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BBD" w:rsidRPr="00C47071" w:rsidRDefault="001B0BBD" w:rsidP="000855D3">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sr-Cyrl-RS"/>
        </w:rPr>
        <w:t>Доц. др Слободан Анђелковић, Факултет за међународну политику и безбедност</w:t>
      </w:r>
      <w:r w:rsidR="00AE5E6F">
        <w:rPr>
          <w:rFonts w:ascii="Times New Roman" w:hAnsi="Times New Roman" w:cs="Times New Roman"/>
          <w:sz w:val="24"/>
          <w:szCs w:val="24"/>
        </w:rPr>
        <w:t xml:space="preserve"> </w:t>
      </w:r>
      <w:r w:rsidR="00C47071">
        <w:rPr>
          <w:rStyle w:val="FootnoteReference"/>
          <w:rFonts w:ascii="Times New Roman" w:hAnsi="Times New Roman" w:cs="Times New Roman"/>
          <w:sz w:val="24"/>
          <w:szCs w:val="24"/>
        </w:rPr>
        <w:footnoteReference w:customMarkFollows="1" w:id="1"/>
        <w:t>⃰</w:t>
      </w:r>
    </w:p>
    <w:p w:rsidR="001B0BBD" w:rsidRPr="001B0BBD" w:rsidRDefault="001B0BBD" w:rsidP="000855D3">
      <w:pPr>
        <w:spacing w:after="0" w:line="24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Др Дејан Новаковић, Министарство правде Републике Србије</w:t>
      </w:r>
    </w:p>
    <w:p w:rsidR="001B0BBD" w:rsidRDefault="001B0BBD" w:rsidP="000855D3">
      <w:pPr>
        <w:spacing w:after="0" w:line="240" w:lineRule="auto"/>
        <w:jc w:val="center"/>
        <w:rPr>
          <w:rFonts w:ascii="Times New Roman" w:hAnsi="Times New Roman" w:cs="Times New Roman"/>
          <w:b/>
          <w:sz w:val="28"/>
          <w:szCs w:val="28"/>
          <w:lang w:val="sr-Cyrl-RS"/>
        </w:rPr>
      </w:pPr>
    </w:p>
    <w:p w:rsidR="00993B6F" w:rsidRPr="001B0BBD" w:rsidRDefault="00993B6F" w:rsidP="000855D3">
      <w:pPr>
        <w:spacing w:after="0" w:line="240" w:lineRule="auto"/>
        <w:jc w:val="center"/>
        <w:rPr>
          <w:rFonts w:ascii="Times New Roman" w:hAnsi="Times New Roman" w:cs="Times New Roman"/>
          <w:b/>
          <w:sz w:val="28"/>
          <w:szCs w:val="28"/>
        </w:rPr>
      </w:pPr>
      <w:r w:rsidRPr="001B0BBD">
        <w:rPr>
          <w:rFonts w:ascii="Times New Roman" w:hAnsi="Times New Roman" w:cs="Times New Roman"/>
          <w:b/>
          <w:sz w:val="28"/>
          <w:szCs w:val="28"/>
        </w:rPr>
        <w:t>ЖАРГОН У УПОТРЕБИ ОРГАНИЗОВАНИХ КРИМИНАЛНИХ ГРУПА</w:t>
      </w:r>
    </w:p>
    <w:p w:rsidR="005E3A75" w:rsidRDefault="005E3A75" w:rsidP="000855D3">
      <w:pPr>
        <w:spacing w:after="0" w:line="240" w:lineRule="auto"/>
        <w:jc w:val="both"/>
        <w:rPr>
          <w:rFonts w:ascii="Times New Roman" w:hAnsi="Times New Roman" w:cs="Times New Roman"/>
          <w:sz w:val="24"/>
          <w:szCs w:val="24"/>
        </w:rPr>
      </w:pPr>
    </w:p>
    <w:p w:rsidR="00036564" w:rsidRPr="00C80199" w:rsidRDefault="00036564" w:rsidP="000855D3">
      <w:pPr>
        <w:spacing w:after="0" w:line="240" w:lineRule="auto"/>
        <w:jc w:val="both"/>
        <w:rPr>
          <w:rFonts w:ascii="Times New Roman" w:hAnsi="Times New Roman" w:cs="Times New Roman"/>
          <w:sz w:val="24"/>
          <w:szCs w:val="24"/>
        </w:rPr>
      </w:pPr>
    </w:p>
    <w:p w:rsidR="005E3A75" w:rsidRPr="00C80199" w:rsidRDefault="005E3A75" w:rsidP="000855D3">
      <w:pPr>
        <w:spacing w:after="0" w:line="240" w:lineRule="auto"/>
        <w:jc w:val="both"/>
        <w:rPr>
          <w:rFonts w:ascii="Times New Roman" w:hAnsi="Times New Roman" w:cs="Times New Roman"/>
          <w:sz w:val="24"/>
          <w:szCs w:val="24"/>
        </w:rPr>
      </w:pPr>
      <w:r w:rsidRPr="00C80199">
        <w:rPr>
          <w:rFonts w:ascii="Times New Roman" w:hAnsi="Times New Roman" w:cs="Times New Roman"/>
          <w:sz w:val="24"/>
          <w:szCs w:val="24"/>
        </w:rPr>
        <w:t>Апстракт</w:t>
      </w:r>
    </w:p>
    <w:p w:rsidR="00AC1733" w:rsidRDefault="00944F51" w:rsidP="000855D3">
      <w:pPr>
        <w:spacing w:after="0" w:line="240" w:lineRule="auto"/>
        <w:jc w:val="both"/>
        <w:rPr>
          <w:rFonts w:ascii="Times New Roman" w:hAnsi="Times New Roman" w:cs="Times New Roman"/>
          <w:sz w:val="24"/>
          <w:szCs w:val="24"/>
        </w:rPr>
      </w:pPr>
      <w:proofErr w:type="gramStart"/>
      <w:r w:rsidRPr="00C80199">
        <w:rPr>
          <w:rFonts w:ascii="Times New Roman" w:hAnsi="Times New Roman" w:cs="Times New Roman"/>
          <w:sz w:val="24"/>
          <w:szCs w:val="24"/>
        </w:rPr>
        <w:t>Жаргон је данас у широкој у</w:t>
      </w:r>
      <w:bookmarkStart w:id="0" w:name="_GoBack"/>
      <w:bookmarkEnd w:id="0"/>
      <w:r w:rsidRPr="00C80199">
        <w:rPr>
          <w:rFonts w:ascii="Times New Roman" w:hAnsi="Times New Roman" w:cs="Times New Roman"/>
          <w:sz w:val="24"/>
          <w:szCs w:val="24"/>
        </w:rPr>
        <w:t>потреби, како у српском, тако и у језицима широм света.</w:t>
      </w:r>
      <w:proofErr w:type="gramEnd"/>
      <w:r w:rsidRPr="00C80199">
        <w:rPr>
          <w:rFonts w:ascii="Times New Roman" w:hAnsi="Times New Roman" w:cs="Times New Roman"/>
          <w:sz w:val="24"/>
          <w:szCs w:val="24"/>
        </w:rPr>
        <w:t xml:space="preserve"> </w:t>
      </w:r>
      <w:proofErr w:type="gramStart"/>
      <w:r w:rsidR="00840707" w:rsidRPr="00C80199">
        <w:rPr>
          <w:rFonts w:ascii="Times New Roman" w:hAnsi="Times New Roman" w:cs="Times New Roman"/>
          <w:sz w:val="24"/>
          <w:szCs w:val="24"/>
        </w:rPr>
        <w:t>Сталне промене стандарног језика, условљене настанком нових и нестајањем посто</w:t>
      </w:r>
      <w:r w:rsidR="006C372F" w:rsidRPr="00C80199">
        <w:rPr>
          <w:rFonts w:ascii="Times New Roman" w:hAnsi="Times New Roman" w:cs="Times New Roman"/>
          <w:sz w:val="24"/>
          <w:szCs w:val="24"/>
        </w:rPr>
        <w:t xml:space="preserve">јећих речи, тичу се и жаргона, </w:t>
      </w:r>
      <w:r w:rsidR="001B0BBD">
        <w:rPr>
          <w:rFonts w:ascii="Times New Roman" w:hAnsi="Times New Roman" w:cs="Times New Roman"/>
          <w:sz w:val="24"/>
          <w:szCs w:val="24"/>
          <w:lang w:val="sr-Cyrl-RS"/>
        </w:rPr>
        <w:t>будући</w:t>
      </w:r>
      <w:r w:rsidR="001A4DA6" w:rsidRPr="00C80199">
        <w:rPr>
          <w:rFonts w:ascii="Times New Roman" w:hAnsi="Times New Roman" w:cs="Times New Roman"/>
          <w:sz w:val="24"/>
          <w:szCs w:val="24"/>
          <w:lang w:val="sr-Cyrl-RS"/>
        </w:rPr>
        <w:t xml:space="preserve"> </w:t>
      </w:r>
      <w:r w:rsidR="006C372F" w:rsidRPr="00C80199">
        <w:rPr>
          <w:rFonts w:ascii="Times New Roman" w:hAnsi="Times New Roman" w:cs="Times New Roman"/>
          <w:sz w:val="24"/>
          <w:szCs w:val="24"/>
        </w:rPr>
        <w:t>да</w:t>
      </w:r>
      <w:r w:rsidR="00840707" w:rsidRPr="00C80199">
        <w:rPr>
          <w:rFonts w:ascii="Times New Roman" w:hAnsi="Times New Roman" w:cs="Times New Roman"/>
          <w:sz w:val="24"/>
          <w:szCs w:val="24"/>
        </w:rPr>
        <w:t xml:space="preserve"> устаљени жаргонски изрази теже да постану део стандардног речника.</w:t>
      </w:r>
      <w:proofErr w:type="gramEnd"/>
      <w:r w:rsidR="00840707" w:rsidRPr="00C80199">
        <w:rPr>
          <w:rFonts w:ascii="Times New Roman" w:hAnsi="Times New Roman" w:cs="Times New Roman"/>
          <w:sz w:val="24"/>
          <w:szCs w:val="24"/>
        </w:rPr>
        <w:t xml:space="preserve"> </w:t>
      </w:r>
      <w:proofErr w:type="gramStart"/>
      <w:r w:rsidRPr="00C80199">
        <w:rPr>
          <w:rFonts w:ascii="Times New Roman" w:hAnsi="Times New Roman" w:cs="Times New Roman"/>
          <w:sz w:val="24"/>
          <w:szCs w:val="24"/>
        </w:rPr>
        <w:t>Жаргон</w:t>
      </w:r>
      <w:r w:rsidR="001B0BBD">
        <w:rPr>
          <w:rFonts w:ascii="Times New Roman" w:hAnsi="Times New Roman" w:cs="Times New Roman"/>
          <w:sz w:val="24"/>
          <w:szCs w:val="24"/>
          <w:lang w:val="sr-Cyrl-RS"/>
        </w:rPr>
        <w:t>,</w:t>
      </w:r>
      <w:r w:rsidR="001B0BBD">
        <w:rPr>
          <w:rFonts w:ascii="Times New Roman" w:hAnsi="Times New Roman" w:cs="Times New Roman"/>
          <w:sz w:val="24"/>
          <w:szCs w:val="24"/>
        </w:rPr>
        <w:t xml:space="preserve"> </w:t>
      </w:r>
      <w:r w:rsidR="001B0BBD">
        <w:rPr>
          <w:rFonts w:ascii="Times New Roman" w:hAnsi="Times New Roman" w:cs="Times New Roman"/>
          <w:sz w:val="24"/>
          <w:szCs w:val="24"/>
          <w:lang w:val="sr-Cyrl-RS"/>
        </w:rPr>
        <w:t>а</w:t>
      </w:r>
      <w:r w:rsidRPr="00C80199">
        <w:rPr>
          <w:rFonts w:ascii="Times New Roman" w:hAnsi="Times New Roman" w:cs="Times New Roman"/>
          <w:sz w:val="24"/>
          <w:szCs w:val="24"/>
        </w:rPr>
        <w:t xml:space="preserve"> са њим </w:t>
      </w:r>
      <w:r w:rsidR="001B0BBD">
        <w:rPr>
          <w:rFonts w:ascii="Times New Roman" w:hAnsi="Times New Roman" w:cs="Times New Roman"/>
          <w:sz w:val="24"/>
          <w:szCs w:val="24"/>
          <w:lang w:val="sr-Cyrl-RS"/>
        </w:rPr>
        <w:t xml:space="preserve">и </w:t>
      </w:r>
      <w:r w:rsidRPr="00C80199">
        <w:rPr>
          <w:rFonts w:ascii="Times New Roman" w:hAnsi="Times New Roman" w:cs="Times New Roman"/>
          <w:sz w:val="24"/>
          <w:szCs w:val="24"/>
        </w:rPr>
        <w:t>повезани атипични језички варијетети</w:t>
      </w:r>
      <w:r w:rsidR="001B0BBD">
        <w:rPr>
          <w:rFonts w:ascii="Times New Roman" w:hAnsi="Times New Roman" w:cs="Times New Roman"/>
          <w:sz w:val="24"/>
          <w:szCs w:val="24"/>
          <w:lang w:val="sr-Cyrl-RS"/>
        </w:rPr>
        <w:t>,</w:t>
      </w:r>
      <w:r w:rsidRPr="00C80199">
        <w:rPr>
          <w:rFonts w:ascii="Times New Roman" w:hAnsi="Times New Roman" w:cs="Times New Roman"/>
          <w:sz w:val="24"/>
          <w:szCs w:val="24"/>
        </w:rPr>
        <w:t xml:space="preserve"> раширили су се у толи</w:t>
      </w:r>
      <w:r w:rsidR="00840707" w:rsidRPr="00C80199">
        <w:rPr>
          <w:rFonts w:ascii="Times New Roman" w:hAnsi="Times New Roman" w:cs="Times New Roman"/>
          <w:sz w:val="24"/>
          <w:szCs w:val="24"/>
        </w:rPr>
        <w:t>к</w:t>
      </w:r>
      <w:r w:rsidR="001B0BBD">
        <w:rPr>
          <w:rFonts w:ascii="Times New Roman" w:hAnsi="Times New Roman" w:cs="Times New Roman"/>
          <w:sz w:val="24"/>
          <w:szCs w:val="24"/>
        </w:rPr>
        <w:t>ој мери</w:t>
      </w:r>
      <w:r w:rsidRPr="00C80199">
        <w:rPr>
          <w:rFonts w:ascii="Times New Roman" w:hAnsi="Times New Roman" w:cs="Times New Roman"/>
          <w:sz w:val="24"/>
          <w:szCs w:val="24"/>
        </w:rPr>
        <w:t xml:space="preserve"> да се са сигурношћу може тврдити да </w:t>
      </w:r>
      <w:r w:rsidR="00840707" w:rsidRPr="00C80199">
        <w:rPr>
          <w:rFonts w:ascii="Times New Roman" w:hAnsi="Times New Roman" w:cs="Times New Roman"/>
          <w:sz w:val="24"/>
          <w:szCs w:val="24"/>
        </w:rPr>
        <w:t>се користе</w:t>
      </w:r>
      <w:r w:rsidRPr="00C80199">
        <w:rPr>
          <w:rFonts w:ascii="Times New Roman" w:hAnsi="Times New Roman" w:cs="Times New Roman"/>
          <w:sz w:val="24"/>
          <w:szCs w:val="24"/>
        </w:rPr>
        <w:t xml:space="preserve">, </w:t>
      </w:r>
      <w:r w:rsidR="00840707" w:rsidRPr="00C80199">
        <w:rPr>
          <w:rFonts w:ascii="Times New Roman" w:hAnsi="Times New Roman" w:cs="Times New Roman"/>
          <w:sz w:val="24"/>
          <w:szCs w:val="24"/>
        </w:rPr>
        <w:t>у мањој или већој мери, унутар</w:t>
      </w:r>
      <w:r w:rsidRPr="00C80199">
        <w:rPr>
          <w:rFonts w:ascii="Times New Roman" w:hAnsi="Times New Roman" w:cs="Times New Roman"/>
          <w:sz w:val="24"/>
          <w:szCs w:val="24"/>
        </w:rPr>
        <w:t xml:space="preserve"> готово сви</w:t>
      </w:r>
      <w:r w:rsidR="00840707" w:rsidRPr="00C80199">
        <w:rPr>
          <w:rFonts w:ascii="Times New Roman" w:hAnsi="Times New Roman" w:cs="Times New Roman"/>
          <w:sz w:val="24"/>
          <w:szCs w:val="24"/>
        </w:rPr>
        <w:t>х друштвених слојева</w:t>
      </w:r>
      <w:r w:rsidRPr="00C80199">
        <w:rPr>
          <w:rFonts w:ascii="Times New Roman" w:hAnsi="Times New Roman" w:cs="Times New Roman"/>
          <w:sz w:val="24"/>
          <w:szCs w:val="24"/>
        </w:rPr>
        <w:t>.</w:t>
      </w:r>
      <w:proofErr w:type="gramEnd"/>
      <w:r w:rsidRPr="00C80199">
        <w:rPr>
          <w:rFonts w:ascii="Times New Roman" w:hAnsi="Times New Roman" w:cs="Times New Roman"/>
          <w:sz w:val="24"/>
          <w:szCs w:val="24"/>
        </w:rPr>
        <w:t xml:space="preserve"> </w:t>
      </w:r>
      <w:proofErr w:type="gramStart"/>
      <w:r w:rsidRPr="00C80199">
        <w:rPr>
          <w:rFonts w:ascii="Times New Roman" w:hAnsi="Times New Roman" w:cs="Times New Roman"/>
          <w:sz w:val="24"/>
          <w:szCs w:val="24"/>
        </w:rPr>
        <w:t xml:space="preserve">Посебно је заступљен код младих, </w:t>
      </w:r>
      <w:r w:rsidR="00840707" w:rsidRPr="00C80199">
        <w:rPr>
          <w:rFonts w:ascii="Times New Roman" w:hAnsi="Times New Roman" w:cs="Times New Roman"/>
          <w:sz w:val="24"/>
          <w:szCs w:val="24"/>
        </w:rPr>
        <w:t xml:space="preserve">у оквиру </w:t>
      </w:r>
      <w:r w:rsidRPr="00C80199">
        <w:rPr>
          <w:rFonts w:ascii="Times New Roman" w:hAnsi="Times New Roman" w:cs="Times New Roman"/>
          <w:sz w:val="24"/>
          <w:szCs w:val="24"/>
        </w:rPr>
        <w:t xml:space="preserve">професионалних – еснафских група, а </w:t>
      </w:r>
      <w:r w:rsidR="006C372F" w:rsidRPr="00C80199">
        <w:rPr>
          <w:rFonts w:ascii="Times New Roman" w:hAnsi="Times New Roman" w:cs="Times New Roman"/>
          <w:sz w:val="24"/>
          <w:szCs w:val="24"/>
        </w:rPr>
        <w:t>изразито</w:t>
      </w:r>
      <w:r w:rsidRPr="00C80199">
        <w:rPr>
          <w:rFonts w:ascii="Times New Roman" w:hAnsi="Times New Roman" w:cs="Times New Roman"/>
          <w:sz w:val="24"/>
          <w:szCs w:val="24"/>
        </w:rPr>
        <w:t xml:space="preserve"> код маргинализованих</w:t>
      </w:r>
      <w:r w:rsidR="00840707" w:rsidRPr="00C80199">
        <w:rPr>
          <w:rFonts w:ascii="Times New Roman" w:hAnsi="Times New Roman" w:cs="Times New Roman"/>
          <w:sz w:val="24"/>
          <w:szCs w:val="24"/>
        </w:rPr>
        <w:t xml:space="preserve"> сег</w:t>
      </w:r>
      <w:r w:rsidR="001A4DA6" w:rsidRPr="00C80199">
        <w:rPr>
          <w:rFonts w:ascii="Times New Roman" w:hAnsi="Times New Roman" w:cs="Times New Roman"/>
          <w:sz w:val="24"/>
          <w:szCs w:val="24"/>
          <w:lang w:val="sr-Cyrl-RS"/>
        </w:rPr>
        <w:t>м</w:t>
      </w:r>
      <w:r w:rsidR="00840707" w:rsidRPr="00C80199">
        <w:rPr>
          <w:rFonts w:ascii="Times New Roman" w:hAnsi="Times New Roman" w:cs="Times New Roman"/>
          <w:sz w:val="24"/>
          <w:szCs w:val="24"/>
        </w:rPr>
        <w:t>ената друштва, као</w:t>
      </w:r>
      <w:r w:rsidR="001A4DA6" w:rsidRPr="00C80199">
        <w:rPr>
          <w:rFonts w:ascii="Times New Roman" w:hAnsi="Times New Roman" w:cs="Times New Roman"/>
          <w:sz w:val="24"/>
          <w:szCs w:val="24"/>
          <w:lang w:val="sr-Cyrl-RS"/>
        </w:rPr>
        <w:t xml:space="preserve"> и </w:t>
      </w:r>
      <w:r w:rsidR="00840707" w:rsidRPr="00C80199">
        <w:rPr>
          <w:rFonts w:ascii="Times New Roman" w:hAnsi="Times New Roman" w:cs="Times New Roman"/>
          <w:sz w:val="24"/>
          <w:szCs w:val="24"/>
        </w:rPr>
        <w:t>у</w:t>
      </w:r>
      <w:r w:rsidRPr="00C80199">
        <w:rPr>
          <w:rFonts w:ascii="Times New Roman" w:hAnsi="Times New Roman" w:cs="Times New Roman"/>
          <w:sz w:val="24"/>
          <w:szCs w:val="24"/>
        </w:rPr>
        <w:t xml:space="preserve"> криминоген</w:t>
      </w:r>
      <w:r w:rsidR="00840707" w:rsidRPr="00C80199">
        <w:rPr>
          <w:rFonts w:ascii="Times New Roman" w:hAnsi="Times New Roman" w:cs="Times New Roman"/>
          <w:sz w:val="24"/>
          <w:szCs w:val="24"/>
        </w:rPr>
        <w:t>ој</w:t>
      </w:r>
      <w:r w:rsidRPr="00C80199">
        <w:rPr>
          <w:rFonts w:ascii="Times New Roman" w:hAnsi="Times New Roman" w:cs="Times New Roman"/>
          <w:sz w:val="24"/>
          <w:szCs w:val="24"/>
        </w:rPr>
        <w:t xml:space="preserve"> средин</w:t>
      </w:r>
      <w:r w:rsidR="00840707" w:rsidRPr="00C80199">
        <w:rPr>
          <w:rFonts w:ascii="Times New Roman" w:hAnsi="Times New Roman" w:cs="Times New Roman"/>
          <w:sz w:val="24"/>
          <w:szCs w:val="24"/>
        </w:rPr>
        <w:t>и</w:t>
      </w:r>
      <w:r w:rsidRPr="00C80199">
        <w:rPr>
          <w:rFonts w:ascii="Times New Roman" w:hAnsi="Times New Roman" w:cs="Times New Roman"/>
          <w:sz w:val="24"/>
          <w:szCs w:val="24"/>
        </w:rPr>
        <w:t>.</w:t>
      </w:r>
      <w:proofErr w:type="gramEnd"/>
      <w:r w:rsidR="00E76AAD">
        <w:rPr>
          <w:rFonts w:ascii="Times New Roman" w:hAnsi="Times New Roman" w:cs="Times New Roman"/>
          <w:sz w:val="24"/>
          <w:szCs w:val="24"/>
        </w:rPr>
        <w:t xml:space="preserve"> </w:t>
      </w:r>
      <w:r w:rsidR="00E76AAD">
        <w:rPr>
          <w:rFonts w:ascii="Times New Roman" w:hAnsi="Times New Roman" w:cs="Times New Roman"/>
          <w:sz w:val="24"/>
          <w:szCs w:val="24"/>
          <w:lang w:val="sr-Cyrl-RS"/>
        </w:rPr>
        <w:t>Резултати овог истраживања упућују на то да о</w:t>
      </w:r>
      <w:r w:rsidR="00DD03F0" w:rsidRPr="00C80199">
        <w:rPr>
          <w:rFonts w:ascii="Times New Roman" w:hAnsi="Times New Roman" w:cs="Times New Roman"/>
          <w:sz w:val="24"/>
          <w:szCs w:val="24"/>
        </w:rPr>
        <w:t>рганизоване криминалне групе и</w:t>
      </w:r>
      <w:r w:rsidR="006C372F" w:rsidRPr="00C80199">
        <w:rPr>
          <w:rFonts w:ascii="Times New Roman" w:hAnsi="Times New Roman" w:cs="Times New Roman"/>
          <w:sz w:val="24"/>
          <w:szCs w:val="24"/>
        </w:rPr>
        <w:t>мају двојак однос према жаргону</w:t>
      </w:r>
      <w:r w:rsidR="00DD03F0" w:rsidRPr="00C80199">
        <w:rPr>
          <w:rFonts w:ascii="Times New Roman" w:hAnsi="Times New Roman" w:cs="Times New Roman"/>
          <w:sz w:val="24"/>
          <w:szCs w:val="24"/>
        </w:rPr>
        <w:t xml:space="preserve">. Коришћење </w:t>
      </w:r>
      <w:r w:rsidR="006C372F" w:rsidRPr="00C80199">
        <w:rPr>
          <w:rFonts w:ascii="Times New Roman" w:hAnsi="Times New Roman" w:cs="Times New Roman"/>
          <w:sz w:val="24"/>
          <w:szCs w:val="24"/>
        </w:rPr>
        <w:t>„</w:t>
      </w:r>
      <w:r w:rsidR="00DD03F0" w:rsidRPr="00C80199">
        <w:rPr>
          <w:rFonts w:ascii="Times New Roman" w:hAnsi="Times New Roman" w:cs="Times New Roman"/>
          <w:sz w:val="24"/>
          <w:szCs w:val="24"/>
        </w:rPr>
        <w:t>сопственог</w:t>
      </w:r>
      <w:proofErr w:type="gramStart"/>
      <w:r w:rsidR="006C372F" w:rsidRPr="00C80199">
        <w:rPr>
          <w:rFonts w:ascii="Times New Roman" w:hAnsi="Times New Roman" w:cs="Times New Roman"/>
          <w:sz w:val="24"/>
          <w:szCs w:val="24"/>
        </w:rPr>
        <w:t>“</w:t>
      </w:r>
      <w:r w:rsidR="00DD03F0" w:rsidRPr="00C80199">
        <w:rPr>
          <w:rFonts w:ascii="Times New Roman" w:hAnsi="Times New Roman" w:cs="Times New Roman"/>
          <w:sz w:val="24"/>
          <w:szCs w:val="24"/>
        </w:rPr>
        <w:t xml:space="preserve"> језика</w:t>
      </w:r>
      <w:proofErr w:type="gramEnd"/>
      <w:r w:rsidR="00DD03F0" w:rsidRPr="00C80199">
        <w:rPr>
          <w:rFonts w:ascii="Times New Roman" w:hAnsi="Times New Roman" w:cs="Times New Roman"/>
          <w:sz w:val="24"/>
          <w:szCs w:val="24"/>
        </w:rPr>
        <w:t xml:space="preserve"> имплицира на социолошку компоненту</w:t>
      </w:r>
      <w:r w:rsidR="001A4DA6" w:rsidRPr="00C80199">
        <w:rPr>
          <w:rFonts w:ascii="Times New Roman" w:hAnsi="Times New Roman" w:cs="Times New Roman"/>
          <w:sz w:val="24"/>
          <w:szCs w:val="24"/>
          <w:lang w:val="sr-Cyrl-RS"/>
        </w:rPr>
        <w:t xml:space="preserve"> </w:t>
      </w:r>
      <w:r w:rsidR="00DD03F0" w:rsidRPr="00C80199">
        <w:rPr>
          <w:rFonts w:ascii="Times New Roman" w:hAnsi="Times New Roman" w:cs="Times New Roman"/>
          <w:sz w:val="24"/>
          <w:szCs w:val="24"/>
        </w:rPr>
        <w:t xml:space="preserve">употребе жаргона и делује кохезивно на чланове групе. </w:t>
      </w:r>
      <w:proofErr w:type="gramStart"/>
      <w:r w:rsidR="00DD03F0" w:rsidRPr="00C80199">
        <w:rPr>
          <w:rFonts w:ascii="Times New Roman" w:hAnsi="Times New Roman" w:cs="Times New Roman"/>
          <w:sz w:val="24"/>
          <w:szCs w:val="24"/>
        </w:rPr>
        <w:t>Са друге стране, жаргон се користи како би се сакрило стварно значење речи, те поред приватне језичке шифре и примитивних облика криптографске зашитите, намењено је прикривању илегалног деловања организованих криминалних група.</w:t>
      </w:r>
      <w:proofErr w:type="gramEnd"/>
    </w:p>
    <w:p w:rsidR="00036564" w:rsidRPr="00C80199" w:rsidRDefault="00036564" w:rsidP="000855D3">
      <w:pPr>
        <w:spacing w:after="0" w:line="240" w:lineRule="auto"/>
        <w:jc w:val="both"/>
        <w:rPr>
          <w:rFonts w:ascii="Times New Roman" w:hAnsi="Times New Roman" w:cs="Times New Roman"/>
          <w:sz w:val="24"/>
          <w:szCs w:val="24"/>
        </w:rPr>
      </w:pPr>
    </w:p>
    <w:p w:rsidR="00B603F1" w:rsidRDefault="00840707" w:rsidP="000855D3">
      <w:pPr>
        <w:spacing w:after="0" w:line="240" w:lineRule="auto"/>
        <w:jc w:val="both"/>
        <w:rPr>
          <w:rFonts w:ascii="Times New Roman" w:hAnsi="Times New Roman" w:cs="Times New Roman"/>
          <w:sz w:val="24"/>
          <w:szCs w:val="24"/>
        </w:rPr>
      </w:pPr>
      <w:r w:rsidRPr="00C80199">
        <w:rPr>
          <w:rFonts w:ascii="Times New Roman" w:hAnsi="Times New Roman" w:cs="Times New Roman"/>
          <w:sz w:val="24"/>
          <w:szCs w:val="24"/>
        </w:rPr>
        <w:t>Кључне речи: жаргон</w:t>
      </w:r>
      <w:r w:rsidR="005E3A75" w:rsidRPr="00C80199">
        <w:rPr>
          <w:rFonts w:ascii="Times New Roman" w:hAnsi="Times New Roman" w:cs="Times New Roman"/>
          <w:sz w:val="24"/>
          <w:szCs w:val="24"/>
        </w:rPr>
        <w:t xml:space="preserve">, организоване криминалне групе, </w:t>
      </w:r>
      <w:r w:rsidR="00C37DA6" w:rsidRPr="00C80199">
        <w:rPr>
          <w:rFonts w:ascii="Times New Roman" w:hAnsi="Times New Roman" w:cs="Times New Roman"/>
          <w:sz w:val="24"/>
          <w:szCs w:val="24"/>
        </w:rPr>
        <w:t>кохезија групе</w:t>
      </w:r>
      <w:r w:rsidR="00B104DB" w:rsidRPr="00C80199">
        <w:rPr>
          <w:rFonts w:ascii="Times New Roman" w:hAnsi="Times New Roman" w:cs="Times New Roman"/>
          <w:sz w:val="24"/>
          <w:szCs w:val="24"/>
        </w:rPr>
        <w:t>, прикривено деловање</w:t>
      </w:r>
    </w:p>
    <w:p w:rsidR="005E3A75" w:rsidRPr="00C80199" w:rsidRDefault="005E3A75" w:rsidP="000855D3">
      <w:pPr>
        <w:spacing w:after="0" w:line="240" w:lineRule="auto"/>
        <w:jc w:val="both"/>
        <w:rPr>
          <w:rFonts w:ascii="Times New Roman" w:hAnsi="Times New Roman" w:cs="Times New Roman"/>
          <w:sz w:val="24"/>
          <w:szCs w:val="24"/>
        </w:rPr>
      </w:pPr>
    </w:p>
    <w:p w:rsidR="00B603F1" w:rsidRPr="00B603F1" w:rsidRDefault="00B603F1" w:rsidP="000855D3">
      <w:pPr>
        <w:spacing w:after="0" w:line="240" w:lineRule="auto"/>
        <w:jc w:val="center"/>
        <w:rPr>
          <w:rFonts w:ascii="Times New Roman" w:hAnsi="Times New Roman" w:cs="Times New Roman"/>
          <w:b/>
          <w:sz w:val="26"/>
          <w:szCs w:val="26"/>
          <w:lang w:val="sr-Cyrl-RS"/>
        </w:rPr>
      </w:pPr>
      <w:r w:rsidRPr="00B603F1">
        <w:rPr>
          <w:rFonts w:ascii="Times New Roman" w:hAnsi="Times New Roman" w:cs="Times New Roman"/>
          <w:b/>
          <w:sz w:val="26"/>
          <w:szCs w:val="26"/>
          <w:lang w:val="sr-Cyrl-RS"/>
        </w:rPr>
        <w:t>Уводна разматрања</w:t>
      </w:r>
    </w:p>
    <w:p w:rsidR="0002432C" w:rsidRPr="00C80199" w:rsidRDefault="000B12D7" w:rsidP="000855D3">
      <w:pPr>
        <w:spacing w:after="0" w:line="240" w:lineRule="auto"/>
        <w:jc w:val="both"/>
        <w:rPr>
          <w:rFonts w:ascii="Times New Roman" w:hAnsi="Times New Roman" w:cs="Times New Roman"/>
          <w:sz w:val="24"/>
          <w:szCs w:val="24"/>
        </w:rPr>
      </w:pPr>
      <w:r w:rsidRPr="00C80199">
        <w:rPr>
          <w:rFonts w:ascii="Times New Roman" w:hAnsi="Times New Roman" w:cs="Times New Roman"/>
          <w:sz w:val="24"/>
          <w:szCs w:val="24"/>
        </w:rPr>
        <w:t>Иако употр</w:t>
      </w:r>
      <w:r w:rsidR="00563501" w:rsidRPr="00C80199">
        <w:rPr>
          <w:rFonts w:ascii="Times New Roman" w:hAnsi="Times New Roman" w:cs="Times New Roman"/>
          <w:sz w:val="24"/>
          <w:szCs w:val="24"/>
        </w:rPr>
        <w:t xml:space="preserve">еба жаргона унутар организованих криминалних група </w:t>
      </w:r>
      <w:r w:rsidR="006618A9" w:rsidRPr="00C80199">
        <w:rPr>
          <w:rFonts w:ascii="Times New Roman" w:hAnsi="Times New Roman" w:cs="Times New Roman"/>
          <w:sz w:val="24"/>
          <w:szCs w:val="24"/>
        </w:rPr>
        <w:t xml:space="preserve">(ОКГ) </w:t>
      </w:r>
      <w:r w:rsidR="002B7E1C" w:rsidRPr="00C80199">
        <w:rPr>
          <w:rFonts w:ascii="Times New Roman" w:hAnsi="Times New Roman" w:cs="Times New Roman"/>
          <w:sz w:val="24"/>
          <w:szCs w:val="24"/>
        </w:rPr>
        <w:t xml:space="preserve">до сада </w:t>
      </w:r>
      <w:r w:rsidR="00420833" w:rsidRPr="00C80199">
        <w:rPr>
          <w:rFonts w:ascii="Times New Roman" w:hAnsi="Times New Roman" w:cs="Times New Roman"/>
          <w:sz w:val="24"/>
          <w:szCs w:val="24"/>
        </w:rPr>
        <w:t xml:space="preserve">није </w:t>
      </w:r>
      <w:r w:rsidR="002B7E1C" w:rsidRPr="00C80199">
        <w:rPr>
          <w:rFonts w:ascii="Times New Roman" w:hAnsi="Times New Roman" w:cs="Times New Roman"/>
          <w:sz w:val="24"/>
          <w:szCs w:val="24"/>
        </w:rPr>
        <w:t xml:space="preserve">била тема </w:t>
      </w:r>
      <w:r w:rsidR="006618A9" w:rsidRPr="00C80199">
        <w:rPr>
          <w:rFonts w:ascii="Times New Roman" w:hAnsi="Times New Roman" w:cs="Times New Roman"/>
          <w:sz w:val="24"/>
          <w:szCs w:val="24"/>
        </w:rPr>
        <w:t xml:space="preserve">посебног </w:t>
      </w:r>
      <w:r w:rsidR="002B7E1C" w:rsidRPr="00C80199">
        <w:rPr>
          <w:rFonts w:ascii="Times New Roman" w:hAnsi="Times New Roman" w:cs="Times New Roman"/>
          <w:sz w:val="24"/>
          <w:szCs w:val="24"/>
        </w:rPr>
        <w:t>научног интересовањ</w:t>
      </w:r>
      <w:r w:rsidR="00563501" w:rsidRPr="00C80199">
        <w:rPr>
          <w:rFonts w:ascii="Times New Roman" w:hAnsi="Times New Roman" w:cs="Times New Roman"/>
          <w:sz w:val="24"/>
          <w:szCs w:val="24"/>
        </w:rPr>
        <w:t>а</w:t>
      </w:r>
      <w:r w:rsidR="002B7E1C" w:rsidRPr="00C80199">
        <w:rPr>
          <w:rFonts w:ascii="Times New Roman" w:hAnsi="Times New Roman" w:cs="Times New Roman"/>
          <w:sz w:val="24"/>
          <w:szCs w:val="24"/>
        </w:rPr>
        <w:t xml:space="preserve"> у С</w:t>
      </w:r>
      <w:r w:rsidR="002F1181" w:rsidRPr="00C80199">
        <w:rPr>
          <w:rFonts w:ascii="Times New Roman" w:hAnsi="Times New Roman" w:cs="Times New Roman"/>
          <w:sz w:val="24"/>
          <w:szCs w:val="24"/>
        </w:rPr>
        <w:t>рбији, у свету се бележе</w:t>
      </w:r>
      <w:r w:rsidR="002B7E1C" w:rsidRPr="00C80199">
        <w:rPr>
          <w:rFonts w:ascii="Times New Roman" w:hAnsi="Times New Roman" w:cs="Times New Roman"/>
          <w:sz w:val="24"/>
          <w:szCs w:val="24"/>
        </w:rPr>
        <w:t xml:space="preserve"> истраживања из о</w:t>
      </w:r>
      <w:r w:rsidR="002F1181" w:rsidRPr="00C80199">
        <w:rPr>
          <w:rFonts w:ascii="Times New Roman" w:hAnsi="Times New Roman" w:cs="Times New Roman"/>
          <w:sz w:val="24"/>
          <w:szCs w:val="24"/>
        </w:rPr>
        <w:t>ве области, пупут ранијих</w:t>
      </w:r>
      <w:r w:rsidR="008054AB">
        <w:rPr>
          <w:rFonts w:ascii="Times New Roman" w:hAnsi="Times New Roman" w:cs="Times New Roman"/>
          <w:sz w:val="24"/>
          <w:szCs w:val="24"/>
          <w:lang w:val="sr-Cyrl-RS"/>
        </w:rPr>
        <w:t xml:space="preserve"> </w:t>
      </w:r>
      <w:r w:rsidR="00B603F1">
        <w:rPr>
          <w:rFonts w:ascii="Times New Roman" w:hAnsi="Times New Roman" w:cs="Times New Roman"/>
          <w:sz w:val="24"/>
          <w:szCs w:val="24"/>
          <w:lang w:val="sr-Cyrl-RS"/>
        </w:rPr>
        <w:t>(</w:t>
      </w:r>
      <w:proofErr w:type="gramStart"/>
      <w:r w:rsidR="00262E4D" w:rsidRPr="00C80199">
        <w:rPr>
          <w:rFonts w:ascii="Times New Roman" w:hAnsi="Times New Roman" w:cs="Times New Roman"/>
          <w:sz w:val="24"/>
          <w:szCs w:val="24"/>
        </w:rPr>
        <w:t>Maruer</w:t>
      </w:r>
      <w:r w:rsidR="00B603F1">
        <w:rPr>
          <w:rFonts w:ascii="Times New Roman" w:hAnsi="Times New Roman" w:cs="Times New Roman"/>
          <w:sz w:val="24"/>
          <w:szCs w:val="24"/>
          <w:lang w:val="sr-Cyrl-RS"/>
        </w:rPr>
        <w:t xml:space="preserve"> :</w:t>
      </w:r>
      <w:proofErr w:type="gramEnd"/>
      <w:r w:rsidR="00B603F1">
        <w:rPr>
          <w:rFonts w:ascii="Times New Roman" w:hAnsi="Times New Roman" w:cs="Times New Roman"/>
          <w:sz w:val="24"/>
          <w:szCs w:val="24"/>
          <w:lang w:val="sr-Cyrl-RS"/>
        </w:rPr>
        <w:t xml:space="preserve"> </w:t>
      </w:r>
      <w:r w:rsidR="00262E4D" w:rsidRPr="00C80199">
        <w:rPr>
          <w:rFonts w:ascii="Times New Roman" w:hAnsi="Times New Roman" w:cs="Times New Roman"/>
          <w:sz w:val="24"/>
          <w:szCs w:val="24"/>
        </w:rPr>
        <w:t>1951</w:t>
      </w:r>
      <w:r w:rsidR="00B603F1">
        <w:rPr>
          <w:rFonts w:ascii="Times New Roman" w:hAnsi="Times New Roman" w:cs="Times New Roman"/>
          <w:sz w:val="24"/>
          <w:szCs w:val="24"/>
          <w:lang w:val="sr-Cyrl-RS"/>
        </w:rPr>
        <w:t>;</w:t>
      </w:r>
      <w:r w:rsidR="008054AB">
        <w:rPr>
          <w:rFonts w:ascii="Times New Roman" w:hAnsi="Times New Roman" w:cs="Times New Roman"/>
          <w:sz w:val="24"/>
          <w:szCs w:val="24"/>
          <w:lang w:val="sr-Cyrl-RS"/>
        </w:rPr>
        <w:t xml:space="preserve"> </w:t>
      </w:r>
      <w:r w:rsidR="007B6996" w:rsidRPr="00C80199">
        <w:rPr>
          <w:rFonts w:ascii="Times New Roman" w:hAnsi="Times New Roman" w:cs="Times New Roman"/>
          <w:sz w:val="24"/>
          <w:szCs w:val="24"/>
        </w:rPr>
        <w:t>Lerman</w:t>
      </w:r>
      <w:r w:rsidR="008054AB">
        <w:rPr>
          <w:rFonts w:ascii="Times New Roman" w:hAnsi="Times New Roman" w:cs="Times New Roman"/>
          <w:sz w:val="24"/>
          <w:szCs w:val="24"/>
          <w:lang w:val="sr-Cyrl-RS"/>
        </w:rPr>
        <w:t xml:space="preserve"> </w:t>
      </w:r>
      <w:r w:rsidR="00B603F1">
        <w:rPr>
          <w:rFonts w:ascii="Times New Roman" w:hAnsi="Times New Roman" w:cs="Times New Roman"/>
          <w:sz w:val="24"/>
          <w:szCs w:val="24"/>
          <w:lang w:val="sr-Cyrl-RS"/>
        </w:rPr>
        <w:t xml:space="preserve">: </w:t>
      </w:r>
      <w:r w:rsidR="007B6996" w:rsidRPr="00C80199">
        <w:rPr>
          <w:rFonts w:ascii="Times New Roman" w:hAnsi="Times New Roman" w:cs="Times New Roman"/>
          <w:sz w:val="24"/>
          <w:szCs w:val="24"/>
        </w:rPr>
        <w:t>1967</w:t>
      </w:r>
      <w:r w:rsidR="00B603F1">
        <w:rPr>
          <w:rFonts w:ascii="Times New Roman" w:hAnsi="Times New Roman" w:cs="Times New Roman"/>
          <w:sz w:val="24"/>
          <w:szCs w:val="24"/>
          <w:lang w:val="sr-Cyrl-RS"/>
        </w:rPr>
        <w:t>)</w:t>
      </w:r>
      <w:r w:rsidR="00420833" w:rsidRPr="00C80199">
        <w:rPr>
          <w:rFonts w:ascii="Times New Roman" w:hAnsi="Times New Roman" w:cs="Times New Roman"/>
          <w:sz w:val="24"/>
          <w:szCs w:val="24"/>
        </w:rPr>
        <w:t xml:space="preserve">, односно савременијијх </w:t>
      </w:r>
      <w:r w:rsidR="002F1181" w:rsidRPr="00C80199">
        <w:rPr>
          <w:rFonts w:ascii="Times New Roman" w:hAnsi="Times New Roman" w:cs="Times New Roman"/>
          <w:sz w:val="24"/>
          <w:szCs w:val="24"/>
        </w:rPr>
        <w:t xml:space="preserve">радова </w:t>
      </w:r>
      <w:r w:rsidR="00B603F1">
        <w:rPr>
          <w:rFonts w:ascii="Times New Roman" w:hAnsi="Times New Roman" w:cs="Times New Roman"/>
          <w:sz w:val="24"/>
          <w:szCs w:val="24"/>
          <w:lang w:val="sr-Cyrl-RS"/>
        </w:rPr>
        <w:t>(</w:t>
      </w:r>
      <w:r w:rsidR="00420833" w:rsidRPr="00C80199">
        <w:rPr>
          <w:rFonts w:ascii="Times New Roman" w:hAnsi="Times New Roman" w:cs="Times New Roman"/>
          <w:sz w:val="24"/>
          <w:szCs w:val="24"/>
        </w:rPr>
        <w:t xml:space="preserve">Roth-Gordon </w:t>
      </w:r>
      <w:r w:rsidR="00B603F1">
        <w:rPr>
          <w:rFonts w:ascii="Times New Roman" w:hAnsi="Times New Roman" w:cs="Times New Roman"/>
          <w:sz w:val="24"/>
          <w:szCs w:val="24"/>
          <w:lang w:val="sr-Cyrl-RS"/>
        </w:rPr>
        <w:t xml:space="preserve">: </w:t>
      </w:r>
      <w:r w:rsidR="00201465" w:rsidRPr="00C80199">
        <w:rPr>
          <w:rFonts w:ascii="Times New Roman" w:hAnsi="Times New Roman" w:cs="Times New Roman"/>
          <w:sz w:val="24"/>
          <w:szCs w:val="24"/>
        </w:rPr>
        <w:t>2009;</w:t>
      </w:r>
      <w:r w:rsidR="008054AB">
        <w:rPr>
          <w:rFonts w:ascii="Times New Roman" w:hAnsi="Times New Roman" w:cs="Times New Roman"/>
          <w:sz w:val="24"/>
          <w:szCs w:val="24"/>
          <w:lang w:val="sr-Cyrl-RS"/>
        </w:rPr>
        <w:t xml:space="preserve"> </w:t>
      </w:r>
      <w:r w:rsidR="00C55679" w:rsidRPr="00C80199">
        <w:rPr>
          <w:rFonts w:ascii="Times New Roman" w:hAnsi="Times New Roman" w:cs="Times New Roman"/>
          <w:sz w:val="24"/>
          <w:szCs w:val="24"/>
        </w:rPr>
        <w:t xml:space="preserve">Sneed </w:t>
      </w:r>
      <w:r w:rsidR="00B603F1">
        <w:rPr>
          <w:rFonts w:ascii="Times New Roman" w:hAnsi="Times New Roman" w:cs="Times New Roman"/>
          <w:sz w:val="24"/>
          <w:szCs w:val="24"/>
          <w:lang w:val="sr-Cyrl-RS"/>
        </w:rPr>
        <w:t>:</w:t>
      </w:r>
      <w:r w:rsidR="008054AB">
        <w:rPr>
          <w:rFonts w:ascii="Times New Roman" w:hAnsi="Times New Roman" w:cs="Times New Roman"/>
          <w:sz w:val="24"/>
          <w:szCs w:val="24"/>
          <w:lang w:val="sr-Cyrl-RS"/>
        </w:rPr>
        <w:t xml:space="preserve"> </w:t>
      </w:r>
      <w:r w:rsidR="00201465" w:rsidRPr="00C80199">
        <w:rPr>
          <w:rFonts w:ascii="Times New Roman" w:hAnsi="Times New Roman" w:cs="Times New Roman"/>
          <w:sz w:val="24"/>
          <w:szCs w:val="24"/>
        </w:rPr>
        <w:t>2007</w:t>
      </w:r>
      <w:r w:rsidR="004E7B6E" w:rsidRPr="00C80199">
        <w:rPr>
          <w:rFonts w:ascii="Times New Roman" w:hAnsi="Times New Roman" w:cs="Times New Roman"/>
          <w:sz w:val="24"/>
          <w:szCs w:val="24"/>
        </w:rPr>
        <w:t>;</w:t>
      </w:r>
      <w:r w:rsidR="004E7B6E">
        <w:rPr>
          <w:rFonts w:ascii="Times New Roman" w:hAnsi="Times New Roman" w:cs="Times New Roman"/>
          <w:sz w:val="24"/>
          <w:szCs w:val="24"/>
        </w:rPr>
        <w:t xml:space="preserve"> </w:t>
      </w:r>
      <w:r w:rsidR="004E7B6E" w:rsidRPr="004E7B6E">
        <w:rPr>
          <w:rFonts w:ascii="Times New Roman" w:hAnsi="Times New Roman" w:cs="Times New Roman"/>
          <w:sz w:val="24"/>
          <w:szCs w:val="24"/>
        </w:rPr>
        <w:t>Koskensalo</w:t>
      </w:r>
      <w:r w:rsidR="00B603F1">
        <w:rPr>
          <w:rFonts w:ascii="Times New Roman" w:hAnsi="Times New Roman" w:cs="Times New Roman"/>
          <w:sz w:val="24"/>
          <w:szCs w:val="24"/>
        </w:rPr>
        <w:t xml:space="preserve"> </w:t>
      </w:r>
      <w:r w:rsidR="00B603F1">
        <w:rPr>
          <w:rFonts w:ascii="Times New Roman" w:hAnsi="Times New Roman" w:cs="Times New Roman"/>
          <w:sz w:val="24"/>
          <w:szCs w:val="24"/>
          <w:lang w:val="sr-Cyrl-RS"/>
        </w:rPr>
        <w:t>:</w:t>
      </w:r>
      <w:r w:rsidR="004E7B6E">
        <w:rPr>
          <w:rFonts w:ascii="Times New Roman" w:hAnsi="Times New Roman" w:cs="Times New Roman"/>
          <w:sz w:val="24"/>
          <w:szCs w:val="24"/>
        </w:rPr>
        <w:t xml:space="preserve"> 2015</w:t>
      </w:r>
      <w:r w:rsidR="00B603F1">
        <w:rPr>
          <w:rFonts w:ascii="Times New Roman" w:hAnsi="Times New Roman" w:cs="Times New Roman"/>
          <w:sz w:val="24"/>
          <w:szCs w:val="24"/>
          <w:lang w:val="sr-Cyrl-RS"/>
        </w:rPr>
        <w:t>)</w:t>
      </w:r>
      <w:r w:rsidR="00C55679" w:rsidRPr="00C80199">
        <w:rPr>
          <w:rFonts w:ascii="Times New Roman" w:hAnsi="Times New Roman" w:cs="Times New Roman"/>
          <w:sz w:val="24"/>
          <w:szCs w:val="24"/>
        </w:rPr>
        <w:t>.</w:t>
      </w:r>
      <w:r w:rsidR="001A4DA6" w:rsidRPr="00C80199">
        <w:rPr>
          <w:rFonts w:ascii="Times New Roman" w:hAnsi="Times New Roman" w:cs="Times New Roman"/>
          <w:sz w:val="24"/>
          <w:szCs w:val="24"/>
          <w:lang w:val="sr-Cyrl-RS"/>
        </w:rPr>
        <w:t xml:space="preserve"> </w:t>
      </w:r>
      <w:r w:rsidR="008054AB">
        <w:rPr>
          <w:rFonts w:ascii="Times New Roman" w:hAnsi="Times New Roman" w:cs="Times New Roman"/>
          <w:sz w:val="24"/>
          <w:szCs w:val="24"/>
          <w:lang w:val="sr-Cyrl-RS"/>
        </w:rPr>
        <w:t>П</w:t>
      </w:r>
      <w:r w:rsidR="00563501" w:rsidRPr="00C80199">
        <w:rPr>
          <w:rFonts w:ascii="Times New Roman" w:hAnsi="Times New Roman" w:cs="Times New Roman"/>
          <w:sz w:val="24"/>
          <w:szCs w:val="24"/>
        </w:rPr>
        <w:t>ојам жаргона, односно са друге стране, организован</w:t>
      </w:r>
      <w:r w:rsidR="00C55679" w:rsidRPr="00C80199">
        <w:rPr>
          <w:rFonts w:ascii="Times New Roman" w:hAnsi="Times New Roman" w:cs="Times New Roman"/>
          <w:sz w:val="24"/>
          <w:szCs w:val="24"/>
        </w:rPr>
        <w:t xml:space="preserve">ог криминалитета, </w:t>
      </w:r>
      <w:r w:rsidR="001A4DA6" w:rsidRPr="00C80199">
        <w:rPr>
          <w:rFonts w:ascii="Times New Roman" w:hAnsi="Times New Roman" w:cs="Times New Roman"/>
          <w:sz w:val="24"/>
          <w:szCs w:val="24"/>
          <w:lang w:val="sr-Cyrl-RS"/>
        </w:rPr>
        <w:t>у стручној литератири су далеко</w:t>
      </w:r>
      <w:r w:rsidR="009D4B08" w:rsidRPr="00C80199">
        <w:rPr>
          <w:rFonts w:ascii="Times New Roman" w:hAnsi="Times New Roman" w:cs="Times New Roman"/>
          <w:sz w:val="24"/>
          <w:szCs w:val="24"/>
        </w:rPr>
        <w:t xml:space="preserve"> </w:t>
      </w:r>
      <w:r w:rsidR="001A4DA6" w:rsidRPr="00C80199">
        <w:rPr>
          <w:rFonts w:ascii="Times New Roman" w:hAnsi="Times New Roman" w:cs="Times New Roman"/>
          <w:sz w:val="24"/>
          <w:szCs w:val="24"/>
        </w:rPr>
        <w:t>подробније</w:t>
      </w:r>
      <w:r w:rsidR="001A4DA6" w:rsidRPr="00C80199">
        <w:rPr>
          <w:rFonts w:ascii="Times New Roman" w:hAnsi="Times New Roman" w:cs="Times New Roman"/>
          <w:sz w:val="24"/>
          <w:szCs w:val="24"/>
          <w:lang w:val="sr-Cyrl-RS"/>
        </w:rPr>
        <w:t xml:space="preserve"> </w:t>
      </w:r>
      <w:r w:rsidR="004E7B6E">
        <w:rPr>
          <w:rFonts w:ascii="Times New Roman" w:hAnsi="Times New Roman" w:cs="Times New Roman"/>
          <w:sz w:val="24"/>
          <w:szCs w:val="24"/>
        </w:rPr>
        <w:t xml:space="preserve">обрађени. </w:t>
      </w:r>
      <w:proofErr w:type="gramStart"/>
      <w:r w:rsidR="004E7B6E">
        <w:rPr>
          <w:rFonts w:ascii="Times New Roman" w:hAnsi="Times New Roman" w:cs="Times New Roman"/>
          <w:sz w:val="24"/>
          <w:szCs w:val="24"/>
        </w:rPr>
        <w:t>Тако се на тему</w:t>
      </w:r>
      <w:r w:rsidR="00EA1263" w:rsidRPr="00C80199">
        <w:rPr>
          <w:rFonts w:ascii="Times New Roman" w:hAnsi="Times New Roman" w:cs="Times New Roman"/>
          <w:sz w:val="24"/>
          <w:szCs w:val="24"/>
        </w:rPr>
        <w:t xml:space="preserve"> жаргона </w:t>
      </w:r>
      <w:r w:rsidR="005725E9" w:rsidRPr="00C80199">
        <w:rPr>
          <w:rFonts w:ascii="Times New Roman" w:hAnsi="Times New Roman" w:cs="Times New Roman"/>
          <w:sz w:val="24"/>
          <w:szCs w:val="24"/>
        </w:rPr>
        <w:t xml:space="preserve">код нас </w:t>
      </w:r>
      <w:r w:rsidR="00EA1263" w:rsidRPr="00C80199">
        <w:rPr>
          <w:rFonts w:ascii="Times New Roman" w:hAnsi="Times New Roman" w:cs="Times New Roman"/>
          <w:sz w:val="24"/>
          <w:szCs w:val="24"/>
        </w:rPr>
        <w:t>и</w:t>
      </w:r>
      <w:r w:rsidR="0002432C" w:rsidRPr="00C80199">
        <w:rPr>
          <w:rFonts w:ascii="Times New Roman" w:hAnsi="Times New Roman" w:cs="Times New Roman"/>
          <w:sz w:val="24"/>
          <w:szCs w:val="24"/>
        </w:rPr>
        <w:t>стичу</w:t>
      </w:r>
      <w:r w:rsidR="005725E9" w:rsidRPr="00C80199">
        <w:rPr>
          <w:rFonts w:ascii="Times New Roman" w:hAnsi="Times New Roman" w:cs="Times New Roman"/>
          <w:sz w:val="24"/>
          <w:szCs w:val="24"/>
        </w:rPr>
        <w:t xml:space="preserve"> радови</w:t>
      </w:r>
      <w:r w:rsidR="00B603F1">
        <w:rPr>
          <w:rFonts w:ascii="Times New Roman" w:hAnsi="Times New Roman" w:cs="Times New Roman"/>
          <w:sz w:val="24"/>
          <w:szCs w:val="24"/>
        </w:rPr>
        <w:t xml:space="preserve"> </w:t>
      </w:r>
      <w:r w:rsidR="00B603F1">
        <w:rPr>
          <w:rFonts w:ascii="Times New Roman" w:hAnsi="Times New Roman" w:cs="Times New Roman"/>
          <w:sz w:val="24"/>
          <w:szCs w:val="24"/>
          <w:lang w:val="sr-Cyrl-RS"/>
        </w:rPr>
        <w:t>(</w:t>
      </w:r>
      <w:r w:rsidR="007B6996" w:rsidRPr="00C80199">
        <w:rPr>
          <w:rFonts w:ascii="Times New Roman" w:hAnsi="Times New Roman" w:cs="Times New Roman"/>
          <w:sz w:val="24"/>
          <w:szCs w:val="24"/>
        </w:rPr>
        <w:t>Андрић</w:t>
      </w:r>
      <w:r w:rsidR="002C76C9">
        <w:rPr>
          <w:rFonts w:ascii="Times New Roman" w:hAnsi="Times New Roman" w:cs="Times New Roman"/>
          <w:sz w:val="24"/>
          <w:szCs w:val="24"/>
          <w:lang w:val="sr-Cyrl-RS"/>
        </w:rPr>
        <w:t>,</w:t>
      </w:r>
      <w:r w:rsidR="00201465" w:rsidRPr="00C80199">
        <w:rPr>
          <w:rFonts w:ascii="Times New Roman" w:hAnsi="Times New Roman" w:cs="Times New Roman"/>
          <w:sz w:val="24"/>
          <w:szCs w:val="24"/>
        </w:rPr>
        <w:t xml:space="preserve"> </w:t>
      </w:r>
      <w:r w:rsidR="007B6996" w:rsidRPr="00C80199">
        <w:rPr>
          <w:rFonts w:ascii="Times New Roman" w:hAnsi="Times New Roman" w:cs="Times New Roman"/>
          <w:sz w:val="24"/>
          <w:szCs w:val="24"/>
        </w:rPr>
        <w:t>1976</w:t>
      </w:r>
      <w:r w:rsidR="00201465" w:rsidRPr="00C80199">
        <w:rPr>
          <w:rFonts w:ascii="Times New Roman" w:hAnsi="Times New Roman" w:cs="Times New Roman"/>
          <w:sz w:val="24"/>
          <w:szCs w:val="24"/>
        </w:rPr>
        <w:t>;</w:t>
      </w:r>
      <w:r w:rsidR="008054AB">
        <w:rPr>
          <w:rFonts w:ascii="Times New Roman" w:hAnsi="Times New Roman" w:cs="Times New Roman"/>
          <w:sz w:val="24"/>
          <w:szCs w:val="24"/>
          <w:lang w:val="sr-Cyrl-RS"/>
        </w:rPr>
        <w:t xml:space="preserve"> </w:t>
      </w:r>
      <w:r w:rsidR="00BE2947" w:rsidRPr="00C80199">
        <w:rPr>
          <w:rFonts w:ascii="Times New Roman" w:hAnsi="Times New Roman" w:cs="Times New Roman"/>
          <w:sz w:val="24"/>
          <w:szCs w:val="24"/>
        </w:rPr>
        <w:t>Б</w:t>
      </w:r>
      <w:r w:rsidR="002C76C9">
        <w:rPr>
          <w:rFonts w:ascii="Times New Roman" w:hAnsi="Times New Roman" w:cs="Times New Roman"/>
          <w:sz w:val="24"/>
          <w:szCs w:val="24"/>
        </w:rPr>
        <w:t>угарски</w:t>
      </w:r>
      <w:r w:rsidR="002C76C9">
        <w:rPr>
          <w:rFonts w:ascii="Times New Roman" w:hAnsi="Times New Roman" w:cs="Times New Roman"/>
          <w:sz w:val="24"/>
          <w:szCs w:val="24"/>
          <w:lang w:val="sr-Cyrl-RS"/>
        </w:rPr>
        <w:t>,</w:t>
      </w:r>
      <w:r w:rsidR="00201465" w:rsidRPr="00C80199">
        <w:rPr>
          <w:rFonts w:ascii="Times New Roman" w:hAnsi="Times New Roman" w:cs="Times New Roman"/>
          <w:sz w:val="24"/>
          <w:szCs w:val="24"/>
        </w:rPr>
        <w:t xml:space="preserve"> </w:t>
      </w:r>
      <w:r w:rsidR="007B6996" w:rsidRPr="00C80199">
        <w:rPr>
          <w:rFonts w:ascii="Times New Roman" w:hAnsi="Times New Roman" w:cs="Times New Roman"/>
          <w:sz w:val="24"/>
          <w:szCs w:val="24"/>
        </w:rPr>
        <w:t>2006</w:t>
      </w:r>
      <w:r w:rsidR="00B603F1">
        <w:rPr>
          <w:rFonts w:ascii="Times New Roman" w:hAnsi="Times New Roman" w:cs="Times New Roman"/>
          <w:sz w:val="24"/>
          <w:szCs w:val="24"/>
          <w:lang w:val="sr-Cyrl-RS"/>
        </w:rPr>
        <w:t>)</w:t>
      </w:r>
      <w:r w:rsidR="00201465" w:rsidRPr="00C80199">
        <w:rPr>
          <w:rFonts w:ascii="Times New Roman" w:hAnsi="Times New Roman" w:cs="Times New Roman"/>
          <w:sz w:val="24"/>
          <w:szCs w:val="24"/>
        </w:rPr>
        <w:t>, односно,</w:t>
      </w:r>
      <w:r w:rsidR="00FF05DB" w:rsidRPr="00C80199">
        <w:rPr>
          <w:rFonts w:ascii="Times New Roman" w:hAnsi="Times New Roman" w:cs="Times New Roman"/>
          <w:sz w:val="24"/>
          <w:szCs w:val="24"/>
        </w:rPr>
        <w:t xml:space="preserve"> у свету</w:t>
      </w:r>
      <w:r w:rsidR="004E7B6E">
        <w:rPr>
          <w:rFonts w:ascii="Times New Roman" w:hAnsi="Times New Roman" w:cs="Times New Roman"/>
          <w:sz w:val="24"/>
          <w:szCs w:val="24"/>
        </w:rPr>
        <w:t xml:space="preserve"> </w:t>
      </w:r>
      <w:r w:rsidR="00201465" w:rsidRPr="00C80199">
        <w:rPr>
          <w:rFonts w:ascii="Times New Roman" w:hAnsi="Times New Roman" w:cs="Times New Roman"/>
          <w:sz w:val="24"/>
          <w:szCs w:val="24"/>
        </w:rPr>
        <w:t>[</w:t>
      </w:r>
      <w:r w:rsidR="009D4B08" w:rsidRPr="00C80199">
        <w:rPr>
          <w:rFonts w:ascii="Times New Roman" w:hAnsi="Times New Roman" w:cs="Times New Roman"/>
          <w:sz w:val="24"/>
          <w:szCs w:val="24"/>
        </w:rPr>
        <w:t>Patri</w:t>
      </w:r>
      <w:r w:rsidR="002B7E1C" w:rsidRPr="00C80199">
        <w:rPr>
          <w:rFonts w:ascii="Times New Roman" w:hAnsi="Times New Roman" w:cs="Times New Roman"/>
          <w:sz w:val="24"/>
          <w:szCs w:val="24"/>
        </w:rPr>
        <w:t>d</w:t>
      </w:r>
      <w:r w:rsidR="009D4B08" w:rsidRPr="00C80199">
        <w:rPr>
          <w:rFonts w:ascii="Times New Roman" w:hAnsi="Times New Roman" w:cs="Times New Roman"/>
          <w:sz w:val="24"/>
          <w:szCs w:val="24"/>
        </w:rPr>
        <w:t>g</w:t>
      </w:r>
      <w:r w:rsidR="002B7E1C" w:rsidRPr="00C80199">
        <w:rPr>
          <w:rFonts w:ascii="Times New Roman" w:hAnsi="Times New Roman" w:cs="Times New Roman"/>
          <w:sz w:val="24"/>
          <w:szCs w:val="24"/>
        </w:rPr>
        <w:t>e</w:t>
      </w:r>
      <w:r w:rsidR="00BE2947" w:rsidRPr="00C80199">
        <w:rPr>
          <w:rStyle w:val="FootnoteReference"/>
          <w:rFonts w:ascii="Times New Roman" w:hAnsi="Times New Roman" w:cs="Times New Roman"/>
          <w:sz w:val="24"/>
          <w:szCs w:val="24"/>
        </w:rPr>
        <w:footnoteReference w:id="2"/>
      </w:r>
      <w:r w:rsidR="002C76C9">
        <w:rPr>
          <w:rFonts w:ascii="Times New Roman" w:hAnsi="Times New Roman" w:cs="Times New Roman"/>
          <w:sz w:val="24"/>
          <w:szCs w:val="24"/>
          <w:lang w:val="sr-Cyrl-RS"/>
        </w:rPr>
        <w:t>,</w:t>
      </w:r>
      <w:r w:rsidR="00B603F1">
        <w:rPr>
          <w:rFonts w:ascii="Times New Roman" w:hAnsi="Times New Roman" w:cs="Times New Roman"/>
          <w:sz w:val="24"/>
          <w:szCs w:val="24"/>
        </w:rPr>
        <w:t xml:space="preserve"> 1937</w:t>
      </w:r>
      <w:r w:rsidR="00B603F1">
        <w:rPr>
          <w:rFonts w:ascii="Times New Roman" w:hAnsi="Times New Roman" w:cs="Times New Roman"/>
          <w:sz w:val="24"/>
          <w:szCs w:val="24"/>
          <w:lang w:val="sr-Cyrl-RS"/>
        </w:rPr>
        <w:t>,</w:t>
      </w:r>
      <w:r w:rsidR="00584EE0" w:rsidRPr="00C80199">
        <w:rPr>
          <w:rFonts w:ascii="Times New Roman" w:hAnsi="Times New Roman" w:cs="Times New Roman"/>
          <w:sz w:val="24"/>
          <w:szCs w:val="24"/>
        </w:rPr>
        <w:t xml:space="preserve"> 19</w:t>
      </w:r>
      <w:r w:rsidR="00201465" w:rsidRPr="00C80199">
        <w:rPr>
          <w:rFonts w:ascii="Times New Roman" w:hAnsi="Times New Roman" w:cs="Times New Roman"/>
          <w:sz w:val="24"/>
          <w:szCs w:val="24"/>
        </w:rPr>
        <w:t>4</w:t>
      </w:r>
      <w:r w:rsidR="00584EE0" w:rsidRPr="00C80199">
        <w:rPr>
          <w:rFonts w:ascii="Times New Roman" w:hAnsi="Times New Roman" w:cs="Times New Roman"/>
          <w:sz w:val="24"/>
          <w:szCs w:val="24"/>
        </w:rPr>
        <w:t>5</w:t>
      </w:r>
      <w:r w:rsidR="00201465" w:rsidRPr="00C80199">
        <w:rPr>
          <w:rFonts w:ascii="Times New Roman" w:hAnsi="Times New Roman" w:cs="Times New Roman"/>
          <w:sz w:val="24"/>
          <w:szCs w:val="24"/>
        </w:rPr>
        <w:t>;</w:t>
      </w:r>
      <w:r w:rsidR="008054AB">
        <w:rPr>
          <w:rFonts w:ascii="Times New Roman" w:hAnsi="Times New Roman" w:cs="Times New Roman"/>
          <w:sz w:val="24"/>
          <w:szCs w:val="24"/>
          <w:lang w:val="sr-Cyrl-RS"/>
        </w:rPr>
        <w:t xml:space="preserve"> </w:t>
      </w:r>
      <w:r w:rsidR="002C76C9">
        <w:rPr>
          <w:rFonts w:ascii="Times New Roman" w:hAnsi="Times New Roman" w:cs="Times New Roman"/>
          <w:sz w:val="24"/>
          <w:szCs w:val="24"/>
        </w:rPr>
        <w:t>Burke</w:t>
      </w:r>
      <w:r w:rsidR="002C76C9">
        <w:rPr>
          <w:rFonts w:ascii="Times New Roman" w:hAnsi="Times New Roman" w:cs="Times New Roman"/>
          <w:sz w:val="24"/>
          <w:szCs w:val="24"/>
          <w:lang w:val="sr-Cyrl-RS"/>
        </w:rPr>
        <w:t>,</w:t>
      </w:r>
      <w:r w:rsidR="008054AB">
        <w:rPr>
          <w:rFonts w:ascii="Times New Roman" w:hAnsi="Times New Roman" w:cs="Times New Roman"/>
          <w:sz w:val="24"/>
          <w:szCs w:val="24"/>
          <w:lang w:val="sr-Cyrl-RS"/>
        </w:rPr>
        <w:t xml:space="preserve"> </w:t>
      </w:r>
      <w:r w:rsidR="00262E4D" w:rsidRPr="00C80199">
        <w:rPr>
          <w:rFonts w:ascii="Times New Roman" w:hAnsi="Times New Roman" w:cs="Times New Roman"/>
          <w:sz w:val="24"/>
          <w:szCs w:val="24"/>
        </w:rPr>
        <w:t>1941</w:t>
      </w:r>
      <w:r w:rsidR="00B603F1">
        <w:rPr>
          <w:rFonts w:ascii="Times New Roman" w:hAnsi="Times New Roman" w:cs="Times New Roman"/>
          <w:sz w:val="24"/>
          <w:szCs w:val="24"/>
          <w:lang w:val="sr-Cyrl-RS"/>
        </w:rPr>
        <w:t>)</w:t>
      </w:r>
      <w:r w:rsidR="005725E9" w:rsidRPr="00C80199">
        <w:rPr>
          <w:rFonts w:ascii="Times New Roman" w:hAnsi="Times New Roman" w:cs="Times New Roman"/>
          <w:sz w:val="24"/>
          <w:szCs w:val="24"/>
        </w:rPr>
        <w:t>.</w:t>
      </w:r>
      <w:proofErr w:type="gramEnd"/>
      <w:r w:rsidR="005725E9" w:rsidRPr="00C80199">
        <w:rPr>
          <w:rFonts w:ascii="Times New Roman" w:hAnsi="Times New Roman" w:cs="Times New Roman"/>
          <w:sz w:val="24"/>
          <w:szCs w:val="24"/>
        </w:rPr>
        <w:t xml:space="preserve"> </w:t>
      </w:r>
      <w:proofErr w:type="gramStart"/>
      <w:r w:rsidR="005725E9" w:rsidRPr="00C80199">
        <w:rPr>
          <w:rFonts w:ascii="Times New Roman" w:hAnsi="Times New Roman" w:cs="Times New Roman"/>
          <w:sz w:val="24"/>
          <w:szCs w:val="24"/>
        </w:rPr>
        <w:t>Референтним домаћим радовима из</w:t>
      </w:r>
      <w:r w:rsidR="00EA1263" w:rsidRPr="00C80199">
        <w:rPr>
          <w:rFonts w:ascii="Times New Roman" w:hAnsi="Times New Roman" w:cs="Times New Roman"/>
          <w:sz w:val="24"/>
          <w:szCs w:val="24"/>
        </w:rPr>
        <w:t xml:space="preserve"> области</w:t>
      </w:r>
      <w:r w:rsidR="005725E9" w:rsidRPr="00C80199">
        <w:rPr>
          <w:rFonts w:ascii="Times New Roman" w:hAnsi="Times New Roman" w:cs="Times New Roman"/>
          <w:sz w:val="24"/>
          <w:szCs w:val="24"/>
        </w:rPr>
        <w:t xml:space="preserve"> организов</w:t>
      </w:r>
      <w:r w:rsidR="00B603F1">
        <w:rPr>
          <w:rFonts w:ascii="Times New Roman" w:hAnsi="Times New Roman" w:cs="Times New Roman"/>
          <w:sz w:val="24"/>
          <w:szCs w:val="24"/>
        </w:rPr>
        <w:t xml:space="preserve">аног криминалитета сматрају се </w:t>
      </w:r>
      <w:r w:rsidR="00B603F1">
        <w:rPr>
          <w:rFonts w:ascii="Times New Roman" w:hAnsi="Times New Roman" w:cs="Times New Roman"/>
          <w:sz w:val="24"/>
          <w:szCs w:val="24"/>
          <w:lang w:val="sr-Cyrl-RS"/>
        </w:rPr>
        <w:t>(</w:t>
      </w:r>
      <w:r w:rsidR="003A47F4" w:rsidRPr="00C80199">
        <w:rPr>
          <w:rFonts w:ascii="Times New Roman" w:hAnsi="Times New Roman" w:cs="Times New Roman"/>
          <w:sz w:val="24"/>
          <w:szCs w:val="24"/>
        </w:rPr>
        <w:t xml:space="preserve">Игњатовић </w:t>
      </w:r>
      <w:r w:rsidR="00B603F1" w:rsidRPr="00B603F1">
        <w:rPr>
          <w:rStyle w:val="FontStyle13"/>
          <w:sz w:val="24"/>
          <w:szCs w:val="24"/>
          <w:lang w:val="sr-Latn-CS"/>
        </w:rPr>
        <w:t>et al</w:t>
      </w:r>
      <w:r w:rsidR="002C76C9">
        <w:rPr>
          <w:rFonts w:ascii="Times New Roman" w:hAnsi="Times New Roman" w:cs="Times New Roman"/>
          <w:sz w:val="24"/>
          <w:szCs w:val="24"/>
          <w:lang w:val="sr-Cyrl-RS"/>
        </w:rPr>
        <w:t>,</w:t>
      </w:r>
      <w:r w:rsidR="008054AB">
        <w:rPr>
          <w:rFonts w:ascii="Times New Roman" w:hAnsi="Times New Roman" w:cs="Times New Roman"/>
          <w:sz w:val="24"/>
          <w:szCs w:val="24"/>
          <w:lang w:val="sr-Cyrl-RS"/>
        </w:rPr>
        <w:t xml:space="preserve"> </w:t>
      </w:r>
      <w:r w:rsidR="00D4313A" w:rsidRPr="00C80199">
        <w:rPr>
          <w:rFonts w:ascii="Times New Roman" w:hAnsi="Times New Roman" w:cs="Times New Roman"/>
          <w:sz w:val="24"/>
          <w:szCs w:val="24"/>
        </w:rPr>
        <w:t>2010</w:t>
      </w:r>
      <w:r w:rsidR="005725E9" w:rsidRPr="00C80199">
        <w:rPr>
          <w:rFonts w:ascii="Times New Roman" w:hAnsi="Times New Roman" w:cs="Times New Roman"/>
          <w:sz w:val="24"/>
          <w:szCs w:val="24"/>
        </w:rPr>
        <w:t>;</w:t>
      </w:r>
      <w:r w:rsidR="0002432C" w:rsidRPr="00C80199">
        <w:rPr>
          <w:rFonts w:ascii="Times New Roman" w:hAnsi="Times New Roman" w:cs="Times New Roman"/>
          <w:sz w:val="24"/>
          <w:szCs w:val="24"/>
        </w:rPr>
        <w:t xml:space="preserve"> Шкулић</w:t>
      </w:r>
      <w:r w:rsidR="002C76C9">
        <w:rPr>
          <w:rFonts w:ascii="Times New Roman" w:hAnsi="Times New Roman" w:cs="Times New Roman"/>
          <w:sz w:val="24"/>
          <w:szCs w:val="24"/>
          <w:lang w:val="sr-Cyrl-RS"/>
        </w:rPr>
        <w:t xml:space="preserve">, </w:t>
      </w:r>
      <w:r w:rsidR="003A47F4" w:rsidRPr="00C80199">
        <w:rPr>
          <w:rFonts w:ascii="Times New Roman" w:hAnsi="Times New Roman" w:cs="Times New Roman"/>
          <w:sz w:val="24"/>
          <w:szCs w:val="24"/>
        </w:rPr>
        <w:t>2003</w:t>
      </w:r>
      <w:r w:rsidR="00B603F1">
        <w:rPr>
          <w:rFonts w:ascii="Times New Roman" w:hAnsi="Times New Roman" w:cs="Times New Roman"/>
          <w:sz w:val="24"/>
          <w:szCs w:val="24"/>
          <w:lang w:val="sr-Cyrl-RS"/>
        </w:rPr>
        <w:t>)</w:t>
      </w:r>
      <w:r w:rsidR="005725E9" w:rsidRPr="00C80199">
        <w:rPr>
          <w:rFonts w:ascii="Times New Roman" w:hAnsi="Times New Roman" w:cs="Times New Roman"/>
          <w:sz w:val="24"/>
          <w:szCs w:val="24"/>
        </w:rPr>
        <w:t>, док се у</w:t>
      </w:r>
      <w:r w:rsidR="001A4DA6" w:rsidRPr="00C80199">
        <w:rPr>
          <w:rFonts w:ascii="Times New Roman" w:hAnsi="Times New Roman" w:cs="Times New Roman"/>
          <w:sz w:val="24"/>
          <w:szCs w:val="24"/>
        </w:rPr>
        <w:t xml:space="preserve"> међународним окрвирима</w:t>
      </w:r>
      <w:r w:rsidR="001A4DA6" w:rsidRPr="00C80199">
        <w:rPr>
          <w:rFonts w:ascii="Times New Roman" w:hAnsi="Times New Roman" w:cs="Times New Roman"/>
          <w:sz w:val="24"/>
          <w:szCs w:val="24"/>
          <w:lang w:val="sr-Cyrl-RS"/>
        </w:rPr>
        <w:t>, као рефернтна</w:t>
      </w:r>
      <w:r w:rsidR="005725E9" w:rsidRPr="00C80199">
        <w:rPr>
          <w:rFonts w:ascii="Times New Roman" w:hAnsi="Times New Roman" w:cs="Times New Roman"/>
          <w:sz w:val="24"/>
          <w:szCs w:val="24"/>
        </w:rPr>
        <w:t xml:space="preserve"> истраживања</w:t>
      </w:r>
      <w:r w:rsidR="001A4DA6" w:rsidRPr="00C80199">
        <w:rPr>
          <w:rFonts w:ascii="Times New Roman" w:hAnsi="Times New Roman" w:cs="Times New Roman"/>
          <w:sz w:val="24"/>
          <w:szCs w:val="24"/>
          <w:lang w:val="sr-Cyrl-RS"/>
        </w:rPr>
        <w:t xml:space="preserve"> препознају </w:t>
      </w:r>
      <w:r w:rsidR="00B603F1">
        <w:rPr>
          <w:rFonts w:ascii="Times New Roman" w:hAnsi="Times New Roman" w:cs="Times New Roman"/>
          <w:sz w:val="24"/>
          <w:szCs w:val="24"/>
          <w:lang w:val="sr-Cyrl-RS"/>
        </w:rPr>
        <w:t>(</w:t>
      </w:r>
      <w:r w:rsidR="0001363D" w:rsidRPr="00C80199">
        <w:rPr>
          <w:rFonts w:ascii="Times New Roman" w:hAnsi="Times New Roman" w:cs="Times New Roman"/>
          <w:sz w:val="24"/>
          <w:szCs w:val="24"/>
        </w:rPr>
        <w:t>Sellin</w:t>
      </w:r>
      <w:r w:rsidR="002C76C9">
        <w:rPr>
          <w:rFonts w:ascii="Times New Roman" w:hAnsi="Times New Roman" w:cs="Times New Roman"/>
          <w:sz w:val="24"/>
          <w:szCs w:val="24"/>
          <w:lang w:val="sr-Cyrl-RS"/>
        </w:rPr>
        <w:t>,</w:t>
      </w:r>
      <w:r w:rsidR="001A4DA6" w:rsidRPr="00C80199">
        <w:rPr>
          <w:rFonts w:ascii="Times New Roman" w:hAnsi="Times New Roman" w:cs="Times New Roman"/>
          <w:sz w:val="24"/>
          <w:szCs w:val="24"/>
          <w:lang w:val="sr-Cyrl-RS"/>
        </w:rPr>
        <w:t xml:space="preserve"> </w:t>
      </w:r>
      <w:r w:rsidR="003A47F4" w:rsidRPr="00C80199">
        <w:rPr>
          <w:rFonts w:ascii="Times New Roman" w:hAnsi="Times New Roman" w:cs="Times New Roman"/>
          <w:sz w:val="24"/>
          <w:szCs w:val="24"/>
        </w:rPr>
        <w:t>19</w:t>
      </w:r>
      <w:r w:rsidR="0001363D" w:rsidRPr="00C80199">
        <w:rPr>
          <w:rFonts w:ascii="Times New Roman" w:hAnsi="Times New Roman" w:cs="Times New Roman"/>
          <w:sz w:val="24"/>
          <w:szCs w:val="24"/>
        </w:rPr>
        <w:t>63</w:t>
      </w:r>
      <w:r w:rsidR="005725E9" w:rsidRPr="00C80199">
        <w:rPr>
          <w:rFonts w:ascii="Times New Roman" w:hAnsi="Times New Roman" w:cs="Times New Roman"/>
          <w:sz w:val="24"/>
          <w:szCs w:val="24"/>
        </w:rPr>
        <w:t xml:space="preserve">; </w:t>
      </w:r>
      <w:r w:rsidR="009B387F" w:rsidRPr="00C80199">
        <w:rPr>
          <w:rFonts w:ascii="Times New Roman" w:hAnsi="Times New Roman" w:cs="Times New Roman"/>
          <w:sz w:val="24"/>
          <w:szCs w:val="24"/>
        </w:rPr>
        <w:t>Smith</w:t>
      </w:r>
      <w:r w:rsidR="002C76C9">
        <w:rPr>
          <w:rFonts w:ascii="Times New Roman" w:hAnsi="Times New Roman" w:cs="Times New Roman"/>
          <w:sz w:val="24"/>
          <w:szCs w:val="24"/>
          <w:lang w:val="sr-Cyrl-RS"/>
        </w:rPr>
        <w:t>,</w:t>
      </w:r>
      <w:r w:rsidR="001A4DA6" w:rsidRPr="00C80199">
        <w:rPr>
          <w:rFonts w:ascii="Times New Roman" w:hAnsi="Times New Roman" w:cs="Times New Roman"/>
          <w:sz w:val="24"/>
          <w:szCs w:val="24"/>
          <w:lang w:val="sr-Cyrl-RS"/>
        </w:rPr>
        <w:t xml:space="preserve"> </w:t>
      </w:r>
      <w:r w:rsidR="009B387F" w:rsidRPr="00C80199">
        <w:rPr>
          <w:rFonts w:ascii="Times New Roman" w:hAnsi="Times New Roman" w:cs="Times New Roman"/>
          <w:sz w:val="24"/>
          <w:szCs w:val="24"/>
        </w:rPr>
        <w:t>1975</w:t>
      </w:r>
      <w:r w:rsidR="00B603F1">
        <w:rPr>
          <w:rFonts w:ascii="Times New Roman" w:hAnsi="Times New Roman" w:cs="Times New Roman"/>
          <w:sz w:val="24"/>
          <w:szCs w:val="24"/>
          <w:lang w:val="sr-Cyrl-RS"/>
        </w:rPr>
        <w:t>;</w:t>
      </w:r>
      <w:r w:rsidR="001A4DA6" w:rsidRPr="00C80199">
        <w:rPr>
          <w:rFonts w:ascii="Times New Roman" w:hAnsi="Times New Roman" w:cs="Times New Roman"/>
          <w:sz w:val="24"/>
          <w:szCs w:val="24"/>
          <w:lang w:val="sr-Cyrl-RS"/>
        </w:rPr>
        <w:t xml:space="preserve"> </w:t>
      </w:r>
      <w:r w:rsidR="009209C8" w:rsidRPr="00C80199">
        <w:rPr>
          <w:rFonts w:ascii="Times New Roman" w:hAnsi="Times New Roman" w:cs="Times New Roman"/>
          <w:sz w:val="24"/>
          <w:szCs w:val="24"/>
        </w:rPr>
        <w:t>Abadinsky</w:t>
      </w:r>
      <w:r w:rsidR="002C76C9">
        <w:rPr>
          <w:rFonts w:ascii="Times New Roman" w:hAnsi="Times New Roman" w:cs="Times New Roman"/>
          <w:sz w:val="24"/>
          <w:szCs w:val="24"/>
          <w:lang w:val="sr-Cyrl-RS"/>
        </w:rPr>
        <w:t xml:space="preserve">, </w:t>
      </w:r>
      <w:r w:rsidR="00EC7F18" w:rsidRPr="00C80199">
        <w:rPr>
          <w:rFonts w:ascii="Times New Roman" w:hAnsi="Times New Roman" w:cs="Times New Roman"/>
          <w:sz w:val="24"/>
          <w:szCs w:val="24"/>
        </w:rPr>
        <w:t>2010</w:t>
      </w:r>
      <w:r w:rsidR="005725E9" w:rsidRPr="00C80199">
        <w:rPr>
          <w:rFonts w:ascii="Times New Roman" w:hAnsi="Times New Roman" w:cs="Times New Roman"/>
          <w:sz w:val="24"/>
          <w:szCs w:val="24"/>
        </w:rPr>
        <w:t>;</w:t>
      </w:r>
      <w:r w:rsidR="001A4DA6" w:rsidRPr="00C80199">
        <w:rPr>
          <w:rFonts w:ascii="Times New Roman" w:hAnsi="Times New Roman" w:cs="Times New Roman"/>
          <w:sz w:val="24"/>
          <w:szCs w:val="24"/>
          <w:lang w:val="sr-Cyrl-RS"/>
        </w:rPr>
        <w:t xml:space="preserve"> </w:t>
      </w:r>
      <w:r w:rsidR="00B603F1">
        <w:rPr>
          <w:rFonts w:ascii="Times New Roman" w:hAnsi="Times New Roman" w:cs="Times New Roman"/>
          <w:sz w:val="24"/>
          <w:szCs w:val="24"/>
        </w:rPr>
        <w:t>Nelen</w:t>
      </w:r>
      <w:r w:rsidR="00B603F1">
        <w:rPr>
          <w:rFonts w:ascii="Times New Roman" w:hAnsi="Times New Roman" w:cs="Times New Roman"/>
          <w:sz w:val="24"/>
          <w:szCs w:val="24"/>
          <w:lang w:val="sr-Cyrl-RS"/>
        </w:rPr>
        <w:t xml:space="preserve"> </w:t>
      </w:r>
      <w:r w:rsidR="00B603F1" w:rsidRPr="00B603F1">
        <w:rPr>
          <w:rStyle w:val="FontStyle13"/>
          <w:sz w:val="24"/>
          <w:szCs w:val="24"/>
          <w:lang w:val="sr-Latn-CS"/>
        </w:rPr>
        <w:t>et al</w:t>
      </w:r>
      <w:r w:rsidR="00AE5E6F">
        <w:rPr>
          <w:rFonts w:ascii="Times New Roman" w:hAnsi="Times New Roman" w:cs="Times New Roman"/>
          <w:sz w:val="24"/>
          <w:szCs w:val="24"/>
          <w:lang w:val="sr-Cyrl-RS"/>
        </w:rPr>
        <w:t>,</w:t>
      </w:r>
      <w:r w:rsidR="005725E9" w:rsidRPr="00C80199">
        <w:rPr>
          <w:rFonts w:ascii="Times New Roman" w:hAnsi="Times New Roman" w:cs="Times New Roman"/>
          <w:sz w:val="24"/>
          <w:szCs w:val="24"/>
        </w:rPr>
        <w:t xml:space="preserve"> </w:t>
      </w:r>
      <w:r w:rsidR="00262E4D" w:rsidRPr="00C80199">
        <w:rPr>
          <w:rFonts w:ascii="Times New Roman" w:hAnsi="Times New Roman" w:cs="Times New Roman"/>
          <w:sz w:val="24"/>
          <w:szCs w:val="24"/>
        </w:rPr>
        <w:t>2017</w:t>
      </w:r>
      <w:r w:rsidR="00FF05DB" w:rsidRPr="00C80199">
        <w:rPr>
          <w:rFonts w:ascii="Times New Roman" w:hAnsi="Times New Roman" w:cs="Times New Roman"/>
          <w:sz w:val="24"/>
          <w:szCs w:val="24"/>
        </w:rPr>
        <w:t>)</w:t>
      </w:r>
      <w:r w:rsidR="00EA1263" w:rsidRPr="00C80199">
        <w:rPr>
          <w:rFonts w:ascii="Times New Roman" w:hAnsi="Times New Roman" w:cs="Times New Roman"/>
          <w:sz w:val="24"/>
          <w:szCs w:val="24"/>
        </w:rPr>
        <w:t>.</w:t>
      </w:r>
      <w:proofErr w:type="gramEnd"/>
      <w:r w:rsidR="001A4DA6" w:rsidRPr="00C80199">
        <w:rPr>
          <w:rFonts w:ascii="Times New Roman" w:hAnsi="Times New Roman" w:cs="Times New Roman"/>
          <w:sz w:val="24"/>
          <w:szCs w:val="24"/>
          <w:lang w:val="sr-Cyrl-RS"/>
        </w:rPr>
        <w:t xml:space="preserve"> </w:t>
      </w:r>
      <w:proofErr w:type="gramStart"/>
      <w:r w:rsidR="00655328" w:rsidRPr="00C80199">
        <w:rPr>
          <w:rFonts w:ascii="Times New Roman" w:hAnsi="Times New Roman" w:cs="Times New Roman"/>
          <w:sz w:val="24"/>
          <w:szCs w:val="24"/>
        </w:rPr>
        <w:t xml:space="preserve">Рад на ову тему би, поред скромног лексикографског, односно, криминолошког доприноса, могао да употпуни </w:t>
      </w:r>
      <w:r w:rsidR="00084D18" w:rsidRPr="00C80199">
        <w:rPr>
          <w:rFonts w:ascii="Times New Roman" w:hAnsi="Times New Roman" w:cs="Times New Roman"/>
          <w:sz w:val="24"/>
          <w:szCs w:val="24"/>
        </w:rPr>
        <w:t xml:space="preserve">постојећа сазнања </w:t>
      </w:r>
      <w:r w:rsidR="006618A9" w:rsidRPr="00C80199">
        <w:rPr>
          <w:rFonts w:ascii="Times New Roman" w:hAnsi="Times New Roman" w:cs="Times New Roman"/>
          <w:sz w:val="24"/>
          <w:szCs w:val="24"/>
        </w:rPr>
        <w:t>и</w:t>
      </w:r>
      <w:r w:rsidR="001A4DA6" w:rsidRPr="00C80199">
        <w:rPr>
          <w:rFonts w:ascii="Times New Roman" w:hAnsi="Times New Roman" w:cs="Times New Roman"/>
          <w:sz w:val="24"/>
          <w:szCs w:val="24"/>
          <w:lang w:val="sr-Cyrl-RS"/>
        </w:rPr>
        <w:t xml:space="preserve"> </w:t>
      </w:r>
      <w:r w:rsidR="005775D8" w:rsidRPr="00C80199">
        <w:rPr>
          <w:rFonts w:ascii="Times New Roman" w:hAnsi="Times New Roman" w:cs="Times New Roman"/>
          <w:sz w:val="24"/>
          <w:szCs w:val="24"/>
        </w:rPr>
        <w:t xml:space="preserve">да </w:t>
      </w:r>
      <w:r w:rsidR="004F4A90" w:rsidRPr="00C80199">
        <w:rPr>
          <w:rFonts w:ascii="Times New Roman" w:hAnsi="Times New Roman" w:cs="Times New Roman"/>
          <w:sz w:val="24"/>
          <w:szCs w:val="24"/>
        </w:rPr>
        <w:t xml:space="preserve">на </w:t>
      </w:r>
      <w:r w:rsidR="001A4DA6" w:rsidRPr="00C80199">
        <w:rPr>
          <w:rFonts w:ascii="Times New Roman" w:hAnsi="Times New Roman" w:cs="Times New Roman"/>
          <w:sz w:val="24"/>
          <w:szCs w:val="24"/>
        </w:rPr>
        <w:t>практичн</w:t>
      </w:r>
      <w:r w:rsidR="001A4DA6" w:rsidRPr="00C80199">
        <w:rPr>
          <w:rFonts w:ascii="Times New Roman" w:hAnsi="Times New Roman" w:cs="Times New Roman"/>
          <w:sz w:val="24"/>
          <w:szCs w:val="24"/>
          <w:lang w:val="sr-Cyrl-RS"/>
        </w:rPr>
        <w:t>о</w:t>
      </w:r>
      <w:r w:rsidR="004F4A90" w:rsidRPr="00C80199">
        <w:rPr>
          <w:rFonts w:ascii="Times New Roman" w:hAnsi="Times New Roman" w:cs="Times New Roman"/>
          <w:sz w:val="24"/>
          <w:szCs w:val="24"/>
        </w:rPr>
        <w:t>м нивоу</w:t>
      </w:r>
      <w:r w:rsidR="006618A9" w:rsidRPr="00C80199">
        <w:rPr>
          <w:rFonts w:ascii="Times New Roman" w:hAnsi="Times New Roman" w:cs="Times New Roman"/>
          <w:sz w:val="24"/>
          <w:szCs w:val="24"/>
        </w:rPr>
        <w:t xml:space="preserve"> помогне у </w:t>
      </w:r>
      <w:r w:rsidR="00655328" w:rsidRPr="00C80199">
        <w:rPr>
          <w:rFonts w:ascii="Times New Roman" w:hAnsi="Times New Roman" w:cs="Times New Roman"/>
          <w:sz w:val="24"/>
          <w:szCs w:val="24"/>
        </w:rPr>
        <w:t>раду оперативаца полиције</w:t>
      </w:r>
      <w:r w:rsidR="00084D18" w:rsidRPr="00C80199">
        <w:rPr>
          <w:rFonts w:ascii="Times New Roman" w:hAnsi="Times New Roman" w:cs="Times New Roman"/>
          <w:sz w:val="24"/>
          <w:szCs w:val="24"/>
        </w:rPr>
        <w:t xml:space="preserve"> у сегменту бољег разумевања криминогеног жаргона</w:t>
      </w:r>
      <w:r w:rsidR="00655328" w:rsidRPr="00C80199">
        <w:rPr>
          <w:rFonts w:ascii="Times New Roman" w:hAnsi="Times New Roman" w:cs="Times New Roman"/>
          <w:sz w:val="24"/>
          <w:szCs w:val="24"/>
        </w:rPr>
        <w:t>.</w:t>
      </w:r>
      <w:proofErr w:type="gramEnd"/>
    </w:p>
    <w:p w:rsidR="000973CE" w:rsidRPr="00C80199" w:rsidRDefault="004866DA" w:rsidP="000855D3">
      <w:pPr>
        <w:spacing w:after="0" w:line="240" w:lineRule="auto"/>
        <w:jc w:val="both"/>
        <w:rPr>
          <w:rFonts w:ascii="Times New Roman" w:hAnsi="Times New Roman" w:cs="Times New Roman"/>
          <w:sz w:val="24"/>
          <w:szCs w:val="24"/>
        </w:rPr>
      </w:pPr>
      <w:proofErr w:type="gramStart"/>
      <w:r w:rsidRPr="00C80199">
        <w:rPr>
          <w:rFonts w:ascii="Times New Roman" w:hAnsi="Times New Roman" w:cs="Times New Roman"/>
          <w:sz w:val="24"/>
          <w:szCs w:val="24"/>
        </w:rPr>
        <w:t>Жаргон,</w:t>
      </w:r>
      <w:r w:rsidR="00084D18" w:rsidRPr="00C80199">
        <w:rPr>
          <w:rFonts w:ascii="Times New Roman" w:hAnsi="Times New Roman" w:cs="Times New Roman"/>
          <w:sz w:val="24"/>
          <w:szCs w:val="24"/>
        </w:rPr>
        <w:t xml:space="preserve"> односно,</w:t>
      </w:r>
      <w:r w:rsidRPr="00C80199">
        <w:rPr>
          <w:rFonts w:ascii="Times New Roman" w:hAnsi="Times New Roman" w:cs="Times New Roman"/>
          <w:sz w:val="24"/>
          <w:szCs w:val="24"/>
        </w:rPr>
        <w:t xml:space="preserve"> арго, сленг, шатровачки и други атипични језички варијетети често се у литератури наводе као језици криминалн</w:t>
      </w:r>
      <w:r w:rsidR="00E316E0" w:rsidRPr="00C80199">
        <w:rPr>
          <w:rFonts w:ascii="Times New Roman" w:hAnsi="Times New Roman" w:cs="Times New Roman"/>
          <w:sz w:val="24"/>
          <w:szCs w:val="24"/>
        </w:rPr>
        <w:t xml:space="preserve">их организација, преступника, лица из </w:t>
      </w:r>
      <w:r w:rsidR="00E316E0" w:rsidRPr="00C80199">
        <w:rPr>
          <w:rFonts w:ascii="Times New Roman" w:hAnsi="Times New Roman" w:cs="Times New Roman"/>
          <w:sz w:val="24"/>
          <w:szCs w:val="24"/>
        </w:rPr>
        <w:lastRenderedPageBreak/>
        <w:t>криминогене средине</w:t>
      </w:r>
      <w:r w:rsidRPr="00C80199">
        <w:rPr>
          <w:rFonts w:ascii="Times New Roman" w:hAnsi="Times New Roman" w:cs="Times New Roman"/>
          <w:sz w:val="24"/>
          <w:szCs w:val="24"/>
        </w:rPr>
        <w:t xml:space="preserve">, проститутки и других, </w:t>
      </w:r>
      <w:r w:rsidR="004F1FB2" w:rsidRPr="00C80199">
        <w:rPr>
          <w:rFonts w:ascii="Times New Roman" w:hAnsi="Times New Roman" w:cs="Times New Roman"/>
          <w:sz w:val="24"/>
          <w:szCs w:val="24"/>
        </w:rPr>
        <w:t xml:space="preserve">њима </w:t>
      </w:r>
      <w:r w:rsidRPr="00C80199">
        <w:rPr>
          <w:rFonts w:ascii="Times New Roman" w:hAnsi="Times New Roman" w:cs="Times New Roman"/>
          <w:sz w:val="24"/>
          <w:szCs w:val="24"/>
        </w:rPr>
        <w:t xml:space="preserve">сличних, </w:t>
      </w:r>
      <w:r w:rsidR="0044355C" w:rsidRPr="00C80199">
        <w:rPr>
          <w:rFonts w:ascii="Times New Roman" w:hAnsi="Times New Roman" w:cs="Times New Roman"/>
          <w:sz w:val="24"/>
          <w:szCs w:val="24"/>
        </w:rPr>
        <w:t xml:space="preserve">маргинализованих </w:t>
      </w:r>
      <w:r w:rsidRPr="00C80199">
        <w:rPr>
          <w:rFonts w:ascii="Times New Roman" w:hAnsi="Times New Roman" w:cs="Times New Roman"/>
          <w:sz w:val="24"/>
          <w:szCs w:val="24"/>
        </w:rPr>
        <w:t>друштвених група.</w:t>
      </w:r>
      <w:proofErr w:type="gramEnd"/>
      <w:r w:rsidR="001A4DA6" w:rsidRPr="00C80199">
        <w:rPr>
          <w:rFonts w:ascii="Times New Roman" w:hAnsi="Times New Roman" w:cs="Times New Roman"/>
          <w:sz w:val="24"/>
          <w:szCs w:val="24"/>
          <w:lang w:val="sr-Cyrl-RS"/>
        </w:rPr>
        <w:t xml:space="preserve"> </w:t>
      </w:r>
      <w:proofErr w:type="gramStart"/>
      <w:r w:rsidR="00BE2947" w:rsidRPr="00C80199">
        <w:rPr>
          <w:rFonts w:ascii="Times New Roman" w:hAnsi="Times New Roman" w:cs="Times New Roman"/>
          <w:sz w:val="24"/>
          <w:szCs w:val="24"/>
        </w:rPr>
        <w:t>Колоквијализам</w:t>
      </w:r>
      <w:r w:rsidR="00EA1263" w:rsidRPr="00C80199">
        <w:rPr>
          <w:rStyle w:val="FootnoteReference"/>
          <w:rFonts w:ascii="Times New Roman" w:hAnsi="Times New Roman" w:cs="Times New Roman"/>
          <w:sz w:val="24"/>
          <w:szCs w:val="24"/>
        </w:rPr>
        <w:footnoteReference w:id="3"/>
      </w:r>
      <w:r w:rsidR="00BE2947" w:rsidRPr="00C80199">
        <w:rPr>
          <w:rFonts w:ascii="Times New Roman" w:hAnsi="Times New Roman" w:cs="Times New Roman"/>
          <w:sz w:val="24"/>
          <w:szCs w:val="24"/>
        </w:rPr>
        <w:t>, као</w:t>
      </w:r>
      <w:r w:rsidR="0044355C" w:rsidRPr="00C80199">
        <w:rPr>
          <w:rFonts w:ascii="Times New Roman" w:hAnsi="Times New Roman" w:cs="Times New Roman"/>
          <w:sz w:val="24"/>
          <w:szCs w:val="24"/>
        </w:rPr>
        <w:t xml:space="preserve"> тежња за неформалношћу,</w:t>
      </w:r>
      <w:r w:rsidR="00BE2947" w:rsidRPr="00C80199">
        <w:rPr>
          <w:rFonts w:ascii="Times New Roman" w:hAnsi="Times New Roman" w:cs="Times New Roman"/>
          <w:sz w:val="24"/>
          <w:szCs w:val="24"/>
        </w:rPr>
        <w:t xml:space="preserve"> један </w:t>
      </w:r>
      <w:r w:rsidR="0044355C" w:rsidRPr="00C80199">
        <w:rPr>
          <w:rFonts w:ascii="Times New Roman" w:hAnsi="Times New Roman" w:cs="Times New Roman"/>
          <w:sz w:val="24"/>
          <w:szCs w:val="24"/>
        </w:rPr>
        <w:t xml:space="preserve">је </w:t>
      </w:r>
      <w:r w:rsidR="00BE2947" w:rsidRPr="00C80199">
        <w:rPr>
          <w:rFonts w:ascii="Times New Roman" w:hAnsi="Times New Roman" w:cs="Times New Roman"/>
          <w:sz w:val="24"/>
          <w:szCs w:val="24"/>
        </w:rPr>
        <w:t>од</w:t>
      </w:r>
      <w:r w:rsidR="0044355C" w:rsidRPr="00C80199">
        <w:rPr>
          <w:rFonts w:ascii="Times New Roman" w:hAnsi="Times New Roman" w:cs="Times New Roman"/>
          <w:sz w:val="24"/>
          <w:szCs w:val="24"/>
        </w:rPr>
        <w:t xml:space="preserve"> основних</w:t>
      </w:r>
      <w:r w:rsidR="00BE2947" w:rsidRPr="00C80199">
        <w:rPr>
          <w:rFonts w:ascii="Times New Roman" w:hAnsi="Times New Roman" w:cs="Times New Roman"/>
          <w:sz w:val="24"/>
          <w:szCs w:val="24"/>
        </w:rPr>
        <w:t xml:space="preserve"> елемената жаргона</w:t>
      </w:r>
      <w:r w:rsidR="0044355C" w:rsidRPr="00C80199">
        <w:rPr>
          <w:rFonts w:ascii="Times New Roman" w:hAnsi="Times New Roman" w:cs="Times New Roman"/>
          <w:sz w:val="24"/>
          <w:szCs w:val="24"/>
        </w:rPr>
        <w:t>,</w:t>
      </w:r>
      <w:r w:rsidRPr="00C80199">
        <w:rPr>
          <w:rFonts w:ascii="Times New Roman" w:hAnsi="Times New Roman" w:cs="Times New Roman"/>
          <w:sz w:val="24"/>
          <w:szCs w:val="24"/>
        </w:rPr>
        <w:t xml:space="preserve"> или узрока његовог настанка и коришћења</w:t>
      </w:r>
      <w:r w:rsidR="0044355C" w:rsidRPr="00C80199">
        <w:rPr>
          <w:rFonts w:ascii="Times New Roman" w:hAnsi="Times New Roman" w:cs="Times New Roman"/>
          <w:sz w:val="24"/>
          <w:szCs w:val="24"/>
        </w:rPr>
        <w:t>.</w:t>
      </w:r>
      <w:proofErr w:type="gramEnd"/>
      <w:r w:rsidR="0044355C" w:rsidRPr="00C80199">
        <w:rPr>
          <w:rFonts w:ascii="Times New Roman" w:hAnsi="Times New Roman" w:cs="Times New Roman"/>
          <w:sz w:val="24"/>
          <w:szCs w:val="24"/>
        </w:rPr>
        <w:t xml:space="preserve"> </w:t>
      </w:r>
      <w:proofErr w:type="gramStart"/>
      <w:r w:rsidR="0044355C" w:rsidRPr="00C80199">
        <w:rPr>
          <w:rFonts w:ascii="Times New Roman" w:hAnsi="Times New Roman" w:cs="Times New Roman"/>
          <w:sz w:val="24"/>
          <w:szCs w:val="24"/>
        </w:rPr>
        <w:t>Ипак,</w:t>
      </w:r>
      <w:r w:rsidRPr="00C80199">
        <w:rPr>
          <w:rFonts w:ascii="Times New Roman" w:hAnsi="Times New Roman" w:cs="Times New Roman"/>
          <w:sz w:val="24"/>
          <w:szCs w:val="24"/>
        </w:rPr>
        <w:t xml:space="preserve"> увиђа </w:t>
      </w:r>
      <w:r w:rsidR="0044355C" w:rsidRPr="00C80199">
        <w:rPr>
          <w:rFonts w:ascii="Times New Roman" w:hAnsi="Times New Roman" w:cs="Times New Roman"/>
          <w:sz w:val="24"/>
          <w:szCs w:val="24"/>
        </w:rPr>
        <w:t xml:space="preserve">се </w:t>
      </w:r>
      <w:r w:rsidRPr="00C80199">
        <w:rPr>
          <w:rFonts w:ascii="Times New Roman" w:hAnsi="Times New Roman" w:cs="Times New Roman"/>
          <w:sz w:val="24"/>
          <w:szCs w:val="24"/>
        </w:rPr>
        <w:t xml:space="preserve">да је </w:t>
      </w:r>
      <w:r w:rsidR="00B04559" w:rsidRPr="00C80199">
        <w:rPr>
          <w:rFonts w:ascii="Times New Roman" w:hAnsi="Times New Roman" w:cs="Times New Roman"/>
          <w:sz w:val="24"/>
          <w:szCs w:val="24"/>
        </w:rPr>
        <w:t>на примеру тематике овог рада</w:t>
      </w:r>
      <w:r w:rsidRPr="00C80199">
        <w:rPr>
          <w:rFonts w:ascii="Times New Roman" w:hAnsi="Times New Roman" w:cs="Times New Roman"/>
          <w:sz w:val="24"/>
          <w:szCs w:val="24"/>
        </w:rPr>
        <w:t xml:space="preserve"> - </w:t>
      </w:r>
      <w:r w:rsidR="00B04559" w:rsidRPr="00C80199">
        <w:rPr>
          <w:rFonts w:ascii="Times New Roman" w:hAnsi="Times New Roman" w:cs="Times New Roman"/>
          <w:sz w:val="24"/>
          <w:szCs w:val="24"/>
        </w:rPr>
        <w:t>непотпун.</w:t>
      </w:r>
      <w:proofErr w:type="gramEnd"/>
      <w:r w:rsidR="00B04559" w:rsidRPr="00C80199">
        <w:rPr>
          <w:rFonts w:ascii="Times New Roman" w:hAnsi="Times New Roman" w:cs="Times New Roman"/>
          <w:sz w:val="24"/>
          <w:szCs w:val="24"/>
        </w:rPr>
        <w:t xml:space="preserve"> </w:t>
      </w:r>
      <w:proofErr w:type="gramStart"/>
      <w:r w:rsidR="00B04559" w:rsidRPr="00C80199">
        <w:rPr>
          <w:rFonts w:ascii="Times New Roman" w:hAnsi="Times New Roman" w:cs="Times New Roman"/>
          <w:sz w:val="24"/>
          <w:szCs w:val="24"/>
        </w:rPr>
        <w:t xml:space="preserve">Наиме, организоване криминалне групе имају јасно дефинисану </w:t>
      </w:r>
      <w:r w:rsidRPr="00C80199">
        <w:rPr>
          <w:rFonts w:ascii="Times New Roman" w:hAnsi="Times New Roman" w:cs="Times New Roman"/>
          <w:sz w:val="24"/>
          <w:szCs w:val="24"/>
        </w:rPr>
        <w:t xml:space="preserve">организациону </w:t>
      </w:r>
      <w:r w:rsidR="00B04559" w:rsidRPr="00C80199">
        <w:rPr>
          <w:rFonts w:ascii="Times New Roman" w:hAnsi="Times New Roman" w:cs="Times New Roman"/>
          <w:sz w:val="24"/>
          <w:szCs w:val="24"/>
        </w:rPr>
        <w:t>структуру и често теже формализацији односа</w:t>
      </w:r>
      <w:r w:rsidR="00EA1263" w:rsidRPr="00C80199">
        <w:rPr>
          <w:rFonts w:ascii="Times New Roman" w:hAnsi="Times New Roman" w:cs="Times New Roman"/>
          <w:sz w:val="24"/>
          <w:szCs w:val="24"/>
        </w:rPr>
        <w:t>, посебно</w:t>
      </w:r>
      <w:r w:rsidR="00B04559" w:rsidRPr="00C80199">
        <w:rPr>
          <w:rFonts w:ascii="Times New Roman" w:hAnsi="Times New Roman" w:cs="Times New Roman"/>
          <w:sz w:val="24"/>
          <w:szCs w:val="24"/>
        </w:rPr>
        <w:t xml:space="preserve"> између чланова различи</w:t>
      </w:r>
      <w:r w:rsidR="001A4DA6" w:rsidRPr="00C80199">
        <w:rPr>
          <w:rFonts w:ascii="Times New Roman" w:hAnsi="Times New Roman" w:cs="Times New Roman"/>
          <w:sz w:val="24"/>
          <w:szCs w:val="24"/>
          <w:lang w:val="sr-Cyrl-RS"/>
        </w:rPr>
        <w:t>т</w:t>
      </w:r>
      <w:r w:rsidR="00B04559" w:rsidRPr="00C80199">
        <w:rPr>
          <w:rFonts w:ascii="Times New Roman" w:hAnsi="Times New Roman" w:cs="Times New Roman"/>
          <w:sz w:val="24"/>
          <w:szCs w:val="24"/>
        </w:rPr>
        <w:t>ог ранга.</w:t>
      </w:r>
      <w:proofErr w:type="gramEnd"/>
      <w:r w:rsidR="00B04559" w:rsidRPr="00C80199">
        <w:rPr>
          <w:rFonts w:ascii="Times New Roman" w:hAnsi="Times New Roman" w:cs="Times New Roman"/>
          <w:sz w:val="24"/>
          <w:szCs w:val="24"/>
        </w:rPr>
        <w:t xml:space="preserve"> </w:t>
      </w:r>
      <w:proofErr w:type="gramStart"/>
      <w:r w:rsidR="00B04559" w:rsidRPr="00C80199">
        <w:rPr>
          <w:rFonts w:ascii="Times New Roman" w:hAnsi="Times New Roman" w:cs="Times New Roman"/>
          <w:sz w:val="24"/>
          <w:szCs w:val="24"/>
        </w:rPr>
        <w:t>Стога се</w:t>
      </w:r>
      <w:r w:rsidRPr="00C80199">
        <w:rPr>
          <w:rFonts w:ascii="Times New Roman" w:hAnsi="Times New Roman" w:cs="Times New Roman"/>
          <w:sz w:val="24"/>
          <w:szCs w:val="24"/>
        </w:rPr>
        <w:t>, на овај начин</w:t>
      </w:r>
      <w:r w:rsidR="004F1FB2" w:rsidRPr="00C80199">
        <w:rPr>
          <w:rFonts w:ascii="Times New Roman" w:hAnsi="Times New Roman" w:cs="Times New Roman"/>
          <w:sz w:val="24"/>
          <w:szCs w:val="24"/>
        </w:rPr>
        <w:t xml:space="preserve">, истиче </w:t>
      </w:r>
      <w:r w:rsidR="00027E06" w:rsidRPr="00C80199">
        <w:rPr>
          <w:rFonts w:ascii="Times New Roman" w:hAnsi="Times New Roman" w:cs="Times New Roman"/>
          <w:sz w:val="24"/>
          <w:szCs w:val="24"/>
        </w:rPr>
        <w:t>друга димензија</w:t>
      </w:r>
      <w:r w:rsidR="00EA1263" w:rsidRPr="00C80199">
        <w:rPr>
          <w:rFonts w:ascii="Times New Roman" w:hAnsi="Times New Roman" w:cs="Times New Roman"/>
          <w:sz w:val="24"/>
          <w:szCs w:val="24"/>
        </w:rPr>
        <w:t xml:space="preserve"> употребе жар</w:t>
      </w:r>
      <w:r w:rsidR="00027E06" w:rsidRPr="00C80199">
        <w:rPr>
          <w:rFonts w:ascii="Times New Roman" w:hAnsi="Times New Roman" w:cs="Times New Roman"/>
          <w:sz w:val="24"/>
          <w:szCs w:val="24"/>
        </w:rPr>
        <w:t>гона, и то она која га упућује</w:t>
      </w:r>
      <w:r w:rsidR="00EA1263" w:rsidRPr="00C80199">
        <w:rPr>
          <w:rFonts w:ascii="Times New Roman" w:hAnsi="Times New Roman" w:cs="Times New Roman"/>
          <w:sz w:val="24"/>
          <w:szCs w:val="24"/>
        </w:rPr>
        <w:t xml:space="preserve"> на употребу код</w:t>
      </w:r>
      <w:r w:rsidRPr="00C80199">
        <w:rPr>
          <w:rFonts w:ascii="Times New Roman" w:hAnsi="Times New Roman" w:cs="Times New Roman"/>
          <w:sz w:val="24"/>
          <w:szCs w:val="24"/>
        </w:rPr>
        <w:t xml:space="preserve"> ширих друштвених слојева изван криминогене средине, п</w:t>
      </w:r>
      <w:r w:rsidR="004F1FB2" w:rsidRPr="00C80199">
        <w:rPr>
          <w:rFonts w:ascii="Times New Roman" w:hAnsi="Times New Roman" w:cs="Times New Roman"/>
          <w:sz w:val="24"/>
          <w:szCs w:val="24"/>
        </w:rPr>
        <w:t>ревасходно код младих, као</w:t>
      </w:r>
      <w:r w:rsidR="00CC2A93" w:rsidRPr="00C80199">
        <w:rPr>
          <w:rFonts w:ascii="Times New Roman" w:hAnsi="Times New Roman" w:cs="Times New Roman"/>
          <w:sz w:val="24"/>
          <w:szCs w:val="24"/>
        </w:rPr>
        <w:t xml:space="preserve"> и</w:t>
      </w:r>
      <w:r w:rsidR="004F1FB2" w:rsidRPr="00C80199">
        <w:rPr>
          <w:rFonts w:ascii="Times New Roman" w:hAnsi="Times New Roman" w:cs="Times New Roman"/>
          <w:sz w:val="24"/>
          <w:szCs w:val="24"/>
        </w:rPr>
        <w:t xml:space="preserve"> унутар појединих</w:t>
      </w:r>
      <w:r w:rsidR="001A4DA6" w:rsidRPr="00C80199">
        <w:rPr>
          <w:rFonts w:ascii="Times New Roman" w:hAnsi="Times New Roman" w:cs="Times New Roman"/>
          <w:sz w:val="24"/>
          <w:szCs w:val="24"/>
          <w:lang w:val="sr-Cyrl-RS"/>
        </w:rPr>
        <w:t xml:space="preserve"> </w:t>
      </w:r>
      <w:r w:rsidR="004F1FB2" w:rsidRPr="00C80199">
        <w:rPr>
          <w:rFonts w:ascii="Times New Roman" w:hAnsi="Times New Roman" w:cs="Times New Roman"/>
          <w:sz w:val="24"/>
          <w:szCs w:val="24"/>
        </w:rPr>
        <w:t>професионалних – еснафских кругова.</w:t>
      </w:r>
      <w:proofErr w:type="gramEnd"/>
      <w:r w:rsidR="001A4DA6" w:rsidRPr="00C80199">
        <w:rPr>
          <w:rFonts w:ascii="Times New Roman" w:hAnsi="Times New Roman" w:cs="Times New Roman"/>
          <w:sz w:val="24"/>
          <w:szCs w:val="24"/>
          <w:lang w:val="sr-Cyrl-RS"/>
        </w:rPr>
        <w:t xml:space="preserve"> </w:t>
      </w:r>
      <w:proofErr w:type="gramStart"/>
      <w:r w:rsidR="00CC2A93" w:rsidRPr="00C80199">
        <w:rPr>
          <w:rFonts w:ascii="Times New Roman" w:hAnsi="Times New Roman" w:cs="Times New Roman"/>
          <w:sz w:val="24"/>
          <w:szCs w:val="24"/>
        </w:rPr>
        <w:t xml:space="preserve">Корисници жаргона на тај начин покушавају да се разликују </w:t>
      </w:r>
      <w:r w:rsidR="00027E06" w:rsidRPr="00C80199">
        <w:rPr>
          <w:rFonts w:ascii="Times New Roman" w:hAnsi="Times New Roman" w:cs="Times New Roman"/>
          <w:sz w:val="24"/>
          <w:szCs w:val="24"/>
        </w:rPr>
        <w:t xml:space="preserve">и ограде </w:t>
      </w:r>
      <w:r w:rsidR="00CC2A93" w:rsidRPr="00C80199">
        <w:rPr>
          <w:rFonts w:ascii="Times New Roman" w:hAnsi="Times New Roman" w:cs="Times New Roman"/>
          <w:sz w:val="24"/>
          <w:szCs w:val="24"/>
        </w:rPr>
        <w:t>од општеприхваћене, тј.</w:t>
      </w:r>
      <w:proofErr w:type="gramEnd"/>
      <w:r w:rsidR="00CC2A93" w:rsidRPr="00C80199">
        <w:rPr>
          <w:rFonts w:ascii="Times New Roman" w:hAnsi="Times New Roman" w:cs="Times New Roman"/>
          <w:sz w:val="24"/>
          <w:szCs w:val="24"/>
        </w:rPr>
        <w:t xml:space="preserve"> </w:t>
      </w:r>
      <w:proofErr w:type="gramStart"/>
      <w:r w:rsidR="001A4DA6" w:rsidRPr="00C80199">
        <w:rPr>
          <w:rFonts w:ascii="Times New Roman" w:hAnsi="Times New Roman" w:cs="Times New Roman"/>
          <w:i/>
          <w:sz w:val="24"/>
          <w:szCs w:val="24"/>
        </w:rPr>
        <w:t>m</w:t>
      </w:r>
      <w:r w:rsidR="00CC2A93" w:rsidRPr="00C80199">
        <w:rPr>
          <w:rFonts w:ascii="Times New Roman" w:hAnsi="Times New Roman" w:cs="Times New Roman"/>
          <w:i/>
          <w:sz w:val="24"/>
          <w:szCs w:val="24"/>
        </w:rPr>
        <w:t>ainstream</w:t>
      </w:r>
      <w:proofErr w:type="gramEnd"/>
      <w:r w:rsidR="001A4DA6" w:rsidRPr="00C80199">
        <w:rPr>
          <w:rFonts w:ascii="Times New Roman" w:hAnsi="Times New Roman" w:cs="Times New Roman"/>
          <w:i/>
          <w:sz w:val="24"/>
          <w:szCs w:val="24"/>
          <w:lang w:val="sr-Cyrl-RS"/>
        </w:rPr>
        <w:t xml:space="preserve"> </w:t>
      </w:r>
      <w:r w:rsidR="00CC2A93" w:rsidRPr="00C80199">
        <w:rPr>
          <w:rFonts w:ascii="Times New Roman" w:hAnsi="Times New Roman" w:cs="Times New Roman"/>
          <w:sz w:val="24"/>
          <w:szCs w:val="24"/>
        </w:rPr>
        <w:t>културе, ств</w:t>
      </w:r>
      <w:r w:rsidR="00027E06" w:rsidRPr="00C80199">
        <w:rPr>
          <w:rFonts w:ascii="Times New Roman" w:hAnsi="Times New Roman" w:cs="Times New Roman"/>
          <w:sz w:val="24"/>
          <w:szCs w:val="24"/>
        </w:rPr>
        <w:t>оре сопствену субкултуру или да</w:t>
      </w:r>
      <w:r w:rsidR="00CC2A93" w:rsidRPr="00C80199">
        <w:rPr>
          <w:rFonts w:ascii="Times New Roman" w:hAnsi="Times New Roman" w:cs="Times New Roman"/>
          <w:sz w:val="24"/>
          <w:szCs w:val="24"/>
        </w:rPr>
        <w:t xml:space="preserve"> се придруже</w:t>
      </w:r>
      <w:r w:rsidR="00027E06" w:rsidRPr="00C80199">
        <w:rPr>
          <w:rFonts w:ascii="Times New Roman" w:hAnsi="Times New Roman" w:cs="Times New Roman"/>
          <w:sz w:val="24"/>
          <w:szCs w:val="24"/>
        </w:rPr>
        <w:t xml:space="preserve"> постојећој</w:t>
      </w:r>
      <w:r w:rsidR="00CC2A93" w:rsidRPr="00C80199">
        <w:rPr>
          <w:rFonts w:ascii="Times New Roman" w:hAnsi="Times New Roman" w:cs="Times New Roman"/>
          <w:sz w:val="24"/>
          <w:szCs w:val="24"/>
        </w:rPr>
        <w:t xml:space="preserve">. </w:t>
      </w:r>
      <w:proofErr w:type="gramStart"/>
      <w:r w:rsidR="00CC2A93" w:rsidRPr="00C80199">
        <w:rPr>
          <w:rFonts w:ascii="Times New Roman" w:hAnsi="Times New Roman" w:cs="Times New Roman"/>
          <w:sz w:val="24"/>
          <w:szCs w:val="24"/>
        </w:rPr>
        <w:t>Општи циљ је тежња да се буде прихваћен од стра</w:t>
      </w:r>
      <w:r w:rsidR="00027E06" w:rsidRPr="00C80199">
        <w:rPr>
          <w:rFonts w:ascii="Times New Roman" w:hAnsi="Times New Roman" w:cs="Times New Roman"/>
          <w:sz w:val="24"/>
          <w:szCs w:val="24"/>
        </w:rPr>
        <w:t>не поједине социјалне групације, скрене пажња или скрије очигледна намера.</w:t>
      </w:r>
      <w:proofErr w:type="gramEnd"/>
      <w:r w:rsidR="000177DE" w:rsidRPr="00C80199">
        <w:rPr>
          <w:rFonts w:ascii="Times New Roman" w:hAnsi="Times New Roman" w:cs="Times New Roman"/>
          <w:sz w:val="24"/>
          <w:szCs w:val="24"/>
        </w:rPr>
        <w:t xml:space="preserve"> Такође, пажњу привлаче и р</w:t>
      </w:r>
      <w:r w:rsidR="001A4DA6" w:rsidRPr="00C80199">
        <w:rPr>
          <w:rFonts w:ascii="Times New Roman" w:hAnsi="Times New Roman" w:cs="Times New Roman"/>
          <w:sz w:val="24"/>
          <w:szCs w:val="24"/>
          <w:lang w:val="sr-Cyrl-RS"/>
        </w:rPr>
        <w:t>е</w:t>
      </w:r>
      <w:r w:rsidR="000177DE" w:rsidRPr="00C80199">
        <w:rPr>
          <w:rFonts w:ascii="Times New Roman" w:hAnsi="Times New Roman" w:cs="Times New Roman"/>
          <w:sz w:val="24"/>
          <w:szCs w:val="24"/>
        </w:rPr>
        <w:t xml:space="preserve">лативно прости језички облици, настали у различитим друштвеним околностима који су захтевали једноставну и директну комуникацију припадника различитих </w:t>
      </w:r>
      <w:proofErr w:type="gramStart"/>
      <w:r w:rsidR="000177DE" w:rsidRPr="00C80199">
        <w:rPr>
          <w:rFonts w:ascii="Times New Roman" w:hAnsi="Times New Roman" w:cs="Times New Roman"/>
          <w:sz w:val="24"/>
          <w:szCs w:val="24"/>
        </w:rPr>
        <w:t>социјалних  и</w:t>
      </w:r>
      <w:proofErr w:type="gramEnd"/>
      <w:r w:rsidR="000177DE" w:rsidRPr="00C80199">
        <w:rPr>
          <w:rFonts w:ascii="Times New Roman" w:hAnsi="Times New Roman" w:cs="Times New Roman"/>
          <w:sz w:val="24"/>
          <w:szCs w:val="24"/>
        </w:rPr>
        <w:t xml:space="preserve"> етничких група</w:t>
      </w:r>
      <w:r w:rsidR="000177DE" w:rsidRPr="00C80199">
        <w:rPr>
          <w:rStyle w:val="FootnoteReference"/>
          <w:rFonts w:ascii="Times New Roman" w:hAnsi="Times New Roman" w:cs="Times New Roman"/>
          <w:sz w:val="24"/>
          <w:szCs w:val="24"/>
        </w:rPr>
        <w:footnoteReference w:id="4"/>
      </w:r>
      <w:r w:rsidR="000177DE" w:rsidRPr="00C80199">
        <w:rPr>
          <w:rFonts w:ascii="Times New Roman" w:hAnsi="Times New Roman" w:cs="Times New Roman"/>
          <w:sz w:val="24"/>
          <w:szCs w:val="24"/>
        </w:rPr>
        <w:t>.</w:t>
      </w:r>
      <w:r w:rsidR="00993B6F" w:rsidRPr="00C80199">
        <w:rPr>
          <w:rFonts w:ascii="Times New Roman" w:hAnsi="Times New Roman" w:cs="Times New Roman"/>
          <w:sz w:val="24"/>
          <w:szCs w:val="24"/>
        </w:rPr>
        <w:t xml:space="preserve"> </w:t>
      </w:r>
      <w:proofErr w:type="gramStart"/>
      <w:r w:rsidR="00993B6F" w:rsidRPr="00C80199">
        <w:rPr>
          <w:rFonts w:ascii="Times New Roman" w:hAnsi="Times New Roman" w:cs="Times New Roman"/>
          <w:sz w:val="24"/>
          <w:szCs w:val="24"/>
        </w:rPr>
        <w:t>Још једна од хипотеза овог рада је да се жаргон употребљава како би се људи на бржи и ефектнији начин споразумели.</w:t>
      </w:r>
      <w:proofErr w:type="gramEnd"/>
    </w:p>
    <w:p w:rsidR="002E7E51" w:rsidRPr="00C80199" w:rsidRDefault="002E7E51" w:rsidP="000855D3">
      <w:pPr>
        <w:spacing w:after="0" w:line="240" w:lineRule="auto"/>
        <w:jc w:val="both"/>
        <w:rPr>
          <w:rFonts w:ascii="Times New Roman" w:hAnsi="Times New Roman" w:cs="Times New Roman"/>
          <w:sz w:val="24"/>
          <w:szCs w:val="24"/>
        </w:rPr>
      </w:pPr>
      <w:proofErr w:type="gramStart"/>
      <w:r w:rsidRPr="00C80199">
        <w:rPr>
          <w:rFonts w:ascii="Times New Roman" w:hAnsi="Times New Roman" w:cs="Times New Roman"/>
          <w:sz w:val="24"/>
          <w:szCs w:val="24"/>
        </w:rPr>
        <w:t>Рад тежишно обрађује три блиско повезане целине.</w:t>
      </w:r>
      <w:proofErr w:type="gramEnd"/>
      <w:r w:rsidRPr="00C80199">
        <w:rPr>
          <w:rFonts w:ascii="Times New Roman" w:hAnsi="Times New Roman" w:cs="Times New Roman"/>
          <w:sz w:val="24"/>
          <w:szCs w:val="24"/>
        </w:rPr>
        <w:t xml:space="preserve"> У поглављу које носи назив </w:t>
      </w:r>
      <w:r w:rsidRPr="00C80199">
        <w:rPr>
          <w:rFonts w:ascii="Times New Roman" w:hAnsi="Times New Roman" w:cs="Times New Roman"/>
          <w:i/>
          <w:sz w:val="24"/>
          <w:szCs w:val="24"/>
        </w:rPr>
        <w:t>Жаргонски облици као атипични језички варијетети</w:t>
      </w:r>
      <w:r w:rsidRPr="00C80199">
        <w:rPr>
          <w:rFonts w:ascii="Times New Roman" w:hAnsi="Times New Roman" w:cs="Times New Roman"/>
          <w:sz w:val="24"/>
          <w:szCs w:val="24"/>
        </w:rPr>
        <w:t xml:space="preserve">, дискутује се о константним језичким променама и прилагођавањима, где поједине речи „нестају“ или постају архаизми, док </w:t>
      </w:r>
      <w:r w:rsidR="003113BC" w:rsidRPr="00C80199">
        <w:rPr>
          <w:rFonts w:ascii="Times New Roman" w:hAnsi="Times New Roman" w:cs="Times New Roman"/>
          <w:sz w:val="24"/>
          <w:szCs w:val="24"/>
        </w:rPr>
        <w:t xml:space="preserve">се </w:t>
      </w:r>
      <w:r w:rsidRPr="00C80199">
        <w:rPr>
          <w:rFonts w:ascii="Times New Roman" w:hAnsi="Times New Roman" w:cs="Times New Roman"/>
          <w:sz w:val="24"/>
          <w:szCs w:val="24"/>
        </w:rPr>
        <w:t>доскор</w:t>
      </w:r>
      <w:r w:rsidR="003113BC" w:rsidRPr="00C80199">
        <w:rPr>
          <w:rFonts w:ascii="Times New Roman" w:hAnsi="Times New Roman" w:cs="Times New Roman"/>
          <w:sz w:val="24"/>
          <w:szCs w:val="24"/>
        </w:rPr>
        <w:t>ашњи колоквијални изрази увршћавају у стандардне</w:t>
      </w:r>
      <w:r w:rsidRPr="00C80199">
        <w:rPr>
          <w:rFonts w:ascii="Times New Roman" w:hAnsi="Times New Roman" w:cs="Times New Roman"/>
          <w:sz w:val="24"/>
          <w:szCs w:val="24"/>
        </w:rPr>
        <w:t xml:space="preserve">. </w:t>
      </w:r>
      <w:proofErr w:type="gramStart"/>
      <w:r w:rsidRPr="00C80199">
        <w:rPr>
          <w:rFonts w:ascii="Times New Roman" w:hAnsi="Times New Roman" w:cs="Times New Roman"/>
          <w:sz w:val="24"/>
          <w:szCs w:val="24"/>
        </w:rPr>
        <w:t>Такође, говори се и о жаргонским облицима, њиховом одређењу и проблему међусобног прецизног научног разграничења.</w:t>
      </w:r>
      <w:proofErr w:type="gramEnd"/>
      <w:r w:rsidRPr="00C80199">
        <w:rPr>
          <w:rFonts w:ascii="Times New Roman" w:hAnsi="Times New Roman" w:cs="Times New Roman"/>
          <w:sz w:val="24"/>
          <w:szCs w:val="24"/>
        </w:rPr>
        <w:t xml:space="preserve"> </w:t>
      </w:r>
      <w:proofErr w:type="gramStart"/>
      <w:r w:rsidRPr="00C80199">
        <w:rPr>
          <w:rFonts w:ascii="Times New Roman" w:hAnsi="Times New Roman" w:cs="Times New Roman"/>
          <w:sz w:val="24"/>
          <w:szCs w:val="24"/>
        </w:rPr>
        <w:t xml:space="preserve">У делу чланка под насловом </w:t>
      </w:r>
      <w:r w:rsidR="00C02E4A" w:rsidRPr="00C80199">
        <w:rPr>
          <w:rFonts w:ascii="Times New Roman" w:hAnsi="Times New Roman" w:cs="Times New Roman"/>
          <w:i/>
          <w:sz w:val="24"/>
          <w:szCs w:val="24"/>
        </w:rPr>
        <w:t>Група као социолошки оквир за употребу жаргона</w:t>
      </w:r>
      <w:r w:rsidR="000267BB" w:rsidRPr="00C80199">
        <w:rPr>
          <w:rFonts w:ascii="Times New Roman" w:hAnsi="Times New Roman" w:cs="Times New Roman"/>
          <w:i/>
          <w:sz w:val="24"/>
          <w:szCs w:val="24"/>
        </w:rPr>
        <w:t>,</w:t>
      </w:r>
      <w:r w:rsidR="00036564">
        <w:rPr>
          <w:rFonts w:ascii="Times New Roman" w:hAnsi="Times New Roman" w:cs="Times New Roman"/>
          <w:i/>
          <w:sz w:val="24"/>
          <w:szCs w:val="24"/>
        </w:rPr>
        <w:t xml:space="preserve"> </w:t>
      </w:r>
      <w:r w:rsidRPr="00C80199">
        <w:rPr>
          <w:rFonts w:ascii="Times New Roman" w:hAnsi="Times New Roman" w:cs="Times New Roman"/>
          <w:sz w:val="24"/>
          <w:szCs w:val="24"/>
        </w:rPr>
        <w:t>указује се на значај</w:t>
      </w:r>
      <w:r w:rsidR="000267BB" w:rsidRPr="00C80199">
        <w:rPr>
          <w:rFonts w:ascii="Times New Roman" w:hAnsi="Times New Roman" w:cs="Times New Roman"/>
          <w:sz w:val="24"/>
          <w:szCs w:val="24"/>
        </w:rPr>
        <w:t xml:space="preserve"> припадности групе, што представља битну одредницу, како жаргона, тако и организоване криминалне групе.</w:t>
      </w:r>
      <w:proofErr w:type="gramEnd"/>
      <w:r w:rsidR="000267BB" w:rsidRPr="00C80199">
        <w:rPr>
          <w:rFonts w:ascii="Times New Roman" w:hAnsi="Times New Roman" w:cs="Times New Roman"/>
          <w:sz w:val="24"/>
          <w:szCs w:val="24"/>
        </w:rPr>
        <w:t xml:space="preserve"> </w:t>
      </w:r>
      <w:proofErr w:type="gramStart"/>
      <w:r w:rsidR="000267BB" w:rsidRPr="00C80199">
        <w:rPr>
          <w:rFonts w:ascii="Times New Roman" w:hAnsi="Times New Roman" w:cs="Times New Roman"/>
          <w:sz w:val="24"/>
          <w:szCs w:val="24"/>
        </w:rPr>
        <w:t>У овом с</w:t>
      </w:r>
      <w:r w:rsidR="001A4DA6" w:rsidRPr="00C80199">
        <w:rPr>
          <w:rFonts w:ascii="Times New Roman" w:hAnsi="Times New Roman" w:cs="Times New Roman"/>
          <w:sz w:val="24"/>
          <w:szCs w:val="24"/>
          <w:lang w:val="sr-Cyrl-RS"/>
        </w:rPr>
        <w:t>м</w:t>
      </w:r>
      <w:r w:rsidR="000267BB" w:rsidRPr="00C80199">
        <w:rPr>
          <w:rFonts w:ascii="Times New Roman" w:hAnsi="Times New Roman" w:cs="Times New Roman"/>
          <w:sz w:val="24"/>
          <w:szCs w:val="24"/>
        </w:rPr>
        <w:t>ислу жаргон посебно ут</w:t>
      </w:r>
      <w:r w:rsidR="00710B79" w:rsidRPr="00C80199">
        <w:rPr>
          <w:rFonts w:ascii="Times New Roman" w:hAnsi="Times New Roman" w:cs="Times New Roman"/>
          <w:sz w:val="24"/>
          <w:szCs w:val="24"/>
        </w:rPr>
        <w:t>иче на јачу кохезију групе, б</w:t>
      </w:r>
      <w:r w:rsidR="00710B79" w:rsidRPr="00C80199">
        <w:rPr>
          <w:rFonts w:ascii="Times New Roman" w:hAnsi="Times New Roman" w:cs="Times New Roman"/>
          <w:sz w:val="24"/>
          <w:szCs w:val="24"/>
          <w:lang w:val="sr-Cyrl-RS"/>
        </w:rPr>
        <w:t>ез обзира да ли је</w:t>
      </w:r>
      <w:r w:rsidR="000267BB" w:rsidRPr="00C80199">
        <w:rPr>
          <w:rFonts w:ascii="Times New Roman" w:hAnsi="Times New Roman" w:cs="Times New Roman"/>
          <w:sz w:val="24"/>
          <w:szCs w:val="24"/>
        </w:rPr>
        <w:t xml:space="preserve"> она организована као з</w:t>
      </w:r>
      <w:r w:rsidR="00C02E4A" w:rsidRPr="00C80199">
        <w:rPr>
          <w:rFonts w:ascii="Times New Roman" w:hAnsi="Times New Roman" w:cs="Times New Roman"/>
          <w:sz w:val="24"/>
          <w:szCs w:val="24"/>
        </w:rPr>
        <w:t>асебна криминална група, или се односи на затворско окружењ</w:t>
      </w:r>
      <w:r w:rsidR="001A4DA6" w:rsidRPr="00C80199">
        <w:rPr>
          <w:rFonts w:ascii="Times New Roman" w:hAnsi="Times New Roman" w:cs="Times New Roman"/>
          <w:sz w:val="24"/>
          <w:szCs w:val="24"/>
          <w:lang w:val="sr-Cyrl-RS"/>
        </w:rPr>
        <w:t>е, односно,</w:t>
      </w:r>
      <w:r w:rsidR="00C02E4A" w:rsidRPr="00C80199">
        <w:rPr>
          <w:rFonts w:ascii="Times New Roman" w:hAnsi="Times New Roman" w:cs="Times New Roman"/>
          <w:sz w:val="24"/>
          <w:szCs w:val="24"/>
        </w:rPr>
        <w:t xml:space="preserve"> шири</w:t>
      </w:r>
      <w:r w:rsidR="000267BB" w:rsidRPr="00C80199">
        <w:rPr>
          <w:rFonts w:ascii="Times New Roman" w:hAnsi="Times New Roman" w:cs="Times New Roman"/>
          <w:sz w:val="24"/>
          <w:szCs w:val="24"/>
        </w:rPr>
        <w:t xml:space="preserve"> криминоген</w:t>
      </w:r>
      <w:r w:rsidR="00C02E4A" w:rsidRPr="00C80199">
        <w:rPr>
          <w:rFonts w:ascii="Times New Roman" w:hAnsi="Times New Roman" w:cs="Times New Roman"/>
          <w:sz w:val="24"/>
          <w:szCs w:val="24"/>
        </w:rPr>
        <w:t>и миље</w:t>
      </w:r>
      <w:r w:rsidR="000267BB" w:rsidRPr="00C80199">
        <w:rPr>
          <w:rFonts w:ascii="Times New Roman" w:hAnsi="Times New Roman" w:cs="Times New Roman"/>
          <w:sz w:val="24"/>
          <w:szCs w:val="24"/>
        </w:rPr>
        <w:t>.</w:t>
      </w:r>
      <w:proofErr w:type="gramEnd"/>
      <w:r w:rsidR="00331C11" w:rsidRPr="00C80199">
        <w:rPr>
          <w:rFonts w:ascii="Times New Roman" w:hAnsi="Times New Roman" w:cs="Times New Roman"/>
          <w:sz w:val="24"/>
          <w:szCs w:val="24"/>
        </w:rPr>
        <w:t xml:space="preserve"> </w:t>
      </w:r>
      <w:proofErr w:type="gramStart"/>
      <w:r w:rsidR="00331C11" w:rsidRPr="00C80199">
        <w:rPr>
          <w:rFonts w:ascii="Times New Roman" w:hAnsi="Times New Roman" w:cs="Times New Roman"/>
          <w:sz w:val="24"/>
          <w:szCs w:val="24"/>
        </w:rPr>
        <w:t>Истичу се специфични језички варијетети, карактеристични за поднебље одакле потичу чланови ОКГ</w:t>
      </w:r>
      <w:r w:rsidR="00934E25" w:rsidRPr="00C80199">
        <w:rPr>
          <w:rFonts w:ascii="Times New Roman" w:hAnsi="Times New Roman" w:cs="Times New Roman"/>
          <w:sz w:val="24"/>
          <w:szCs w:val="24"/>
        </w:rPr>
        <w:t>, било да се ради о делу града, поднебљу или региону</w:t>
      </w:r>
      <w:r w:rsidR="00331C11" w:rsidRPr="00C80199">
        <w:rPr>
          <w:rFonts w:ascii="Times New Roman" w:hAnsi="Times New Roman" w:cs="Times New Roman"/>
          <w:sz w:val="24"/>
          <w:szCs w:val="24"/>
        </w:rPr>
        <w:t>.</w:t>
      </w:r>
      <w:proofErr w:type="gramEnd"/>
      <w:r w:rsidR="005F3FF7" w:rsidRPr="00C80199">
        <w:rPr>
          <w:rFonts w:ascii="Times New Roman" w:hAnsi="Times New Roman" w:cs="Times New Roman"/>
          <w:sz w:val="24"/>
          <w:szCs w:val="24"/>
        </w:rPr>
        <w:t xml:space="preserve"> </w:t>
      </w:r>
      <w:proofErr w:type="gramStart"/>
      <w:r w:rsidR="005F3FF7" w:rsidRPr="00C80199">
        <w:rPr>
          <w:rFonts w:ascii="Times New Roman" w:hAnsi="Times New Roman" w:cs="Times New Roman"/>
          <w:sz w:val="24"/>
          <w:szCs w:val="24"/>
        </w:rPr>
        <w:t xml:space="preserve">Поглавље </w:t>
      </w:r>
      <w:r w:rsidR="005F3FF7" w:rsidRPr="00C80199">
        <w:rPr>
          <w:rFonts w:ascii="Times New Roman" w:hAnsi="Times New Roman" w:cs="Times New Roman"/>
          <w:i/>
          <w:sz w:val="24"/>
          <w:szCs w:val="24"/>
        </w:rPr>
        <w:t>Употреба жаргона ради прикривања илегалног деловања</w:t>
      </w:r>
      <w:r w:rsidR="005F3FF7" w:rsidRPr="00C80199">
        <w:rPr>
          <w:rFonts w:ascii="Times New Roman" w:hAnsi="Times New Roman" w:cs="Times New Roman"/>
          <w:sz w:val="24"/>
          <w:szCs w:val="24"/>
        </w:rPr>
        <w:t>, указује на</w:t>
      </w:r>
      <w:r w:rsidR="009D4B08" w:rsidRPr="00C80199">
        <w:rPr>
          <w:rFonts w:ascii="Times New Roman" w:hAnsi="Times New Roman" w:cs="Times New Roman"/>
          <w:sz w:val="24"/>
          <w:szCs w:val="24"/>
        </w:rPr>
        <w:t xml:space="preserve"> дугогодишњу праксу организованик криминалних група или других илегалних покрета и организација да, користећи се одређеним жаргоном или језичком шифром, покушај</w:t>
      </w:r>
      <w:r w:rsidR="00710B79" w:rsidRPr="00C80199">
        <w:rPr>
          <w:rFonts w:ascii="Times New Roman" w:hAnsi="Times New Roman" w:cs="Times New Roman"/>
          <w:sz w:val="24"/>
          <w:szCs w:val="24"/>
        </w:rPr>
        <w:t>у прикрити своје деловање.</w:t>
      </w:r>
      <w:proofErr w:type="gramEnd"/>
      <w:r w:rsidR="00710B79" w:rsidRPr="00C80199">
        <w:rPr>
          <w:rFonts w:ascii="Times New Roman" w:hAnsi="Times New Roman" w:cs="Times New Roman"/>
          <w:sz w:val="24"/>
          <w:szCs w:val="24"/>
          <w:lang w:val="sr-Cyrl-RS"/>
        </w:rPr>
        <w:t xml:space="preserve"> Указује </w:t>
      </w:r>
      <w:r w:rsidR="009D4B08" w:rsidRPr="00C80199">
        <w:rPr>
          <w:rFonts w:ascii="Times New Roman" w:hAnsi="Times New Roman" w:cs="Times New Roman"/>
          <w:sz w:val="24"/>
          <w:szCs w:val="24"/>
        </w:rPr>
        <w:t xml:space="preserve">се </w:t>
      </w:r>
      <w:r w:rsidR="00710B79" w:rsidRPr="00C80199">
        <w:rPr>
          <w:rFonts w:ascii="Times New Roman" w:hAnsi="Times New Roman" w:cs="Times New Roman"/>
          <w:sz w:val="24"/>
          <w:szCs w:val="24"/>
          <w:lang w:val="sr-Cyrl-RS"/>
        </w:rPr>
        <w:t xml:space="preserve">на чињеницу </w:t>
      </w:r>
      <w:r w:rsidR="009D4B08" w:rsidRPr="00C80199">
        <w:rPr>
          <w:rFonts w:ascii="Times New Roman" w:hAnsi="Times New Roman" w:cs="Times New Roman"/>
          <w:sz w:val="24"/>
          <w:szCs w:val="24"/>
        </w:rPr>
        <w:t>да поједине ОКГ у циљу заштите својих комуникација, поред уобичајног криминогеног жаргона, развијају и сопствени „језик“, који садржи унапред договорене речи и изразе познате само члановима групе.</w:t>
      </w:r>
    </w:p>
    <w:p w:rsidR="00994466" w:rsidRPr="00C80199" w:rsidRDefault="00994466" w:rsidP="000855D3">
      <w:pPr>
        <w:spacing w:after="0" w:line="240" w:lineRule="auto"/>
        <w:jc w:val="both"/>
        <w:rPr>
          <w:rFonts w:ascii="Times New Roman" w:hAnsi="Times New Roman" w:cs="Times New Roman"/>
          <w:sz w:val="24"/>
          <w:szCs w:val="24"/>
        </w:rPr>
      </w:pPr>
    </w:p>
    <w:p w:rsidR="00435E2D" w:rsidRPr="00435E2D" w:rsidRDefault="00435E2D" w:rsidP="000855D3">
      <w:pPr>
        <w:spacing w:after="0" w:line="240" w:lineRule="auto"/>
        <w:jc w:val="center"/>
        <w:rPr>
          <w:rFonts w:ascii="Times New Roman" w:hAnsi="Times New Roman" w:cs="Times New Roman"/>
          <w:b/>
          <w:sz w:val="26"/>
          <w:szCs w:val="26"/>
          <w:lang w:val="sr-Cyrl-RS"/>
        </w:rPr>
      </w:pPr>
      <w:r w:rsidRPr="00435E2D">
        <w:rPr>
          <w:rFonts w:ascii="Times New Roman" w:hAnsi="Times New Roman" w:cs="Times New Roman"/>
          <w:b/>
          <w:sz w:val="26"/>
          <w:szCs w:val="26"/>
          <w:lang w:val="sr-Cyrl-RS"/>
        </w:rPr>
        <w:t>Жаргонски облици као атипични језички варијетети</w:t>
      </w:r>
    </w:p>
    <w:p w:rsidR="00E316E0" w:rsidRPr="00C80199" w:rsidRDefault="00E316E0" w:rsidP="000855D3">
      <w:pPr>
        <w:pStyle w:val="ListParagraph"/>
        <w:spacing w:after="0" w:line="240" w:lineRule="auto"/>
        <w:jc w:val="both"/>
        <w:rPr>
          <w:rFonts w:ascii="Times New Roman" w:hAnsi="Times New Roman" w:cs="Times New Roman"/>
          <w:sz w:val="24"/>
          <w:szCs w:val="24"/>
        </w:rPr>
      </w:pPr>
    </w:p>
    <w:p w:rsidR="00A33F77" w:rsidRPr="00C80199" w:rsidRDefault="00A33F77" w:rsidP="000855D3">
      <w:pPr>
        <w:spacing w:after="0" w:line="240" w:lineRule="auto"/>
        <w:jc w:val="both"/>
        <w:rPr>
          <w:rFonts w:ascii="Times New Roman" w:hAnsi="Times New Roman" w:cs="Times New Roman"/>
          <w:sz w:val="24"/>
          <w:szCs w:val="24"/>
        </w:rPr>
      </w:pPr>
      <w:r w:rsidRPr="00C80199">
        <w:rPr>
          <w:rFonts w:ascii="Times New Roman" w:hAnsi="Times New Roman" w:cs="Times New Roman"/>
          <w:sz w:val="24"/>
          <w:szCs w:val="24"/>
        </w:rPr>
        <w:t>Опш</w:t>
      </w:r>
      <w:r w:rsidR="00A657F8" w:rsidRPr="00C80199">
        <w:rPr>
          <w:rFonts w:ascii="Times New Roman" w:hAnsi="Times New Roman" w:cs="Times New Roman"/>
          <w:sz w:val="24"/>
          <w:szCs w:val="24"/>
        </w:rPr>
        <w:t>те је прихваћено да је језик</w:t>
      </w:r>
      <w:r w:rsidRPr="00C80199">
        <w:rPr>
          <w:rFonts w:ascii="Times New Roman" w:hAnsi="Times New Roman" w:cs="Times New Roman"/>
          <w:sz w:val="24"/>
          <w:szCs w:val="24"/>
        </w:rPr>
        <w:t xml:space="preserve"> једног народа, као </w:t>
      </w:r>
      <w:r w:rsidR="00A657F8" w:rsidRPr="00C80199">
        <w:rPr>
          <w:rFonts w:ascii="Times New Roman" w:hAnsi="Times New Roman" w:cs="Times New Roman"/>
          <w:sz w:val="24"/>
          <w:szCs w:val="24"/>
        </w:rPr>
        <w:t xml:space="preserve">превасходно </w:t>
      </w:r>
      <w:r w:rsidRPr="00C80199">
        <w:rPr>
          <w:rFonts w:ascii="Times New Roman" w:hAnsi="Times New Roman" w:cs="Times New Roman"/>
          <w:sz w:val="24"/>
          <w:szCs w:val="24"/>
        </w:rPr>
        <w:t>културолошка категорија, својеврстан „жив организам</w:t>
      </w:r>
      <w:proofErr w:type="gramStart"/>
      <w:r w:rsidRPr="00C80199">
        <w:rPr>
          <w:rFonts w:ascii="Times New Roman" w:hAnsi="Times New Roman" w:cs="Times New Roman"/>
          <w:sz w:val="24"/>
          <w:szCs w:val="24"/>
        </w:rPr>
        <w:t>“</w:t>
      </w:r>
      <w:r w:rsidR="00B603F1">
        <w:rPr>
          <w:rFonts w:ascii="Times New Roman" w:hAnsi="Times New Roman" w:cs="Times New Roman"/>
          <w:sz w:val="24"/>
          <w:szCs w:val="24"/>
        </w:rPr>
        <w:t xml:space="preserve"> </w:t>
      </w:r>
      <w:r w:rsidR="00B603F1">
        <w:rPr>
          <w:rFonts w:ascii="Times New Roman" w:hAnsi="Times New Roman" w:cs="Times New Roman"/>
          <w:sz w:val="24"/>
          <w:szCs w:val="24"/>
          <w:lang w:val="sr-Cyrl-RS"/>
        </w:rPr>
        <w:t>(</w:t>
      </w:r>
      <w:proofErr w:type="gramEnd"/>
      <w:r w:rsidR="005F1A64" w:rsidRPr="00C80199">
        <w:rPr>
          <w:rFonts w:ascii="Times New Roman" w:hAnsi="Times New Roman" w:cs="Times New Roman"/>
          <w:sz w:val="24"/>
          <w:szCs w:val="24"/>
        </w:rPr>
        <w:t xml:space="preserve">The Oxford </w:t>
      </w:r>
      <w:r w:rsidR="002C76C9">
        <w:rPr>
          <w:rFonts w:ascii="Times New Roman" w:hAnsi="Times New Roman" w:cs="Times New Roman"/>
          <w:sz w:val="24"/>
          <w:szCs w:val="24"/>
        </w:rPr>
        <w:t>handbook of language evolution</w:t>
      </w:r>
      <w:r w:rsidR="002C76C9">
        <w:rPr>
          <w:rFonts w:ascii="Times New Roman" w:hAnsi="Times New Roman" w:cs="Times New Roman"/>
          <w:sz w:val="24"/>
          <w:szCs w:val="24"/>
          <w:lang w:val="sr-Cyrl-RS"/>
        </w:rPr>
        <w:t>,</w:t>
      </w:r>
      <w:r w:rsidR="00B603F1">
        <w:rPr>
          <w:rFonts w:ascii="Times New Roman" w:hAnsi="Times New Roman" w:cs="Times New Roman"/>
          <w:sz w:val="24"/>
          <w:szCs w:val="24"/>
        </w:rPr>
        <w:t xml:space="preserve"> 2013</w:t>
      </w:r>
      <w:r w:rsidR="00B603F1">
        <w:rPr>
          <w:rFonts w:ascii="Times New Roman" w:hAnsi="Times New Roman" w:cs="Times New Roman"/>
          <w:sz w:val="24"/>
          <w:szCs w:val="24"/>
          <w:lang w:val="sr-Cyrl-RS"/>
        </w:rPr>
        <w:t>)</w:t>
      </w:r>
      <w:r w:rsidR="005F1A64" w:rsidRPr="00C80199">
        <w:rPr>
          <w:rFonts w:ascii="Times New Roman" w:hAnsi="Times New Roman" w:cs="Times New Roman"/>
          <w:sz w:val="24"/>
          <w:szCs w:val="24"/>
        </w:rPr>
        <w:t xml:space="preserve">. </w:t>
      </w:r>
      <w:proofErr w:type="gramStart"/>
      <w:r w:rsidRPr="00C80199">
        <w:rPr>
          <w:rFonts w:ascii="Times New Roman" w:hAnsi="Times New Roman" w:cs="Times New Roman"/>
          <w:sz w:val="24"/>
          <w:szCs w:val="24"/>
        </w:rPr>
        <w:t xml:space="preserve">Језик мења свој облик постепено - еволутивно под дејством различитих друштвених механизама или, </w:t>
      </w:r>
      <w:r w:rsidR="00A657F8" w:rsidRPr="00C80199">
        <w:rPr>
          <w:rFonts w:ascii="Times New Roman" w:hAnsi="Times New Roman" w:cs="Times New Roman"/>
          <w:sz w:val="24"/>
          <w:szCs w:val="24"/>
        </w:rPr>
        <w:t>са друге стране,</w:t>
      </w:r>
      <w:r w:rsidRPr="00C80199">
        <w:rPr>
          <w:rFonts w:ascii="Times New Roman" w:hAnsi="Times New Roman" w:cs="Times New Roman"/>
          <w:sz w:val="24"/>
          <w:szCs w:val="24"/>
        </w:rPr>
        <w:t xml:space="preserve"> револуционарно</w:t>
      </w:r>
      <w:r w:rsidR="00A657F8" w:rsidRPr="00C80199">
        <w:rPr>
          <w:rFonts w:ascii="Times New Roman" w:hAnsi="Times New Roman" w:cs="Times New Roman"/>
          <w:sz w:val="24"/>
          <w:szCs w:val="24"/>
        </w:rPr>
        <w:t>,</w:t>
      </w:r>
      <w:r w:rsidRPr="00C80199">
        <w:rPr>
          <w:rFonts w:ascii="Times New Roman" w:hAnsi="Times New Roman" w:cs="Times New Roman"/>
          <w:sz w:val="24"/>
          <w:szCs w:val="24"/>
        </w:rPr>
        <w:t xml:space="preserve"> попут Вукове реформације српског језика.</w:t>
      </w:r>
      <w:proofErr w:type="gramEnd"/>
      <w:r w:rsidR="00A657F8" w:rsidRPr="00C80199">
        <w:rPr>
          <w:rFonts w:ascii="Times New Roman" w:hAnsi="Times New Roman" w:cs="Times New Roman"/>
          <w:sz w:val="24"/>
          <w:szCs w:val="24"/>
        </w:rPr>
        <w:t xml:space="preserve"> </w:t>
      </w:r>
      <w:proofErr w:type="gramStart"/>
      <w:r w:rsidR="00A657F8" w:rsidRPr="00C80199">
        <w:rPr>
          <w:rFonts w:ascii="Times New Roman" w:hAnsi="Times New Roman" w:cs="Times New Roman"/>
          <w:sz w:val="24"/>
          <w:szCs w:val="24"/>
        </w:rPr>
        <w:t>Услед констатних промена</w:t>
      </w:r>
      <w:r w:rsidRPr="00C80199">
        <w:rPr>
          <w:rFonts w:ascii="Times New Roman" w:hAnsi="Times New Roman" w:cs="Times New Roman"/>
          <w:sz w:val="24"/>
          <w:szCs w:val="24"/>
        </w:rPr>
        <w:t xml:space="preserve"> јавља се флуидна граница између стандардизованог и </w:t>
      </w:r>
      <w:r w:rsidRPr="00C80199">
        <w:rPr>
          <w:rFonts w:ascii="Times New Roman" w:hAnsi="Times New Roman" w:cs="Times New Roman"/>
          <w:sz w:val="24"/>
          <w:szCs w:val="24"/>
        </w:rPr>
        <w:lastRenderedPageBreak/>
        <w:t>општеприхвађеног, књижевног или језика у службеној употреби и</w:t>
      </w:r>
      <w:r w:rsidR="00C470BB" w:rsidRPr="00C80199">
        <w:rPr>
          <w:rFonts w:ascii="Times New Roman" w:hAnsi="Times New Roman" w:cs="Times New Roman"/>
          <w:sz w:val="24"/>
          <w:szCs w:val="24"/>
        </w:rPr>
        <w:t>, са друге стране,</w:t>
      </w:r>
      <w:r w:rsidRPr="00C80199">
        <w:rPr>
          <w:rFonts w:ascii="Times New Roman" w:hAnsi="Times New Roman" w:cs="Times New Roman"/>
          <w:sz w:val="24"/>
          <w:szCs w:val="24"/>
        </w:rPr>
        <w:t xml:space="preserve"> атипичних језичких варијетета.</w:t>
      </w:r>
      <w:proofErr w:type="gramEnd"/>
      <w:r w:rsidRPr="00C80199">
        <w:rPr>
          <w:rFonts w:ascii="Times New Roman" w:hAnsi="Times New Roman" w:cs="Times New Roman"/>
          <w:sz w:val="24"/>
          <w:szCs w:val="24"/>
        </w:rPr>
        <w:t xml:space="preserve"> </w:t>
      </w:r>
      <w:proofErr w:type="gramStart"/>
      <w:r w:rsidRPr="00C80199">
        <w:rPr>
          <w:rFonts w:ascii="Times New Roman" w:hAnsi="Times New Roman" w:cs="Times New Roman"/>
          <w:sz w:val="24"/>
          <w:szCs w:val="24"/>
        </w:rPr>
        <w:t xml:space="preserve">У пракси се </w:t>
      </w:r>
      <w:r w:rsidR="007E686D" w:rsidRPr="00C80199">
        <w:rPr>
          <w:rFonts w:ascii="Times New Roman" w:hAnsi="Times New Roman" w:cs="Times New Roman"/>
          <w:sz w:val="24"/>
          <w:szCs w:val="24"/>
        </w:rPr>
        <w:t xml:space="preserve">често </w:t>
      </w:r>
      <w:r w:rsidRPr="00C80199">
        <w:rPr>
          <w:rFonts w:ascii="Times New Roman" w:hAnsi="Times New Roman" w:cs="Times New Roman"/>
          <w:sz w:val="24"/>
          <w:szCs w:val="24"/>
        </w:rPr>
        <w:t>догађа да се доскорашњи</w:t>
      </w:r>
      <w:r w:rsidR="00461F95" w:rsidRPr="00C80199">
        <w:rPr>
          <w:rFonts w:ascii="Times New Roman" w:hAnsi="Times New Roman" w:cs="Times New Roman"/>
          <w:sz w:val="24"/>
          <w:szCs w:val="24"/>
        </w:rPr>
        <w:t xml:space="preserve"> субкултурални говор</w:t>
      </w:r>
      <w:r w:rsidR="00A657F8" w:rsidRPr="00C80199">
        <w:rPr>
          <w:rFonts w:ascii="Times New Roman" w:hAnsi="Times New Roman" w:cs="Times New Roman"/>
          <w:sz w:val="24"/>
          <w:szCs w:val="24"/>
        </w:rPr>
        <w:t xml:space="preserve"> почне прихватати </w:t>
      </w:r>
      <w:r w:rsidR="007E686D" w:rsidRPr="00C80199">
        <w:rPr>
          <w:rFonts w:ascii="Times New Roman" w:hAnsi="Times New Roman" w:cs="Times New Roman"/>
          <w:sz w:val="24"/>
          <w:szCs w:val="24"/>
        </w:rPr>
        <w:t xml:space="preserve">и користити </w:t>
      </w:r>
      <w:r w:rsidR="00A657F8" w:rsidRPr="00C80199">
        <w:rPr>
          <w:rFonts w:ascii="Times New Roman" w:hAnsi="Times New Roman" w:cs="Times New Roman"/>
          <w:sz w:val="24"/>
          <w:szCs w:val="24"/>
        </w:rPr>
        <w:t>као стандардизовани језички израз.</w:t>
      </w:r>
      <w:proofErr w:type="gramEnd"/>
      <w:r w:rsidR="00A657F8" w:rsidRPr="00C80199">
        <w:rPr>
          <w:rFonts w:ascii="Times New Roman" w:hAnsi="Times New Roman" w:cs="Times New Roman"/>
          <w:sz w:val="24"/>
          <w:szCs w:val="24"/>
        </w:rPr>
        <w:t xml:space="preserve"> </w:t>
      </w:r>
      <w:proofErr w:type="gramStart"/>
      <w:r w:rsidR="00A657F8" w:rsidRPr="00C80199">
        <w:rPr>
          <w:rFonts w:ascii="Times New Roman" w:hAnsi="Times New Roman" w:cs="Times New Roman"/>
          <w:sz w:val="24"/>
          <w:szCs w:val="24"/>
        </w:rPr>
        <w:t>Они који одређују језички стандард морају имати на уму да јучерашњи деви</w:t>
      </w:r>
      <w:r w:rsidR="00710B79" w:rsidRPr="00C80199">
        <w:rPr>
          <w:rFonts w:ascii="Times New Roman" w:hAnsi="Times New Roman" w:cs="Times New Roman"/>
          <w:sz w:val="24"/>
          <w:szCs w:val="24"/>
          <w:lang w:val="sr-Cyrl-RS"/>
        </w:rPr>
        <w:t>ј</w:t>
      </w:r>
      <w:r w:rsidR="00A657F8" w:rsidRPr="00C80199">
        <w:rPr>
          <w:rFonts w:ascii="Times New Roman" w:hAnsi="Times New Roman" w:cs="Times New Roman"/>
          <w:sz w:val="24"/>
          <w:szCs w:val="24"/>
        </w:rPr>
        <w:t xml:space="preserve">антни говор данас представља стандардни речник; као и да се појављују нове речи и изрази који се означавају као </w:t>
      </w:r>
      <w:r w:rsidR="00710B79" w:rsidRPr="00C80199">
        <w:rPr>
          <w:rFonts w:ascii="Times New Roman" w:hAnsi="Times New Roman" w:cs="Times New Roman"/>
          <w:sz w:val="24"/>
          <w:szCs w:val="24"/>
        </w:rPr>
        <w:t>сленг</w:t>
      </w:r>
      <w:r w:rsidR="00B603F1">
        <w:rPr>
          <w:rFonts w:ascii="Times New Roman" w:hAnsi="Times New Roman" w:cs="Times New Roman"/>
          <w:sz w:val="24"/>
          <w:szCs w:val="24"/>
        </w:rPr>
        <w:t xml:space="preserve"> </w:t>
      </w:r>
      <w:r w:rsidR="00B603F1">
        <w:rPr>
          <w:rFonts w:ascii="Times New Roman" w:hAnsi="Times New Roman" w:cs="Times New Roman"/>
          <w:sz w:val="24"/>
          <w:szCs w:val="24"/>
          <w:lang w:val="sr-Cyrl-RS"/>
        </w:rPr>
        <w:t>(</w:t>
      </w:r>
      <w:r w:rsidR="002C76C9">
        <w:rPr>
          <w:rFonts w:ascii="Times New Roman" w:hAnsi="Times New Roman" w:cs="Times New Roman"/>
          <w:sz w:val="24"/>
          <w:szCs w:val="24"/>
        </w:rPr>
        <w:t>Lerman</w:t>
      </w:r>
      <w:r w:rsidR="002C76C9">
        <w:rPr>
          <w:rFonts w:ascii="Times New Roman" w:hAnsi="Times New Roman" w:cs="Times New Roman"/>
          <w:sz w:val="24"/>
          <w:szCs w:val="24"/>
          <w:lang w:val="sr-Cyrl-RS"/>
        </w:rPr>
        <w:t>,</w:t>
      </w:r>
      <w:r w:rsidR="00B603F1">
        <w:rPr>
          <w:rFonts w:ascii="Times New Roman" w:hAnsi="Times New Roman" w:cs="Times New Roman"/>
          <w:sz w:val="24"/>
          <w:szCs w:val="24"/>
        </w:rPr>
        <w:t xml:space="preserve"> 1967</w:t>
      </w:r>
      <w:r w:rsidR="00B603F1">
        <w:rPr>
          <w:rFonts w:ascii="Times New Roman" w:hAnsi="Times New Roman" w:cs="Times New Roman"/>
          <w:sz w:val="24"/>
          <w:szCs w:val="24"/>
          <w:lang w:val="sr-Cyrl-RS"/>
        </w:rPr>
        <w:t>)</w:t>
      </w:r>
      <w:r w:rsidR="00A657F8" w:rsidRPr="00C80199">
        <w:rPr>
          <w:rFonts w:ascii="Times New Roman" w:hAnsi="Times New Roman" w:cs="Times New Roman"/>
          <w:sz w:val="24"/>
          <w:szCs w:val="24"/>
        </w:rPr>
        <w:t>.</w:t>
      </w:r>
      <w:proofErr w:type="gramEnd"/>
      <w:r w:rsidR="00461F95" w:rsidRPr="00C80199">
        <w:rPr>
          <w:rFonts w:ascii="Times New Roman" w:hAnsi="Times New Roman" w:cs="Times New Roman"/>
          <w:sz w:val="24"/>
          <w:szCs w:val="24"/>
        </w:rPr>
        <w:t xml:space="preserve"> </w:t>
      </w:r>
      <w:proofErr w:type="gramStart"/>
      <w:r w:rsidR="00461F95" w:rsidRPr="00C80199">
        <w:rPr>
          <w:rFonts w:ascii="Times New Roman" w:hAnsi="Times New Roman" w:cs="Times New Roman"/>
          <w:sz w:val="24"/>
          <w:szCs w:val="24"/>
        </w:rPr>
        <w:t xml:space="preserve">Стога се услед еволутивне природе </w:t>
      </w:r>
      <w:r w:rsidR="00BB5CC1" w:rsidRPr="00C80199">
        <w:rPr>
          <w:rFonts w:ascii="Times New Roman" w:hAnsi="Times New Roman" w:cs="Times New Roman"/>
          <w:sz w:val="24"/>
          <w:szCs w:val="24"/>
        </w:rPr>
        <w:t xml:space="preserve">језика, а тиме и </w:t>
      </w:r>
      <w:r w:rsidR="00461F95" w:rsidRPr="00C80199">
        <w:rPr>
          <w:rFonts w:ascii="Times New Roman" w:hAnsi="Times New Roman" w:cs="Times New Roman"/>
          <w:sz w:val="24"/>
          <w:szCs w:val="24"/>
        </w:rPr>
        <w:t>атипичних</w:t>
      </w:r>
      <w:r w:rsidR="00C470BB" w:rsidRPr="00C80199">
        <w:rPr>
          <w:rFonts w:ascii="Times New Roman" w:hAnsi="Times New Roman" w:cs="Times New Roman"/>
          <w:sz w:val="24"/>
          <w:szCs w:val="24"/>
        </w:rPr>
        <w:t xml:space="preserve"> језичких варијетета</w:t>
      </w:r>
      <w:r w:rsidR="00461F95" w:rsidRPr="00C80199">
        <w:rPr>
          <w:rFonts w:ascii="Times New Roman" w:hAnsi="Times New Roman" w:cs="Times New Roman"/>
          <w:sz w:val="24"/>
          <w:szCs w:val="24"/>
        </w:rPr>
        <w:t>, о њиховим конкретним изразима</w:t>
      </w:r>
      <w:r w:rsidR="00C470BB" w:rsidRPr="00C80199">
        <w:rPr>
          <w:rFonts w:ascii="Times New Roman" w:hAnsi="Times New Roman" w:cs="Times New Roman"/>
          <w:sz w:val="24"/>
          <w:szCs w:val="24"/>
        </w:rPr>
        <w:t xml:space="preserve"> и формама</w:t>
      </w:r>
      <w:r w:rsidR="00461F95" w:rsidRPr="00C80199">
        <w:rPr>
          <w:rFonts w:ascii="Times New Roman" w:hAnsi="Times New Roman" w:cs="Times New Roman"/>
          <w:sz w:val="24"/>
          <w:szCs w:val="24"/>
        </w:rPr>
        <w:t xml:space="preserve"> може расправљати само у прецизираном и</w:t>
      </w:r>
      <w:r w:rsidR="00BE2947" w:rsidRPr="00C80199">
        <w:rPr>
          <w:rFonts w:ascii="Times New Roman" w:hAnsi="Times New Roman" w:cs="Times New Roman"/>
          <w:sz w:val="24"/>
          <w:szCs w:val="24"/>
        </w:rPr>
        <w:t>, увек</w:t>
      </w:r>
      <w:r w:rsidR="00461F95" w:rsidRPr="00C80199">
        <w:rPr>
          <w:rFonts w:ascii="Times New Roman" w:hAnsi="Times New Roman" w:cs="Times New Roman"/>
          <w:sz w:val="24"/>
          <w:szCs w:val="24"/>
        </w:rPr>
        <w:t xml:space="preserve"> ограниченом</w:t>
      </w:r>
      <w:r w:rsidR="00BE2947" w:rsidRPr="00C80199">
        <w:rPr>
          <w:rFonts w:ascii="Times New Roman" w:hAnsi="Times New Roman" w:cs="Times New Roman"/>
          <w:sz w:val="24"/>
          <w:szCs w:val="24"/>
        </w:rPr>
        <w:t>,</w:t>
      </w:r>
      <w:r w:rsidR="00461F95" w:rsidRPr="00C80199">
        <w:rPr>
          <w:rFonts w:ascii="Times New Roman" w:hAnsi="Times New Roman" w:cs="Times New Roman"/>
          <w:sz w:val="24"/>
          <w:szCs w:val="24"/>
        </w:rPr>
        <w:t xml:space="preserve"> временском периоду.</w:t>
      </w:r>
      <w:proofErr w:type="gramEnd"/>
    </w:p>
    <w:p w:rsidR="008A359D" w:rsidRPr="00C80199" w:rsidRDefault="00BE2947" w:rsidP="000855D3">
      <w:pPr>
        <w:spacing w:after="0" w:line="240" w:lineRule="auto"/>
        <w:jc w:val="both"/>
        <w:rPr>
          <w:rFonts w:ascii="Times New Roman" w:hAnsi="Times New Roman" w:cs="Times New Roman"/>
          <w:sz w:val="24"/>
          <w:szCs w:val="24"/>
        </w:rPr>
      </w:pPr>
      <w:proofErr w:type="gramStart"/>
      <w:r w:rsidRPr="00C80199">
        <w:rPr>
          <w:rFonts w:ascii="Times New Roman" w:hAnsi="Times New Roman" w:cs="Times New Roman"/>
          <w:sz w:val="24"/>
          <w:szCs w:val="24"/>
        </w:rPr>
        <w:t>Жаргон осцилира од језика струке до језика улице</w:t>
      </w:r>
      <w:r w:rsidR="00B603F1">
        <w:rPr>
          <w:rFonts w:ascii="Times New Roman" w:hAnsi="Times New Roman" w:cs="Times New Roman"/>
          <w:sz w:val="24"/>
          <w:szCs w:val="24"/>
        </w:rPr>
        <w:t xml:space="preserve"> </w:t>
      </w:r>
      <w:r w:rsidR="00B603F1">
        <w:rPr>
          <w:rFonts w:ascii="Times New Roman" w:hAnsi="Times New Roman" w:cs="Times New Roman"/>
          <w:sz w:val="24"/>
          <w:szCs w:val="24"/>
          <w:lang w:val="sr-Cyrl-RS"/>
        </w:rPr>
        <w:t>(</w:t>
      </w:r>
      <w:r w:rsidR="002C76C9">
        <w:rPr>
          <w:rFonts w:ascii="Times New Roman" w:hAnsi="Times New Roman" w:cs="Times New Roman"/>
          <w:sz w:val="24"/>
          <w:szCs w:val="24"/>
        </w:rPr>
        <w:t>Андрић</w:t>
      </w:r>
      <w:r w:rsidR="002C76C9">
        <w:rPr>
          <w:rFonts w:ascii="Times New Roman" w:hAnsi="Times New Roman" w:cs="Times New Roman"/>
          <w:sz w:val="24"/>
          <w:szCs w:val="24"/>
          <w:lang w:val="sr-Cyrl-RS"/>
        </w:rPr>
        <w:t>,</w:t>
      </w:r>
      <w:r w:rsidR="00B603F1">
        <w:rPr>
          <w:rFonts w:ascii="Times New Roman" w:hAnsi="Times New Roman" w:cs="Times New Roman"/>
          <w:sz w:val="24"/>
          <w:szCs w:val="24"/>
        </w:rPr>
        <w:t xml:space="preserve"> 1976</w:t>
      </w:r>
      <w:r w:rsidR="00B603F1">
        <w:rPr>
          <w:rFonts w:ascii="Times New Roman" w:hAnsi="Times New Roman" w:cs="Times New Roman"/>
          <w:sz w:val="24"/>
          <w:szCs w:val="24"/>
          <w:lang w:val="sr-Cyrl-RS"/>
        </w:rPr>
        <w:t>)</w:t>
      </w:r>
      <w:r w:rsidR="000212ED" w:rsidRPr="00C80199">
        <w:rPr>
          <w:rFonts w:ascii="Times New Roman" w:hAnsi="Times New Roman" w:cs="Times New Roman"/>
          <w:sz w:val="24"/>
          <w:szCs w:val="24"/>
        </w:rPr>
        <w:t>.</w:t>
      </w:r>
      <w:proofErr w:type="gramEnd"/>
      <w:r w:rsidR="000212ED" w:rsidRPr="00C80199">
        <w:rPr>
          <w:rFonts w:ascii="Times New Roman" w:hAnsi="Times New Roman" w:cs="Times New Roman"/>
          <w:sz w:val="24"/>
          <w:szCs w:val="24"/>
        </w:rPr>
        <w:t xml:space="preserve"> </w:t>
      </w:r>
      <w:proofErr w:type="gramStart"/>
      <w:r w:rsidRPr="00C80199">
        <w:rPr>
          <w:rFonts w:ascii="Times New Roman" w:hAnsi="Times New Roman" w:cs="Times New Roman"/>
          <w:sz w:val="24"/>
          <w:szCs w:val="24"/>
        </w:rPr>
        <w:t>У</w:t>
      </w:r>
      <w:r w:rsidR="00710B79" w:rsidRPr="00C80199">
        <w:rPr>
          <w:rFonts w:ascii="Times New Roman" w:hAnsi="Times New Roman" w:cs="Times New Roman"/>
          <w:sz w:val="24"/>
          <w:szCs w:val="24"/>
          <w:lang w:val="sr-Cyrl-RS"/>
        </w:rPr>
        <w:t xml:space="preserve"> </w:t>
      </w:r>
      <w:r w:rsidR="000212ED" w:rsidRPr="00C80199">
        <w:rPr>
          <w:rFonts w:ascii="Times New Roman" w:hAnsi="Times New Roman" w:cs="Times New Roman"/>
          <w:sz w:val="24"/>
          <w:szCs w:val="24"/>
        </w:rPr>
        <w:t xml:space="preserve">његове подврсте </w:t>
      </w:r>
      <w:r w:rsidR="00994466" w:rsidRPr="00C80199">
        <w:rPr>
          <w:rFonts w:ascii="Times New Roman" w:hAnsi="Times New Roman" w:cs="Times New Roman"/>
          <w:sz w:val="24"/>
          <w:szCs w:val="24"/>
        </w:rPr>
        <w:t>можемо убројати</w:t>
      </w:r>
      <w:r w:rsidR="00461F95" w:rsidRPr="00C80199">
        <w:rPr>
          <w:rFonts w:ascii="Times New Roman" w:hAnsi="Times New Roman" w:cs="Times New Roman"/>
          <w:sz w:val="24"/>
          <w:szCs w:val="24"/>
        </w:rPr>
        <w:t xml:space="preserve"> сленг, агро, шатровачки, утровачки и друге.</w:t>
      </w:r>
      <w:proofErr w:type="gramEnd"/>
      <w:r w:rsidR="00710B79" w:rsidRPr="00C80199">
        <w:rPr>
          <w:rFonts w:ascii="Times New Roman" w:hAnsi="Times New Roman" w:cs="Times New Roman"/>
          <w:sz w:val="24"/>
          <w:szCs w:val="24"/>
          <w:lang w:val="sr-Cyrl-RS"/>
        </w:rPr>
        <w:t xml:space="preserve"> Тако се жаргон „</w:t>
      </w:r>
      <w:r w:rsidR="00A2014E" w:rsidRPr="00C80199">
        <w:rPr>
          <w:rFonts w:ascii="Times New Roman" w:hAnsi="Times New Roman" w:cs="Times New Roman"/>
          <w:sz w:val="24"/>
          <w:szCs w:val="24"/>
        </w:rPr>
        <w:t>одликује језичко-стилским својствима као што су лексичка продуктивност и иновативност, граматичка флексибилност, семантичка експресивност (нарочито у правцу пежоративности и ироније), потом, метафоричност и асоцијативност, те хуморно поигравање звуком и значењем, неретко сасвим неочекивано, па и апсурдним решењима која управо зато делују ефектно</w:t>
      </w:r>
      <w:r w:rsidR="007E686D" w:rsidRPr="00C80199">
        <w:rPr>
          <w:rFonts w:ascii="Times New Roman" w:hAnsi="Times New Roman" w:cs="Times New Roman"/>
          <w:sz w:val="24"/>
          <w:szCs w:val="24"/>
        </w:rPr>
        <w:t>“</w:t>
      </w:r>
      <w:r w:rsidR="00B603F1">
        <w:rPr>
          <w:rFonts w:ascii="Times New Roman" w:hAnsi="Times New Roman" w:cs="Times New Roman"/>
          <w:sz w:val="24"/>
          <w:szCs w:val="24"/>
        </w:rPr>
        <w:t xml:space="preserve"> </w:t>
      </w:r>
      <w:r w:rsidR="00B603F1">
        <w:rPr>
          <w:rFonts w:ascii="Times New Roman" w:hAnsi="Times New Roman" w:cs="Times New Roman"/>
          <w:sz w:val="24"/>
          <w:szCs w:val="24"/>
          <w:lang w:val="sr-Cyrl-RS"/>
        </w:rPr>
        <w:t>(</w:t>
      </w:r>
      <w:r w:rsidR="005F1A64" w:rsidRPr="00C80199">
        <w:rPr>
          <w:rFonts w:ascii="Times New Roman" w:hAnsi="Times New Roman" w:cs="Times New Roman"/>
          <w:sz w:val="24"/>
          <w:szCs w:val="24"/>
        </w:rPr>
        <w:t>Бугарски</w:t>
      </w:r>
      <w:r w:rsidR="002C76C9">
        <w:rPr>
          <w:rFonts w:ascii="Times New Roman" w:hAnsi="Times New Roman" w:cs="Times New Roman"/>
          <w:sz w:val="24"/>
          <w:szCs w:val="24"/>
          <w:lang w:val="sr-Cyrl-RS"/>
        </w:rPr>
        <w:t>,</w:t>
      </w:r>
      <w:r w:rsidR="00036564">
        <w:rPr>
          <w:rFonts w:ascii="Times New Roman" w:hAnsi="Times New Roman" w:cs="Times New Roman"/>
          <w:sz w:val="24"/>
          <w:szCs w:val="24"/>
        </w:rPr>
        <w:t xml:space="preserve"> 2006</w:t>
      </w:r>
      <w:r w:rsidR="002C76C9">
        <w:rPr>
          <w:rFonts w:ascii="Times New Roman" w:hAnsi="Times New Roman" w:cs="Times New Roman"/>
          <w:sz w:val="24"/>
          <w:szCs w:val="24"/>
          <w:lang w:val="sr-Cyrl-RS"/>
        </w:rPr>
        <w:t>:</w:t>
      </w:r>
      <w:r w:rsidR="005F1A64" w:rsidRPr="00C80199">
        <w:rPr>
          <w:rFonts w:ascii="Times New Roman" w:hAnsi="Times New Roman" w:cs="Times New Roman"/>
          <w:sz w:val="24"/>
          <w:szCs w:val="24"/>
        </w:rPr>
        <w:t xml:space="preserve"> 2</w:t>
      </w:r>
      <w:r w:rsidR="00B603F1">
        <w:rPr>
          <w:rFonts w:ascii="Times New Roman" w:hAnsi="Times New Roman" w:cs="Times New Roman"/>
          <w:sz w:val="24"/>
          <w:szCs w:val="24"/>
        </w:rPr>
        <w:t>1</w:t>
      </w:r>
      <w:r w:rsidR="00B603F1">
        <w:rPr>
          <w:rFonts w:ascii="Times New Roman" w:hAnsi="Times New Roman" w:cs="Times New Roman"/>
          <w:sz w:val="24"/>
          <w:szCs w:val="24"/>
          <w:lang w:val="sr-Cyrl-RS"/>
        </w:rPr>
        <w:t>)</w:t>
      </w:r>
      <w:r w:rsidR="00A2014E" w:rsidRPr="00C80199">
        <w:rPr>
          <w:rFonts w:ascii="Times New Roman" w:hAnsi="Times New Roman" w:cs="Times New Roman"/>
          <w:sz w:val="24"/>
          <w:szCs w:val="24"/>
        </w:rPr>
        <w:t>.</w:t>
      </w:r>
      <w:r w:rsidR="00710B79" w:rsidRPr="00C80199">
        <w:rPr>
          <w:rFonts w:ascii="Times New Roman" w:hAnsi="Times New Roman" w:cs="Times New Roman"/>
          <w:sz w:val="24"/>
          <w:szCs w:val="24"/>
        </w:rPr>
        <w:t xml:space="preserve"> </w:t>
      </w:r>
      <w:r w:rsidR="00710B79" w:rsidRPr="00C80199">
        <w:rPr>
          <w:rFonts w:ascii="Times New Roman" w:hAnsi="Times New Roman" w:cs="Times New Roman"/>
          <w:sz w:val="24"/>
          <w:szCs w:val="24"/>
          <w:lang w:val="sr-Cyrl-RS"/>
        </w:rPr>
        <w:t>У питању је</w:t>
      </w:r>
      <w:r w:rsidR="00710B79" w:rsidRPr="00C80199">
        <w:rPr>
          <w:rFonts w:ascii="Times New Roman" w:hAnsi="Times New Roman" w:cs="Times New Roman"/>
          <w:sz w:val="24"/>
          <w:szCs w:val="24"/>
        </w:rPr>
        <w:t xml:space="preserve"> нестандардизовани језик или</w:t>
      </w:r>
      <w:r w:rsidR="007C2BB9" w:rsidRPr="00C80199">
        <w:rPr>
          <w:rFonts w:ascii="Times New Roman" w:hAnsi="Times New Roman" w:cs="Times New Roman"/>
          <w:sz w:val="24"/>
          <w:szCs w:val="24"/>
        </w:rPr>
        <w:t xml:space="preserve"> локални говор, односно</w:t>
      </w:r>
      <w:r w:rsidR="00710B79" w:rsidRPr="00C80199">
        <w:rPr>
          <w:rFonts w:ascii="Times New Roman" w:hAnsi="Times New Roman" w:cs="Times New Roman"/>
          <w:sz w:val="24"/>
          <w:szCs w:val="24"/>
          <w:lang w:val="sr-Cyrl-RS"/>
        </w:rPr>
        <w:t>,</w:t>
      </w:r>
      <w:r w:rsidR="007C2BB9" w:rsidRPr="00C80199">
        <w:rPr>
          <w:rFonts w:ascii="Times New Roman" w:hAnsi="Times New Roman" w:cs="Times New Roman"/>
          <w:sz w:val="24"/>
          <w:szCs w:val="24"/>
        </w:rPr>
        <w:t xml:space="preserve"> говор неке друштвене или професионалне групе. </w:t>
      </w:r>
      <w:proofErr w:type="gramStart"/>
      <w:r w:rsidRPr="00C80199">
        <w:rPr>
          <w:rFonts w:ascii="Times New Roman" w:hAnsi="Times New Roman" w:cs="Times New Roman"/>
          <w:sz w:val="24"/>
          <w:szCs w:val="24"/>
        </w:rPr>
        <w:t>Језик улице (који је делом у употреби криминалних група) као жаргонска форма, у многоме је живља, оригиналнија и занимљивија од жаргона струке</w:t>
      </w:r>
      <w:r w:rsidR="00044B8A">
        <w:rPr>
          <w:rFonts w:ascii="Times New Roman" w:hAnsi="Times New Roman" w:cs="Times New Roman"/>
          <w:sz w:val="24"/>
          <w:szCs w:val="24"/>
          <w:lang w:val="sr-Cyrl-RS"/>
        </w:rPr>
        <w:t xml:space="preserve"> </w:t>
      </w:r>
      <w:r w:rsidR="002C76C9">
        <w:rPr>
          <w:rFonts w:ascii="Times New Roman" w:hAnsi="Times New Roman" w:cs="Times New Roman"/>
          <w:sz w:val="24"/>
          <w:szCs w:val="24"/>
          <w:lang w:val="sr-Cyrl-RS"/>
        </w:rPr>
        <w:t>(</w:t>
      </w:r>
      <w:r w:rsidR="005F1A64" w:rsidRPr="00C80199">
        <w:rPr>
          <w:rFonts w:ascii="Times New Roman" w:hAnsi="Times New Roman" w:cs="Times New Roman"/>
          <w:sz w:val="24"/>
          <w:szCs w:val="24"/>
        </w:rPr>
        <w:t>Бугарски</w:t>
      </w:r>
      <w:r w:rsidR="002C76C9">
        <w:rPr>
          <w:rFonts w:ascii="Times New Roman" w:hAnsi="Times New Roman" w:cs="Times New Roman"/>
          <w:sz w:val="24"/>
          <w:szCs w:val="24"/>
          <w:lang w:val="sr-Cyrl-RS"/>
        </w:rPr>
        <w:t xml:space="preserve">, </w:t>
      </w:r>
      <w:r w:rsidR="002C76C9">
        <w:rPr>
          <w:rFonts w:ascii="Times New Roman" w:hAnsi="Times New Roman" w:cs="Times New Roman"/>
          <w:sz w:val="24"/>
          <w:szCs w:val="24"/>
        </w:rPr>
        <w:t>2006</w:t>
      </w:r>
      <w:r w:rsidR="002C76C9">
        <w:rPr>
          <w:rFonts w:ascii="Times New Roman" w:hAnsi="Times New Roman" w:cs="Times New Roman"/>
          <w:sz w:val="24"/>
          <w:szCs w:val="24"/>
          <w:lang w:val="sr-Cyrl-RS"/>
        </w:rPr>
        <w:t>)</w:t>
      </w:r>
      <w:r w:rsidR="004F1FB2" w:rsidRPr="00C80199">
        <w:rPr>
          <w:rFonts w:ascii="Times New Roman" w:hAnsi="Times New Roman" w:cs="Times New Roman"/>
          <w:sz w:val="24"/>
          <w:szCs w:val="24"/>
        </w:rPr>
        <w:t>.</w:t>
      </w:r>
      <w:proofErr w:type="gramEnd"/>
      <w:r w:rsidR="004F1FB2" w:rsidRPr="00C80199">
        <w:rPr>
          <w:rFonts w:ascii="Times New Roman" w:hAnsi="Times New Roman" w:cs="Times New Roman"/>
          <w:sz w:val="24"/>
          <w:szCs w:val="24"/>
        </w:rPr>
        <w:t xml:space="preserve"> </w:t>
      </w:r>
      <w:proofErr w:type="gramStart"/>
      <w:r w:rsidR="004F1FB2" w:rsidRPr="00C80199">
        <w:rPr>
          <w:rFonts w:ascii="Times New Roman" w:hAnsi="Times New Roman" w:cs="Times New Roman"/>
          <w:sz w:val="24"/>
          <w:szCs w:val="24"/>
        </w:rPr>
        <w:t>Пример за то је разлика између</w:t>
      </w:r>
      <w:r w:rsidR="00710B79" w:rsidRPr="00C80199">
        <w:rPr>
          <w:rFonts w:ascii="Times New Roman" w:hAnsi="Times New Roman" w:cs="Times New Roman"/>
          <w:sz w:val="24"/>
          <w:szCs w:val="24"/>
          <w:lang w:val="sr-Cyrl-RS"/>
        </w:rPr>
        <w:t xml:space="preserve"> </w:t>
      </w:r>
      <w:r w:rsidR="00EE3FA3" w:rsidRPr="00C80199">
        <w:rPr>
          <w:rFonts w:ascii="Times New Roman" w:hAnsi="Times New Roman" w:cs="Times New Roman"/>
          <w:sz w:val="24"/>
          <w:szCs w:val="24"/>
        </w:rPr>
        <w:t>информатичког жаргона</w:t>
      </w:r>
      <w:r w:rsidR="004F1FB2" w:rsidRPr="00C80199">
        <w:rPr>
          <w:rFonts w:ascii="Times New Roman" w:hAnsi="Times New Roman" w:cs="Times New Roman"/>
          <w:sz w:val="24"/>
          <w:szCs w:val="24"/>
        </w:rPr>
        <w:t xml:space="preserve"> (прим.</w:t>
      </w:r>
      <w:proofErr w:type="gramEnd"/>
      <w:r w:rsidR="00710B79" w:rsidRPr="00C80199">
        <w:rPr>
          <w:rFonts w:ascii="Times New Roman" w:hAnsi="Times New Roman" w:cs="Times New Roman"/>
          <w:sz w:val="24"/>
          <w:szCs w:val="24"/>
          <w:lang w:val="sr-Cyrl-RS"/>
        </w:rPr>
        <w:t xml:space="preserve"> </w:t>
      </w:r>
      <w:proofErr w:type="gramStart"/>
      <w:r w:rsidR="00AB65D5" w:rsidRPr="00C80199">
        <w:rPr>
          <w:rFonts w:ascii="Times New Roman" w:hAnsi="Times New Roman" w:cs="Times New Roman"/>
          <w:sz w:val="24"/>
          <w:szCs w:val="24"/>
        </w:rPr>
        <w:t xml:space="preserve">„Енејбл ми локалну мрежу, па да преко </w:t>
      </w:r>
      <w:r w:rsidR="00010C4A" w:rsidRPr="00C80199">
        <w:rPr>
          <w:rFonts w:ascii="Times New Roman" w:hAnsi="Times New Roman" w:cs="Times New Roman"/>
          <w:sz w:val="24"/>
          <w:szCs w:val="24"/>
        </w:rPr>
        <w:t xml:space="preserve">фиксне ајпи адресе </w:t>
      </w:r>
      <w:r w:rsidR="00884F32" w:rsidRPr="00C80199">
        <w:rPr>
          <w:rFonts w:ascii="Times New Roman" w:hAnsi="Times New Roman" w:cs="Times New Roman"/>
          <w:sz w:val="24"/>
          <w:szCs w:val="24"/>
        </w:rPr>
        <w:t>могу да приступим римоут се</w:t>
      </w:r>
      <w:r w:rsidR="00710B79" w:rsidRPr="00C80199">
        <w:rPr>
          <w:rFonts w:ascii="Times New Roman" w:hAnsi="Times New Roman" w:cs="Times New Roman"/>
          <w:sz w:val="24"/>
          <w:szCs w:val="24"/>
          <w:lang w:val="sr-Cyrl-RS"/>
        </w:rPr>
        <w:t>р</w:t>
      </w:r>
      <w:r w:rsidR="00884F32" w:rsidRPr="00C80199">
        <w:rPr>
          <w:rFonts w:ascii="Times New Roman" w:hAnsi="Times New Roman" w:cs="Times New Roman"/>
          <w:sz w:val="24"/>
          <w:szCs w:val="24"/>
        </w:rPr>
        <w:t>веру</w:t>
      </w:r>
      <w:r w:rsidR="00AB65D5" w:rsidRPr="00C80199">
        <w:rPr>
          <w:rFonts w:ascii="Times New Roman" w:hAnsi="Times New Roman" w:cs="Times New Roman"/>
          <w:sz w:val="24"/>
          <w:szCs w:val="24"/>
        </w:rPr>
        <w:t>“</w:t>
      </w:r>
      <w:r w:rsidR="00EE3FA3" w:rsidRPr="00C80199">
        <w:rPr>
          <w:rFonts w:ascii="Times New Roman" w:hAnsi="Times New Roman" w:cs="Times New Roman"/>
          <w:sz w:val="24"/>
          <w:szCs w:val="24"/>
        </w:rPr>
        <w:t>)</w:t>
      </w:r>
      <w:r w:rsidR="00E316E0" w:rsidRPr="00C80199">
        <w:rPr>
          <w:rFonts w:ascii="Times New Roman" w:hAnsi="Times New Roman" w:cs="Times New Roman"/>
          <w:sz w:val="24"/>
          <w:szCs w:val="24"/>
        </w:rPr>
        <w:t>,</w:t>
      </w:r>
      <w:r w:rsidR="00EE3FA3" w:rsidRPr="00C80199">
        <w:rPr>
          <w:rFonts w:ascii="Times New Roman" w:hAnsi="Times New Roman" w:cs="Times New Roman"/>
          <w:sz w:val="24"/>
          <w:szCs w:val="24"/>
        </w:rPr>
        <w:t xml:space="preserve"> од криминогеног жаргона (прим.</w:t>
      </w:r>
      <w:proofErr w:type="gramEnd"/>
      <w:r w:rsidR="00513742" w:rsidRPr="00C80199">
        <w:rPr>
          <w:rFonts w:ascii="Times New Roman" w:hAnsi="Times New Roman" w:cs="Times New Roman"/>
          <w:sz w:val="24"/>
          <w:szCs w:val="24"/>
        </w:rPr>
        <w:t xml:space="preserve"> </w:t>
      </w:r>
      <w:proofErr w:type="gramStart"/>
      <w:r w:rsidR="00513742" w:rsidRPr="00C80199">
        <w:rPr>
          <w:rFonts w:ascii="Times New Roman" w:hAnsi="Times New Roman" w:cs="Times New Roman"/>
          <w:sz w:val="24"/>
          <w:szCs w:val="24"/>
        </w:rPr>
        <w:t>„Певала</w:t>
      </w:r>
      <w:r w:rsidR="00AB65D5" w:rsidRPr="00C80199">
        <w:rPr>
          <w:rFonts w:ascii="Times New Roman" w:hAnsi="Times New Roman" w:cs="Times New Roman"/>
          <w:sz w:val="24"/>
          <w:szCs w:val="24"/>
        </w:rPr>
        <w:t xml:space="preserve"> га чапља другој екипи, па </w:t>
      </w:r>
      <w:r w:rsidR="000D0A43" w:rsidRPr="00C80199">
        <w:rPr>
          <w:rFonts w:ascii="Times New Roman" w:hAnsi="Times New Roman" w:cs="Times New Roman"/>
          <w:sz w:val="24"/>
          <w:szCs w:val="24"/>
        </w:rPr>
        <w:t>је батица отуповао</w:t>
      </w:r>
      <w:r w:rsidR="00B104DB" w:rsidRPr="00C80199">
        <w:rPr>
          <w:rFonts w:ascii="Times New Roman" w:hAnsi="Times New Roman" w:cs="Times New Roman"/>
          <w:sz w:val="24"/>
          <w:szCs w:val="24"/>
        </w:rPr>
        <w:t xml:space="preserve"> за К</w:t>
      </w:r>
      <w:r w:rsidR="000D0A43" w:rsidRPr="00C80199">
        <w:rPr>
          <w:rFonts w:ascii="Times New Roman" w:hAnsi="Times New Roman" w:cs="Times New Roman"/>
          <w:sz w:val="24"/>
          <w:szCs w:val="24"/>
        </w:rPr>
        <w:t xml:space="preserve">анаду </w:t>
      </w:r>
      <w:r w:rsidR="00AB65D5" w:rsidRPr="00C80199">
        <w:rPr>
          <w:rFonts w:ascii="Times New Roman" w:hAnsi="Times New Roman" w:cs="Times New Roman"/>
          <w:sz w:val="24"/>
          <w:szCs w:val="24"/>
        </w:rPr>
        <w:t>кад је ишао да уваља пајдо неком иг</w:t>
      </w:r>
      <w:r w:rsidR="00B104DB" w:rsidRPr="00C80199">
        <w:rPr>
          <w:rFonts w:ascii="Times New Roman" w:hAnsi="Times New Roman" w:cs="Times New Roman"/>
          <w:sz w:val="24"/>
          <w:szCs w:val="24"/>
        </w:rPr>
        <w:t>лашу</w:t>
      </w:r>
      <w:r w:rsidR="007E686D" w:rsidRPr="00C80199">
        <w:rPr>
          <w:rFonts w:ascii="Times New Roman" w:hAnsi="Times New Roman" w:cs="Times New Roman"/>
          <w:sz w:val="24"/>
          <w:szCs w:val="24"/>
        </w:rPr>
        <w:t>“).</w:t>
      </w:r>
      <w:proofErr w:type="gramEnd"/>
      <w:r w:rsidR="007E686D" w:rsidRPr="00C80199">
        <w:rPr>
          <w:rFonts w:ascii="Times New Roman" w:hAnsi="Times New Roman" w:cs="Times New Roman"/>
          <w:sz w:val="24"/>
          <w:szCs w:val="24"/>
        </w:rPr>
        <w:t xml:space="preserve"> </w:t>
      </w:r>
      <w:proofErr w:type="gramStart"/>
      <w:r w:rsidR="007E686D" w:rsidRPr="00C80199">
        <w:rPr>
          <w:rFonts w:ascii="Times New Roman" w:hAnsi="Times New Roman" w:cs="Times New Roman"/>
          <w:sz w:val="24"/>
          <w:szCs w:val="24"/>
        </w:rPr>
        <w:t>Овде се увиђа да се код информатичког жаргона углавном користе англицизми и скраћенице, док је криминогени жаргон иновативнији и оригиналнији</w:t>
      </w:r>
      <w:r w:rsidR="00010C4A" w:rsidRPr="00C80199">
        <w:rPr>
          <w:rFonts w:ascii="Times New Roman" w:hAnsi="Times New Roman" w:cs="Times New Roman"/>
          <w:sz w:val="24"/>
          <w:szCs w:val="24"/>
        </w:rPr>
        <w:t xml:space="preserve"> у стварању атипичних језичких форми</w:t>
      </w:r>
      <w:r w:rsidR="007E686D" w:rsidRPr="00C80199">
        <w:rPr>
          <w:rFonts w:ascii="Times New Roman" w:hAnsi="Times New Roman" w:cs="Times New Roman"/>
          <w:sz w:val="24"/>
          <w:szCs w:val="24"/>
        </w:rPr>
        <w:t>.</w:t>
      </w:r>
      <w:proofErr w:type="gramEnd"/>
      <w:r w:rsidR="00066EF6" w:rsidRPr="00C80199">
        <w:rPr>
          <w:rFonts w:ascii="Times New Roman" w:hAnsi="Times New Roman" w:cs="Times New Roman"/>
          <w:sz w:val="24"/>
          <w:szCs w:val="24"/>
        </w:rPr>
        <w:t xml:space="preserve"> Чак је и жаргон</w:t>
      </w:r>
      <w:r w:rsidR="00513742" w:rsidRPr="00C80199">
        <w:rPr>
          <w:rFonts w:ascii="Times New Roman" w:hAnsi="Times New Roman" w:cs="Times New Roman"/>
          <w:sz w:val="24"/>
          <w:szCs w:val="24"/>
        </w:rPr>
        <w:t>ски облик „путује за Канаду</w:t>
      </w:r>
      <w:proofErr w:type="gramStart"/>
      <w:r w:rsidR="00513742" w:rsidRPr="00C80199">
        <w:rPr>
          <w:rFonts w:ascii="Times New Roman" w:hAnsi="Times New Roman" w:cs="Times New Roman"/>
          <w:sz w:val="24"/>
          <w:szCs w:val="24"/>
        </w:rPr>
        <w:t>“</w:t>
      </w:r>
      <w:r w:rsidR="00710B79" w:rsidRPr="00C80199">
        <w:rPr>
          <w:rFonts w:ascii="Times New Roman" w:hAnsi="Times New Roman" w:cs="Times New Roman"/>
          <w:sz w:val="24"/>
          <w:szCs w:val="24"/>
          <w:lang w:val="sr-Cyrl-RS"/>
        </w:rPr>
        <w:t xml:space="preserve"> </w:t>
      </w:r>
      <w:r w:rsidR="00513742" w:rsidRPr="00C80199">
        <w:rPr>
          <w:rFonts w:ascii="Times New Roman" w:hAnsi="Times New Roman" w:cs="Times New Roman"/>
          <w:sz w:val="24"/>
          <w:szCs w:val="24"/>
        </w:rPr>
        <w:t>(</w:t>
      </w:r>
      <w:proofErr w:type="gramEnd"/>
      <w:r w:rsidR="00513742" w:rsidRPr="00C80199">
        <w:rPr>
          <w:rFonts w:ascii="Times New Roman" w:hAnsi="Times New Roman" w:cs="Times New Roman"/>
          <w:sz w:val="24"/>
          <w:szCs w:val="24"/>
        </w:rPr>
        <w:t>убиство, ликвидација)</w:t>
      </w:r>
      <w:r w:rsidR="00334D9A" w:rsidRPr="00C80199">
        <w:rPr>
          <w:rFonts w:ascii="Times New Roman" w:hAnsi="Times New Roman" w:cs="Times New Roman"/>
          <w:sz w:val="24"/>
          <w:szCs w:val="24"/>
        </w:rPr>
        <w:t>, изведен</w:t>
      </w:r>
      <w:r w:rsidR="00066EF6" w:rsidRPr="00C80199">
        <w:rPr>
          <w:rFonts w:ascii="Times New Roman" w:hAnsi="Times New Roman" w:cs="Times New Roman"/>
          <w:sz w:val="24"/>
          <w:szCs w:val="24"/>
        </w:rPr>
        <w:t xml:space="preserve"> из термина „путује за Америку“, који </w:t>
      </w:r>
      <w:r w:rsidR="00513742" w:rsidRPr="00C80199">
        <w:rPr>
          <w:rFonts w:ascii="Times New Roman" w:hAnsi="Times New Roman" w:cs="Times New Roman"/>
          <w:sz w:val="24"/>
          <w:szCs w:val="24"/>
        </w:rPr>
        <w:t>је у</w:t>
      </w:r>
      <w:r w:rsidR="0019028B" w:rsidRPr="00C80199">
        <w:rPr>
          <w:rFonts w:ascii="Times New Roman" w:hAnsi="Times New Roman" w:cs="Times New Roman"/>
          <w:sz w:val="24"/>
          <w:szCs w:val="24"/>
        </w:rPr>
        <w:t xml:space="preserve"> ист</w:t>
      </w:r>
      <w:r w:rsidR="00334D9A" w:rsidRPr="00C80199">
        <w:rPr>
          <w:rFonts w:ascii="Times New Roman" w:hAnsi="Times New Roman" w:cs="Times New Roman"/>
          <w:sz w:val="24"/>
          <w:szCs w:val="24"/>
        </w:rPr>
        <w:t xml:space="preserve">ом значењу </w:t>
      </w:r>
      <w:r w:rsidR="00513742" w:rsidRPr="00C80199">
        <w:rPr>
          <w:rFonts w:ascii="Times New Roman" w:hAnsi="Times New Roman" w:cs="Times New Roman"/>
          <w:sz w:val="24"/>
          <w:szCs w:val="24"/>
        </w:rPr>
        <w:t xml:space="preserve">код нас у употреби </w:t>
      </w:r>
      <w:r w:rsidR="00334D9A" w:rsidRPr="00C80199">
        <w:rPr>
          <w:rFonts w:ascii="Times New Roman" w:hAnsi="Times New Roman" w:cs="Times New Roman"/>
          <w:sz w:val="24"/>
          <w:szCs w:val="24"/>
        </w:rPr>
        <w:t>дуже</w:t>
      </w:r>
      <w:r w:rsidR="0019028B" w:rsidRPr="00C80199">
        <w:rPr>
          <w:rFonts w:ascii="Times New Roman" w:hAnsi="Times New Roman" w:cs="Times New Roman"/>
          <w:sz w:val="24"/>
          <w:szCs w:val="24"/>
        </w:rPr>
        <w:t xml:space="preserve"> од ј</w:t>
      </w:r>
      <w:r w:rsidR="008052E7" w:rsidRPr="00C80199">
        <w:rPr>
          <w:rFonts w:ascii="Times New Roman" w:hAnsi="Times New Roman" w:cs="Times New Roman"/>
          <w:sz w:val="24"/>
          <w:szCs w:val="24"/>
        </w:rPr>
        <w:t xml:space="preserve">едног века. </w:t>
      </w:r>
      <w:proofErr w:type="gramStart"/>
      <w:r w:rsidR="008052E7" w:rsidRPr="00C80199">
        <w:rPr>
          <w:rFonts w:ascii="Times New Roman" w:hAnsi="Times New Roman" w:cs="Times New Roman"/>
          <w:sz w:val="24"/>
          <w:szCs w:val="24"/>
        </w:rPr>
        <w:t>С</w:t>
      </w:r>
      <w:r w:rsidR="0019028B" w:rsidRPr="00C80199">
        <w:rPr>
          <w:rFonts w:ascii="Times New Roman" w:hAnsi="Times New Roman" w:cs="Times New Roman"/>
          <w:sz w:val="24"/>
          <w:szCs w:val="24"/>
        </w:rPr>
        <w:t xml:space="preserve">рпске комите које су четовале по Старој Србији пре Балканских ратова, када би неког ликвидирали, говорили </w:t>
      </w:r>
      <w:r w:rsidR="00710B79" w:rsidRPr="00C80199">
        <w:rPr>
          <w:rFonts w:ascii="Times New Roman" w:hAnsi="Times New Roman" w:cs="Times New Roman"/>
          <w:sz w:val="24"/>
          <w:szCs w:val="24"/>
          <w:lang w:val="sr-Cyrl-RS"/>
        </w:rPr>
        <w:t xml:space="preserve">би </w:t>
      </w:r>
      <w:r w:rsidR="0019028B" w:rsidRPr="00C80199">
        <w:rPr>
          <w:rFonts w:ascii="Times New Roman" w:hAnsi="Times New Roman" w:cs="Times New Roman"/>
          <w:sz w:val="24"/>
          <w:szCs w:val="24"/>
        </w:rPr>
        <w:t>за њега да је отпутовао за Америку, што је у том временском периоду (имајући у виду</w:t>
      </w:r>
      <w:r w:rsidR="00334D9A" w:rsidRPr="00C80199">
        <w:rPr>
          <w:rFonts w:ascii="Times New Roman" w:hAnsi="Times New Roman" w:cs="Times New Roman"/>
          <w:sz w:val="24"/>
          <w:szCs w:val="24"/>
        </w:rPr>
        <w:t xml:space="preserve"> географску удаљеност, као и трошкове и трајање путовања</w:t>
      </w:r>
      <w:r w:rsidR="0019028B" w:rsidRPr="00C80199">
        <w:rPr>
          <w:rFonts w:ascii="Times New Roman" w:hAnsi="Times New Roman" w:cs="Times New Roman"/>
          <w:sz w:val="24"/>
          <w:szCs w:val="24"/>
        </w:rPr>
        <w:t>) значило да се више неће вратити</w:t>
      </w:r>
      <w:r w:rsidR="00710B79" w:rsidRPr="00C80199">
        <w:rPr>
          <w:rFonts w:ascii="Times New Roman" w:hAnsi="Times New Roman" w:cs="Times New Roman"/>
          <w:sz w:val="24"/>
          <w:szCs w:val="24"/>
          <w:lang w:val="sr-Cyrl-RS"/>
        </w:rPr>
        <w:t xml:space="preserve"> </w:t>
      </w:r>
      <w:r w:rsidR="002C76C9">
        <w:rPr>
          <w:rFonts w:ascii="Times New Roman" w:hAnsi="Times New Roman" w:cs="Times New Roman"/>
          <w:sz w:val="24"/>
          <w:szCs w:val="24"/>
          <w:lang w:val="sr-Cyrl-RS"/>
        </w:rPr>
        <w:t>(</w:t>
      </w:r>
      <w:r w:rsidR="002C76C9">
        <w:rPr>
          <w:rFonts w:ascii="Times New Roman" w:hAnsi="Times New Roman" w:cs="Times New Roman"/>
          <w:sz w:val="24"/>
          <w:szCs w:val="24"/>
        </w:rPr>
        <w:t>Митровић</w:t>
      </w:r>
      <w:r w:rsidR="002C76C9">
        <w:rPr>
          <w:rFonts w:ascii="Times New Roman" w:hAnsi="Times New Roman" w:cs="Times New Roman"/>
          <w:sz w:val="24"/>
          <w:szCs w:val="24"/>
          <w:lang w:val="sr-Cyrl-RS"/>
        </w:rPr>
        <w:t>,</w:t>
      </w:r>
      <w:r w:rsidR="002C76C9">
        <w:rPr>
          <w:rFonts w:ascii="Times New Roman" w:hAnsi="Times New Roman" w:cs="Times New Roman"/>
          <w:sz w:val="24"/>
          <w:szCs w:val="24"/>
        </w:rPr>
        <w:t xml:space="preserve"> 1987</w:t>
      </w:r>
      <w:r w:rsidR="002C76C9">
        <w:rPr>
          <w:rFonts w:ascii="Times New Roman" w:hAnsi="Times New Roman" w:cs="Times New Roman"/>
          <w:sz w:val="24"/>
          <w:szCs w:val="24"/>
          <w:lang w:val="sr-Cyrl-RS"/>
        </w:rPr>
        <w:t>)</w:t>
      </w:r>
      <w:r w:rsidR="0019028B" w:rsidRPr="00C80199">
        <w:rPr>
          <w:rFonts w:ascii="Times New Roman" w:hAnsi="Times New Roman" w:cs="Times New Roman"/>
          <w:sz w:val="24"/>
          <w:szCs w:val="24"/>
        </w:rPr>
        <w:t>.</w:t>
      </w:r>
      <w:proofErr w:type="gramEnd"/>
      <w:r w:rsidR="00710B79" w:rsidRPr="00C80199">
        <w:rPr>
          <w:rFonts w:ascii="Times New Roman" w:hAnsi="Times New Roman" w:cs="Times New Roman"/>
          <w:sz w:val="24"/>
          <w:szCs w:val="24"/>
          <w:lang w:val="sr-Cyrl-RS"/>
        </w:rPr>
        <w:t xml:space="preserve"> </w:t>
      </w:r>
      <w:proofErr w:type="gramStart"/>
      <w:r w:rsidR="00710B79" w:rsidRPr="00C80199">
        <w:rPr>
          <w:rFonts w:ascii="Times New Roman" w:hAnsi="Times New Roman" w:cs="Times New Roman"/>
          <w:sz w:val="24"/>
          <w:szCs w:val="24"/>
        </w:rPr>
        <w:t xml:space="preserve">На </w:t>
      </w:r>
      <w:r w:rsidR="00710B79" w:rsidRPr="00C80199">
        <w:rPr>
          <w:rFonts w:ascii="Times New Roman" w:hAnsi="Times New Roman" w:cs="Times New Roman"/>
          <w:sz w:val="24"/>
          <w:szCs w:val="24"/>
          <w:lang w:val="sr-Cyrl-RS"/>
        </w:rPr>
        <w:t>исти</w:t>
      </w:r>
      <w:r w:rsidR="008052E7" w:rsidRPr="00C80199">
        <w:rPr>
          <w:rFonts w:ascii="Times New Roman" w:hAnsi="Times New Roman" w:cs="Times New Roman"/>
          <w:sz w:val="24"/>
          <w:szCs w:val="24"/>
        </w:rPr>
        <w:t xml:space="preserve"> начин се изрази </w:t>
      </w:r>
      <w:r w:rsidR="008052E7" w:rsidRPr="00C80199">
        <w:rPr>
          <w:rFonts w:ascii="Times New Roman" w:hAnsi="Times New Roman" w:cs="Times New Roman"/>
          <w:i/>
          <w:sz w:val="24"/>
          <w:szCs w:val="24"/>
        </w:rPr>
        <w:t>путовати</w:t>
      </w:r>
      <w:r w:rsidR="008052E7" w:rsidRPr="00C80199">
        <w:rPr>
          <w:rFonts w:ascii="Times New Roman" w:hAnsi="Times New Roman" w:cs="Times New Roman"/>
          <w:sz w:val="24"/>
          <w:szCs w:val="24"/>
        </w:rPr>
        <w:t xml:space="preserve">, </w:t>
      </w:r>
      <w:r w:rsidR="008052E7" w:rsidRPr="00C80199">
        <w:rPr>
          <w:rFonts w:ascii="Times New Roman" w:hAnsi="Times New Roman" w:cs="Times New Roman"/>
          <w:i/>
          <w:sz w:val="24"/>
          <w:szCs w:val="24"/>
        </w:rPr>
        <w:t>путовање</w:t>
      </w:r>
      <w:r w:rsidR="008052E7" w:rsidRPr="00C80199">
        <w:rPr>
          <w:rFonts w:ascii="Times New Roman" w:hAnsi="Times New Roman" w:cs="Times New Roman"/>
          <w:sz w:val="24"/>
          <w:szCs w:val="24"/>
        </w:rPr>
        <w:t xml:space="preserve"> или</w:t>
      </w:r>
      <w:r w:rsidR="00710B79" w:rsidRPr="00C80199">
        <w:rPr>
          <w:rFonts w:ascii="Times New Roman" w:hAnsi="Times New Roman" w:cs="Times New Roman"/>
          <w:sz w:val="24"/>
          <w:szCs w:val="24"/>
        </w:rPr>
        <w:t xml:space="preserve"> слични термини </w:t>
      </w:r>
      <w:r w:rsidR="00710B79" w:rsidRPr="00C80199">
        <w:rPr>
          <w:rFonts w:ascii="Times New Roman" w:hAnsi="Times New Roman" w:cs="Times New Roman"/>
          <w:sz w:val="24"/>
          <w:szCs w:val="24"/>
          <w:lang w:val="sr-Cyrl-RS"/>
        </w:rPr>
        <w:t xml:space="preserve">и у другим језицима </w:t>
      </w:r>
      <w:r w:rsidR="008052E7" w:rsidRPr="00C80199">
        <w:rPr>
          <w:rFonts w:ascii="Times New Roman" w:hAnsi="Times New Roman" w:cs="Times New Roman"/>
          <w:sz w:val="24"/>
          <w:szCs w:val="24"/>
        </w:rPr>
        <w:t>однос</w:t>
      </w:r>
      <w:r w:rsidR="00B818D4" w:rsidRPr="00C80199">
        <w:rPr>
          <w:rFonts w:ascii="Times New Roman" w:hAnsi="Times New Roman" w:cs="Times New Roman"/>
          <w:sz w:val="24"/>
          <w:szCs w:val="24"/>
        </w:rPr>
        <w:t>е</w:t>
      </w:r>
      <w:r w:rsidR="008052E7" w:rsidRPr="00C80199">
        <w:rPr>
          <w:rFonts w:ascii="Times New Roman" w:hAnsi="Times New Roman" w:cs="Times New Roman"/>
          <w:sz w:val="24"/>
          <w:szCs w:val="24"/>
        </w:rPr>
        <w:t xml:space="preserve"> на убиство</w:t>
      </w:r>
      <w:r w:rsidR="00B818D4" w:rsidRPr="00C80199">
        <w:rPr>
          <w:rStyle w:val="FootnoteReference"/>
          <w:rFonts w:ascii="Times New Roman" w:hAnsi="Times New Roman" w:cs="Times New Roman"/>
          <w:sz w:val="24"/>
          <w:szCs w:val="24"/>
        </w:rPr>
        <w:footnoteReference w:id="5"/>
      </w:r>
      <w:r w:rsidR="008052E7" w:rsidRPr="00C80199">
        <w:rPr>
          <w:rFonts w:ascii="Times New Roman" w:hAnsi="Times New Roman" w:cs="Times New Roman"/>
          <w:sz w:val="24"/>
          <w:szCs w:val="24"/>
        </w:rPr>
        <w:t>.</w:t>
      </w:r>
      <w:proofErr w:type="gramEnd"/>
      <w:r w:rsidR="008052E7" w:rsidRPr="00C80199">
        <w:rPr>
          <w:rFonts w:ascii="Times New Roman" w:hAnsi="Times New Roman" w:cs="Times New Roman"/>
          <w:sz w:val="24"/>
          <w:szCs w:val="24"/>
        </w:rPr>
        <w:t xml:space="preserve"> </w:t>
      </w:r>
      <w:proofErr w:type="gramStart"/>
      <w:r w:rsidR="00513742" w:rsidRPr="00C80199">
        <w:rPr>
          <w:rFonts w:ascii="Times New Roman" w:hAnsi="Times New Roman" w:cs="Times New Roman"/>
          <w:sz w:val="24"/>
          <w:szCs w:val="24"/>
        </w:rPr>
        <w:t>Поред наведеног</w:t>
      </w:r>
      <w:r w:rsidR="004F4A90" w:rsidRPr="00C80199">
        <w:rPr>
          <w:rFonts w:ascii="Times New Roman" w:hAnsi="Times New Roman" w:cs="Times New Roman"/>
          <w:sz w:val="24"/>
          <w:szCs w:val="24"/>
        </w:rPr>
        <w:t>,</w:t>
      </w:r>
      <w:r w:rsidR="00513742" w:rsidRPr="00C80199">
        <w:rPr>
          <w:rFonts w:ascii="Times New Roman" w:hAnsi="Times New Roman" w:cs="Times New Roman"/>
          <w:sz w:val="24"/>
          <w:szCs w:val="24"/>
        </w:rPr>
        <w:t xml:space="preserve"> занимљиви су жаргонски изрази за оружије</w:t>
      </w:r>
      <w:r w:rsidR="0021283F" w:rsidRPr="00C80199">
        <w:rPr>
          <w:rFonts w:ascii="Times New Roman" w:hAnsi="Times New Roman" w:cs="Times New Roman"/>
          <w:sz w:val="24"/>
          <w:szCs w:val="24"/>
        </w:rPr>
        <w:t xml:space="preserve"> (прим.</w:t>
      </w:r>
      <w:proofErr w:type="gramEnd"/>
      <w:r w:rsidR="0021283F" w:rsidRPr="00C80199">
        <w:rPr>
          <w:rFonts w:ascii="Times New Roman" w:hAnsi="Times New Roman" w:cs="Times New Roman"/>
          <w:sz w:val="24"/>
          <w:szCs w:val="24"/>
        </w:rPr>
        <w:t xml:space="preserve"> </w:t>
      </w:r>
      <w:proofErr w:type="gramStart"/>
      <w:r w:rsidR="0021283F" w:rsidRPr="00C80199">
        <w:rPr>
          <w:rFonts w:ascii="Times New Roman" w:hAnsi="Times New Roman" w:cs="Times New Roman"/>
          <w:sz w:val="24"/>
          <w:szCs w:val="24"/>
        </w:rPr>
        <w:t>Цеца – митраљез М-84, Тетка – пиштољ М-57, Беба – Хеклер енд Кох МП5К, мада може и да означава пиштољ Глок 26).</w:t>
      </w:r>
      <w:proofErr w:type="gramEnd"/>
    </w:p>
    <w:p w:rsidR="00EE3FA3" w:rsidRPr="00C80199" w:rsidRDefault="004F4A90" w:rsidP="000855D3">
      <w:pPr>
        <w:spacing w:after="0" w:line="240" w:lineRule="auto"/>
        <w:jc w:val="both"/>
        <w:rPr>
          <w:rFonts w:ascii="Times New Roman" w:hAnsi="Times New Roman" w:cs="Times New Roman"/>
          <w:sz w:val="24"/>
          <w:szCs w:val="24"/>
        </w:rPr>
      </w:pPr>
      <w:proofErr w:type="gramStart"/>
      <w:r w:rsidRPr="00C80199">
        <w:rPr>
          <w:rFonts w:ascii="Times New Roman" w:hAnsi="Times New Roman" w:cs="Times New Roman"/>
          <w:sz w:val="24"/>
          <w:szCs w:val="24"/>
        </w:rPr>
        <w:t>Важно је напоменути да су</w:t>
      </w:r>
      <w:r w:rsidR="007C2BB9" w:rsidRPr="00C80199">
        <w:rPr>
          <w:rFonts w:ascii="Times New Roman" w:hAnsi="Times New Roman" w:cs="Times New Roman"/>
          <w:sz w:val="24"/>
          <w:szCs w:val="24"/>
        </w:rPr>
        <w:t xml:space="preserve"> жаргонс</w:t>
      </w:r>
      <w:r w:rsidR="00E316E0" w:rsidRPr="00C80199">
        <w:rPr>
          <w:rFonts w:ascii="Times New Roman" w:hAnsi="Times New Roman" w:cs="Times New Roman"/>
          <w:sz w:val="24"/>
          <w:szCs w:val="24"/>
        </w:rPr>
        <w:t>ки облици</w:t>
      </w:r>
      <w:r w:rsidR="007C2BB9" w:rsidRPr="00C80199">
        <w:rPr>
          <w:rFonts w:ascii="Times New Roman" w:hAnsi="Times New Roman" w:cs="Times New Roman"/>
          <w:sz w:val="24"/>
          <w:szCs w:val="24"/>
        </w:rPr>
        <w:t xml:space="preserve"> о којима ће у наставку рада бити више речи</w:t>
      </w:r>
      <w:r w:rsidRPr="00C80199">
        <w:rPr>
          <w:rFonts w:ascii="Times New Roman" w:hAnsi="Times New Roman" w:cs="Times New Roman"/>
          <w:sz w:val="24"/>
          <w:szCs w:val="24"/>
        </w:rPr>
        <w:t>, недовољно јасно разграничени</w:t>
      </w:r>
      <w:r w:rsidR="000212ED" w:rsidRPr="00C80199">
        <w:rPr>
          <w:rFonts w:ascii="Times New Roman" w:hAnsi="Times New Roman" w:cs="Times New Roman"/>
          <w:sz w:val="24"/>
          <w:szCs w:val="24"/>
        </w:rPr>
        <w:t xml:space="preserve">, </w:t>
      </w:r>
      <w:r w:rsidR="00C1515C" w:rsidRPr="00C80199">
        <w:rPr>
          <w:rFonts w:ascii="Times New Roman" w:hAnsi="Times New Roman" w:cs="Times New Roman"/>
          <w:sz w:val="24"/>
          <w:szCs w:val="24"/>
        </w:rPr>
        <w:t xml:space="preserve">како унутар </w:t>
      </w:r>
      <w:r w:rsidR="00BE2947" w:rsidRPr="00C80199">
        <w:rPr>
          <w:rFonts w:ascii="Times New Roman" w:hAnsi="Times New Roman" w:cs="Times New Roman"/>
          <w:sz w:val="24"/>
          <w:szCs w:val="24"/>
        </w:rPr>
        <w:t>стручне</w:t>
      </w:r>
      <w:r w:rsidR="00C1515C" w:rsidRPr="00C80199">
        <w:rPr>
          <w:rFonts w:ascii="Times New Roman" w:hAnsi="Times New Roman" w:cs="Times New Roman"/>
          <w:sz w:val="24"/>
          <w:szCs w:val="24"/>
          <w:lang w:val="sr-Cyrl-RS"/>
        </w:rPr>
        <w:t>, тако и шире</w:t>
      </w:r>
      <w:r w:rsidR="000212ED" w:rsidRPr="00C80199">
        <w:rPr>
          <w:rFonts w:ascii="Times New Roman" w:hAnsi="Times New Roman" w:cs="Times New Roman"/>
          <w:sz w:val="24"/>
          <w:szCs w:val="24"/>
        </w:rPr>
        <w:t xml:space="preserve"> јавности.</w:t>
      </w:r>
      <w:proofErr w:type="gramEnd"/>
    </w:p>
    <w:p w:rsidR="00094CBC" w:rsidRPr="00C80199" w:rsidRDefault="007C2BB9" w:rsidP="000855D3">
      <w:pPr>
        <w:spacing w:after="0" w:line="240" w:lineRule="auto"/>
        <w:jc w:val="both"/>
        <w:rPr>
          <w:rFonts w:ascii="Times New Roman" w:hAnsi="Times New Roman" w:cs="Times New Roman"/>
          <w:sz w:val="24"/>
          <w:szCs w:val="24"/>
        </w:rPr>
      </w:pPr>
      <w:r w:rsidRPr="00C80199">
        <w:rPr>
          <w:rFonts w:ascii="Times New Roman" w:hAnsi="Times New Roman" w:cs="Times New Roman"/>
          <w:sz w:val="24"/>
          <w:szCs w:val="24"/>
        </w:rPr>
        <w:t xml:space="preserve">Арго, </w:t>
      </w:r>
      <w:r w:rsidR="00094CBC" w:rsidRPr="00C80199">
        <w:rPr>
          <w:rFonts w:ascii="Times New Roman" w:hAnsi="Times New Roman" w:cs="Times New Roman"/>
          <w:sz w:val="24"/>
          <w:szCs w:val="24"/>
        </w:rPr>
        <w:t xml:space="preserve">који се може одредити као </w:t>
      </w:r>
      <w:r w:rsidRPr="00C80199">
        <w:rPr>
          <w:rFonts w:ascii="Times New Roman" w:hAnsi="Times New Roman" w:cs="Times New Roman"/>
          <w:sz w:val="24"/>
          <w:szCs w:val="24"/>
        </w:rPr>
        <w:t>„г</w:t>
      </w:r>
      <w:r w:rsidR="00A2014E" w:rsidRPr="00C80199">
        <w:rPr>
          <w:rFonts w:ascii="Times New Roman" w:hAnsi="Times New Roman" w:cs="Times New Roman"/>
          <w:sz w:val="24"/>
          <w:szCs w:val="24"/>
        </w:rPr>
        <w:t>овор људи једне класе или заната за друге неразумљив</w:t>
      </w:r>
      <w:proofErr w:type="gramStart"/>
      <w:r w:rsidRPr="00C80199">
        <w:rPr>
          <w:rFonts w:ascii="Times New Roman" w:hAnsi="Times New Roman" w:cs="Times New Roman"/>
          <w:sz w:val="24"/>
          <w:szCs w:val="24"/>
        </w:rPr>
        <w:t>“</w:t>
      </w:r>
      <w:r w:rsidR="002C76C9">
        <w:rPr>
          <w:rFonts w:ascii="Times New Roman" w:hAnsi="Times New Roman" w:cs="Times New Roman"/>
          <w:sz w:val="24"/>
          <w:szCs w:val="24"/>
        </w:rPr>
        <w:t xml:space="preserve"> </w:t>
      </w:r>
      <w:r w:rsidR="002C76C9">
        <w:rPr>
          <w:rFonts w:ascii="Times New Roman" w:hAnsi="Times New Roman" w:cs="Times New Roman"/>
          <w:sz w:val="24"/>
          <w:szCs w:val="24"/>
          <w:lang w:val="sr-Cyrl-RS"/>
        </w:rPr>
        <w:t>(</w:t>
      </w:r>
      <w:proofErr w:type="gramEnd"/>
      <w:r w:rsidR="00C1515C" w:rsidRPr="00C80199">
        <w:rPr>
          <w:rFonts w:ascii="Times New Roman" w:hAnsi="Times New Roman" w:cs="Times New Roman"/>
          <w:sz w:val="24"/>
          <w:szCs w:val="24"/>
        </w:rPr>
        <w:t>Речник српскохрватскогa</w:t>
      </w:r>
      <w:r w:rsidR="002C76C9">
        <w:rPr>
          <w:rFonts w:ascii="Times New Roman" w:hAnsi="Times New Roman" w:cs="Times New Roman"/>
          <w:sz w:val="24"/>
          <w:szCs w:val="24"/>
        </w:rPr>
        <w:t xml:space="preserve"> књижевног језика</w:t>
      </w:r>
      <w:r w:rsidR="002C76C9">
        <w:rPr>
          <w:rFonts w:ascii="Times New Roman" w:hAnsi="Times New Roman" w:cs="Times New Roman"/>
          <w:sz w:val="24"/>
          <w:szCs w:val="24"/>
          <w:lang w:val="sr-Cyrl-RS"/>
        </w:rPr>
        <w:t xml:space="preserve">, </w:t>
      </w:r>
      <w:r w:rsidR="002C76C9">
        <w:rPr>
          <w:rFonts w:ascii="Times New Roman" w:hAnsi="Times New Roman" w:cs="Times New Roman"/>
          <w:sz w:val="24"/>
          <w:szCs w:val="24"/>
        </w:rPr>
        <w:t>1967-1976</w:t>
      </w:r>
      <w:r w:rsidR="002C76C9">
        <w:rPr>
          <w:rFonts w:ascii="Times New Roman" w:hAnsi="Times New Roman" w:cs="Times New Roman"/>
          <w:sz w:val="24"/>
          <w:szCs w:val="24"/>
          <w:lang w:val="sr-Cyrl-RS"/>
        </w:rPr>
        <w:t>)</w:t>
      </w:r>
      <w:r w:rsidRPr="00C80199">
        <w:rPr>
          <w:rFonts w:ascii="Times New Roman" w:hAnsi="Times New Roman" w:cs="Times New Roman"/>
          <w:sz w:val="24"/>
          <w:szCs w:val="24"/>
        </w:rPr>
        <w:t>, често</w:t>
      </w:r>
      <w:r w:rsidR="000212ED" w:rsidRPr="00C80199">
        <w:rPr>
          <w:rFonts w:ascii="Times New Roman" w:hAnsi="Times New Roman" w:cs="Times New Roman"/>
          <w:sz w:val="24"/>
          <w:szCs w:val="24"/>
        </w:rPr>
        <w:t xml:space="preserve"> се означава и као </w:t>
      </w:r>
      <w:r w:rsidR="00BE2947" w:rsidRPr="00C80199">
        <w:rPr>
          <w:rFonts w:ascii="Times New Roman" w:hAnsi="Times New Roman" w:cs="Times New Roman"/>
          <w:sz w:val="24"/>
          <w:szCs w:val="24"/>
        </w:rPr>
        <w:t>језичка форма</w:t>
      </w:r>
      <w:r w:rsidR="000212ED" w:rsidRPr="00C80199">
        <w:rPr>
          <w:rFonts w:ascii="Times New Roman" w:hAnsi="Times New Roman" w:cs="Times New Roman"/>
          <w:sz w:val="24"/>
          <w:szCs w:val="24"/>
        </w:rPr>
        <w:t xml:space="preserve"> различитих „илегалних професија“</w:t>
      </w:r>
      <w:r w:rsidR="00BE2947" w:rsidRPr="00C80199">
        <w:rPr>
          <w:rFonts w:ascii="Times New Roman" w:hAnsi="Times New Roman" w:cs="Times New Roman"/>
          <w:sz w:val="24"/>
          <w:szCs w:val="24"/>
        </w:rPr>
        <w:t>, попут криминалаца, наркома</w:t>
      </w:r>
      <w:r w:rsidR="000212ED" w:rsidRPr="00C80199">
        <w:rPr>
          <w:rFonts w:ascii="Times New Roman" w:hAnsi="Times New Roman" w:cs="Times New Roman"/>
          <w:sz w:val="24"/>
          <w:szCs w:val="24"/>
        </w:rPr>
        <w:t>н</w:t>
      </w:r>
      <w:r w:rsidR="00BE2947" w:rsidRPr="00C80199">
        <w:rPr>
          <w:rFonts w:ascii="Times New Roman" w:hAnsi="Times New Roman" w:cs="Times New Roman"/>
          <w:sz w:val="24"/>
          <w:szCs w:val="24"/>
        </w:rPr>
        <w:t>с</w:t>
      </w:r>
      <w:r w:rsidR="000212ED" w:rsidRPr="00C80199">
        <w:rPr>
          <w:rFonts w:ascii="Times New Roman" w:hAnsi="Times New Roman" w:cs="Times New Roman"/>
          <w:sz w:val="24"/>
          <w:szCs w:val="24"/>
        </w:rPr>
        <w:t xml:space="preserve">ких зависника или проститутки. </w:t>
      </w:r>
      <w:r w:rsidR="00094CBC" w:rsidRPr="00C80199">
        <w:rPr>
          <w:rFonts w:ascii="Times New Roman" w:hAnsi="Times New Roman" w:cs="Times New Roman"/>
          <w:sz w:val="24"/>
          <w:szCs w:val="24"/>
        </w:rPr>
        <w:t>У питању</w:t>
      </w:r>
      <w:r w:rsidR="000212ED" w:rsidRPr="00C80199">
        <w:rPr>
          <w:rFonts w:ascii="Times New Roman" w:hAnsi="Times New Roman" w:cs="Times New Roman"/>
          <w:sz w:val="24"/>
          <w:szCs w:val="24"/>
        </w:rPr>
        <w:t xml:space="preserve"> су више него специјализовани </w:t>
      </w:r>
      <w:r w:rsidR="00094CBC" w:rsidRPr="00C80199">
        <w:rPr>
          <w:rFonts w:ascii="Times New Roman" w:hAnsi="Times New Roman" w:cs="Times New Roman"/>
          <w:sz w:val="24"/>
          <w:szCs w:val="24"/>
        </w:rPr>
        <w:t>лингвистички</w:t>
      </w:r>
      <w:r w:rsidR="000212ED" w:rsidRPr="00C80199">
        <w:rPr>
          <w:rFonts w:ascii="Times New Roman" w:hAnsi="Times New Roman" w:cs="Times New Roman"/>
          <w:sz w:val="24"/>
          <w:szCs w:val="24"/>
        </w:rPr>
        <w:t xml:space="preserve"> облици; они одражавају начин живота бројних криминогених култура и субкултура: они су кључни за ставове, за евалуацију човека и друштва, утичу на начине размишљања, </w:t>
      </w:r>
      <w:r w:rsidR="00E25729" w:rsidRPr="00C80199">
        <w:rPr>
          <w:rFonts w:ascii="Times New Roman" w:hAnsi="Times New Roman" w:cs="Times New Roman"/>
          <w:sz w:val="24"/>
          <w:szCs w:val="24"/>
        </w:rPr>
        <w:t xml:space="preserve">на </w:t>
      </w:r>
      <w:r w:rsidR="000212ED" w:rsidRPr="00C80199">
        <w:rPr>
          <w:rFonts w:ascii="Times New Roman" w:hAnsi="Times New Roman" w:cs="Times New Roman"/>
          <w:sz w:val="24"/>
          <w:szCs w:val="24"/>
        </w:rPr>
        <w:t>успостављање друштвене организације</w:t>
      </w:r>
      <w:r w:rsidR="002C76C9">
        <w:rPr>
          <w:rFonts w:ascii="Times New Roman" w:hAnsi="Times New Roman" w:cs="Times New Roman"/>
          <w:sz w:val="24"/>
          <w:szCs w:val="24"/>
        </w:rPr>
        <w:t xml:space="preserve"> </w:t>
      </w:r>
      <w:r w:rsidR="002C76C9">
        <w:rPr>
          <w:rFonts w:ascii="Times New Roman" w:hAnsi="Times New Roman" w:cs="Times New Roman"/>
          <w:sz w:val="24"/>
          <w:szCs w:val="24"/>
          <w:lang w:val="sr-Cyrl-RS"/>
        </w:rPr>
        <w:t>(</w:t>
      </w:r>
      <w:r w:rsidR="002C76C9">
        <w:rPr>
          <w:rFonts w:ascii="Times New Roman" w:hAnsi="Times New Roman" w:cs="Times New Roman"/>
          <w:sz w:val="24"/>
          <w:szCs w:val="24"/>
        </w:rPr>
        <w:t>Maurer</w:t>
      </w:r>
      <w:r w:rsidR="002C76C9">
        <w:rPr>
          <w:rFonts w:ascii="Times New Roman" w:hAnsi="Times New Roman" w:cs="Times New Roman"/>
          <w:sz w:val="24"/>
          <w:szCs w:val="24"/>
          <w:lang w:val="sr-Cyrl-RS"/>
        </w:rPr>
        <w:t>,</w:t>
      </w:r>
      <w:r w:rsidR="002C76C9">
        <w:rPr>
          <w:rFonts w:ascii="Times New Roman" w:hAnsi="Times New Roman" w:cs="Times New Roman"/>
          <w:sz w:val="24"/>
          <w:szCs w:val="24"/>
        </w:rPr>
        <w:t xml:space="preserve"> 1950</w:t>
      </w:r>
      <w:r w:rsidR="002C76C9">
        <w:rPr>
          <w:rFonts w:ascii="Times New Roman" w:hAnsi="Times New Roman" w:cs="Times New Roman"/>
          <w:sz w:val="24"/>
          <w:szCs w:val="24"/>
          <w:lang w:val="sr-Cyrl-RS"/>
        </w:rPr>
        <w:t>)</w:t>
      </w:r>
      <w:r w:rsidR="000056D9" w:rsidRPr="00C80199">
        <w:rPr>
          <w:rFonts w:ascii="Times New Roman" w:hAnsi="Times New Roman" w:cs="Times New Roman"/>
          <w:sz w:val="24"/>
          <w:szCs w:val="24"/>
        </w:rPr>
        <w:t>.</w:t>
      </w:r>
      <w:r w:rsidR="00C1515C" w:rsidRPr="00C80199">
        <w:rPr>
          <w:rFonts w:ascii="Times New Roman" w:hAnsi="Times New Roman" w:cs="Times New Roman"/>
          <w:sz w:val="24"/>
          <w:szCs w:val="24"/>
          <w:lang w:val="sr-Cyrl-RS"/>
        </w:rPr>
        <w:t xml:space="preserve"> </w:t>
      </w:r>
      <w:r w:rsidR="00E25729" w:rsidRPr="00C80199">
        <w:rPr>
          <w:rFonts w:ascii="Times New Roman" w:hAnsi="Times New Roman" w:cs="Times New Roman"/>
          <w:sz w:val="24"/>
          <w:szCs w:val="24"/>
        </w:rPr>
        <w:t xml:space="preserve">Будући да се </w:t>
      </w:r>
      <w:r w:rsidR="00E25729" w:rsidRPr="00C80199">
        <w:rPr>
          <w:rFonts w:ascii="Times New Roman" w:hAnsi="Times New Roman" w:cs="Times New Roman"/>
          <w:i/>
          <w:sz w:val="24"/>
          <w:szCs w:val="24"/>
        </w:rPr>
        <w:t>сленг</w:t>
      </w:r>
      <w:r w:rsidR="00E25729" w:rsidRPr="00C80199">
        <w:rPr>
          <w:rFonts w:ascii="Times New Roman" w:hAnsi="Times New Roman" w:cs="Times New Roman"/>
          <w:sz w:val="24"/>
          <w:szCs w:val="24"/>
        </w:rPr>
        <w:t xml:space="preserve"> дефинише као „п</w:t>
      </w:r>
      <w:r w:rsidR="00A2014E" w:rsidRPr="00C80199">
        <w:rPr>
          <w:rFonts w:ascii="Times New Roman" w:hAnsi="Times New Roman" w:cs="Times New Roman"/>
          <w:sz w:val="24"/>
          <w:szCs w:val="24"/>
        </w:rPr>
        <w:t xml:space="preserve">осебна </w:t>
      </w:r>
      <w:r w:rsidR="00A2014E" w:rsidRPr="00C80199">
        <w:rPr>
          <w:rFonts w:ascii="Times New Roman" w:hAnsi="Times New Roman" w:cs="Times New Roman"/>
          <w:sz w:val="24"/>
          <w:szCs w:val="24"/>
        </w:rPr>
        <w:lastRenderedPageBreak/>
        <w:t>говорна варијанта</w:t>
      </w:r>
      <w:r w:rsidR="005830AA" w:rsidRPr="00C80199">
        <w:rPr>
          <w:rFonts w:ascii="Times New Roman" w:hAnsi="Times New Roman" w:cs="Times New Roman"/>
          <w:sz w:val="24"/>
          <w:szCs w:val="24"/>
        </w:rPr>
        <w:t xml:space="preserve"> једне друштвене класе, групе или професије у једном језику</w:t>
      </w:r>
      <w:proofErr w:type="gramStart"/>
      <w:r w:rsidR="00E25729" w:rsidRPr="00C80199">
        <w:rPr>
          <w:rFonts w:ascii="Times New Roman" w:hAnsi="Times New Roman" w:cs="Times New Roman"/>
          <w:sz w:val="24"/>
          <w:szCs w:val="24"/>
        </w:rPr>
        <w:t>“</w:t>
      </w:r>
      <w:r w:rsidR="002C76C9">
        <w:rPr>
          <w:rFonts w:ascii="Times New Roman" w:hAnsi="Times New Roman" w:cs="Times New Roman"/>
          <w:sz w:val="24"/>
          <w:szCs w:val="24"/>
        </w:rPr>
        <w:t xml:space="preserve"> </w:t>
      </w:r>
      <w:r w:rsidR="002C76C9">
        <w:rPr>
          <w:rFonts w:ascii="Times New Roman" w:hAnsi="Times New Roman" w:cs="Times New Roman"/>
          <w:sz w:val="24"/>
          <w:szCs w:val="24"/>
          <w:lang w:val="sr-Cyrl-RS"/>
        </w:rPr>
        <w:t>(</w:t>
      </w:r>
      <w:proofErr w:type="gramEnd"/>
      <w:r w:rsidR="00744213" w:rsidRPr="00C80199">
        <w:rPr>
          <w:rFonts w:ascii="Times New Roman" w:hAnsi="Times New Roman" w:cs="Times New Roman"/>
          <w:sz w:val="24"/>
          <w:szCs w:val="24"/>
        </w:rPr>
        <w:t>Речник српс</w:t>
      </w:r>
      <w:r w:rsidR="002C76C9">
        <w:rPr>
          <w:rFonts w:ascii="Times New Roman" w:hAnsi="Times New Roman" w:cs="Times New Roman"/>
          <w:sz w:val="24"/>
          <w:szCs w:val="24"/>
        </w:rPr>
        <w:t>кохрватскогa  књижевног језика</w:t>
      </w:r>
      <w:r w:rsidR="002C76C9">
        <w:rPr>
          <w:rFonts w:ascii="Times New Roman" w:hAnsi="Times New Roman" w:cs="Times New Roman"/>
          <w:sz w:val="24"/>
          <w:szCs w:val="24"/>
          <w:lang w:val="sr-Cyrl-RS"/>
        </w:rPr>
        <w:t xml:space="preserve">, </w:t>
      </w:r>
      <w:r w:rsidR="002C76C9">
        <w:rPr>
          <w:rFonts w:ascii="Times New Roman" w:hAnsi="Times New Roman" w:cs="Times New Roman"/>
          <w:sz w:val="24"/>
          <w:szCs w:val="24"/>
        </w:rPr>
        <w:t>1967-1976</w:t>
      </w:r>
      <w:r w:rsidR="002C76C9">
        <w:rPr>
          <w:rFonts w:ascii="Times New Roman" w:hAnsi="Times New Roman" w:cs="Times New Roman"/>
          <w:sz w:val="24"/>
          <w:szCs w:val="24"/>
          <w:lang w:val="sr-Cyrl-RS"/>
        </w:rPr>
        <w:t>)</w:t>
      </w:r>
      <w:r w:rsidR="00E25729" w:rsidRPr="00C80199">
        <w:rPr>
          <w:rFonts w:ascii="Times New Roman" w:hAnsi="Times New Roman" w:cs="Times New Roman"/>
          <w:sz w:val="24"/>
          <w:szCs w:val="24"/>
        </w:rPr>
        <w:t xml:space="preserve">, увиђамо блиску повезаност са термином </w:t>
      </w:r>
      <w:r w:rsidR="00E25729" w:rsidRPr="00C80199">
        <w:rPr>
          <w:rFonts w:ascii="Times New Roman" w:hAnsi="Times New Roman" w:cs="Times New Roman"/>
          <w:i/>
          <w:sz w:val="24"/>
          <w:szCs w:val="24"/>
        </w:rPr>
        <w:t>арго</w:t>
      </w:r>
      <w:r w:rsidR="00E25729" w:rsidRPr="00C80199">
        <w:rPr>
          <w:rFonts w:ascii="Times New Roman" w:hAnsi="Times New Roman" w:cs="Times New Roman"/>
          <w:sz w:val="24"/>
          <w:szCs w:val="24"/>
        </w:rPr>
        <w:t>.</w:t>
      </w:r>
      <w:r w:rsidR="00094CBC" w:rsidRPr="00C80199">
        <w:rPr>
          <w:rFonts w:ascii="Times New Roman" w:hAnsi="Times New Roman" w:cs="Times New Roman"/>
          <w:sz w:val="24"/>
          <w:szCs w:val="24"/>
        </w:rPr>
        <w:t xml:space="preserve"> </w:t>
      </w:r>
      <w:proofErr w:type="gramStart"/>
      <w:r w:rsidR="00094CBC" w:rsidRPr="00C80199">
        <w:rPr>
          <w:rFonts w:ascii="Times New Roman" w:hAnsi="Times New Roman" w:cs="Times New Roman"/>
          <w:sz w:val="24"/>
          <w:szCs w:val="24"/>
        </w:rPr>
        <w:t xml:space="preserve">Као очигледна </w:t>
      </w:r>
      <w:r w:rsidR="00E25729" w:rsidRPr="00C80199">
        <w:rPr>
          <w:rFonts w:ascii="Times New Roman" w:hAnsi="Times New Roman" w:cs="Times New Roman"/>
          <w:sz w:val="24"/>
          <w:szCs w:val="24"/>
        </w:rPr>
        <w:t>раз</w:t>
      </w:r>
      <w:r w:rsidR="00094CBC" w:rsidRPr="00C80199">
        <w:rPr>
          <w:rFonts w:ascii="Times New Roman" w:hAnsi="Times New Roman" w:cs="Times New Roman"/>
          <w:sz w:val="24"/>
          <w:szCs w:val="24"/>
        </w:rPr>
        <w:t xml:space="preserve">лика истиче се </w:t>
      </w:r>
      <w:r w:rsidR="00E25729" w:rsidRPr="00C80199">
        <w:rPr>
          <w:rFonts w:ascii="Times New Roman" w:hAnsi="Times New Roman" w:cs="Times New Roman"/>
          <w:sz w:val="24"/>
          <w:szCs w:val="24"/>
        </w:rPr>
        <w:t>ра</w:t>
      </w:r>
      <w:r w:rsidR="00094CBC" w:rsidRPr="00C80199">
        <w:rPr>
          <w:rFonts w:ascii="Times New Roman" w:hAnsi="Times New Roman" w:cs="Times New Roman"/>
          <w:sz w:val="24"/>
          <w:szCs w:val="24"/>
        </w:rPr>
        <w:t>зличитост термина, што неретко указује и на различите значење.</w:t>
      </w:r>
      <w:proofErr w:type="gramEnd"/>
      <w:r w:rsidR="00094CBC" w:rsidRPr="00C80199">
        <w:rPr>
          <w:rFonts w:ascii="Times New Roman" w:hAnsi="Times New Roman" w:cs="Times New Roman"/>
          <w:sz w:val="24"/>
          <w:szCs w:val="24"/>
        </w:rPr>
        <w:t xml:space="preserve"> </w:t>
      </w:r>
      <w:proofErr w:type="gramStart"/>
      <w:r w:rsidR="00094CBC" w:rsidRPr="00C80199">
        <w:rPr>
          <w:rFonts w:ascii="Times New Roman" w:hAnsi="Times New Roman" w:cs="Times New Roman"/>
          <w:sz w:val="24"/>
          <w:szCs w:val="24"/>
        </w:rPr>
        <w:t>Ипак, треба имати у виду да је арго реч</w:t>
      </w:r>
      <w:r w:rsidR="00E25729" w:rsidRPr="00C80199">
        <w:rPr>
          <w:rFonts w:ascii="Times New Roman" w:hAnsi="Times New Roman" w:cs="Times New Roman"/>
          <w:sz w:val="24"/>
          <w:szCs w:val="24"/>
        </w:rPr>
        <w:t xml:space="preserve"> Француског порекла, док је </w:t>
      </w:r>
      <w:r w:rsidR="00094CBC" w:rsidRPr="00C80199">
        <w:rPr>
          <w:rFonts w:ascii="Times New Roman" w:hAnsi="Times New Roman" w:cs="Times New Roman"/>
          <w:sz w:val="24"/>
          <w:szCs w:val="24"/>
        </w:rPr>
        <w:t xml:space="preserve">сленг израз из Енглеског језика, </w:t>
      </w:r>
      <w:r w:rsidR="00E25729" w:rsidRPr="00C80199">
        <w:rPr>
          <w:rFonts w:ascii="Times New Roman" w:hAnsi="Times New Roman" w:cs="Times New Roman"/>
          <w:sz w:val="24"/>
          <w:szCs w:val="24"/>
        </w:rPr>
        <w:t xml:space="preserve">што </w:t>
      </w:r>
      <w:r w:rsidR="00094CBC" w:rsidRPr="00C80199">
        <w:rPr>
          <w:rFonts w:ascii="Times New Roman" w:hAnsi="Times New Roman" w:cs="Times New Roman"/>
          <w:sz w:val="24"/>
          <w:szCs w:val="24"/>
        </w:rPr>
        <w:t>поред недостатка референтне литературе о њиховој јасној научној дистинкцији, доводи до коришћења ова два термина као синонима.</w:t>
      </w:r>
      <w:proofErr w:type="gramEnd"/>
      <w:r w:rsidR="00094CBC" w:rsidRPr="00C80199">
        <w:rPr>
          <w:rFonts w:ascii="Times New Roman" w:hAnsi="Times New Roman" w:cs="Times New Roman"/>
          <w:sz w:val="24"/>
          <w:szCs w:val="24"/>
        </w:rPr>
        <w:t xml:space="preserve"> </w:t>
      </w:r>
    </w:p>
    <w:p w:rsidR="00187257" w:rsidRPr="00C80199" w:rsidRDefault="00E316E0" w:rsidP="000855D3">
      <w:pPr>
        <w:spacing w:after="0" w:line="240" w:lineRule="auto"/>
        <w:jc w:val="both"/>
        <w:rPr>
          <w:rFonts w:ascii="Times New Roman" w:hAnsi="Times New Roman" w:cs="Times New Roman"/>
          <w:sz w:val="24"/>
          <w:szCs w:val="24"/>
        </w:rPr>
      </w:pPr>
      <w:r w:rsidRPr="00C80199">
        <w:rPr>
          <w:rFonts w:ascii="Times New Roman" w:hAnsi="Times New Roman" w:cs="Times New Roman"/>
          <w:sz w:val="24"/>
          <w:szCs w:val="24"/>
        </w:rPr>
        <w:t>Шатровачки говор</w:t>
      </w:r>
      <w:r w:rsidR="00094CBC" w:rsidRPr="00C80199">
        <w:rPr>
          <w:rFonts w:ascii="Times New Roman" w:hAnsi="Times New Roman" w:cs="Times New Roman"/>
          <w:sz w:val="24"/>
          <w:szCs w:val="24"/>
        </w:rPr>
        <w:t xml:space="preserve"> представља </w:t>
      </w:r>
      <w:r w:rsidRPr="00C80199">
        <w:rPr>
          <w:rFonts w:ascii="Times New Roman" w:hAnsi="Times New Roman" w:cs="Times New Roman"/>
          <w:sz w:val="24"/>
          <w:szCs w:val="24"/>
        </w:rPr>
        <w:t>„</w:t>
      </w:r>
      <w:r w:rsidR="00094CBC" w:rsidRPr="00C80199">
        <w:rPr>
          <w:rFonts w:ascii="Times New Roman" w:hAnsi="Times New Roman" w:cs="Times New Roman"/>
          <w:sz w:val="24"/>
          <w:szCs w:val="24"/>
        </w:rPr>
        <w:t>р</w:t>
      </w:r>
      <w:r w:rsidR="005830AA" w:rsidRPr="00C80199">
        <w:rPr>
          <w:rFonts w:ascii="Times New Roman" w:hAnsi="Times New Roman" w:cs="Times New Roman"/>
          <w:sz w:val="24"/>
          <w:szCs w:val="24"/>
        </w:rPr>
        <w:t>ечи и и</w:t>
      </w:r>
      <w:r w:rsidR="00094CBC" w:rsidRPr="00C80199">
        <w:rPr>
          <w:rFonts w:ascii="Times New Roman" w:hAnsi="Times New Roman" w:cs="Times New Roman"/>
          <w:sz w:val="24"/>
          <w:szCs w:val="24"/>
        </w:rPr>
        <w:t>зразе</w:t>
      </w:r>
      <w:r w:rsidR="005830AA" w:rsidRPr="00C80199">
        <w:rPr>
          <w:rFonts w:ascii="Times New Roman" w:hAnsi="Times New Roman" w:cs="Times New Roman"/>
          <w:sz w:val="24"/>
          <w:szCs w:val="24"/>
        </w:rPr>
        <w:t xml:space="preserve"> са улице, из говора мангу</w:t>
      </w:r>
      <w:r w:rsidR="00094CBC" w:rsidRPr="00C80199">
        <w:rPr>
          <w:rFonts w:ascii="Times New Roman" w:hAnsi="Times New Roman" w:cs="Times New Roman"/>
          <w:sz w:val="24"/>
          <w:szCs w:val="24"/>
        </w:rPr>
        <w:t xml:space="preserve">па, скитница, лопова, односно, жаргон, са друге стране, представља </w:t>
      </w:r>
      <w:r w:rsidR="005830AA" w:rsidRPr="00C80199">
        <w:rPr>
          <w:rFonts w:ascii="Times New Roman" w:hAnsi="Times New Roman" w:cs="Times New Roman"/>
          <w:sz w:val="24"/>
          <w:szCs w:val="24"/>
        </w:rPr>
        <w:t xml:space="preserve">говор лончара, зидара </w:t>
      </w:r>
      <w:r w:rsidR="00094CBC" w:rsidRPr="00C80199">
        <w:rPr>
          <w:rFonts w:ascii="Times New Roman" w:hAnsi="Times New Roman" w:cs="Times New Roman"/>
          <w:sz w:val="24"/>
          <w:szCs w:val="24"/>
        </w:rPr>
        <w:t>и неких других професија, арго</w:t>
      </w:r>
      <w:proofErr w:type="gramStart"/>
      <w:r w:rsidR="00094CBC" w:rsidRPr="00C80199">
        <w:rPr>
          <w:rFonts w:ascii="Times New Roman" w:hAnsi="Times New Roman" w:cs="Times New Roman"/>
          <w:sz w:val="24"/>
          <w:szCs w:val="24"/>
        </w:rPr>
        <w:t>“</w:t>
      </w:r>
      <w:r w:rsidR="002C76C9">
        <w:rPr>
          <w:rFonts w:ascii="Times New Roman" w:hAnsi="Times New Roman" w:cs="Times New Roman"/>
          <w:sz w:val="24"/>
          <w:szCs w:val="24"/>
          <w:lang w:val="sr-Cyrl-RS"/>
        </w:rPr>
        <w:t xml:space="preserve"> (</w:t>
      </w:r>
      <w:proofErr w:type="gramEnd"/>
      <w:r w:rsidR="002F2CF7" w:rsidRPr="00C80199">
        <w:rPr>
          <w:rFonts w:ascii="Times New Roman" w:hAnsi="Times New Roman" w:cs="Times New Roman"/>
          <w:sz w:val="24"/>
          <w:szCs w:val="24"/>
        </w:rPr>
        <w:t>Речник српс</w:t>
      </w:r>
      <w:r w:rsidR="002C76C9">
        <w:rPr>
          <w:rFonts w:ascii="Times New Roman" w:hAnsi="Times New Roman" w:cs="Times New Roman"/>
          <w:sz w:val="24"/>
          <w:szCs w:val="24"/>
        </w:rPr>
        <w:t>кохрватскогa  књижевног језика</w:t>
      </w:r>
      <w:r w:rsidR="002C76C9">
        <w:rPr>
          <w:rFonts w:ascii="Times New Roman" w:hAnsi="Times New Roman" w:cs="Times New Roman"/>
          <w:sz w:val="24"/>
          <w:szCs w:val="24"/>
          <w:lang w:val="sr-Cyrl-RS"/>
        </w:rPr>
        <w:t xml:space="preserve">, </w:t>
      </w:r>
      <w:r w:rsidR="002C76C9">
        <w:rPr>
          <w:rFonts w:ascii="Times New Roman" w:hAnsi="Times New Roman" w:cs="Times New Roman"/>
          <w:sz w:val="24"/>
          <w:szCs w:val="24"/>
        </w:rPr>
        <w:t>1967-1976</w:t>
      </w:r>
      <w:r w:rsidR="002C76C9">
        <w:rPr>
          <w:rFonts w:ascii="Times New Roman" w:hAnsi="Times New Roman" w:cs="Times New Roman"/>
          <w:sz w:val="24"/>
          <w:szCs w:val="24"/>
          <w:lang w:val="sr-Cyrl-RS"/>
        </w:rPr>
        <w:t>)</w:t>
      </w:r>
      <w:r w:rsidR="00094CBC" w:rsidRPr="00C80199">
        <w:rPr>
          <w:rFonts w:ascii="Times New Roman" w:hAnsi="Times New Roman" w:cs="Times New Roman"/>
          <w:sz w:val="24"/>
          <w:szCs w:val="24"/>
        </w:rPr>
        <w:t xml:space="preserve">. </w:t>
      </w:r>
      <w:proofErr w:type="gramStart"/>
      <w:r w:rsidR="00094CBC" w:rsidRPr="00C80199">
        <w:rPr>
          <w:rFonts w:ascii="Times New Roman" w:hAnsi="Times New Roman" w:cs="Times New Roman"/>
          <w:sz w:val="24"/>
          <w:szCs w:val="24"/>
        </w:rPr>
        <w:t>Њега одликује специфичан образац креирања</w:t>
      </w:r>
      <w:r w:rsidR="00187257" w:rsidRPr="00C80199">
        <w:rPr>
          <w:rFonts w:ascii="Times New Roman" w:hAnsi="Times New Roman" w:cs="Times New Roman"/>
          <w:sz w:val="24"/>
          <w:szCs w:val="24"/>
        </w:rPr>
        <w:t>, где се први слог пребацује на крајречи</w:t>
      </w:r>
      <w:r w:rsidR="00094CBC" w:rsidRPr="00C80199">
        <w:rPr>
          <w:rFonts w:ascii="Times New Roman" w:hAnsi="Times New Roman" w:cs="Times New Roman"/>
          <w:sz w:val="24"/>
          <w:szCs w:val="24"/>
        </w:rPr>
        <w:t xml:space="preserve"> (прим. </w:t>
      </w:r>
      <w:r w:rsidR="00187257" w:rsidRPr="00C80199">
        <w:rPr>
          <w:rFonts w:ascii="Times New Roman" w:hAnsi="Times New Roman" w:cs="Times New Roman"/>
          <w:sz w:val="24"/>
          <w:szCs w:val="24"/>
        </w:rPr>
        <w:t>брате – тебра, односно, шатровач</w:t>
      </w:r>
      <w:r w:rsidR="00C1515C" w:rsidRPr="00C80199">
        <w:rPr>
          <w:rFonts w:ascii="Times New Roman" w:hAnsi="Times New Roman" w:cs="Times New Roman"/>
          <w:sz w:val="24"/>
          <w:szCs w:val="24"/>
          <w:lang w:val="sr-Cyrl-RS"/>
        </w:rPr>
        <w:t>к</w:t>
      </w:r>
      <w:r w:rsidR="00187257" w:rsidRPr="00C80199">
        <w:rPr>
          <w:rFonts w:ascii="Times New Roman" w:hAnsi="Times New Roman" w:cs="Times New Roman"/>
          <w:sz w:val="24"/>
          <w:szCs w:val="24"/>
        </w:rPr>
        <w:t>и на постојећи сленг</w:t>
      </w:r>
      <w:r w:rsidR="00C1515C" w:rsidRPr="00C80199">
        <w:rPr>
          <w:rFonts w:ascii="Times New Roman" w:hAnsi="Times New Roman" w:cs="Times New Roman"/>
          <w:sz w:val="24"/>
          <w:szCs w:val="24"/>
          <w:lang w:val="sr-Cyrl-RS"/>
        </w:rPr>
        <w:t>,</w:t>
      </w:r>
      <w:r w:rsidR="00187257" w:rsidRPr="00C80199">
        <w:rPr>
          <w:rFonts w:ascii="Times New Roman" w:hAnsi="Times New Roman" w:cs="Times New Roman"/>
          <w:sz w:val="24"/>
          <w:szCs w:val="24"/>
        </w:rPr>
        <w:t xml:space="preserve"> мурија – ријаму).</w:t>
      </w:r>
      <w:proofErr w:type="gramEnd"/>
      <w:r w:rsidR="00187257" w:rsidRPr="00C80199">
        <w:rPr>
          <w:rFonts w:ascii="Times New Roman" w:hAnsi="Times New Roman" w:cs="Times New Roman"/>
          <w:sz w:val="24"/>
          <w:szCs w:val="24"/>
        </w:rPr>
        <w:t xml:space="preserve"> </w:t>
      </w:r>
      <w:proofErr w:type="gramStart"/>
      <w:r w:rsidR="00187257" w:rsidRPr="00C80199">
        <w:rPr>
          <w:rFonts w:ascii="Times New Roman" w:hAnsi="Times New Roman" w:cs="Times New Roman"/>
          <w:sz w:val="24"/>
          <w:szCs w:val="24"/>
        </w:rPr>
        <w:t>Посебни облик шатровачког језика, утовачки, додатно је сложенија форма.</w:t>
      </w:r>
      <w:proofErr w:type="gramEnd"/>
      <w:r w:rsidR="00187257" w:rsidRPr="00C80199">
        <w:rPr>
          <w:rFonts w:ascii="Times New Roman" w:hAnsi="Times New Roman" w:cs="Times New Roman"/>
          <w:sz w:val="24"/>
          <w:szCs w:val="24"/>
        </w:rPr>
        <w:t xml:space="preserve"> </w:t>
      </w:r>
      <w:r w:rsidR="000B12D7" w:rsidRPr="00C80199">
        <w:rPr>
          <w:rFonts w:ascii="Times New Roman" w:hAnsi="Times New Roman" w:cs="Times New Roman"/>
          <w:sz w:val="24"/>
          <w:szCs w:val="24"/>
        </w:rPr>
        <w:t xml:space="preserve">Креира се на следећи начин: </w:t>
      </w:r>
      <w:r w:rsidR="000B12D7" w:rsidRPr="00C80199">
        <w:rPr>
          <w:rFonts w:ascii="Times New Roman" w:hAnsi="Times New Roman" w:cs="Times New Roman"/>
          <w:b/>
          <w:sz w:val="24"/>
          <w:szCs w:val="24"/>
        </w:rPr>
        <w:t xml:space="preserve">у </w:t>
      </w:r>
      <w:r w:rsidR="000B12D7" w:rsidRPr="00C80199">
        <w:rPr>
          <w:rFonts w:ascii="Times New Roman" w:hAnsi="Times New Roman" w:cs="Times New Roman"/>
          <w:sz w:val="24"/>
          <w:szCs w:val="24"/>
        </w:rPr>
        <w:t xml:space="preserve">+ други део речи + </w:t>
      </w:r>
      <w:r w:rsidR="000B12D7" w:rsidRPr="00C80199">
        <w:rPr>
          <w:rFonts w:ascii="Times New Roman" w:hAnsi="Times New Roman" w:cs="Times New Roman"/>
          <w:b/>
          <w:sz w:val="24"/>
          <w:szCs w:val="24"/>
        </w:rPr>
        <w:t>за</w:t>
      </w:r>
      <w:r w:rsidR="000B12D7" w:rsidRPr="00C80199">
        <w:rPr>
          <w:rFonts w:ascii="Times New Roman" w:hAnsi="Times New Roman" w:cs="Times New Roman"/>
          <w:sz w:val="24"/>
          <w:szCs w:val="24"/>
        </w:rPr>
        <w:t xml:space="preserve"> +задњи део речи + </w:t>
      </w:r>
      <w:r w:rsidR="000B12D7" w:rsidRPr="00C80199">
        <w:rPr>
          <w:rFonts w:ascii="Times New Roman" w:hAnsi="Times New Roman" w:cs="Times New Roman"/>
          <w:b/>
          <w:sz w:val="24"/>
          <w:szCs w:val="24"/>
        </w:rPr>
        <w:t xml:space="preserve">ње </w:t>
      </w:r>
      <w:r w:rsidR="000B12D7" w:rsidRPr="00C80199">
        <w:rPr>
          <w:rFonts w:ascii="Times New Roman" w:hAnsi="Times New Roman" w:cs="Times New Roman"/>
          <w:sz w:val="24"/>
          <w:szCs w:val="24"/>
        </w:rPr>
        <w:t xml:space="preserve">(прим. мурија – </w:t>
      </w:r>
      <w:r w:rsidR="000B12D7" w:rsidRPr="00C80199">
        <w:rPr>
          <w:rFonts w:ascii="Times New Roman" w:hAnsi="Times New Roman" w:cs="Times New Roman"/>
          <w:b/>
          <w:sz w:val="24"/>
          <w:szCs w:val="24"/>
        </w:rPr>
        <w:t>у</w:t>
      </w:r>
      <w:r w:rsidR="000B12D7" w:rsidRPr="00C80199">
        <w:rPr>
          <w:rFonts w:ascii="Times New Roman" w:hAnsi="Times New Roman" w:cs="Times New Roman"/>
          <w:sz w:val="24"/>
          <w:szCs w:val="24"/>
        </w:rPr>
        <w:t>рија</w:t>
      </w:r>
      <w:r w:rsidR="000B12D7" w:rsidRPr="00C80199">
        <w:rPr>
          <w:rFonts w:ascii="Times New Roman" w:hAnsi="Times New Roman" w:cs="Times New Roman"/>
          <w:b/>
          <w:sz w:val="24"/>
          <w:szCs w:val="24"/>
        </w:rPr>
        <w:t>за</w:t>
      </w:r>
      <w:r w:rsidR="000B12D7" w:rsidRPr="00C80199">
        <w:rPr>
          <w:rFonts w:ascii="Times New Roman" w:hAnsi="Times New Roman" w:cs="Times New Roman"/>
          <w:sz w:val="24"/>
          <w:szCs w:val="24"/>
        </w:rPr>
        <w:t>му</w:t>
      </w:r>
      <w:r w:rsidR="000B12D7" w:rsidRPr="00C80199">
        <w:rPr>
          <w:rFonts w:ascii="Times New Roman" w:hAnsi="Times New Roman" w:cs="Times New Roman"/>
          <w:b/>
          <w:sz w:val="24"/>
          <w:szCs w:val="24"/>
        </w:rPr>
        <w:t>ње</w:t>
      </w:r>
      <w:r w:rsidR="000B12D7" w:rsidRPr="00C80199">
        <w:rPr>
          <w:rFonts w:ascii="Times New Roman" w:hAnsi="Times New Roman" w:cs="Times New Roman"/>
          <w:sz w:val="24"/>
          <w:szCs w:val="24"/>
        </w:rPr>
        <w:t xml:space="preserve">, односно, вутра – </w:t>
      </w:r>
      <w:r w:rsidR="000B12D7" w:rsidRPr="00C80199">
        <w:rPr>
          <w:rFonts w:ascii="Times New Roman" w:hAnsi="Times New Roman" w:cs="Times New Roman"/>
          <w:b/>
          <w:sz w:val="24"/>
          <w:szCs w:val="24"/>
        </w:rPr>
        <w:t>у</w:t>
      </w:r>
      <w:r w:rsidR="000B12D7" w:rsidRPr="00C80199">
        <w:rPr>
          <w:rFonts w:ascii="Times New Roman" w:hAnsi="Times New Roman" w:cs="Times New Roman"/>
          <w:sz w:val="24"/>
          <w:szCs w:val="24"/>
        </w:rPr>
        <w:t>тра</w:t>
      </w:r>
      <w:r w:rsidR="000B12D7" w:rsidRPr="00C80199">
        <w:rPr>
          <w:rFonts w:ascii="Times New Roman" w:hAnsi="Times New Roman" w:cs="Times New Roman"/>
          <w:b/>
          <w:sz w:val="24"/>
          <w:szCs w:val="24"/>
        </w:rPr>
        <w:t>за</w:t>
      </w:r>
      <w:r w:rsidR="000B12D7" w:rsidRPr="00C80199">
        <w:rPr>
          <w:rFonts w:ascii="Times New Roman" w:hAnsi="Times New Roman" w:cs="Times New Roman"/>
          <w:sz w:val="24"/>
          <w:szCs w:val="24"/>
        </w:rPr>
        <w:t>ву</w:t>
      </w:r>
      <w:r w:rsidR="000B12D7" w:rsidRPr="00C80199">
        <w:rPr>
          <w:rFonts w:ascii="Times New Roman" w:hAnsi="Times New Roman" w:cs="Times New Roman"/>
          <w:b/>
          <w:sz w:val="24"/>
          <w:szCs w:val="24"/>
        </w:rPr>
        <w:t>ње</w:t>
      </w:r>
      <w:r w:rsidR="000B12D7" w:rsidRPr="00C80199">
        <w:rPr>
          <w:rFonts w:ascii="Times New Roman" w:hAnsi="Times New Roman" w:cs="Times New Roman"/>
          <w:sz w:val="24"/>
          <w:szCs w:val="24"/>
        </w:rPr>
        <w:t xml:space="preserve">). </w:t>
      </w:r>
      <w:proofErr w:type="gramStart"/>
      <w:r w:rsidR="000B12D7" w:rsidRPr="00C80199">
        <w:rPr>
          <w:rFonts w:ascii="Times New Roman" w:hAnsi="Times New Roman" w:cs="Times New Roman"/>
          <w:sz w:val="24"/>
          <w:szCs w:val="24"/>
        </w:rPr>
        <w:t>Занимљиво је д</w:t>
      </w:r>
      <w:r w:rsidR="00CC2A93" w:rsidRPr="00C80199">
        <w:rPr>
          <w:rFonts w:ascii="Times New Roman" w:hAnsi="Times New Roman" w:cs="Times New Roman"/>
          <w:sz w:val="24"/>
          <w:szCs w:val="24"/>
        </w:rPr>
        <w:t>а</w:t>
      </w:r>
      <w:r w:rsidR="000B12D7" w:rsidRPr="00C80199">
        <w:rPr>
          <w:rFonts w:ascii="Times New Roman" w:hAnsi="Times New Roman" w:cs="Times New Roman"/>
          <w:sz w:val="24"/>
          <w:szCs w:val="24"/>
        </w:rPr>
        <w:t xml:space="preserve"> млади, који га најчешће користе, в</w:t>
      </w:r>
      <w:r w:rsidR="00C1515C" w:rsidRPr="00C80199">
        <w:rPr>
          <w:rFonts w:ascii="Times New Roman" w:hAnsi="Times New Roman" w:cs="Times New Roman"/>
          <w:sz w:val="24"/>
          <w:szCs w:val="24"/>
          <w:lang w:val="sr-Cyrl-RS"/>
        </w:rPr>
        <w:t>р</w:t>
      </w:r>
      <w:r w:rsidR="000B12D7" w:rsidRPr="00C80199">
        <w:rPr>
          <w:rFonts w:ascii="Times New Roman" w:hAnsi="Times New Roman" w:cs="Times New Roman"/>
          <w:sz w:val="24"/>
          <w:szCs w:val="24"/>
        </w:rPr>
        <w:t>еменом постану толи</w:t>
      </w:r>
      <w:r w:rsidR="00CC2A93" w:rsidRPr="00C80199">
        <w:rPr>
          <w:rFonts w:ascii="Times New Roman" w:hAnsi="Times New Roman" w:cs="Times New Roman"/>
          <w:sz w:val="24"/>
          <w:szCs w:val="24"/>
        </w:rPr>
        <w:t>ко вешти да без задршке и у пун</w:t>
      </w:r>
      <w:r w:rsidR="000B12D7" w:rsidRPr="00C80199">
        <w:rPr>
          <w:rFonts w:ascii="Times New Roman" w:hAnsi="Times New Roman" w:cs="Times New Roman"/>
          <w:sz w:val="24"/>
          <w:szCs w:val="24"/>
        </w:rPr>
        <w:t>ој брзини изговарају речи на утровачком језику, који друга страна, одно</w:t>
      </w:r>
      <w:r w:rsidR="00C1515C" w:rsidRPr="00C80199">
        <w:rPr>
          <w:rFonts w:ascii="Times New Roman" w:hAnsi="Times New Roman" w:cs="Times New Roman"/>
          <w:sz w:val="24"/>
          <w:szCs w:val="24"/>
          <w:lang w:val="sr-Cyrl-RS"/>
        </w:rPr>
        <w:t>с</w:t>
      </w:r>
      <w:r w:rsidR="000B12D7" w:rsidRPr="00C80199">
        <w:rPr>
          <w:rFonts w:ascii="Times New Roman" w:hAnsi="Times New Roman" w:cs="Times New Roman"/>
          <w:sz w:val="24"/>
          <w:szCs w:val="24"/>
        </w:rPr>
        <w:t>но, прималац поруке, подједнако добро и брзо дешифрује.</w:t>
      </w:r>
      <w:proofErr w:type="gramEnd"/>
    </w:p>
    <w:p w:rsidR="00973D5D" w:rsidRPr="00C80199" w:rsidRDefault="00187257" w:rsidP="000855D3">
      <w:pPr>
        <w:spacing w:after="0" w:line="240" w:lineRule="auto"/>
        <w:jc w:val="both"/>
        <w:rPr>
          <w:rFonts w:ascii="Times New Roman" w:hAnsi="Times New Roman" w:cs="Times New Roman"/>
          <w:sz w:val="24"/>
          <w:szCs w:val="24"/>
        </w:rPr>
      </w:pPr>
      <w:proofErr w:type="gramStart"/>
      <w:r w:rsidRPr="00C80199">
        <w:rPr>
          <w:rFonts w:ascii="Times New Roman" w:hAnsi="Times New Roman" w:cs="Times New Roman"/>
          <w:sz w:val="24"/>
          <w:szCs w:val="24"/>
        </w:rPr>
        <w:t>Модерне технологије и друштвене мреже</w:t>
      </w:r>
      <w:r w:rsidR="000D0A43" w:rsidRPr="00C80199">
        <w:rPr>
          <w:rFonts w:ascii="Times New Roman" w:hAnsi="Times New Roman" w:cs="Times New Roman"/>
          <w:sz w:val="24"/>
          <w:szCs w:val="24"/>
        </w:rPr>
        <w:t xml:space="preserve"> донеле су са собом специфичне акрониме, скраћенице, енглицизме и жаргонске изразе.</w:t>
      </w:r>
      <w:proofErr w:type="gramEnd"/>
      <w:r w:rsidR="000D0A43" w:rsidRPr="00C80199">
        <w:rPr>
          <w:rFonts w:ascii="Times New Roman" w:hAnsi="Times New Roman" w:cs="Times New Roman"/>
          <w:sz w:val="24"/>
          <w:szCs w:val="24"/>
        </w:rPr>
        <w:t xml:space="preserve"> Тако су данас у Србији у широкој употреби акроними енглеских речи </w:t>
      </w:r>
      <w:r w:rsidR="005F3FF7" w:rsidRPr="00C80199">
        <w:rPr>
          <w:rFonts w:ascii="Times New Roman" w:hAnsi="Times New Roman" w:cs="Times New Roman"/>
          <w:sz w:val="24"/>
          <w:szCs w:val="24"/>
        </w:rPr>
        <w:t xml:space="preserve">попут </w:t>
      </w:r>
      <w:r w:rsidRPr="00C80199">
        <w:rPr>
          <w:rFonts w:ascii="Times New Roman" w:hAnsi="Times New Roman" w:cs="Times New Roman"/>
          <w:sz w:val="24"/>
          <w:szCs w:val="24"/>
        </w:rPr>
        <w:t>PLOS</w:t>
      </w:r>
      <w:r w:rsidR="000D0A43" w:rsidRPr="00C80199">
        <w:rPr>
          <w:rFonts w:ascii="Times New Roman" w:hAnsi="Times New Roman" w:cs="Times New Roman"/>
          <w:sz w:val="24"/>
          <w:szCs w:val="24"/>
        </w:rPr>
        <w:t xml:space="preserve"> (Parent Looking </w:t>
      </w:r>
      <w:proofErr w:type="gramStart"/>
      <w:r w:rsidR="000D0A43" w:rsidRPr="00C80199">
        <w:rPr>
          <w:rFonts w:ascii="Times New Roman" w:hAnsi="Times New Roman" w:cs="Times New Roman"/>
          <w:sz w:val="24"/>
          <w:szCs w:val="24"/>
        </w:rPr>
        <w:t>Over</w:t>
      </w:r>
      <w:proofErr w:type="gramEnd"/>
      <w:r w:rsidR="000D0A43" w:rsidRPr="00C80199">
        <w:rPr>
          <w:rFonts w:ascii="Times New Roman" w:hAnsi="Times New Roman" w:cs="Times New Roman"/>
          <w:sz w:val="24"/>
          <w:szCs w:val="24"/>
        </w:rPr>
        <w:t xml:space="preserve"> Shoulder)</w:t>
      </w:r>
      <w:r w:rsidRPr="00C80199">
        <w:rPr>
          <w:rFonts w:ascii="Times New Roman" w:hAnsi="Times New Roman" w:cs="Times New Roman"/>
          <w:sz w:val="24"/>
          <w:szCs w:val="24"/>
        </w:rPr>
        <w:t>, OMG</w:t>
      </w:r>
      <w:r w:rsidR="000D0A43" w:rsidRPr="00C80199">
        <w:rPr>
          <w:rFonts w:ascii="Times New Roman" w:hAnsi="Times New Roman" w:cs="Times New Roman"/>
          <w:sz w:val="24"/>
          <w:szCs w:val="24"/>
        </w:rPr>
        <w:t xml:space="preserve"> (Oh my God)</w:t>
      </w:r>
      <w:r w:rsidRPr="00C80199">
        <w:rPr>
          <w:rFonts w:ascii="Times New Roman" w:hAnsi="Times New Roman" w:cs="Times New Roman"/>
          <w:sz w:val="24"/>
          <w:szCs w:val="24"/>
        </w:rPr>
        <w:t>, LOL</w:t>
      </w:r>
      <w:r w:rsidR="000D0A43" w:rsidRPr="00C80199">
        <w:rPr>
          <w:rFonts w:ascii="Times New Roman" w:hAnsi="Times New Roman" w:cs="Times New Roman"/>
          <w:sz w:val="24"/>
          <w:szCs w:val="24"/>
        </w:rPr>
        <w:t xml:space="preserve"> (Laugh out loud), односно Твитерашки (прим. </w:t>
      </w:r>
      <w:proofErr w:type="gramStart"/>
      <w:r w:rsidR="000D0A43" w:rsidRPr="00C80199">
        <w:rPr>
          <w:rFonts w:ascii="Times New Roman" w:hAnsi="Times New Roman" w:cs="Times New Roman"/>
          <w:sz w:val="24"/>
          <w:szCs w:val="24"/>
        </w:rPr>
        <w:t>Моји фоловери када ретвитују твит са овим хаштагом не морају да ме квотују, а људи тако лакше срчују; зато када скролујем лајну има пуно вејвова, а хејтере наравно на блок) и</w:t>
      </w:r>
      <w:r w:rsidR="00F73F5B" w:rsidRPr="00C80199">
        <w:rPr>
          <w:rFonts w:ascii="Times New Roman" w:hAnsi="Times New Roman" w:cs="Times New Roman"/>
          <w:sz w:val="24"/>
          <w:szCs w:val="24"/>
        </w:rPr>
        <w:t>ли</w:t>
      </w:r>
      <w:r w:rsidR="000D0A43" w:rsidRPr="00C80199">
        <w:rPr>
          <w:rFonts w:ascii="Times New Roman" w:hAnsi="Times New Roman" w:cs="Times New Roman"/>
          <w:sz w:val="24"/>
          <w:szCs w:val="24"/>
        </w:rPr>
        <w:t xml:space="preserve"> жаргон карактеристичан за Фејсбук (прим.</w:t>
      </w:r>
      <w:proofErr w:type="gramEnd"/>
      <w:r w:rsidR="000D0A43" w:rsidRPr="00C80199">
        <w:rPr>
          <w:rFonts w:ascii="Times New Roman" w:hAnsi="Times New Roman" w:cs="Times New Roman"/>
          <w:sz w:val="24"/>
          <w:szCs w:val="24"/>
        </w:rPr>
        <w:t xml:space="preserve"> </w:t>
      </w:r>
      <w:proofErr w:type="gramStart"/>
      <w:r w:rsidR="00EE3FA3" w:rsidRPr="00C80199">
        <w:rPr>
          <w:rFonts w:ascii="Times New Roman" w:hAnsi="Times New Roman" w:cs="Times New Roman"/>
          <w:sz w:val="24"/>
          <w:szCs w:val="24"/>
        </w:rPr>
        <w:t>Френдови смо на фејсу</w:t>
      </w:r>
      <w:r w:rsidR="000D0A43" w:rsidRPr="00C80199">
        <w:rPr>
          <w:rFonts w:ascii="Times New Roman" w:hAnsi="Times New Roman" w:cs="Times New Roman"/>
          <w:sz w:val="24"/>
          <w:szCs w:val="24"/>
        </w:rPr>
        <w:t xml:space="preserve"> па га често тагујем, он ми лајкује постове и фотке).</w:t>
      </w:r>
      <w:proofErr w:type="gramEnd"/>
    </w:p>
    <w:p w:rsidR="00993B6F" w:rsidRPr="00C80199" w:rsidRDefault="00993B6F" w:rsidP="000855D3">
      <w:pPr>
        <w:spacing w:after="0" w:line="240" w:lineRule="auto"/>
        <w:jc w:val="both"/>
        <w:rPr>
          <w:rFonts w:ascii="Times New Roman" w:hAnsi="Times New Roman" w:cs="Times New Roman"/>
          <w:sz w:val="24"/>
          <w:szCs w:val="24"/>
        </w:rPr>
      </w:pPr>
    </w:p>
    <w:p w:rsidR="00435E2D" w:rsidRPr="00435E2D" w:rsidRDefault="00435E2D" w:rsidP="000855D3">
      <w:pPr>
        <w:spacing w:after="0" w:line="240" w:lineRule="auto"/>
        <w:jc w:val="center"/>
        <w:rPr>
          <w:rFonts w:ascii="Times New Roman" w:hAnsi="Times New Roman" w:cs="Times New Roman"/>
          <w:b/>
          <w:sz w:val="26"/>
          <w:szCs w:val="26"/>
          <w:lang w:val="sr-Cyrl-RS"/>
        </w:rPr>
      </w:pPr>
      <w:r w:rsidRPr="00435E2D">
        <w:rPr>
          <w:rFonts w:ascii="Times New Roman" w:hAnsi="Times New Roman" w:cs="Times New Roman"/>
          <w:b/>
          <w:sz w:val="26"/>
          <w:szCs w:val="26"/>
          <w:lang w:val="sr-Cyrl-RS"/>
        </w:rPr>
        <w:t>Група као социолошки оквир за употребу жаргона</w:t>
      </w:r>
    </w:p>
    <w:p w:rsidR="005A01F1" w:rsidRPr="00C80199" w:rsidRDefault="005A01F1" w:rsidP="000855D3">
      <w:pPr>
        <w:spacing w:after="0" w:line="240" w:lineRule="auto"/>
        <w:jc w:val="both"/>
        <w:rPr>
          <w:rFonts w:ascii="Times New Roman" w:hAnsi="Times New Roman" w:cs="Times New Roman"/>
          <w:sz w:val="24"/>
          <w:szCs w:val="24"/>
        </w:rPr>
      </w:pPr>
    </w:p>
    <w:p w:rsidR="000177DE" w:rsidRPr="00C80199" w:rsidRDefault="005A01F1" w:rsidP="000855D3">
      <w:pPr>
        <w:spacing w:after="0" w:line="240" w:lineRule="auto"/>
        <w:jc w:val="both"/>
        <w:rPr>
          <w:rFonts w:ascii="Times New Roman" w:hAnsi="Times New Roman" w:cs="Times New Roman"/>
          <w:sz w:val="24"/>
          <w:szCs w:val="24"/>
        </w:rPr>
      </w:pPr>
      <w:proofErr w:type="gramStart"/>
      <w:r w:rsidRPr="00C80199">
        <w:rPr>
          <w:rFonts w:ascii="Times New Roman" w:hAnsi="Times New Roman" w:cs="Times New Roman"/>
          <w:sz w:val="24"/>
          <w:szCs w:val="24"/>
        </w:rPr>
        <w:t xml:space="preserve">Човек као </w:t>
      </w:r>
      <w:r w:rsidR="0045260E" w:rsidRPr="00C80199">
        <w:rPr>
          <w:rFonts w:ascii="Times New Roman" w:hAnsi="Times New Roman" w:cs="Times New Roman"/>
          <w:sz w:val="24"/>
          <w:szCs w:val="24"/>
        </w:rPr>
        <w:t>друштвено биће</w:t>
      </w:r>
      <w:r w:rsidRPr="00C80199">
        <w:rPr>
          <w:rFonts w:ascii="Times New Roman" w:hAnsi="Times New Roman" w:cs="Times New Roman"/>
          <w:sz w:val="24"/>
          <w:szCs w:val="24"/>
        </w:rPr>
        <w:t xml:space="preserve"> тежи заједници и удруживању, те се неретко одриче и дела властите слободе зарад остварења вишег интереса</w:t>
      </w:r>
      <w:r w:rsidR="008D2F1A" w:rsidRPr="00C80199">
        <w:rPr>
          <w:rFonts w:ascii="Times New Roman" w:hAnsi="Times New Roman" w:cs="Times New Roman"/>
          <w:sz w:val="24"/>
          <w:szCs w:val="24"/>
        </w:rPr>
        <w:t xml:space="preserve"> (Хобс)</w:t>
      </w:r>
      <w:r w:rsidRPr="00C80199">
        <w:rPr>
          <w:rFonts w:ascii="Times New Roman" w:hAnsi="Times New Roman" w:cs="Times New Roman"/>
          <w:sz w:val="24"/>
          <w:szCs w:val="24"/>
        </w:rPr>
        <w:t>.</w:t>
      </w:r>
      <w:proofErr w:type="gramEnd"/>
      <w:r w:rsidRPr="00C80199">
        <w:rPr>
          <w:rFonts w:ascii="Times New Roman" w:hAnsi="Times New Roman" w:cs="Times New Roman"/>
          <w:sz w:val="24"/>
          <w:szCs w:val="24"/>
        </w:rPr>
        <w:t xml:space="preserve"> </w:t>
      </w:r>
      <w:proofErr w:type="gramStart"/>
      <w:r w:rsidRPr="00C80199">
        <w:rPr>
          <w:rFonts w:ascii="Times New Roman" w:hAnsi="Times New Roman" w:cs="Times New Roman"/>
          <w:sz w:val="24"/>
          <w:szCs w:val="24"/>
        </w:rPr>
        <w:t>Припадност групи је битна</w:t>
      </w:r>
      <w:r w:rsidR="005E3A75" w:rsidRPr="00C80199">
        <w:rPr>
          <w:rFonts w:ascii="Times New Roman" w:hAnsi="Times New Roman" w:cs="Times New Roman"/>
          <w:sz w:val="24"/>
          <w:szCs w:val="24"/>
        </w:rPr>
        <w:t xml:space="preserve"> одредница </w:t>
      </w:r>
      <w:r w:rsidR="003A47F4" w:rsidRPr="00C80199">
        <w:rPr>
          <w:rFonts w:ascii="Times New Roman" w:hAnsi="Times New Roman" w:cs="Times New Roman"/>
          <w:sz w:val="24"/>
          <w:szCs w:val="24"/>
        </w:rPr>
        <w:t>организованог криминалитета у целини</w:t>
      </w:r>
      <w:r w:rsidRPr="00C80199">
        <w:rPr>
          <w:rFonts w:ascii="Times New Roman" w:hAnsi="Times New Roman" w:cs="Times New Roman"/>
          <w:sz w:val="24"/>
          <w:szCs w:val="24"/>
        </w:rPr>
        <w:t>,</w:t>
      </w:r>
      <w:r w:rsidR="0049725D" w:rsidRPr="00C80199">
        <w:rPr>
          <w:rFonts w:ascii="Times New Roman" w:hAnsi="Times New Roman" w:cs="Times New Roman"/>
          <w:sz w:val="24"/>
          <w:szCs w:val="24"/>
          <w:lang w:val="sr-Cyrl-RS"/>
        </w:rPr>
        <w:t xml:space="preserve"> </w:t>
      </w:r>
      <w:r w:rsidR="004F4A90" w:rsidRPr="00C80199">
        <w:rPr>
          <w:rFonts w:ascii="Times New Roman" w:hAnsi="Times New Roman" w:cs="Times New Roman"/>
          <w:sz w:val="24"/>
          <w:szCs w:val="24"/>
        </w:rPr>
        <w:t>јер</w:t>
      </w:r>
      <w:r w:rsidR="003A47F4" w:rsidRPr="00C80199">
        <w:rPr>
          <w:rFonts w:ascii="Times New Roman" w:hAnsi="Times New Roman" w:cs="Times New Roman"/>
          <w:sz w:val="24"/>
          <w:szCs w:val="24"/>
        </w:rPr>
        <w:t xml:space="preserve"> без </w:t>
      </w:r>
      <w:r w:rsidR="004F4A90" w:rsidRPr="00C80199">
        <w:rPr>
          <w:rFonts w:ascii="Times New Roman" w:hAnsi="Times New Roman" w:cs="Times New Roman"/>
          <w:sz w:val="24"/>
          <w:szCs w:val="24"/>
        </w:rPr>
        <w:t xml:space="preserve">свог </w:t>
      </w:r>
      <w:r w:rsidR="003A47F4" w:rsidRPr="00C80199">
        <w:rPr>
          <w:rFonts w:ascii="Times New Roman" w:hAnsi="Times New Roman" w:cs="Times New Roman"/>
          <w:sz w:val="24"/>
          <w:szCs w:val="24"/>
        </w:rPr>
        <w:t xml:space="preserve">чланства организована криминална група не може да постоји, а тиме </w:t>
      </w:r>
      <w:r w:rsidR="00993B6F" w:rsidRPr="00C80199">
        <w:rPr>
          <w:rFonts w:ascii="Times New Roman" w:hAnsi="Times New Roman" w:cs="Times New Roman"/>
          <w:sz w:val="24"/>
          <w:szCs w:val="24"/>
        </w:rPr>
        <w:t>н</w:t>
      </w:r>
      <w:r w:rsidR="003A47F4" w:rsidRPr="00C80199">
        <w:rPr>
          <w:rFonts w:ascii="Times New Roman" w:hAnsi="Times New Roman" w:cs="Times New Roman"/>
          <w:sz w:val="24"/>
          <w:szCs w:val="24"/>
        </w:rPr>
        <w:t>и сам организовани криминалитет</w:t>
      </w:r>
      <w:r w:rsidRPr="00C80199">
        <w:rPr>
          <w:rFonts w:ascii="Times New Roman" w:hAnsi="Times New Roman" w:cs="Times New Roman"/>
          <w:sz w:val="24"/>
          <w:szCs w:val="24"/>
        </w:rPr>
        <w:t>.</w:t>
      </w:r>
      <w:proofErr w:type="gramEnd"/>
      <w:r w:rsidRPr="00C80199">
        <w:rPr>
          <w:rFonts w:ascii="Times New Roman" w:hAnsi="Times New Roman" w:cs="Times New Roman"/>
          <w:sz w:val="24"/>
          <w:szCs w:val="24"/>
        </w:rPr>
        <w:t xml:space="preserve"> </w:t>
      </w:r>
      <w:proofErr w:type="gramStart"/>
      <w:r w:rsidR="00D959C7" w:rsidRPr="00C80199">
        <w:rPr>
          <w:rFonts w:ascii="Times New Roman" w:hAnsi="Times New Roman" w:cs="Times New Roman"/>
          <w:sz w:val="24"/>
          <w:szCs w:val="24"/>
        </w:rPr>
        <w:t>Правосудни системи држава широм света, као и њихова криминолошка литература, на различите начине дефинисали су организовани криминалитет и организовану криминалну групу, где се посебно истиче разлика између америчког и европског поимања ове материје</w:t>
      </w:r>
      <w:r w:rsidR="0049725D" w:rsidRPr="00C80199">
        <w:rPr>
          <w:rFonts w:ascii="Times New Roman" w:hAnsi="Times New Roman" w:cs="Times New Roman"/>
          <w:sz w:val="24"/>
          <w:szCs w:val="24"/>
          <w:lang w:val="sr-Cyrl-RS"/>
        </w:rPr>
        <w:t xml:space="preserve"> </w:t>
      </w:r>
      <w:r w:rsidR="002C76C9">
        <w:rPr>
          <w:rFonts w:ascii="Times New Roman" w:hAnsi="Times New Roman" w:cs="Times New Roman"/>
          <w:sz w:val="24"/>
          <w:szCs w:val="24"/>
          <w:lang w:val="sr-Cyrl-RS"/>
        </w:rPr>
        <w:t>(</w:t>
      </w:r>
      <w:r w:rsidR="002F2CF7" w:rsidRPr="00C80199">
        <w:rPr>
          <w:rFonts w:ascii="Times New Roman" w:hAnsi="Times New Roman" w:cs="Times New Roman"/>
          <w:sz w:val="24"/>
          <w:szCs w:val="24"/>
        </w:rPr>
        <w:t>Игђатовић</w:t>
      </w:r>
      <w:r w:rsidR="002C76C9">
        <w:rPr>
          <w:rFonts w:ascii="Times New Roman" w:hAnsi="Times New Roman" w:cs="Times New Roman"/>
          <w:sz w:val="24"/>
          <w:szCs w:val="24"/>
          <w:lang w:val="sr-Cyrl-RS"/>
        </w:rPr>
        <w:t xml:space="preserve"> </w:t>
      </w:r>
      <w:r w:rsidR="002C76C9" w:rsidRPr="002C76C9">
        <w:rPr>
          <w:rStyle w:val="FontStyle13"/>
          <w:sz w:val="24"/>
          <w:szCs w:val="24"/>
          <w:lang w:val="sr-Latn-CS"/>
        </w:rPr>
        <w:t>et al</w:t>
      </w:r>
      <w:r w:rsidR="002C76C9">
        <w:rPr>
          <w:rFonts w:ascii="Times New Roman" w:hAnsi="Times New Roman" w:cs="Times New Roman"/>
          <w:sz w:val="24"/>
          <w:szCs w:val="24"/>
          <w:lang w:val="sr-Cyrl-RS"/>
        </w:rPr>
        <w:t>,</w:t>
      </w:r>
      <w:r w:rsidR="00744213" w:rsidRPr="00C80199">
        <w:rPr>
          <w:rFonts w:ascii="Times New Roman" w:hAnsi="Times New Roman" w:cs="Times New Roman"/>
          <w:sz w:val="24"/>
          <w:szCs w:val="24"/>
        </w:rPr>
        <w:t xml:space="preserve"> </w:t>
      </w:r>
      <w:r w:rsidR="002F2CF7" w:rsidRPr="00C80199">
        <w:rPr>
          <w:rFonts w:ascii="Times New Roman" w:hAnsi="Times New Roman" w:cs="Times New Roman"/>
          <w:sz w:val="24"/>
          <w:szCs w:val="24"/>
        </w:rPr>
        <w:t>2010</w:t>
      </w:r>
      <w:r w:rsidR="002C76C9">
        <w:rPr>
          <w:rFonts w:ascii="Times New Roman" w:hAnsi="Times New Roman" w:cs="Times New Roman"/>
          <w:sz w:val="24"/>
          <w:szCs w:val="24"/>
          <w:lang w:val="sr-Cyrl-RS"/>
        </w:rPr>
        <w:t>)</w:t>
      </w:r>
      <w:r w:rsidR="00D959C7" w:rsidRPr="00C80199">
        <w:rPr>
          <w:rFonts w:ascii="Times New Roman" w:hAnsi="Times New Roman" w:cs="Times New Roman"/>
          <w:sz w:val="24"/>
          <w:szCs w:val="24"/>
        </w:rPr>
        <w:t>.</w:t>
      </w:r>
      <w:proofErr w:type="gramEnd"/>
      <w:r w:rsidR="0049725D" w:rsidRPr="00C80199">
        <w:rPr>
          <w:rFonts w:ascii="Times New Roman" w:hAnsi="Times New Roman" w:cs="Times New Roman"/>
          <w:sz w:val="24"/>
          <w:szCs w:val="24"/>
          <w:lang w:val="sr-Cyrl-RS"/>
        </w:rPr>
        <w:t xml:space="preserve"> </w:t>
      </w:r>
      <w:proofErr w:type="gramStart"/>
      <w:r w:rsidR="00D959C7" w:rsidRPr="00C80199">
        <w:rPr>
          <w:rFonts w:ascii="Times New Roman" w:hAnsi="Times New Roman" w:cs="Times New Roman"/>
          <w:sz w:val="24"/>
          <w:szCs w:val="24"/>
        </w:rPr>
        <w:t>Организовану криминалну групу, између осталог, карактерише дефинисана хијерархијска структура, трајност криминалне организације, професионализам и подела рада, те постојање интерних правила криминалне организације</w:t>
      </w:r>
      <w:r w:rsidR="0049725D" w:rsidRPr="00C80199">
        <w:rPr>
          <w:rFonts w:ascii="Times New Roman" w:hAnsi="Times New Roman" w:cs="Times New Roman"/>
          <w:sz w:val="24"/>
          <w:szCs w:val="24"/>
          <w:lang w:val="sr-Cyrl-RS"/>
        </w:rPr>
        <w:t xml:space="preserve"> </w:t>
      </w:r>
      <w:r w:rsidR="002C76C9">
        <w:rPr>
          <w:rFonts w:ascii="Times New Roman" w:hAnsi="Times New Roman" w:cs="Times New Roman"/>
          <w:sz w:val="24"/>
          <w:szCs w:val="24"/>
          <w:lang w:val="sr-Cyrl-RS"/>
        </w:rPr>
        <w:t>(</w:t>
      </w:r>
      <w:r w:rsidR="002F2CF7" w:rsidRPr="00C80199">
        <w:rPr>
          <w:rFonts w:ascii="Times New Roman" w:hAnsi="Times New Roman" w:cs="Times New Roman"/>
          <w:sz w:val="24"/>
          <w:szCs w:val="24"/>
        </w:rPr>
        <w:t>Шкулић</w:t>
      </w:r>
      <w:r w:rsidR="002C76C9">
        <w:rPr>
          <w:rFonts w:ascii="Times New Roman" w:hAnsi="Times New Roman" w:cs="Times New Roman"/>
          <w:sz w:val="24"/>
          <w:szCs w:val="24"/>
          <w:lang w:val="sr-Cyrl-RS"/>
        </w:rPr>
        <w:t xml:space="preserve">, </w:t>
      </w:r>
      <w:r w:rsidR="002F2CF7" w:rsidRPr="00C80199">
        <w:rPr>
          <w:rFonts w:ascii="Times New Roman" w:hAnsi="Times New Roman" w:cs="Times New Roman"/>
          <w:sz w:val="24"/>
          <w:szCs w:val="24"/>
        </w:rPr>
        <w:t>2008</w:t>
      </w:r>
      <w:r w:rsidR="002C76C9">
        <w:rPr>
          <w:rFonts w:ascii="Times New Roman" w:hAnsi="Times New Roman" w:cs="Times New Roman"/>
          <w:sz w:val="24"/>
          <w:szCs w:val="24"/>
          <w:lang w:val="sr-Cyrl-RS"/>
        </w:rPr>
        <w:t>)</w:t>
      </w:r>
      <w:r w:rsidR="00D959C7" w:rsidRPr="00C80199">
        <w:rPr>
          <w:rFonts w:ascii="Times New Roman" w:hAnsi="Times New Roman" w:cs="Times New Roman"/>
          <w:sz w:val="24"/>
          <w:szCs w:val="24"/>
        </w:rPr>
        <w:t>.</w:t>
      </w:r>
      <w:proofErr w:type="gramEnd"/>
      <w:r w:rsidR="00D959C7" w:rsidRPr="00C80199">
        <w:rPr>
          <w:rFonts w:ascii="Times New Roman" w:hAnsi="Times New Roman" w:cs="Times New Roman"/>
          <w:sz w:val="24"/>
          <w:szCs w:val="24"/>
        </w:rPr>
        <w:t xml:space="preserve"> </w:t>
      </w:r>
      <w:proofErr w:type="gramStart"/>
      <w:r w:rsidR="003A47F4" w:rsidRPr="00C80199">
        <w:rPr>
          <w:rFonts w:ascii="Times New Roman" w:hAnsi="Times New Roman" w:cs="Times New Roman"/>
          <w:sz w:val="24"/>
          <w:szCs w:val="24"/>
        </w:rPr>
        <w:t>Будући да</w:t>
      </w:r>
      <w:r w:rsidRPr="00C80199">
        <w:rPr>
          <w:rFonts w:ascii="Times New Roman" w:hAnsi="Times New Roman" w:cs="Times New Roman"/>
          <w:sz w:val="24"/>
          <w:szCs w:val="24"/>
        </w:rPr>
        <w:t xml:space="preserve"> су удруживање ради кривичног дела, организовање групе и чланство у групи, битне карактеристике ор</w:t>
      </w:r>
      <w:r w:rsidR="00D959C7" w:rsidRPr="00C80199">
        <w:rPr>
          <w:rFonts w:ascii="Times New Roman" w:hAnsi="Times New Roman" w:cs="Times New Roman"/>
          <w:sz w:val="24"/>
          <w:szCs w:val="24"/>
        </w:rPr>
        <w:t>ганизованог криминалитета, оне су као такве у нашем законодавству</w:t>
      </w:r>
      <w:r w:rsidRPr="00C80199">
        <w:rPr>
          <w:rFonts w:ascii="Times New Roman" w:hAnsi="Times New Roman" w:cs="Times New Roman"/>
          <w:sz w:val="24"/>
          <w:szCs w:val="24"/>
        </w:rPr>
        <w:t xml:space="preserve"> кажњиве без обзира на то да ли су чланови ОКГ извршили неко конкретно кривично дело или не</w:t>
      </w:r>
      <w:r w:rsidR="0049725D" w:rsidRPr="00C80199">
        <w:rPr>
          <w:rFonts w:ascii="Times New Roman" w:hAnsi="Times New Roman" w:cs="Times New Roman"/>
          <w:sz w:val="24"/>
          <w:szCs w:val="24"/>
          <w:lang w:val="sr-Cyrl-RS"/>
        </w:rPr>
        <w:t xml:space="preserve"> </w:t>
      </w:r>
      <w:r w:rsidR="002C76C9">
        <w:rPr>
          <w:rFonts w:ascii="Times New Roman" w:hAnsi="Times New Roman" w:cs="Times New Roman"/>
          <w:sz w:val="24"/>
          <w:szCs w:val="24"/>
          <w:lang w:val="sr-Cyrl-RS"/>
        </w:rPr>
        <w:t>(</w:t>
      </w:r>
      <w:r w:rsidR="002F2CF7" w:rsidRPr="00C80199">
        <w:rPr>
          <w:rFonts w:ascii="Times New Roman" w:hAnsi="Times New Roman" w:cs="Times New Roman"/>
          <w:sz w:val="24"/>
          <w:szCs w:val="24"/>
        </w:rPr>
        <w:t>Кривични</w:t>
      </w:r>
      <w:r w:rsidR="002C76C9">
        <w:rPr>
          <w:rFonts w:ascii="Times New Roman" w:hAnsi="Times New Roman" w:cs="Times New Roman"/>
          <w:sz w:val="24"/>
          <w:szCs w:val="24"/>
          <w:lang w:val="sr-Cyrl-RS"/>
        </w:rPr>
        <w:t xml:space="preserve"> </w:t>
      </w:r>
      <w:r w:rsidR="002F2CF7" w:rsidRPr="00C80199">
        <w:rPr>
          <w:rFonts w:ascii="Times New Roman" w:hAnsi="Times New Roman" w:cs="Times New Roman"/>
          <w:sz w:val="24"/>
          <w:szCs w:val="24"/>
        </w:rPr>
        <w:t>Законик</w:t>
      </w:r>
      <w:r w:rsidR="008A359D" w:rsidRPr="00C80199">
        <w:rPr>
          <w:rFonts w:ascii="Times New Roman" w:hAnsi="Times New Roman" w:cs="Times New Roman"/>
          <w:sz w:val="24"/>
          <w:szCs w:val="24"/>
        </w:rPr>
        <w:t xml:space="preserve"> РС</w:t>
      </w:r>
      <w:r w:rsidR="002C76C9">
        <w:rPr>
          <w:rFonts w:ascii="Times New Roman" w:hAnsi="Times New Roman" w:cs="Times New Roman"/>
          <w:sz w:val="24"/>
          <w:szCs w:val="24"/>
          <w:lang w:val="sr-Cyrl-RS"/>
        </w:rPr>
        <w:t>)</w:t>
      </w:r>
      <w:r w:rsidR="00891C67" w:rsidRPr="00C80199">
        <w:rPr>
          <w:rFonts w:ascii="Times New Roman" w:hAnsi="Times New Roman" w:cs="Times New Roman"/>
          <w:sz w:val="24"/>
          <w:szCs w:val="24"/>
        </w:rPr>
        <w:t>.</w:t>
      </w:r>
      <w:proofErr w:type="gramEnd"/>
      <w:r w:rsidR="00891C67" w:rsidRPr="00C80199">
        <w:rPr>
          <w:rFonts w:ascii="Times New Roman" w:hAnsi="Times New Roman" w:cs="Times New Roman"/>
          <w:sz w:val="24"/>
          <w:szCs w:val="24"/>
        </w:rPr>
        <w:t xml:space="preserve"> </w:t>
      </w:r>
      <w:proofErr w:type="gramStart"/>
      <w:r w:rsidR="007556A5" w:rsidRPr="00C80199">
        <w:rPr>
          <w:rFonts w:ascii="Times New Roman" w:hAnsi="Times New Roman" w:cs="Times New Roman"/>
          <w:sz w:val="24"/>
          <w:szCs w:val="24"/>
        </w:rPr>
        <w:t>Тако се и уочава</w:t>
      </w:r>
      <w:r w:rsidR="00891C67" w:rsidRPr="00C80199">
        <w:rPr>
          <w:rFonts w:ascii="Times New Roman" w:hAnsi="Times New Roman" w:cs="Times New Roman"/>
          <w:sz w:val="24"/>
          <w:szCs w:val="24"/>
        </w:rPr>
        <w:t xml:space="preserve"> с</w:t>
      </w:r>
      <w:r w:rsidR="003F44DC" w:rsidRPr="00C80199">
        <w:rPr>
          <w:rFonts w:ascii="Times New Roman" w:hAnsi="Times New Roman" w:cs="Times New Roman"/>
          <w:sz w:val="24"/>
          <w:szCs w:val="24"/>
        </w:rPr>
        <w:t>уштинска</w:t>
      </w:r>
      <w:r w:rsidRPr="00C80199">
        <w:rPr>
          <w:rFonts w:ascii="Times New Roman" w:hAnsi="Times New Roman" w:cs="Times New Roman"/>
          <w:sz w:val="24"/>
          <w:szCs w:val="24"/>
        </w:rPr>
        <w:t xml:space="preserve"> опасност организ</w:t>
      </w:r>
      <w:r w:rsidR="007556A5" w:rsidRPr="00C80199">
        <w:rPr>
          <w:rFonts w:ascii="Times New Roman" w:hAnsi="Times New Roman" w:cs="Times New Roman"/>
          <w:sz w:val="24"/>
          <w:szCs w:val="24"/>
        </w:rPr>
        <w:t>ованог криминалитета по друштво; она се налази</w:t>
      </w:r>
      <w:r w:rsidR="00993B6F" w:rsidRPr="00C80199">
        <w:rPr>
          <w:rFonts w:ascii="Times New Roman" w:hAnsi="Times New Roman" w:cs="Times New Roman"/>
          <w:sz w:val="24"/>
          <w:szCs w:val="24"/>
        </w:rPr>
        <w:t xml:space="preserve"> управо у снази заједништва (</w:t>
      </w:r>
      <w:r w:rsidRPr="00C80199">
        <w:rPr>
          <w:rFonts w:ascii="Times New Roman" w:hAnsi="Times New Roman" w:cs="Times New Roman"/>
          <w:sz w:val="24"/>
          <w:szCs w:val="24"/>
        </w:rPr>
        <w:t>мноштва</w:t>
      </w:r>
      <w:r w:rsidR="00993B6F" w:rsidRPr="00C80199">
        <w:rPr>
          <w:rFonts w:ascii="Times New Roman" w:hAnsi="Times New Roman" w:cs="Times New Roman"/>
          <w:sz w:val="24"/>
          <w:szCs w:val="24"/>
        </w:rPr>
        <w:t>)</w:t>
      </w:r>
      <w:r w:rsidRPr="00C80199">
        <w:rPr>
          <w:rFonts w:ascii="Times New Roman" w:hAnsi="Times New Roman" w:cs="Times New Roman"/>
          <w:sz w:val="24"/>
          <w:szCs w:val="24"/>
        </w:rPr>
        <w:t xml:space="preserve"> као </w:t>
      </w:r>
      <w:r w:rsidR="002225A8" w:rsidRPr="00C80199">
        <w:rPr>
          <w:rFonts w:ascii="Times New Roman" w:hAnsi="Times New Roman" w:cs="Times New Roman"/>
          <w:sz w:val="24"/>
          <w:szCs w:val="24"/>
        </w:rPr>
        <w:t xml:space="preserve">функционалне </w:t>
      </w:r>
      <w:r w:rsidRPr="00C80199">
        <w:rPr>
          <w:rFonts w:ascii="Times New Roman" w:hAnsi="Times New Roman" w:cs="Times New Roman"/>
          <w:sz w:val="24"/>
          <w:szCs w:val="24"/>
        </w:rPr>
        <w:t>целине</w:t>
      </w:r>
      <w:r w:rsidR="00993B6F" w:rsidRPr="00C80199">
        <w:rPr>
          <w:rStyle w:val="FootnoteReference"/>
          <w:rFonts w:ascii="Times New Roman" w:hAnsi="Times New Roman" w:cs="Times New Roman"/>
          <w:sz w:val="24"/>
          <w:szCs w:val="24"/>
        </w:rPr>
        <w:footnoteReference w:id="6"/>
      </w:r>
      <w:r w:rsidRPr="00C80199">
        <w:rPr>
          <w:rFonts w:ascii="Times New Roman" w:hAnsi="Times New Roman" w:cs="Times New Roman"/>
          <w:sz w:val="24"/>
          <w:szCs w:val="24"/>
        </w:rPr>
        <w:t>, а не појединачног утицаја било ког члана, укључујући ту и самог организатора групе.</w:t>
      </w:r>
      <w:proofErr w:type="gramEnd"/>
    </w:p>
    <w:p w:rsidR="00891C67" w:rsidRPr="00C80199" w:rsidRDefault="00FD0797" w:rsidP="000855D3">
      <w:pPr>
        <w:spacing w:after="0" w:line="240" w:lineRule="auto"/>
        <w:jc w:val="both"/>
        <w:rPr>
          <w:rFonts w:ascii="Times New Roman" w:hAnsi="Times New Roman" w:cs="Times New Roman"/>
          <w:sz w:val="24"/>
          <w:szCs w:val="24"/>
        </w:rPr>
      </w:pPr>
      <w:proofErr w:type="gramStart"/>
      <w:r w:rsidRPr="00C80199">
        <w:rPr>
          <w:rFonts w:ascii="Times New Roman" w:hAnsi="Times New Roman" w:cs="Times New Roman"/>
          <w:sz w:val="24"/>
          <w:szCs w:val="24"/>
        </w:rPr>
        <w:lastRenderedPageBreak/>
        <w:t>Колектив у коме жаргон настаје и у к</w:t>
      </w:r>
      <w:r w:rsidR="00C02E4A" w:rsidRPr="00C80199">
        <w:rPr>
          <w:rFonts w:ascii="Times New Roman" w:hAnsi="Times New Roman" w:cs="Times New Roman"/>
          <w:sz w:val="24"/>
          <w:szCs w:val="24"/>
        </w:rPr>
        <w:t>оме се користи, у овом с</w:t>
      </w:r>
      <w:r w:rsidR="0049725D" w:rsidRPr="00C80199">
        <w:rPr>
          <w:rFonts w:ascii="Times New Roman" w:hAnsi="Times New Roman" w:cs="Times New Roman"/>
          <w:sz w:val="24"/>
          <w:szCs w:val="24"/>
          <w:lang w:val="sr-Cyrl-RS"/>
        </w:rPr>
        <w:t>м</w:t>
      </w:r>
      <w:r w:rsidR="00C02E4A" w:rsidRPr="00C80199">
        <w:rPr>
          <w:rFonts w:ascii="Times New Roman" w:hAnsi="Times New Roman" w:cs="Times New Roman"/>
          <w:sz w:val="24"/>
          <w:szCs w:val="24"/>
        </w:rPr>
        <w:t>ислу бива</w:t>
      </w:r>
      <w:r w:rsidRPr="00C80199">
        <w:rPr>
          <w:rFonts w:ascii="Times New Roman" w:hAnsi="Times New Roman" w:cs="Times New Roman"/>
          <w:sz w:val="24"/>
          <w:szCs w:val="24"/>
        </w:rPr>
        <w:t xml:space="preserve"> органичен на конкретну ОКГ, или у ширем контексту, на криминогену средину.</w:t>
      </w:r>
      <w:proofErr w:type="gramEnd"/>
      <w:r w:rsidRPr="00C80199">
        <w:rPr>
          <w:rFonts w:ascii="Times New Roman" w:hAnsi="Times New Roman" w:cs="Times New Roman"/>
          <w:sz w:val="24"/>
          <w:szCs w:val="24"/>
        </w:rPr>
        <w:t xml:space="preserve"> </w:t>
      </w:r>
      <w:r w:rsidR="008A359D" w:rsidRPr="00C80199">
        <w:rPr>
          <w:rFonts w:ascii="Times New Roman" w:hAnsi="Times New Roman" w:cs="Times New Roman"/>
          <w:sz w:val="24"/>
          <w:szCs w:val="24"/>
        </w:rPr>
        <w:t>Јединствен жаргон који се користи у фавелама Рио де Жанеира, сматра се непри</w:t>
      </w:r>
      <w:r w:rsidR="0049725D" w:rsidRPr="00C80199">
        <w:rPr>
          <w:rFonts w:ascii="Times New Roman" w:hAnsi="Times New Roman" w:cs="Times New Roman"/>
          <w:sz w:val="24"/>
          <w:szCs w:val="24"/>
          <w:lang w:val="sr-Cyrl-RS"/>
        </w:rPr>
        <w:t>к</w:t>
      </w:r>
      <w:r w:rsidR="0049725D" w:rsidRPr="00C80199">
        <w:rPr>
          <w:rFonts w:ascii="Times New Roman" w:hAnsi="Times New Roman" w:cs="Times New Roman"/>
          <w:sz w:val="24"/>
          <w:szCs w:val="24"/>
        </w:rPr>
        <w:t>ладни</w:t>
      </w:r>
      <w:r w:rsidR="0049725D" w:rsidRPr="00C80199">
        <w:rPr>
          <w:rFonts w:ascii="Times New Roman" w:hAnsi="Times New Roman" w:cs="Times New Roman"/>
          <w:sz w:val="24"/>
          <w:szCs w:val="24"/>
          <w:lang w:val="sr-Cyrl-RS"/>
        </w:rPr>
        <w:t>м</w:t>
      </w:r>
      <w:r w:rsidR="008A359D" w:rsidRPr="00C80199">
        <w:rPr>
          <w:rFonts w:ascii="Times New Roman" w:hAnsi="Times New Roman" w:cs="Times New Roman"/>
          <w:sz w:val="24"/>
          <w:szCs w:val="24"/>
        </w:rPr>
        <w:t xml:space="preserve"> у граду (будући да се тамошња средња класа према њему односи као према језику улице, лопова, наркомана и убица), те га становници фавела користе само „на Брду“, где добија на својој </w:t>
      </w:r>
      <w:r w:rsidR="0049725D" w:rsidRPr="00C80199">
        <w:rPr>
          <w:rFonts w:ascii="Times New Roman" w:hAnsi="Times New Roman" w:cs="Times New Roman"/>
          <w:sz w:val="24"/>
          <w:szCs w:val="24"/>
        </w:rPr>
        <w:t>п</w:t>
      </w:r>
      <w:r w:rsidR="0049725D" w:rsidRPr="00C80199">
        <w:rPr>
          <w:rFonts w:ascii="Times New Roman" w:hAnsi="Times New Roman" w:cs="Times New Roman"/>
          <w:sz w:val="24"/>
          <w:szCs w:val="24"/>
          <w:lang w:val="sr-Cyrl-RS"/>
        </w:rPr>
        <w:t>у</w:t>
      </w:r>
      <w:r w:rsidR="0049725D" w:rsidRPr="00C80199">
        <w:rPr>
          <w:rFonts w:ascii="Times New Roman" w:hAnsi="Times New Roman" w:cs="Times New Roman"/>
          <w:sz w:val="24"/>
          <w:szCs w:val="24"/>
        </w:rPr>
        <w:t>н</w:t>
      </w:r>
      <w:r w:rsidR="008A359D" w:rsidRPr="00C80199">
        <w:rPr>
          <w:rFonts w:ascii="Times New Roman" w:hAnsi="Times New Roman" w:cs="Times New Roman"/>
          <w:sz w:val="24"/>
          <w:szCs w:val="24"/>
        </w:rPr>
        <w:t xml:space="preserve">оћи израза, луцидности и игри речи, и остаје релативно непознат изван </w:t>
      </w:r>
      <w:r w:rsidR="002C76C9">
        <w:rPr>
          <w:rFonts w:ascii="Times New Roman" w:hAnsi="Times New Roman" w:cs="Times New Roman"/>
          <w:sz w:val="24"/>
          <w:szCs w:val="24"/>
        </w:rPr>
        <w:t xml:space="preserve">тих кругова </w:t>
      </w:r>
      <w:r w:rsidR="002C76C9">
        <w:rPr>
          <w:rFonts w:ascii="Times New Roman" w:hAnsi="Times New Roman" w:cs="Times New Roman"/>
          <w:sz w:val="24"/>
          <w:szCs w:val="24"/>
          <w:lang w:val="sr-Cyrl-RS"/>
        </w:rPr>
        <w:t>(</w:t>
      </w:r>
      <w:r w:rsidR="002C76C9">
        <w:rPr>
          <w:rFonts w:ascii="Times New Roman" w:hAnsi="Times New Roman" w:cs="Times New Roman"/>
          <w:sz w:val="24"/>
          <w:szCs w:val="24"/>
        </w:rPr>
        <w:t>Roth-Gordon</w:t>
      </w:r>
      <w:r w:rsidR="002C76C9">
        <w:rPr>
          <w:rFonts w:ascii="Times New Roman" w:hAnsi="Times New Roman" w:cs="Times New Roman"/>
          <w:sz w:val="24"/>
          <w:szCs w:val="24"/>
          <w:lang w:val="sr-Cyrl-RS"/>
        </w:rPr>
        <w:t xml:space="preserve">, </w:t>
      </w:r>
      <w:r w:rsidR="002C76C9">
        <w:rPr>
          <w:rFonts w:ascii="Times New Roman" w:hAnsi="Times New Roman" w:cs="Times New Roman"/>
          <w:sz w:val="24"/>
          <w:szCs w:val="24"/>
        </w:rPr>
        <w:t>2009</w:t>
      </w:r>
      <w:r w:rsidR="002C76C9">
        <w:rPr>
          <w:rFonts w:ascii="Times New Roman" w:hAnsi="Times New Roman" w:cs="Times New Roman"/>
          <w:sz w:val="24"/>
          <w:szCs w:val="24"/>
          <w:lang w:val="sr-Cyrl-RS"/>
        </w:rPr>
        <w:t>)</w:t>
      </w:r>
      <w:r w:rsidR="008A359D" w:rsidRPr="00C80199">
        <w:rPr>
          <w:rFonts w:ascii="Times New Roman" w:hAnsi="Times New Roman" w:cs="Times New Roman"/>
          <w:sz w:val="24"/>
          <w:szCs w:val="24"/>
        </w:rPr>
        <w:t>.</w:t>
      </w:r>
      <w:r w:rsidR="0049725D" w:rsidRPr="00C80199">
        <w:rPr>
          <w:rFonts w:ascii="Times New Roman" w:hAnsi="Times New Roman" w:cs="Times New Roman"/>
          <w:sz w:val="24"/>
          <w:szCs w:val="24"/>
          <w:lang w:val="sr-Cyrl-RS"/>
        </w:rPr>
        <w:t xml:space="preserve"> </w:t>
      </w:r>
      <w:proofErr w:type="gramStart"/>
      <w:r w:rsidRPr="00C80199">
        <w:rPr>
          <w:rFonts w:ascii="Times New Roman" w:hAnsi="Times New Roman" w:cs="Times New Roman"/>
          <w:sz w:val="24"/>
          <w:szCs w:val="24"/>
        </w:rPr>
        <w:t>Теза која се у овом случају износи говори у прилог да ј</w:t>
      </w:r>
      <w:r w:rsidR="008A359D" w:rsidRPr="00C80199">
        <w:rPr>
          <w:rFonts w:ascii="Times New Roman" w:hAnsi="Times New Roman" w:cs="Times New Roman"/>
          <w:sz w:val="24"/>
          <w:szCs w:val="24"/>
        </w:rPr>
        <w:t>е жаргон својеврсна индентитетска форма</w:t>
      </w:r>
      <w:r w:rsidRPr="00C80199">
        <w:rPr>
          <w:rFonts w:ascii="Times New Roman" w:hAnsi="Times New Roman" w:cs="Times New Roman"/>
          <w:sz w:val="24"/>
          <w:szCs w:val="24"/>
        </w:rPr>
        <w:t xml:space="preserve"> и </w:t>
      </w:r>
      <w:r w:rsidR="008A359D" w:rsidRPr="00C80199">
        <w:rPr>
          <w:rFonts w:ascii="Times New Roman" w:hAnsi="Times New Roman" w:cs="Times New Roman"/>
          <w:sz w:val="24"/>
          <w:szCs w:val="24"/>
        </w:rPr>
        <w:t>да се најчешће</w:t>
      </w:r>
      <w:r w:rsidRPr="00C80199">
        <w:rPr>
          <w:rFonts w:ascii="Times New Roman" w:hAnsi="Times New Roman" w:cs="Times New Roman"/>
          <w:sz w:val="24"/>
          <w:szCs w:val="24"/>
        </w:rPr>
        <w:t xml:space="preserve"> тиче </w:t>
      </w:r>
      <w:r w:rsidR="000177DE" w:rsidRPr="00C80199">
        <w:rPr>
          <w:rFonts w:ascii="Times New Roman" w:hAnsi="Times New Roman" w:cs="Times New Roman"/>
          <w:sz w:val="24"/>
          <w:szCs w:val="24"/>
        </w:rPr>
        <w:t>националне, социјалне</w:t>
      </w:r>
      <w:r w:rsidRPr="00C80199">
        <w:rPr>
          <w:rFonts w:ascii="Times New Roman" w:hAnsi="Times New Roman" w:cs="Times New Roman"/>
          <w:sz w:val="24"/>
          <w:szCs w:val="24"/>
        </w:rPr>
        <w:t xml:space="preserve"> или културолошке особености припадника групе.</w:t>
      </w:r>
      <w:proofErr w:type="gramEnd"/>
      <w:r w:rsidRPr="00C80199">
        <w:rPr>
          <w:rFonts w:ascii="Times New Roman" w:hAnsi="Times New Roman" w:cs="Times New Roman"/>
          <w:sz w:val="24"/>
          <w:szCs w:val="24"/>
        </w:rPr>
        <w:t xml:space="preserve"> </w:t>
      </w:r>
    </w:p>
    <w:p w:rsidR="00137B50" w:rsidRPr="00C80199" w:rsidRDefault="000177DE" w:rsidP="000855D3">
      <w:pPr>
        <w:spacing w:after="0" w:line="240" w:lineRule="auto"/>
        <w:jc w:val="both"/>
        <w:rPr>
          <w:rFonts w:ascii="Times New Roman" w:hAnsi="Times New Roman" w:cs="Times New Roman"/>
          <w:sz w:val="24"/>
          <w:szCs w:val="24"/>
        </w:rPr>
      </w:pPr>
      <w:proofErr w:type="gramStart"/>
      <w:r w:rsidRPr="00C80199">
        <w:rPr>
          <w:rFonts w:ascii="Times New Roman" w:hAnsi="Times New Roman" w:cs="Times New Roman"/>
          <w:sz w:val="24"/>
          <w:szCs w:val="24"/>
        </w:rPr>
        <w:t>Атипични језички варијетети јављају се у више облика.</w:t>
      </w:r>
      <w:proofErr w:type="gramEnd"/>
      <w:r w:rsidRPr="00C80199">
        <w:rPr>
          <w:rFonts w:ascii="Times New Roman" w:hAnsi="Times New Roman" w:cs="Times New Roman"/>
          <w:sz w:val="24"/>
          <w:szCs w:val="24"/>
        </w:rPr>
        <w:t xml:space="preserve"> </w:t>
      </w:r>
      <w:proofErr w:type="gramStart"/>
      <w:r w:rsidRPr="00C80199">
        <w:rPr>
          <w:rFonts w:ascii="Times New Roman" w:hAnsi="Times New Roman" w:cs="Times New Roman"/>
          <w:sz w:val="24"/>
          <w:szCs w:val="24"/>
        </w:rPr>
        <w:t>Тако</w:t>
      </w:r>
      <w:r w:rsidR="00C142D8" w:rsidRPr="00C80199">
        <w:rPr>
          <w:rFonts w:ascii="Times New Roman" w:hAnsi="Times New Roman" w:cs="Times New Roman"/>
          <w:sz w:val="24"/>
          <w:szCs w:val="24"/>
        </w:rPr>
        <w:t xml:space="preserve"> се р</w:t>
      </w:r>
      <w:r w:rsidRPr="00C80199">
        <w:rPr>
          <w:rFonts w:ascii="Times New Roman" w:hAnsi="Times New Roman" w:cs="Times New Roman"/>
          <w:sz w:val="24"/>
          <w:szCs w:val="24"/>
        </w:rPr>
        <w:t>имујући жаргон</w:t>
      </w:r>
      <w:r w:rsidR="00C142D8" w:rsidRPr="00C80199">
        <w:rPr>
          <w:rFonts w:ascii="Times New Roman" w:hAnsi="Times New Roman" w:cs="Times New Roman"/>
          <w:sz w:val="24"/>
          <w:szCs w:val="24"/>
        </w:rPr>
        <w:t>, одликује</w:t>
      </w:r>
      <w:r w:rsidR="009A4DCA" w:rsidRPr="00C80199">
        <w:rPr>
          <w:rFonts w:ascii="Times New Roman" w:hAnsi="Times New Roman" w:cs="Times New Roman"/>
          <w:sz w:val="24"/>
          <w:szCs w:val="24"/>
        </w:rPr>
        <w:t xml:space="preserve"> фразо</w:t>
      </w:r>
      <w:r w:rsidR="00C142D8" w:rsidRPr="00C80199">
        <w:rPr>
          <w:rFonts w:ascii="Times New Roman" w:hAnsi="Times New Roman" w:cs="Times New Roman"/>
          <w:sz w:val="24"/>
          <w:szCs w:val="24"/>
        </w:rPr>
        <w:t>м састављеном од две или више ре</w:t>
      </w:r>
      <w:r w:rsidR="009A4DCA" w:rsidRPr="00C80199">
        <w:rPr>
          <w:rFonts w:ascii="Times New Roman" w:hAnsi="Times New Roman" w:cs="Times New Roman"/>
          <w:sz w:val="24"/>
          <w:szCs w:val="24"/>
        </w:rPr>
        <w:t>чи које се римују</w:t>
      </w:r>
      <w:r w:rsidR="0049725D" w:rsidRPr="00C80199">
        <w:rPr>
          <w:rFonts w:ascii="Times New Roman" w:hAnsi="Times New Roman" w:cs="Times New Roman"/>
          <w:sz w:val="24"/>
          <w:szCs w:val="24"/>
          <w:lang w:val="sr-Cyrl-RS"/>
        </w:rPr>
        <w:t xml:space="preserve"> </w:t>
      </w:r>
      <w:r w:rsidR="002C76C9">
        <w:rPr>
          <w:rFonts w:ascii="Times New Roman" w:hAnsi="Times New Roman" w:cs="Times New Roman"/>
          <w:sz w:val="24"/>
          <w:szCs w:val="24"/>
          <w:lang w:val="sr-Cyrl-RS"/>
        </w:rPr>
        <w:t>(</w:t>
      </w:r>
      <w:r w:rsidR="002F2CF7" w:rsidRPr="00C80199">
        <w:rPr>
          <w:rFonts w:ascii="Times New Roman" w:hAnsi="Times New Roman" w:cs="Times New Roman"/>
          <w:sz w:val="24"/>
          <w:szCs w:val="24"/>
        </w:rPr>
        <w:t>Cardozo-Freeman</w:t>
      </w:r>
      <w:r w:rsidR="002C76C9">
        <w:rPr>
          <w:rFonts w:ascii="Times New Roman" w:hAnsi="Times New Roman" w:cs="Times New Roman"/>
          <w:sz w:val="24"/>
          <w:szCs w:val="24"/>
          <w:lang w:val="sr-Cyrl-RS"/>
        </w:rPr>
        <w:t>,</w:t>
      </w:r>
      <w:r w:rsidR="002F2CF7" w:rsidRPr="00C80199">
        <w:rPr>
          <w:rFonts w:ascii="Times New Roman" w:hAnsi="Times New Roman" w:cs="Times New Roman"/>
          <w:sz w:val="24"/>
          <w:szCs w:val="24"/>
        </w:rPr>
        <w:t xml:space="preserve"> 1978</w:t>
      </w:r>
      <w:r w:rsidR="002C76C9">
        <w:rPr>
          <w:rFonts w:ascii="Times New Roman" w:hAnsi="Times New Roman" w:cs="Times New Roman"/>
          <w:sz w:val="24"/>
          <w:szCs w:val="24"/>
          <w:lang w:val="sr-Cyrl-RS"/>
        </w:rPr>
        <w:t>)</w:t>
      </w:r>
      <w:r w:rsidRPr="00C80199">
        <w:rPr>
          <w:rFonts w:ascii="Times New Roman" w:hAnsi="Times New Roman" w:cs="Times New Roman"/>
          <w:sz w:val="24"/>
          <w:szCs w:val="24"/>
        </w:rPr>
        <w:t>.</w:t>
      </w:r>
      <w:proofErr w:type="gramEnd"/>
      <w:r w:rsidRPr="00C80199">
        <w:rPr>
          <w:rFonts w:ascii="Times New Roman" w:hAnsi="Times New Roman" w:cs="Times New Roman"/>
          <w:sz w:val="24"/>
          <w:szCs w:val="24"/>
        </w:rPr>
        <w:t xml:space="preserve"> </w:t>
      </w:r>
      <w:proofErr w:type="gramStart"/>
      <w:r w:rsidRPr="00C80199">
        <w:rPr>
          <w:rFonts w:ascii="Times New Roman" w:hAnsi="Times New Roman" w:cs="Times New Roman"/>
          <w:sz w:val="24"/>
          <w:szCs w:val="24"/>
        </w:rPr>
        <w:t>Карактеристичан</w:t>
      </w:r>
      <w:r w:rsidR="009A4DCA" w:rsidRPr="00C80199">
        <w:rPr>
          <w:rFonts w:ascii="Times New Roman" w:hAnsi="Times New Roman" w:cs="Times New Roman"/>
          <w:sz w:val="24"/>
          <w:szCs w:val="24"/>
        </w:rPr>
        <w:t xml:space="preserve"> је за Сједињене </w:t>
      </w:r>
      <w:r w:rsidRPr="00C80199">
        <w:rPr>
          <w:rFonts w:ascii="Times New Roman" w:hAnsi="Times New Roman" w:cs="Times New Roman"/>
          <w:sz w:val="24"/>
          <w:szCs w:val="24"/>
        </w:rPr>
        <w:t xml:space="preserve">Америчке </w:t>
      </w:r>
      <w:r w:rsidR="009A4DCA" w:rsidRPr="00C80199">
        <w:rPr>
          <w:rFonts w:ascii="Times New Roman" w:hAnsi="Times New Roman" w:cs="Times New Roman"/>
          <w:sz w:val="24"/>
          <w:szCs w:val="24"/>
        </w:rPr>
        <w:t>Државе, Енглеску и Аустралију и представља једну жаргонску форму која нема директне везе са хип-хоп и реп музиком</w:t>
      </w:r>
      <w:r w:rsidRPr="00C80199">
        <w:rPr>
          <w:rFonts w:ascii="Times New Roman" w:hAnsi="Times New Roman" w:cs="Times New Roman"/>
          <w:sz w:val="24"/>
          <w:szCs w:val="24"/>
        </w:rPr>
        <w:t>,</w:t>
      </w:r>
      <w:r w:rsidR="009A4DCA" w:rsidRPr="00C80199">
        <w:rPr>
          <w:rFonts w:ascii="Times New Roman" w:hAnsi="Times New Roman" w:cs="Times New Roman"/>
          <w:sz w:val="24"/>
          <w:szCs w:val="24"/>
        </w:rPr>
        <w:t xml:space="preserve"> и </w:t>
      </w:r>
      <w:r w:rsidR="00793BCD" w:rsidRPr="00C80199">
        <w:rPr>
          <w:rFonts w:ascii="Times New Roman" w:hAnsi="Times New Roman" w:cs="Times New Roman"/>
          <w:sz w:val="24"/>
          <w:szCs w:val="24"/>
        </w:rPr>
        <w:t>са њима повезаном субкултуром.</w:t>
      </w:r>
      <w:proofErr w:type="gramEnd"/>
      <w:r w:rsidR="00793BCD" w:rsidRPr="00C80199">
        <w:rPr>
          <w:rFonts w:ascii="Times New Roman" w:hAnsi="Times New Roman" w:cs="Times New Roman"/>
          <w:sz w:val="24"/>
          <w:szCs w:val="24"/>
        </w:rPr>
        <w:t xml:space="preserve"> </w:t>
      </w:r>
      <w:proofErr w:type="gramStart"/>
      <w:r w:rsidR="00793BCD" w:rsidRPr="00C80199">
        <w:rPr>
          <w:rFonts w:ascii="Times New Roman" w:hAnsi="Times New Roman" w:cs="Times New Roman"/>
          <w:sz w:val="24"/>
          <w:szCs w:val="24"/>
        </w:rPr>
        <w:t>Ипак, м</w:t>
      </w:r>
      <w:r w:rsidR="009A4DCA" w:rsidRPr="00C80199">
        <w:rPr>
          <w:rFonts w:ascii="Times New Roman" w:hAnsi="Times New Roman" w:cs="Times New Roman"/>
          <w:sz w:val="24"/>
          <w:szCs w:val="24"/>
        </w:rPr>
        <w:t>узика и затворска или криминогена подкултура далеко су</w:t>
      </w:r>
      <w:r w:rsidR="00C142D8" w:rsidRPr="00C80199">
        <w:rPr>
          <w:rFonts w:ascii="Times New Roman" w:hAnsi="Times New Roman" w:cs="Times New Roman"/>
          <w:sz w:val="24"/>
          <w:szCs w:val="24"/>
        </w:rPr>
        <w:t xml:space="preserve"> израженије и</w:t>
      </w:r>
      <w:r w:rsidR="009A4DCA" w:rsidRPr="00C80199">
        <w:rPr>
          <w:rFonts w:ascii="Times New Roman" w:hAnsi="Times New Roman" w:cs="Times New Roman"/>
          <w:sz w:val="24"/>
          <w:szCs w:val="24"/>
        </w:rPr>
        <w:t xml:space="preserve"> дубље повезане</w:t>
      </w:r>
      <w:r w:rsidR="008B5C6E" w:rsidRPr="00C80199">
        <w:rPr>
          <w:rStyle w:val="FootnoteReference"/>
          <w:rFonts w:ascii="Times New Roman" w:hAnsi="Times New Roman" w:cs="Times New Roman"/>
          <w:sz w:val="24"/>
          <w:szCs w:val="24"/>
        </w:rPr>
        <w:footnoteReference w:id="7"/>
      </w:r>
      <w:r w:rsidR="00C142D8" w:rsidRPr="00C80199">
        <w:rPr>
          <w:rFonts w:ascii="Times New Roman" w:hAnsi="Times New Roman" w:cs="Times New Roman"/>
          <w:sz w:val="24"/>
          <w:szCs w:val="24"/>
        </w:rPr>
        <w:t>.</w:t>
      </w:r>
      <w:proofErr w:type="gramEnd"/>
      <w:r w:rsidR="00C142D8" w:rsidRPr="00C80199">
        <w:rPr>
          <w:rFonts w:ascii="Times New Roman" w:hAnsi="Times New Roman" w:cs="Times New Roman"/>
          <w:sz w:val="24"/>
          <w:szCs w:val="24"/>
        </w:rPr>
        <w:t xml:space="preserve"> </w:t>
      </w:r>
      <w:r w:rsidR="00137B50" w:rsidRPr="00C80199">
        <w:rPr>
          <w:rFonts w:ascii="Times New Roman" w:hAnsi="Times New Roman" w:cs="Times New Roman"/>
          <w:sz w:val="24"/>
          <w:szCs w:val="24"/>
        </w:rPr>
        <w:t>У Русији</w:t>
      </w:r>
      <w:r w:rsidR="0049725D" w:rsidRPr="00C80199">
        <w:rPr>
          <w:rFonts w:ascii="Times New Roman" w:hAnsi="Times New Roman" w:cs="Times New Roman"/>
          <w:sz w:val="24"/>
          <w:szCs w:val="24"/>
          <w:lang w:val="sr-Cyrl-RS"/>
        </w:rPr>
        <w:t xml:space="preserve"> </w:t>
      </w:r>
      <w:r w:rsidR="005E0BA1" w:rsidRPr="00C80199">
        <w:rPr>
          <w:rFonts w:ascii="Times New Roman" w:hAnsi="Times New Roman" w:cs="Times New Roman"/>
          <w:sz w:val="24"/>
          <w:szCs w:val="24"/>
        </w:rPr>
        <w:t>су познате</w:t>
      </w:r>
      <w:r w:rsidR="00137B50" w:rsidRPr="00C80199">
        <w:rPr>
          <w:rFonts w:ascii="Times New Roman" w:hAnsi="Times New Roman" w:cs="Times New Roman"/>
          <w:sz w:val="24"/>
          <w:szCs w:val="24"/>
        </w:rPr>
        <w:t xml:space="preserve"> кратке приче, бајке или песме које величају криминал као уметност</w:t>
      </w:r>
      <w:r w:rsidR="007C1243" w:rsidRPr="00C80199">
        <w:rPr>
          <w:rFonts w:ascii="Times New Roman" w:hAnsi="Times New Roman" w:cs="Times New Roman"/>
          <w:sz w:val="24"/>
          <w:szCs w:val="24"/>
        </w:rPr>
        <w:t xml:space="preserve">, где се </w:t>
      </w:r>
      <w:r w:rsidR="003113BC" w:rsidRPr="00C80199">
        <w:rPr>
          <w:rFonts w:ascii="Times New Roman" w:hAnsi="Times New Roman" w:cs="Times New Roman"/>
          <w:sz w:val="24"/>
          <w:szCs w:val="24"/>
        </w:rPr>
        <w:t>„</w:t>
      </w:r>
      <w:r w:rsidR="007C1243" w:rsidRPr="00C80199">
        <w:rPr>
          <w:rFonts w:ascii="Times New Roman" w:hAnsi="Times New Roman" w:cs="Times New Roman"/>
          <w:sz w:val="24"/>
          <w:szCs w:val="24"/>
        </w:rPr>
        <w:t>џепарење</w:t>
      </w:r>
      <w:proofErr w:type="gramStart"/>
      <w:r w:rsidR="003113BC" w:rsidRPr="00C80199">
        <w:rPr>
          <w:rFonts w:ascii="Times New Roman" w:hAnsi="Times New Roman" w:cs="Times New Roman"/>
          <w:sz w:val="24"/>
          <w:szCs w:val="24"/>
        </w:rPr>
        <w:t>“</w:t>
      </w:r>
      <w:r w:rsidR="007C1243" w:rsidRPr="00C80199">
        <w:rPr>
          <w:rFonts w:ascii="Times New Roman" w:hAnsi="Times New Roman" w:cs="Times New Roman"/>
          <w:sz w:val="24"/>
          <w:szCs w:val="24"/>
        </w:rPr>
        <w:t xml:space="preserve"> истиче</w:t>
      </w:r>
      <w:proofErr w:type="gramEnd"/>
      <w:r w:rsidR="007C1243" w:rsidRPr="00C80199">
        <w:rPr>
          <w:rFonts w:ascii="Times New Roman" w:hAnsi="Times New Roman" w:cs="Times New Roman"/>
          <w:sz w:val="24"/>
          <w:szCs w:val="24"/>
        </w:rPr>
        <w:t xml:space="preserve"> као изузетна вештина. </w:t>
      </w:r>
      <w:proofErr w:type="gramStart"/>
      <w:r w:rsidR="00763D02" w:rsidRPr="00C80199">
        <w:rPr>
          <w:rFonts w:ascii="Times New Roman" w:hAnsi="Times New Roman" w:cs="Times New Roman"/>
          <w:sz w:val="24"/>
          <w:szCs w:val="24"/>
        </w:rPr>
        <w:t xml:space="preserve">Затворске новине, тетоваже, субверзивни текстови и певање песама </w:t>
      </w:r>
      <w:r w:rsidR="0049725D" w:rsidRPr="00C80199">
        <w:rPr>
          <w:rFonts w:ascii="Times New Roman" w:hAnsi="Times New Roman" w:cs="Times New Roman"/>
          <w:sz w:val="24"/>
          <w:szCs w:val="24"/>
        </w:rPr>
        <w:t>предс</w:t>
      </w:r>
      <w:r w:rsidR="00763D02" w:rsidRPr="00C80199">
        <w:rPr>
          <w:rFonts w:ascii="Times New Roman" w:hAnsi="Times New Roman" w:cs="Times New Roman"/>
          <w:sz w:val="24"/>
          <w:szCs w:val="24"/>
        </w:rPr>
        <w:t>тављ</w:t>
      </w:r>
      <w:r w:rsidR="0049725D" w:rsidRPr="00C80199">
        <w:rPr>
          <w:rFonts w:ascii="Times New Roman" w:hAnsi="Times New Roman" w:cs="Times New Roman"/>
          <w:sz w:val="24"/>
          <w:szCs w:val="24"/>
          <w:lang w:val="sr-Cyrl-RS"/>
        </w:rPr>
        <w:t>ај</w:t>
      </w:r>
      <w:r w:rsidR="00763D02" w:rsidRPr="00C80199">
        <w:rPr>
          <w:rFonts w:ascii="Times New Roman" w:hAnsi="Times New Roman" w:cs="Times New Roman"/>
          <w:sz w:val="24"/>
          <w:szCs w:val="24"/>
        </w:rPr>
        <w:t>у својеврстан уметнички израз, док п</w:t>
      </w:r>
      <w:r w:rsidR="007C1243" w:rsidRPr="00C80199">
        <w:rPr>
          <w:rFonts w:ascii="Times New Roman" w:hAnsi="Times New Roman" w:cs="Times New Roman"/>
          <w:sz w:val="24"/>
          <w:szCs w:val="24"/>
        </w:rPr>
        <w:t>римери руског криминоген</w:t>
      </w:r>
      <w:r w:rsidR="00763D02" w:rsidRPr="00C80199">
        <w:rPr>
          <w:rFonts w:ascii="Times New Roman" w:hAnsi="Times New Roman" w:cs="Times New Roman"/>
          <w:sz w:val="24"/>
          <w:szCs w:val="24"/>
        </w:rPr>
        <w:t>ог</w:t>
      </w:r>
      <w:r w:rsidR="007C1243" w:rsidRPr="00C80199">
        <w:rPr>
          <w:rFonts w:ascii="Times New Roman" w:hAnsi="Times New Roman" w:cs="Times New Roman"/>
          <w:sz w:val="24"/>
          <w:szCs w:val="24"/>
        </w:rPr>
        <w:t xml:space="preserve"> жаргона (цртати – убити; оловка – нож) указују на </w:t>
      </w:r>
      <w:r w:rsidR="003113BC" w:rsidRPr="00C80199">
        <w:rPr>
          <w:rFonts w:ascii="Times New Roman" w:hAnsi="Times New Roman" w:cs="Times New Roman"/>
          <w:sz w:val="24"/>
          <w:szCs w:val="24"/>
        </w:rPr>
        <w:t xml:space="preserve">додатну </w:t>
      </w:r>
      <w:r w:rsidR="0045260E" w:rsidRPr="00C80199">
        <w:rPr>
          <w:rFonts w:ascii="Times New Roman" w:hAnsi="Times New Roman" w:cs="Times New Roman"/>
          <w:sz w:val="24"/>
          <w:szCs w:val="24"/>
        </w:rPr>
        <w:t>повезаност</w:t>
      </w:r>
      <w:r w:rsidR="007C1243" w:rsidRPr="00C80199">
        <w:rPr>
          <w:rFonts w:ascii="Times New Roman" w:hAnsi="Times New Roman" w:cs="Times New Roman"/>
          <w:sz w:val="24"/>
          <w:szCs w:val="24"/>
        </w:rPr>
        <w:t xml:space="preserve"> уметничког стваралаштва и криминала у ширем смислу</w:t>
      </w:r>
      <w:r w:rsidR="0049725D" w:rsidRPr="00C80199">
        <w:rPr>
          <w:rFonts w:ascii="Times New Roman" w:hAnsi="Times New Roman" w:cs="Times New Roman"/>
          <w:sz w:val="24"/>
          <w:szCs w:val="24"/>
          <w:lang w:val="sr-Cyrl-RS"/>
        </w:rPr>
        <w:t xml:space="preserve"> </w:t>
      </w:r>
      <w:r w:rsidR="002C76C9">
        <w:rPr>
          <w:rFonts w:ascii="Times New Roman" w:hAnsi="Times New Roman" w:cs="Times New Roman"/>
          <w:sz w:val="24"/>
          <w:szCs w:val="24"/>
          <w:lang w:val="sr-Cyrl-RS"/>
        </w:rPr>
        <w:t>(</w:t>
      </w:r>
      <w:r w:rsidR="002F2CF7" w:rsidRPr="00C80199">
        <w:rPr>
          <w:rFonts w:ascii="Times New Roman" w:hAnsi="Times New Roman" w:cs="Times New Roman"/>
          <w:sz w:val="24"/>
          <w:szCs w:val="24"/>
        </w:rPr>
        <w:t>Draskoczy</w:t>
      </w:r>
      <w:r w:rsidR="002C76C9">
        <w:rPr>
          <w:rFonts w:ascii="Times New Roman" w:hAnsi="Times New Roman" w:cs="Times New Roman"/>
          <w:sz w:val="24"/>
          <w:szCs w:val="24"/>
          <w:lang w:val="sr-Cyrl-RS"/>
        </w:rPr>
        <w:t>,</w:t>
      </w:r>
      <w:r w:rsidR="00744213" w:rsidRPr="00C80199">
        <w:rPr>
          <w:rFonts w:ascii="Times New Roman" w:hAnsi="Times New Roman" w:cs="Times New Roman"/>
          <w:sz w:val="24"/>
          <w:szCs w:val="24"/>
        </w:rPr>
        <w:t xml:space="preserve"> </w:t>
      </w:r>
      <w:r w:rsidR="002F2CF7" w:rsidRPr="00C80199">
        <w:rPr>
          <w:rFonts w:ascii="Times New Roman" w:hAnsi="Times New Roman" w:cs="Times New Roman"/>
          <w:sz w:val="24"/>
          <w:szCs w:val="24"/>
        </w:rPr>
        <w:t>2004</w:t>
      </w:r>
      <w:r w:rsidR="002C76C9">
        <w:rPr>
          <w:rFonts w:ascii="Times New Roman" w:hAnsi="Times New Roman" w:cs="Times New Roman"/>
          <w:sz w:val="24"/>
          <w:szCs w:val="24"/>
          <w:lang w:val="sr-Cyrl-RS"/>
        </w:rPr>
        <w:t>)</w:t>
      </w:r>
      <w:r w:rsidR="007C1243" w:rsidRPr="00C80199">
        <w:rPr>
          <w:rFonts w:ascii="Times New Roman" w:hAnsi="Times New Roman" w:cs="Times New Roman"/>
          <w:sz w:val="24"/>
          <w:szCs w:val="24"/>
        </w:rPr>
        <w:t>.</w:t>
      </w:r>
      <w:proofErr w:type="gramEnd"/>
    </w:p>
    <w:p w:rsidR="005E3A75" w:rsidRPr="00C80199" w:rsidRDefault="00730BD3" w:rsidP="000855D3">
      <w:pPr>
        <w:spacing w:after="0" w:line="240" w:lineRule="auto"/>
        <w:jc w:val="both"/>
        <w:rPr>
          <w:rFonts w:ascii="Times New Roman" w:hAnsi="Times New Roman" w:cs="Times New Roman"/>
          <w:sz w:val="24"/>
          <w:szCs w:val="24"/>
        </w:rPr>
      </w:pPr>
      <w:proofErr w:type="gramStart"/>
      <w:r w:rsidRPr="00C80199">
        <w:rPr>
          <w:rFonts w:ascii="Times New Roman" w:hAnsi="Times New Roman" w:cs="Times New Roman"/>
          <w:sz w:val="24"/>
          <w:szCs w:val="24"/>
        </w:rPr>
        <w:t>Ако се изузму примери осликавања коже у Индији и дре</w:t>
      </w:r>
      <w:r w:rsidR="003113BC" w:rsidRPr="00C80199">
        <w:rPr>
          <w:rFonts w:ascii="Times New Roman" w:hAnsi="Times New Roman" w:cs="Times New Roman"/>
          <w:sz w:val="24"/>
          <w:szCs w:val="24"/>
        </w:rPr>
        <w:t>вном Египту, тетоваже су се као</w:t>
      </w:r>
      <w:r w:rsidRPr="00C80199">
        <w:rPr>
          <w:rFonts w:ascii="Times New Roman" w:hAnsi="Times New Roman" w:cs="Times New Roman"/>
          <w:sz w:val="24"/>
          <w:szCs w:val="24"/>
        </w:rPr>
        <w:t xml:space="preserve"> манифест субкултуралног израза</w:t>
      </w:r>
      <w:r w:rsidR="00A00409" w:rsidRPr="00C80199">
        <w:rPr>
          <w:rFonts w:ascii="Times New Roman" w:hAnsi="Times New Roman" w:cs="Times New Roman"/>
          <w:sz w:val="24"/>
          <w:szCs w:val="24"/>
        </w:rPr>
        <w:t>,</w:t>
      </w:r>
      <w:r w:rsidRPr="00C80199">
        <w:rPr>
          <w:rFonts w:ascii="Times New Roman" w:hAnsi="Times New Roman" w:cs="Times New Roman"/>
          <w:sz w:val="24"/>
          <w:szCs w:val="24"/>
        </w:rPr>
        <w:t xml:space="preserve"> који је настао у затворима почетком XX века</w:t>
      </w:r>
      <w:r w:rsidR="003113BC" w:rsidRPr="00C80199">
        <w:rPr>
          <w:rFonts w:ascii="Times New Roman" w:hAnsi="Times New Roman" w:cs="Times New Roman"/>
          <w:sz w:val="24"/>
          <w:szCs w:val="24"/>
        </w:rPr>
        <w:t>,</w:t>
      </w:r>
      <w:r w:rsidR="0049725D" w:rsidRPr="00C80199">
        <w:rPr>
          <w:rFonts w:ascii="Times New Roman" w:hAnsi="Times New Roman" w:cs="Times New Roman"/>
          <w:sz w:val="24"/>
          <w:szCs w:val="24"/>
          <w:lang w:val="sr-Cyrl-RS"/>
        </w:rPr>
        <w:t xml:space="preserve"> </w:t>
      </w:r>
      <w:r w:rsidR="003113BC" w:rsidRPr="00C80199">
        <w:rPr>
          <w:rFonts w:ascii="Times New Roman" w:hAnsi="Times New Roman" w:cs="Times New Roman"/>
          <w:sz w:val="24"/>
          <w:szCs w:val="24"/>
        </w:rPr>
        <w:t>данас глобално рашириле</w:t>
      </w:r>
      <w:r w:rsidRPr="00C80199">
        <w:rPr>
          <w:rFonts w:ascii="Times New Roman" w:hAnsi="Times New Roman" w:cs="Times New Roman"/>
          <w:sz w:val="24"/>
          <w:szCs w:val="24"/>
        </w:rPr>
        <w:t>.</w:t>
      </w:r>
      <w:proofErr w:type="gramEnd"/>
      <w:r w:rsidR="0049725D" w:rsidRPr="00C80199">
        <w:rPr>
          <w:rFonts w:ascii="Times New Roman" w:hAnsi="Times New Roman" w:cs="Times New Roman"/>
          <w:sz w:val="24"/>
          <w:szCs w:val="24"/>
          <w:lang w:val="sr-Cyrl-RS"/>
        </w:rPr>
        <w:t xml:space="preserve"> </w:t>
      </w:r>
      <w:proofErr w:type="gramStart"/>
      <w:r w:rsidR="009D1994" w:rsidRPr="00C80199">
        <w:rPr>
          <w:rFonts w:ascii="Times New Roman" w:hAnsi="Times New Roman" w:cs="Times New Roman"/>
          <w:sz w:val="24"/>
          <w:szCs w:val="24"/>
        </w:rPr>
        <w:t>Ипак, постоје</w:t>
      </w:r>
      <w:r w:rsidR="00FA5433" w:rsidRPr="00C80199">
        <w:rPr>
          <w:rFonts w:ascii="Times New Roman" w:hAnsi="Times New Roman" w:cs="Times New Roman"/>
          <w:sz w:val="24"/>
          <w:szCs w:val="24"/>
        </w:rPr>
        <w:t xml:space="preserve"> специфичне тетоваже које су карактеристичне за затворске притворенике, као и тетоваже које означавају припадност бандама.</w:t>
      </w:r>
      <w:proofErr w:type="gramEnd"/>
      <w:r w:rsidR="00FA5433" w:rsidRPr="00C80199">
        <w:rPr>
          <w:rFonts w:ascii="Times New Roman" w:hAnsi="Times New Roman" w:cs="Times New Roman"/>
          <w:sz w:val="24"/>
          <w:szCs w:val="24"/>
        </w:rPr>
        <w:t xml:space="preserve"> </w:t>
      </w:r>
      <w:proofErr w:type="gramStart"/>
      <w:r w:rsidR="00FA5433" w:rsidRPr="00C80199">
        <w:rPr>
          <w:rFonts w:ascii="Times New Roman" w:hAnsi="Times New Roman" w:cs="Times New Roman"/>
          <w:sz w:val="24"/>
          <w:szCs w:val="24"/>
        </w:rPr>
        <w:t>Ту се издваја банда МС 13</w:t>
      </w:r>
      <w:r w:rsidR="00FA5433" w:rsidRPr="00C80199">
        <w:rPr>
          <w:rStyle w:val="FootnoteReference"/>
          <w:rFonts w:ascii="Times New Roman" w:hAnsi="Times New Roman" w:cs="Times New Roman"/>
          <w:sz w:val="24"/>
          <w:szCs w:val="24"/>
        </w:rPr>
        <w:footnoteReference w:id="8"/>
      </w:r>
      <w:r w:rsidR="00FA5433" w:rsidRPr="00C80199">
        <w:rPr>
          <w:rFonts w:ascii="Times New Roman" w:hAnsi="Times New Roman" w:cs="Times New Roman"/>
          <w:sz w:val="24"/>
          <w:szCs w:val="24"/>
        </w:rPr>
        <w:t xml:space="preserve">, чији се припадници са намером тетовирају на видљивим деловима тела, попут главе, врата или руку и на тај начин недвосмислено указују на </w:t>
      </w:r>
      <w:r w:rsidR="009D1994" w:rsidRPr="00C80199">
        <w:rPr>
          <w:rFonts w:ascii="Times New Roman" w:hAnsi="Times New Roman" w:cs="Times New Roman"/>
          <w:sz w:val="24"/>
          <w:szCs w:val="24"/>
        </w:rPr>
        <w:t xml:space="preserve">своју </w:t>
      </w:r>
      <w:r w:rsidR="0045260E" w:rsidRPr="00C80199">
        <w:rPr>
          <w:rFonts w:ascii="Times New Roman" w:hAnsi="Times New Roman" w:cs="Times New Roman"/>
          <w:sz w:val="24"/>
          <w:szCs w:val="24"/>
        </w:rPr>
        <w:t>припа</w:t>
      </w:r>
      <w:r w:rsidR="00D4008F" w:rsidRPr="00C80199">
        <w:rPr>
          <w:rFonts w:ascii="Times New Roman" w:hAnsi="Times New Roman" w:cs="Times New Roman"/>
          <w:sz w:val="24"/>
          <w:szCs w:val="24"/>
        </w:rPr>
        <w:t xml:space="preserve">дност </w:t>
      </w:r>
      <w:r w:rsidR="0045260E" w:rsidRPr="00C80199">
        <w:rPr>
          <w:rFonts w:ascii="Times New Roman" w:hAnsi="Times New Roman" w:cs="Times New Roman"/>
          <w:sz w:val="24"/>
          <w:szCs w:val="24"/>
        </w:rPr>
        <w:t>групи</w:t>
      </w:r>
      <w:r w:rsidR="008B5C6E" w:rsidRPr="00C80199">
        <w:rPr>
          <w:rStyle w:val="FootnoteReference"/>
          <w:rFonts w:ascii="Times New Roman" w:hAnsi="Times New Roman" w:cs="Times New Roman"/>
          <w:sz w:val="24"/>
          <w:szCs w:val="24"/>
        </w:rPr>
        <w:footnoteReference w:id="9"/>
      </w:r>
      <w:r w:rsidR="00FA5433" w:rsidRPr="00C80199">
        <w:rPr>
          <w:rFonts w:ascii="Times New Roman" w:hAnsi="Times New Roman" w:cs="Times New Roman"/>
          <w:sz w:val="24"/>
          <w:szCs w:val="24"/>
        </w:rPr>
        <w:t>.</w:t>
      </w:r>
      <w:proofErr w:type="gramEnd"/>
      <w:r w:rsidR="008B5C6E" w:rsidRPr="00C80199">
        <w:rPr>
          <w:rFonts w:ascii="Times New Roman" w:hAnsi="Times New Roman" w:cs="Times New Roman"/>
          <w:sz w:val="24"/>
          <w:szCs w:val="24"/>
        </w:rPr>
        <w:t xml:space="preserve"> </w:t>
      </w:r>
      <w:proofErr w:type="gramStart"/>
      <w:r w:rsidR="008B5C6E" w:rsidRPr="00C80199">
        <w:rPr>
          <w:rFonts w:ascii="Times New Roman" w:hAnsi="Times New Roman" w:cs="Times New Roman"/>
          <w:sz w:val="24"/>
          <w:szCs w:val="24"/>
        </w:rPr>
        <w:t>У овом контексту се</w:t>
      </w:r>
      <w:r w:rsidR="003113BC" w:rsidRPr="00C80199">
        <w:rPr>
          <w:rFonts w:ascii="Times New Roman" w:hAnsi="Times New Roman" w:cs="Times New Roman"/>
          <w:sz w:val="24"/>
          <w:szCs w:val="24"/>
        </w:rPr>
        <w:t xml:space="preserve"> може указати на сличност</w:t>
      </w:r>
      <w:r w:rsidR="00A21446" w:rsidRPr="00C80199">
        <w:rPr>
          <w:rFonts w:ascii="Times New Roman" w:hAnsi="Times New Roman" w:cs="Times New Roman"/>
          <w:sz w:val="24"/>
          <w:szCs w:val="24"/>
        </w:rPr>
        <w:t xml:space="preserve"> између тетовирања и жаргона, у смислу да се</w:t>
      </w:r>
      <w:r w:rsidR="003113BC" w:rsidRPr="00C80199">
        <w:rPr>
          <w:rFonts w:ascii="Times New Roman" w:hAnsi="Times New Roman" w:cs="Times New Roman"/>
          <w:sz w:val="24"/>
          <w:szCs w:val="24"/>
        </w:rPr>
        <w:t xml:space="preserve"> доскорашњи жаргонски изрази сада сматрају уобичајним, а да тетоваже, некада резервисане искључиво за криминалце</w:t>
      </w:r>
      <w:r w:rsidR="00821E79" w:rsidRPr="00C80199">
        <w:rPr>
          <w:rFonts w:ascii="Times New Roman" w:hAnsi="Times New Roman" w:cs="Times New Roman"/>
          <w:sz w:val="24"/>
          <w:szCs w:val="24"/>
        </w:rPr>
        <w:t>, данас носе полицајци, политичари и свештеници.</w:t>
      </w:r>
      <w:proofErr w:type="gramEnd"/>
      <w:r w:rsidR="00821E79" w:rsidRPr="00C80199">
        <w:rPr>
          <w:rFonts w:ascii="Times New Roman" w:hAnsi="Times New Roman" w:cs="Times New Roman"/>
          <w:sz w:val="24"/>
          <w:szCs w:val="24"/>
        </w:rPr>
        <w:t xml:space="preserve"> </w:t>
      </w:r>
    </w:p>
    <w:p w:rsidR="001F13E4" w:rsidRPr="00C80199" w:rsidRDefault="00281B54" w:rsidP="000855D3">
      <w:pPr>
        <w:spacing w:after="0" w:line="240" w:lineRule="auto"/>
        <w:jc w:val="both"/>
        <w:rPr>
          <w:rFonts w:ascii="Times New Roman" w:hAnsi="Times New Roman" w:cs="Times New Roman"/>
          <w:sz w:val="24"/>
          <w:szCs w:val="24"/>
        </w:rPr>
      </w:pPr>
      <w:proofErr w:type="gramStart"/>
      <w:r w:rsidRPr="00C80199">
        <w:rPr>
          <w:rFonts w:ascii="Times New Roman" w:hAnsi="Times New Roman" w:cs="Times New Roman"/>
          <w:sz w:val="24"/>
          <w:szCs w:val="24"/>
        </w:rPr>
        <w:t>Веома важна карактеристика криминогеног жаргона је што је он (релативно) непрепознатљив за људе изван датог окружења, те представља тајну сам по себи али и начин ч</w:t>
      </w:r>
      <w:r w:rsidR="00A00409" w:rsidRPr="00C80199">
        <w:rPr>
          <w:rFonts w:ascii="Times New Roman" w:hAnsi="Times New Roman" w:cs="Times New Roman"/>
          <w:sz w:val="24"/>
          <w:szCs w:val="24"/>
        </w:rPr>
        <w:t>у</w:t>
      </w:r>
      <w:r w:rsidRPr="00C80199">
        <w:rPr>
          <w:rFonts w:ascii="Times New Roman" w:hAnsi="Times New Roman" w:cs="Times New Roman"/>
          <w:sz w:val="24"/>
          <w:szCs w:val="24"/>
        </w:rPr>
        <w:t>вања тајни.</w:t>
      </w:r>
      <w:proofErr w:type="gramEnd"/>
      <w:r w:rsidRPr="00C80199">
        <w:rPr>
          <w:rFonts w:ascii="Times New Roman" w:hAnsi="Times New Roman" w:cs="Times New Roman"/>
          <w:sz w:val="24"/>
          <w:szCs w:val="24"/>
        </w:rPr>
        <w:t xml:space="preserve"> </w:t>
      </w:r>
      <w:proofErr w:type="gramStart"/>
      <w:r w:rsidR="000E7A00" w:rsidRPr="00C80199">
        <w:rPr>
          <w:rFonts w:ascii="Times New Roman" w:hAnsi="Times New Roman" w:cs="Times New Roman"/>
          <w:sz w:val="24"/>
          <w:szCs w:val="24"/>
        </w:rPr>
        <w:t>Тако ч</w:t>
      </w:r>
      <w:r w:rsidRPr="00C80199">
        <w:rPr>
          <w:rFonts w:ascii="Times New Roman" w:hAnsi="Times New Roman" w:cs="Times New Roman"/>
          <w:sz w:val="24"/>
          <w:szCs w:val="24"/>
        </w:rPr>
        <w:t>ланови организоване криминалне групе</w:t>
      </w:r>
      <w:r w:rsidR="000E7A00" w:rsidRPr="00C80199">
        <w:rPr>
          <w:rFonts w:ascii="Times New Roman" w:hAnsi="Times New Roman" w:cs="Times New Roman"/>
          <w:sz w:val="24"/>
          <w:szCs w:val="24"/>
        </w:rPr>
        <w:t xml:space="preserve"> који међусобно деле тајну, развијају</w:t>
      </w:r>
      <w:r w:rsidRPr="00C80199">
        <w:rPr>
          <w:rFonts w:ascii="Times New Roman" w:hAnsi="Times New Roman" w:cs="Times New Roman"/>
          <w:sz w:val="24"/>
          <w:szCs w:val="24"/>
        </w:rPr>
        <w:t xml:space="preserve"> јак осећај привржености</w:t>
      </w:r>
      <w:r w:rsidR="000E7A00" w:rsidRPr="00C80199">
        <w:rPr>
          <w:rFonts w:ascii="Times New Roman" w:hAnsi="Times New Roman" w:cs="Times New Roman"/>
          <w:sz w:val="24"/>
          <w:szCs w:val="24"/>
        </w:rPr>
        <w:t xml:space="preserve"> и заједништа</w:t>
      </w:r>
      <w:r w:rsidR="00526B4B" w:rsidRPr="00C80199">
        <w:rPr>
          <w:rFonts w:ascii="Times New Roman" w:hAnsi="Times New Roman" w:cs="Times New Roman"/>
          <w:sz w:val="24"/>
          <w:szCs w:val="24"/>
        </w:rPr>
        <w:t>.</w:t>
      </w:r>
      <w:proofErr w:type="gramEnd"/>
      <w:r w:rsidR="00526B4B" w:rsidRPr="00C80199">
        <w:rPr>
          <w:rFonts w:ascii="Times New Roman" w:hAnsi="Times New Roman" w:cs="Times New Roman"/>
          <w:sz w:val="24"/>
          <w:szCs w:val="24"/>
        </w:rPr>
        <w:t xml:space="preserve"> </w:t>
      </w:r>
      <w:proofErr w:type="gramStart"/>
      <w:r w:rsidR="00526B4B" w:rsidRPr="00C80199">
        <w:rPr>
          <w:rFonts w:ascii="Times New Roman" w:hAnsi="Times New Roman" w:cs="Times New Roman"/>
          <w:sz w:val="24"/>
          <w:szCs w:val="24"/>
        </w:rPr>
        <w:t>Такође, сваког члана групе</w:t>
      </w:r>
      <w:r w:rsidR="00872174" w:rsidRPr="00C80199">
        <w:rPr>
          <w:rFonts w:ascii="Times New Roman" w:hAnsi="Times New Roman" w:cs="Times New Roman"/>
          <w:sz w:val="24"/>
          <w:szCs w:val="24"/>
        </w:rPr>
        <w:t xml:space="preserve"> који је у поседу тајне</w:t>
      </w:r>
      <w:r w:rsidRPr="00C80199">
        <w:rPr>
          <w:rFonts w:ascii="Times New Roman" w:hAnsi="Times New Roman" w:cs="Times New Roman"/>
          <w:sz w:val="24"/>
          <w:szCs w:val="24"/>
        </w:rPr>
        <w:t xml:space="preserve">, она додатно обавезује и чини зависним од </w:t>
      </w:r>
      <w:r w:rsidR="008B5C6E" w:rsidRPr="00C80199">
        <w:rPr>
          <w:rFonts w:ascii="Times New Roman" w:hAnsi="Times New Roman" w:cs="Times New Roman"/>
          <w:sz w:val="24"/>
          <w:szCs w:val="24"/>
        </w:rPr>
        <w:t xml:space="preserve">остатка </w:t>
      </w:r>
      <w:r w:rsidRPr="00C80199">
        <w:rPr>
          <w:rFonts w:ascii="Times New Roman" w:hAnsi="Times New Roman" w:cs="Times New Roman"/>
          <w:sz w:val="24"/>
          <w:szCs w:val="24"/>
        </w:rPr>
        <w:t>групе</w:t>
      </w:r>
      <w:r w:rsidR="008B5C6E" w:rsidRPr="00C80199">
        <w:rPr>
          <w:rFonts w:ascii="Times New Roman" w:hAnsi="Times New Roman" w:cs="Times New Roman"/>
          <w:sz w:val="24"/>
          <w:szCs w:val="24"/>
        </w:rPr>
        <w:t>, а посебно вође</w:t>
      </w:r>
      <w:r w:rsidR="0049725D" w:rsidRPr="00C80199">
        <w:rPr>
          <w:rFonts w:ascii="Times New Roman" w:hAnsi="Times New Roman" w:cs="Times New Roman"/>
          <w:sz w:val="24"/>
          <w:szCs w:val="24"/>
          <w:lang w:val="sr-Cyrl-RS"/>
        </w:rPr>
        <w:t xml:space="preserve"> </w:t>
      </w:r>
      <w:r w:rsidR="002C76C9">
        <w:rPr>
          <w:rFonts w:ascii="Times New Roman" w:hAnsi="Times New Roman" w:cs="Times New Roman"/>
          <w:sz w:val="24"/>
          <w:szCs w:val="24"/>
          <w:lang w:val="sr-Cyrl-RS"/>
        </w:rPr>
        <w:t>(</w:t>
      </w:r>
      <w:r w:rsidR="002F2CF7" w:rsidRPr="00C80199">
        <w:rPr>
          <w:rFonts w:ascii="Times New Roman" w:hAnsi="Times New Roman" w:cs="Times New Roman"/>
          <w:sz w:val="24"/>
          <w:szCs w:val="24"/>
        </w:rPr>
        <w:t>Симеуновић</w:t>
      </w:r>
      <w:r w:rsidR="002C76C9">
        <w:rPr>
          <w:rFonts w:ascii="Times New Roman" w:hAnsi="Times New Roman" w:cs="Times New Roman"/>
          <w:sz w:val="24"/>
          <w:szCs w:val="24"/>
          <w:lang w:val="sr-Cyrl-RS"/>
        </w:rPr>
        <w:t>,</w:t>
      </w:r>
      <w:r w:rsidR="00744213" w:rsidRPr="00C80199">
        <w:rPr>
          <w:rFonts w:ascii="Times New Roman" w:hAnsi="Times New Roman" w:cs="Times New Roman"/>
          <w:sz w:val="24"/>
          <w:szCs w:val="24"/>
        </w:rPr>
        <w:t xml:space="preserve"> </w:t>
      </w:r>
      <w:r w:rsidR="002F2CF7" w:rsidRPr="00C80199">
        <w:rPr>
          <w:rFonts w:ascii="Times New Roman" w:hAnsi="Times New Roman" w:cs="Times New Roman"/>
          <w:sz w:val="24"/>
          <w:szCs w:val="24"/>
        </w:rPr>
        <w:t>2002</w:t>
      </w:r>
      <w:r w:rsidR="002C76C9">
        <w:rPr>
          <w:rFonts w:ascii="Times New Roman" w:hAnsi="Times New Roman" w:cs="Times New Roman"/>
          <w:sz w:val="24"/>
          <w:szCs w:val="24"/>
          <w:lang w:val="sr-Cyrl-RS"/>
        </w:rPr>
        <w:t>)</w:t>
      </w:r>
      <w:r w:rsidR="00526B4B" w:rsidRPr="00C80199">
        <w:rPr>
          <w:rFonts w:ascii="Times New Roman" w:hAnsi="Times New Roman" w:cs="Times New Roman"/>
          <w:sz w:val="24"/>
          <w:szCs w:val="24"/>
        </w:rPr>
        <w:t>.</w:t>
      </w:r>
      <w:proofErr w:type="gramEnd"/>
      <w:r w:rsidR="00526B4B" w:rsidRPr="00C80199">
        <w:rPr>
          <w:rFonts w:ascii="Times New Roman" w:hAnsi="Times New Roman" w:cs="Times New Roman"/>
          <w:sz w:val="24"/>
          <w:szCs w:val="24"/>
        </w:rPr>
        <w:t xml:space="preserve"> </w:t>
      </w:r>
      <w:proofErr w:type="gramStart"/>
      <w:r w:rsidR="000E7A00" w:rsidRPr="00C80199">
        <w:rPr>
          <w:rFonts w:ascii="Times New Roman" w:hAnsi="Times New Roman" w:cs="Times New Roman"/>
          <w:sz w:val="24"/>
          <w:szCs w:val="24"/>
        </w:rPr>
        <w:t>С'</w:t>
      </w:r>
      <w:r w:rsidR="00526B4B" w:rsidRPr="00C80199">
        <w:rPr>
          <w:rFonts w:ascii="Times New Roman" w:hAnsi="Times New Roman" w:cs="Times New Roman"/>
          <w:sz w:val="24"/>
          <w:szCs w:val="24"/>
        </w:rPr>
        <w:t>тим у вези, поседовање тајне, у форми</w:t>
      </w:r>
      <w:r w:rsidR="000E7A00" w:rsidRPr="00C80199">
        <w:rPr>
          <w:rFonts w:ascii="Times New Roman" w:hAnsi="Times New Roman" w:cs="Times New Roman"/>
          <w:sz w:val="24"/>
          <w:szCs w:val="24"/>
        </w:rPr>
        <w:t xml:space="preserve"> информације, може бити</w:t>
      </w:r>
      <w:r w:rsidR="0049725D" w:rsidRPr="00C80199">
        <w:rPr>
          <w:rFonts w:ascii="Times New Roman" w:hAnsi="Times New Roman" w:cs="Times New Roman"/>
          <w:sz w:val="24"/>
          <w:szCs w:val="24"/>
          <w:lang w:val="sr-Cyrl-RS"/>
        </w:rPr>
        <w:t xml:space="preserve"> </w:t>
      </w:r>
      <w:r w:rsidR="000E7A00" w:rsidRPr="00C80199">
        <w:rPr>
          <w:rFonts w:ascii="Times New Roman" w:hAnsi="Times New Roman" w:cs="Times New Roman"/>
          <w:sz w:val="24"/>
          <w:szCs w:val="24"/>
        </w:rPr>
        <w:t xml:space="preserve">извор моћи </w:t>
      </w:r>
      <w:r w:rsidR="00872174" w:rsidRPr="00C80199">
        <w:rPr>
          <w:rFonts w:ascii="Times New Roman" w:hAnsi="Times New Roman" w:cs="Times New Roman"/>
          <w:sz w:val="24"/>
          <w:szCs w:val="24"/>
        </w:rPr>
        <w:t>(</w:t>
      </w:r>
      <w:r w:rsidR="00E36A2C" w:rsidRPr="00C80199">
        <w:rPr>
          <w:rFonts w:ascii="Times New Roman" w:hAnsi="Times New Roman" w:cs="Times New Roman"/>
          <w:sz w:val="24"/>
          <w:szCs w:val="24"/>
        </w:rPr>
        <w:t>и</w:t>
      </w:r>
      <w:r w:rsidR="00872174" w:rsidRPr="00C80199">
        <w:rPr>
          <w:rFonts w:ascii="Times New Roman" w:hAnsi="Times New Roman" w:cs="Times New Roman"/>
          <w:sz w:val="24"/>
          <w:szCs w:val="24"/>
        </w:rPr>
        <w:t>нформациона моћ к</w:t>
      </w:r>
      <w:r w:rsidR="0049725D" w:rsidRPr="00C80199">
        <w:rPr>
          <w:rFonts w:ascii="Times New Roman" w:hAnsi="Times New Roman" w:cs="Times New Roman"/>
          <w:sz w:val="24"/>
          <w:szCs w:val="24"/>
          <w:lang w:val="sr-Cyrl-RS"/>
        </w:rPr>
        <w:t>а</w:t>
      </w:r>
      <w:r w:rsidR="00872174" w:rsidRPr="00C80199">
        <w:rPr>
          <w:rFonts w:ascii="Times New Roman" w:hAnsi="Times New Roman" w:cs="Times New Roman"/>
          <w:sz w:val="24"/>
          <w:szCs w:val="24"/>
        </w:rPr>
        <w:t>о вид друштвене моћи, где ималац правовремених и тачних информација остварује о</w:t>
      </w:r>
      <w:r w:rsidR="00D4008F" w:rsidRPr="00C80199">
        <w:rPr>
          <w:rFonts w:ascii="Times New Roman" w:hAnsi="Times New Roman" w:cs="Times New Roman"/>
          <w:sz w:val="24"/>
          <w:szCs w:val="24"/>
        </w:rPr>
        <w:t>д</w:t>
      </w:r>
      <w:r w:rsidR="00872174" w:rsidRPr="00C80199">
        <w:rPr>
          <w:rFonts w:ascii="Times New Roman" w:hAnsi="Times New Roman" w:cs="Times New Roman"/>
          <w:sz w:val="24"/>
          <w:szCs w:val="24"/>
        </w:rPr>
        <w:t xml:space="preserve">ређени друштвени утицај) </w:t>
      </w:r>
      <w:r w:rsidR="000E7A00" w:rsidRPr="00C80199">
        <w:rPr>
          <w:rFonts w:ascii="Times New Roman" w:hAnsi="Times New Roman" w:cs="Times New Roman"/>
          <w:sz w:val="24"/>
          <w:szCs w:val="24"/>
        </w:rPr>
        <w:t>или извор опасности, у зависности од дате ситуације.</w:t>
      </w:r>
      <w:proofErr w:type="gramEnd"/>
      <w:r w:rsidR="0049725D" w:rsidRPr="00C80199">
        <w:rPr>
          <w:rFonts w:ascii="Times New Roman" w:hAnsi="Times New Roman" w:cs="Times New Roman"/>
          <w:sz w:val="24"/>
          <w:szCs w:val="24"/>
          <w:lang w:val="sr-Cyrl-RS"/>
        </w:rPr>
        <w:t xml:space="preserve"> </w:t>
      </w:r>
      <w:proofErr w:type="gramStart"/>
      <w:r w:rsidR="00E36A2C" w:rsidRPr="00C80199">
        <w:rPr>
          <w:rFonts w:ascii="Times New Roman" w:hAnsi="Times New Roman" w:cs="Times New Roman"/>
          <w:sz w:val="24"/>
          <w:szCs w:val="24"/>
        </w:rPr>
        <w:t>Тајна је шира антрополошка, фило</w:t>
      </w:r>
      <w:r w:rsidR="00D4008F" w:rsidRPr="00C80199">
        <w:rPr>
          <w:rFonts w:ascii="Times New Roman" w:hAnsi="Times New Roman" w:cs="Times New Roman"/>
          <w:sz w:val="24"/>
          <w:szCs w:val="24"/>
        </w:rPr>
        <w:t xml:space="preserve">зофска и религиозна </w:t>
      </w:r>
      <w:r w:rsidR="00D4008F" w:rsidRPr="00C80199">
        <w:rPr>
          <w:rFonts w:ascii="Times New Roman" w:hAnsi="Times New Roman" w:cs="Times New Roman"/>
          <w:sz w:val="24"/>
          <w:szCs w:val="24"/>
        </w:rPr>
        <w:lastRenderedPageBreak/>
        <w:t>категорија</w:t>
      </w:r>
      <w:r w:rsidR="00D4008F" w:rsidRPr="00C80199">
        <w:rPr>
          <w:rStyle w:val="FootnoteReference"/>
          <w:rFonts w:ascii="Times New Roman" w:hAnsi="Times New Roman" w:cs="Times New Roman"/>
          <w:sz w:val="24"/>
          <w:szCs w:val="24"/>
        </w:rPr>
        <w:footnoteReference w:id="10"/>
      </w:r>
      <w:r w:rsidR="00D4008F" w:rsidRPr="00C80199">
        <w:rPr>
          <w:rFonts w:ascii="Times New Roman" w:hAnsi="Times New Roman" w:cs="Times New Roman"/>
          <w:sz w:val="24"/>
          <w:szCs w:val="24"/>
        </w:rPr>
        <w:t>,</w:t>
      </w:r>
      <w:r w:rsidR="00E36A2C" w:rsidRPr="00C80199">
        <w:rPr>
          <w:rFonts w:ascii="Times New Roman" w:hAnsi="Times New Roman" w:cs="Times New Roman"/>
          <w:sz w:val="24"/>
          <w:szCs w:val="24"/>
        </w:rPr>
        <w:t xml:space="preserve"> у </w:t>
      </w:r>
      <w:r w:rsidR="00D4008F" w:rsidRPr="00C80199">
        <w:rPr>
          <w:rFonts w:ascii="Times New Roman" w:hAnsi="Times New Roman" w:cs="Times New Roman"/>
          <w:sz w:val="24"/>
          <w:szCs w:val="24"/>
        </w:rPr>
        <w:t xml:space="preserve">овом </w:t>
      </w:r>
      <w:r w:rsidR="00E36A2C" w:rsidRPr="00C80199">
        <w:rPr>
          <w:rFonts w:ascii="Times New Roman" w:hAnsi="Times New Roman" w:cs="Times New Roman"/>
          <w:sz w:val="24"/>
          <w:szCs w:val="24"/>
        </w:rPr>
        <w:t>контекту</w:t>
      </w:r>
      <w:r w:rsidR="00910475" w:rsidRPr="00C80199">
        <w:rPr>
          <w:rFonts w:ascii="Times New Roman" w:hAnsi="Times New Roman" w:cs="Times New Roman"/>
          <w:sz w:val="24"/>
          <w:szCs w:val="24"/>
        </w:rPr>
        <w:t>,</w:t>
      </w:r>
      <w:r w:rsidR="0049725D" w:rsidRPr="00C80199">
        <w:rPr>
          <w:rFonts w:ascii="Times New Roman" w:hAnsi="Times New Roman" w:cs="Times New Roman"/>
          <w:sz w:val="24"/>
          <w:szCs w:val="24"/>
          <w:lang w:val="sr-Cyrl-RS"/>
        </w:rPr>
        <w:t xml:space="preserve"> </w:t>
      </w:r>
      <w:r w:rsidR="00D4008F" w:rsidRPr="00C80199">
        <w:rPr>
          <w:rFonts w:ascii="Times New Roman" w:hAnsi="Times New Roman" w:cs="Times New Roman"/>
          <w:sz w:val="24"/>
          <w:szCs w:val="24"/>
        </w:rPr>
        <w:t xml:space="preserve">она </w:t>
      </w:r>
      <w:r w:rsidR="00E36A2C" w:rsidRPr="00C80199">
        <w:rPr>
          <w:rFonts w:ascii="Times New Roman" w:hAnsi="Times New Roman" w:cs="Times New Roman"/>
          <w:sz w:val="24"/>
          <w:szCs w:val="24"/>
        </w:rPr>
        <w:t>ут</w:t>
      </w:r>
      <w:r w:rsidR="0049725D" w:rsidRPr="00C80199">
        <w:rPr>
          <w:rFonts w:ascii="Times New Roman" w:hAnsi="Times New Roman" w:cs="Times New Roman"/>
          <w:sz w:val="24"/>
          <w:szCs w:val="24"/>
          <w:lang w:val="sr-Cyrl-RS"/>
        </w:rPr>
        <w:t>и</w:t>
      </w:r>
      <w:r w:rsidR="00E36A2C" w:rsidRPr="00C80199">
        <w:rPr>
          <w:rFonts w:ascii="Times New Roman" w:hAnsi="Times New Roman" w:cs="Times New Roman"/>
          <w:sz w:val="24"/>
          <w:szCs w:val="24"/>
        </w:rPr>
        <w:t>че кохезивно на чланове ОКГ, обавезује их и чини их зависним од остатка групе.</w:t>
      </w:r>
      <w:proofErr w:type="gramEnd"/>
    </w:p>
    <w:p w:rsidR="00821E79" w:rsidRPr="00C80199" w:rsidRDefault="00821E79" w:rsidP="000855D3">
      <w:pPr>
        <w:spacing w:after="0" w:line="240" w:lineRule="auto"/>
        <w:jc w:val="both"/>
        <w:rPr>
          <w:rFonts w:ascii="Times New Roman" w:hAnsi="Times New Roman" w:cs="Times New Roman"/>
          <w:sz w:val="24"/>
          <w:szCs w:val="24"/>
        </w:rPr>
      </w:pPr>
      <w:proofErr w:type="gramStart"/>
      <w:r w:rsidRPr="00C80199">
        <w:rPr>
          <w:rFonts w:ascii="Times New Roman" w:hAnsi="Times New Roman" w:cs="Times New Roman"/>
          <w:sz w:val="24"/>
          <w:szCs w:val="24"/>
        </w:rPr>
        <w:t>Када се говори о социолошком аспекту употребе жаргона, а везано за предмет овог рада, не треба заобићи ни полицијски жаргон.</w:t>
      </w:r>
      <w:proofErr w:type="gramEnd"/>
      <w:r w:rsidRPr="00C80199">
        <w:rPr>
          <w:rFonts w:ascii="Times New Roman" w:hAnsi="Times New Roman" w:cs="Times New Roman"/>
          <w:sz w:val="24"/>
          <w:szCs w:val="24"/>
        </w:rPr>
        <w:t xml:space="preserve"> </w:t>
      </w:r>
      <w:proofErr w:type="gramStart"/>
      <w:r w:rsidRPr="00C80199">
        <w:rPr>
          <w:rFonts w:ascii="Times New Roman" w:hAnsi="Times New Roman" w:cs="Times New Roman"/>
          <w:sz w:val="24"/>
          <w:szCs w:val="24"/>
        </w:rPr>
        <w:t xml:space="preserve">Тако и полицајци, попут других </w:t>
      </w:r>
      <w:r w:rsidR="009D1994" w:rsidRPr="00C80199">
        <w:rPr>
          <w:rFonts w:ascii="Times New Roman" w:hAnsi="Times New Roman" w:cs="Times New Roman"/>
          <w:sz w:val="24"/>
          <w:szCs w:val="24"/>
        </w:rPr>
        <w:t>професија</w:t>
      </w:r>
      <w:r w:rsidRPr="00C80199">
        <w:rPr>
          <w:rFonts w:ascii="Times New Roman" w:hAnsi="Times New Roman" w:cs="Times New Roman"/>
          <w:sz w:val="24"/>
          <w:szCs w:val="24"/>
        </w:rPr>
        <w:t xml:space="preserve"> имају сопствени жаргон и често се</w:t>
      </w:r>
      <w:r w:rsidR="009D1994" w:rsidRPr="00C80199">
        <w:rPr>
          <w:rFonts w:ascii="Times New Roman" w:hAnsi="Times New Roman" w:cs="Times New Roman"/>
          <w:sz w:val="24"/>
          <w:szCs w:val="24"/>
        </w:rPr>
        <w:t xml:space="preserve"> користе скраћеницама и акронимима </w:t>
      </w:r>
      <w:r w:rsidR="00410E41" w:rsidRPr="00C80199">
        <w:rPr>
          <w:rFonts w:ascii="Times New Roman" w:hAnsi="Times New Roman" w:cs="Times New Roman"/>
          <w:sz w:val="24"/>
          <w:szCs w:val="24"/>
        </w:rPr>
        <w:t>(прим.</w:t>
      </w:r>
      <w:proofErr w:type="gramEnd"/>
      <w:r w:rsidR="00410E41" w:rsidRPr="00C80199">
        <w:rPr>
          <w:rFonts w:ascii="Times New Roman" w:hAnsi="Times New Roman" w:cs="Times New Roman"/>
          <w:sz w:val="24"/>
          <w:szCs w:val="24"/>
        </w:rPr>
        <w:t xml:space="preserve"> </w:t>
      </w:r>
      <w:proofErr w:type="gramStart"/>
      <w:r w:rsidR="00410E41" w:rsidRPr="00C80199">
        <w:rPr>
          <w:rFonts w:ascii="Times New Roman" w:hAnsi="Times New Roman" w:cs="Times New Roman"/>
          <w:sz w:val="24"/>
          <w:szCs w:val="24"/>
        </w:rPr>
        <w:t xml:space="preserve">Треба да идемо на адресу да дигнемо једно лице, </w:t>
      </w:r>
      <w:r w:rsidR="0049725D" w:rsidRPr="00C80199">
        <w:rPr>
          <w:rFonts w:ascii="Times New Roman" w:hAnsi="Times New Roman" w:cs="Times New Roman"/>
          <w:sz w:val="24"/>
          <w:szCs w:val="24"/>
        </w:rPr>
        <w:t>про</w:t>
      </w:r>
      <w:r w:rsidR="0049725D" w:rsidRPr="00C80199">
        <w:rPr>
          <w:rFonts w:ascii="Times New Roman" w:hAnsi="Times New Roman" w:cs="Times New Roman"/>
          <w:sz w:val="24"/>
          <w:szCs w:val="24"/>
          <w:lang w:val="sr-Cyrl-RS"/>
        </w:rPr>
        <w:t>лази</w:t>
      </w:r>
      <w:r w:rsidR="00410E41" w:rsidRPr="00C80199">
        <w:rPr>
          <w:rFonts w:ascii="Times New Roman" w:hAnsi="Times New Roman" w:cs="Times New Roman"/>
          <w:sz w:val="24"/>
          <w:szCs w:val="24"/>
        </w:rPr>
        <w:t xml:space="preserve"> кроз КЕ – има П92, види да ли је био АФИС-ован па извуци слику и п</w:t>
      </w:r>
      <w:r w:rsidR="0012578F" w:rsidRPr="00C80199">
        <w:rPr>
          <w:rFonts w:ascii="Times New Roman" w:hAnsi="Times New Roman" w:cs="Times New Roman"/>
          <w:sz w:val="24"/>
          <w:szCs w:val="24"/>
        </w:rPr>
        <w:t>ровуци га кроз П</w:t>
      </w:r>
      <w:r w:rsidR="00D4008F" w:rsidRPr="00C80199">
        <w:rPr>
          <w:rFonts w:ascii="Times New Roman" w:hAnsi="Times New Roman" w:cs="Times New Roman"/>
          <w:sz w:val="24"/>
          <w:szCs w:val="24"/>
        </w:rPr>
        <w:t>Е види</w:t>
      </w:r>
      <w:r w:rsidRPr="00C80199">
        <w:rPr>
          <w:rFonts w:ascii="Times New Roman" w:hAnsi="Times New Roman" w:cs="Times New Roman"/>
          <w:sz w:val="24"/>
          <w:szCs w:val="24"/>
        </w:rPr>
        <w:t xml:space="preserve"> јел има нешто по ЈРМ</w:t>
      </w:r>
      <w:r w:rsidR="00C96C06">
        <w:rPr>
          <w:rFonts w:ascii="Times New Roman" w:hAnsi="Times New Roman" w:cs="Times New Roman"/>
          <w:sz w:val="24"/>
          <w:szCs w:val="24"/>
        </w:rPr>
        <w:t xml:space="preserve">, </w:t>
      </w:r>
      <w:r w:rsidR="0012578F" w:rsidRPr="00C80199">
        <w:rPr>
          <w:rFonts w:ascii="Times New Roman" w:hAnsi="Times New Roman" w:cs="Times New Roman"/>
          <w:sz w:val="24"/>
          <w:szCs w:val="24"/>
        </w:rPr>
        <w:t xml:space="preserve">да знамо шта </w:t>
      </w:r>
      <w:r w:rsidR="00C96C06">
        <w:rPr>
          <w:rFonts w:ascii="Times New Roman" w:hAnsi="Times New Roman" w:cs="Times New Roman"/>
          <w:sz w:val="24"/>
          <w:szCs w:val="24"/>
          <w:lang w:val="sr-Cyrl-RS"/>
        </w:rPr>
        <w:t xml:space="preserve">може да </w:t>
      </w:r>
      <w:r w:rsidR="00C96C06">
        <w:rPr>
          <w:rFonts w:ascii="Times New Roman" w:hAnsi="Times New Roman" w:cs="Times New Roman"/>
          <w:sz w:val="24"/>
          <w:szCs w:val="24"/>
        </w:rPr>
        <w:t xml:space="preserve">нас </w:t>
      </w:r>
      <w:r w:rsidR="00C96C06">
        <w:rPr>
          <w:rFonts w:ascii="Times New Roman" w:hAnsi="Times New Roman" w:cs="Times New Roman"/>
          <w:sz w:val="24"/>
          <w:szCs w:val="24"/>
          <w:lang w:val="sr-Cyrl-RS"/>
        </w:rPr>
        <w:t>очекује</w:t>
      </w:r>
      <w:r w:rsidR="0049725D" w:rsidRPr="00C80199">
        <w:rPr>
          <w:rFonts w:ascii="Times New Roman" w:hAnsi="Times New Roman" w:cs="Times New Roman"/>
          <w:sz w:val="24"/>
          <w:szCs w:val="24"/>
        </w:rPr>
        <w:t>).</w:t>
      </w:r>
      <w:proofErr w:type="gramEnd"/>
      <w:r w:rsidR="0049725D" w:rsidRPr="00C80199">
        <w:rPr>
          <w:rFonts w:ascii="Times New Roman" w:hAnsi="Times New Roman" w:cs="Times New Roman"/>
          <w:sz w:val="24"/>
          <w:szCs w:val="24"/>
          <w:lang w:val="sr-Cyrl-RS"/>
        </w:rPr>
        <w:t xml:space="preserve"> </w:t>
      </w:r>
      <w:proofErr w:type="gramStart"/>
      <w:r w:rsidRPr="00C80199">
        <w:rPr>
          <w:rFonts w:ascii="Times New Roman" w:hAnsi="Times New Roman" w:cs="Times New Roman"/>
          <w:sz w:val="24"/>
          <w:szCs w:val="24"/>
        </w:rPr>
        <w:t>Такође</w:t>
      </w:r>
      <w:r w:rsidR="00884F32" w:rsidRPr="00C80199">
        <w:rPr>
          <w:rFonts w:ascii="Times New Roman" w:hAnsi="Times New Roman" w:cs="Times New Roman"/>
          <w:sz w:val="24"/>
          <w:szCs w:val="24"/>
        </w:rPr>
        <w:t>, увиђа се тре</w:t>
      </w:r>
      <w:r w:rsidRPr="00C80199">
        <w:rPr>
          <w:rFonts w:ascii="Times New Roman" w:hAnsi="Times New Roman" w:cs="Times New Roman"/>
          <w:sz w:val="24"/>
          <w:szCs w:val="24"/>
        </w:rPr>
        <w:t>н</w:t>
      </w:r>
      <w:r w:rsidR="00884F32" w:rsidRPr="00C80199">
        <w:rPr>
          <w:rFonts w:ascii="Times New Roman" w:hAnsi="Times New Roman" w:cs="Times New Roman"/>
          <w:sz w:val="24"/>
          <w:szCs w:val="24"/>
        </w:rPr>
        <w:t>д</w:t>
      </w:r>
      <w:r w:rsidR="00B8148E" w:rsidRPr="00C80199">
        <w:rPr>
          <w:rFonts w:ascii="Times New Roman" w:hAnsi="Times New Roman" w:cs="Times New Roman"/>
          <w:sz w:val="24"/>
          <w:szCs w:val="24"/>
        </w:rPr>
        <w:t xml:space="preserve"> да припадници полиције </w:t>
      </w:r>
      <w:r w:rsidRPr="00C80199">
        <w:rPr>
          <w:rFonts w:ascii="Times New Roman" w:hAnsi="Times New Roman" w:cs="Times New Roman"/>
          <w:sz w:val="24"/>
          <w:szCs w:val="24"/>
        </w:rPr>
        <w:t xml:space="preserve">попримају и елементе криминогеног жаргона, првенствено због непосредног контакта </w:t>
      </w:r>
      <w:r w:rsidR="003D78DE" w:rsidRPr="00C80199">
        <w:rPr>
          <w:rFonts w:ascii="Times New Roman" w:hAnsi="Times New Roman" w:cs="Times New Roman"/>
          <w:sz w:val="24"/>
          <w:szCs w:val="24"/>
        </w:rPr>
        <w:t>са лицима из тог миљеа</w:t>
      </w:r>
      <w:r w:rsidR="00B8148E" w:rsidRPr="00C80199">
        <w:rPr>
          <w:rFonts w:ascii="Times New Roman" w:hAnsi="Times New Roman" w:cs="Times New Roman"/>
          <w:sz w:val="24"/>
          <w:szCs w:val="24"/>
        </w:rPr>
        <w:t xml:space="preserve">, као и </w:t>
      </w:r>
      <w:r w:rsidR="00A57F35" w:rsidRPr="00C80199">
        <w:rPr>
          <w:rFonts w:ascii="Times New Roman" w:hAnsi="Times New Roman" w:cs="Times New Roman"/>
          <w:sz w:val="24"/>
          <w:szCs w:val="24"/>
        </w:rPr>
        <w:t xml:space="preserve">евентуалне </w:t>
      </w:r>
      <w:r w:rsidR="00B8148E" w:rsidRPr="00C80199">
        <w:rPr>
          <w:rFonts w:ascii="Times New Roman" w:hAnsi="Times New Roman" w:cs="Times New Roman"/>
          <w:sz w:val="24"/>
          <w:szCs w:val="24"/>
        </w:rPr>
        <w:t>потребе да се уклопе у такву средину</w:t>
      </w:r>
      <w:r w:rsidR="00B8148E" w:rsidRPr="00C80199">
        <w:rPr>
          <w:rStyle w:val="FootnoteReference"/>
          <w:rFonts w:ascii="Times New Roman" w:hAnsi="Times New Roman" w:cs="Times New Roman"/>
          <w:sz w:val="24"/>
          <w:szCs w:val="24"/>
        </w:rPr>
        <w:footnoteReference w:id="11"/>
      </w:r>
      <w:r w:rsidR="003D78DE" w:rsidRPr="00C80199">
        <w:rPr>
          <w:rFonts w:ascii="Times New Roman" w:hAnsi="Times New Roman" w:cs="Times New Roman"/>
          <w:sz w:val="24"/>
          <w:szCs w:val="24"/>
        </w:rPr>
        <w:t>.</w:t>
      </w:r>
      <w:proofErr w:type="gramEnd"/>
      <w:r w:rsidR="003D78DE" w:rsidRPr="00C80199">
        <w:rPr>
          <w:rFonts w:ascii="Times New Roman" w:hAnsi="Times New Roman" w:cs="Times New Roman"/>
          <w:sz w:val="24"/>
          <w:szCs w:val="24"/>
        </w:rPr>
        <w:t xml:space="preserve"> </w:t>
      </w:r>
    </w:p>
    <w:p w:rsidR="003D78DE" w:rsidRPr="00C80199" w:rsidRDefault="003D78DE" w:rsidP="000855D3">
      <w:pPr>
        <w:spacing w:after="0" w:line="240" w:lineRule="auto"/>
        <w:jc w:val="both"/>
        <w:rPr>
          <w:rFonts w:ascii="Times New Roman" w:hAnsi="Times New Roman" w:cs="Times New Roman"/>
          <w:sz w:val="24"/>
          <w:szCs w:val="24"/>
        </w:rPr>
      </w:pPr>
    </w:p>
    <w:p w:rsidR="00435E2D" w:rsidRPr="00435E2D" w:rsidRDefault="00435E2D" w:rsidP="000855D3">
      <w:pPr>
        <w:spacing w:after="0" w:line="240" w:lineRule="auto"/>
        <w:jc w:val="center"/>
        <w:rPr>
          <w:rFonts w:ascii="Times New Roman" w:hAnsi="Times New Roman" w:cs="Times New Roman"/>
          <w:b/>
          <w:sz w:val="26"/>
          <w:szCs w:val="26"/>
          <w:lang w:val="sr-Cyrl-RS"/>
        </w:rPr>
      </w:pPr>
      <w:r w:rsidRPr="00435E2D">
        <w:rPr>
          <w:rFonts w:ascii="Times New Roman" w:hAnsi="Times New Roman" w:cs="Times New Roman"/>
          <w:b/>
          <w:sz w:val="26"/>
          <w:szCs w:val="26"/>
          <w:lang w:val="sr-Cyrl-RS"/>
        </w:rPr>
        <w:t>Употреба жаргона ради прикривања илегалног делавања</w:t>
      </w:r>
    </w:p>
    <w:p w:rsidR="00F215D2" w:rsidRPr="00C80199" w:rsidRDefault="00F215D2" w:rsidP="000855D3">
      <w:pPr>
        <w:spacing w:after="0" w:line="240" w:lineRule="auto"/>
        <w:ind w:left="360"/>
        <w:jc w:val="both"/>
        <w:rPr>
          <w:rFonts w:ascii="Times New Roman" w:hAnsi="Times New Roman" w:cs="Times New Roman"/>
          <w:sz w:val="24"/>
          <w:szCs w:val="24"/>
        </w:rPr>
      </w:pPr>
    </w:p>
    <w:p w:rsidR="00011AC9" w:rsidRPr="00C80199" w:rsidRDefault="00A57F35" w:rsidP="000855D3">
      <w:pPr>
        <w:spacing w:after="0" w:line="240" w:lineRule="auto"/>
        <w:jc w:val="both"/>
        <w:rPr>
          <w:rFonts w:ascii="Times New Roman" w:hAnsi="Times New Roman" w:cs="Times New Roman"/>
          <w:sz w:val="24"/>
          <w:szCs w:val="24"/>
        </w:rPr>
      </w:pPr>
      <w:proofErr w:type="gramStart"/>
      <w:r w:rsidRPr="00C80199">
        <w:rPr>
          <w:rFonts w:ascii="Times New Roman" w:hAnsi="Times New Roman" w:cs="Times New Roman"/>
          <w:sz w:val="24"/>
          <w:szCs w:val="24"/>
        </w:rPr>
        <w:t>Рани радови на тему жаргона</w:t>
      </w:r>
      <w:r w:rsidR="0049725D" w:rsidRPr="00C80199">
        <w:rPr>
          <w:rFonts w:ascii="Times New Roman" w:hAnsi="Times New Roman" w:cs="Times New Roman"/>
          <w:sz w:val="24"/>
          <w:szCs w:val="24"/>
          <w:lang w:val="sr-Cyrl-RS"/>
        </w:rPr>
        <w:t xml:space="preserve"> </w:t>
      </w:r>
      <w:r w:rsidR="00C96C06">
        <w:rPr>
          <w:rFonts w:ascii="Times New Roman" w:hAnsi="Times New Roman" w:cs="Times New Roman"/>
          <w:sz w:val="24"/>
          <w:szCs w:val="24"/>
          <w:lang w:val="sr-Cyrl-RS"/>
        </w:rPr>
        <w:t>(</w:t>
      </w:r>
      <w:r w:rsidR="00C96C06">
        <w:rPr>
          <w:rFonts w:ascii="Times New Roman" w:hAnsi="Times New Roman" w:cs="Times New Roman"/>
          <w:sz w:val="24"/>
          <w:szCs w:val="24"/>
        </w:rPr>
        <w:t>Hearn</w:t>
      </w:r>
      <w:r w:rsidR="00C96C06">
        <w:rPr>
          <w:rFonts w:ascii="Times New Roman" w:hAnsi="Times New Roman" w:cs="Times New Roman"/>
          <w:sz w:val="24"/>
          <w:szCs w:val="24"/>
          <w:lang w:val="sr-Cyrl-RS"/>
        </w:rPr>
        <w:t>,</w:t>
      </w:r>
      <w:r w:rsidR="0049725D" w:rsidRPr="00C80199">
        <w:rPr>
          <w:rFonts w:ascii="Times New Roman" w:hAnsi="Times New Roman" w:cs="Times New Roman"/>
          <w:sz w:val="24"/>
          <w:szCs w:val="24"/>
          <w:lang w:val="sr-Cyrl-RS"/>
        </w:rPr>
        <w:t xml:space="preserve"> </w:t>
      </w:r>
      <w:r w:rsidR="00D41350" w:rsidRPr="00C80199">
        <w:rPr>
          <w:rFonts w:ascii="Times New Roman" w:hAnsi="Times New Roman" w:cs="Times New Roman"/>
          <w:sz w:val="24"/>
          <w:szCs w:val="24"/>
        </w:rPr>
        <w:t>1928;</w:t>
      </w:r>
      <w:r w:rsidR="0049725D" w:rsidRPr="00C80199">
        <w:rPr>
          <w:rFonts w:ascii="Times New Roman" w:hAnsi="Times New Roman" w:cs="Times New Roman"/>
          <w:sz w:val="24"/>
          <w:szCs w:val="24"/>
          <w:lang w:val="sr-Cyrl-RS"/>
        </w:rPr>
        <w:t xml:space="preserve"> </w:t>
      </w:r>
      <w:r w:rsidR="00C96C06">
        <w:rPr>
          <w:rFonts w:ascii="Times New Roman" w:hAnsi="Times New Roman" w:cs="Times New Roman"/>
          <w:sz w:val="24"/>
          <w:szCs w:val="24"/>
        </w:rPr>
        <w:t>Partridge</w:t>
      </w:r>
      <w:r w:rsidR="00C96C06">
        <w:rPr>
          <w:rFonts w:ascii="Times New Roman" w:hAnsi="Times New Roman" w:cs="Times New Roman"/>
          <w:sz w:val="24"/>
          <w:szCs w:val="24"/>
          <w:lang w:val="sr-Cyrl-RS"/>
        </w:rPr>
        <w:t>,</w:t>
      </w:r>
      <w:r w:rsidR="0049725D" w:rsidRPr="00C80199">
        <w:rPr>
          <w:rFonts w:ascii="Times New Roman" w:hAnsi="Times New Roman" w:cs="Times New Roman"/>
          <w:sz w:val="24"/>
          <w:szCs w:val="24"/>
          <w:lang w:val="sr-Cyrl-RS"/>
        </w:rPr>
        <w:t xml:space="preserve"> </w:t>
      </w:r>
      <w:r w:rsidR="00D41350" w:rsidRPr="00C80199">
        <w:rPr>
          <w:rFonts w:ascii="Times New Roman" w:hAnsi="Times New Roman" w:cs="Times New Roman"/>
          <w:sz w:val="24"/>
          <w:szCs w:val="24"/>
        </w:rPr>
        <w:t>1933;</w:t>
      </w:r>
      <w:r w:rsidR="0049725D" w:rsidRPr="00C80199">
        <w:rPr>
          <w:rFonts w:ascii="Times New Roman" w:hAnsi="Times New Roman" w:cs="Times New Roman"/>
          <w:sz w:val="24"/>
          <w:szCs w:val="24"/>
          <w:lang w:val="sr-Cyrl-RS"/>
        </w:rPr>
        <w:t xml:space="preserve"> </w:t>
      </w:r>
      <w:r w:rsidR="00C96C06">
        <w:rPr>
          <w:rFonts w:ascii="Times New Roman" w:hAnsi="Times New Roman" w:cs="Times New Roman"/>
          <w:sz w:val="24"/>
          <w:szCs w:val="24"/>
        </w:rPr>
        <w:t>Maurer</w:t>
      </w:r>
      <w:r w:rsidR="00C96C06">
        <w:rPr>
          <w:rFonts w:ascii="Times New Roman" w:hAnsi="Times New Roman" w:cs="Times New Roman"/>
          <w:sz w:val="24"/>
          <w:szCs w:val="24"/>
          <w:lang w:val="sr-Cyrl-RS"/>
        </w:rPr>
        <w:t>,</w:t>
      </w:r>
      <w:r w:rsidR="0049725D" w:rsidRPr="00C80199">
        <w:rPr>
          <w:rFonts w:ascii="Times New Roman" w:hAnsi="Times New Roman" w:cs="Times New Roman"/>
          <w:sz w:val="24"/>
          <w:szCs w:val="24"/>
          <w:lang w:val="sr-Cyrl-RS"/>
        </w:rPr>
        <w:t xml:space="preserve"> </w:t>
      </w:r>
      <w:r w:rsidR="00D41350" w:rsidRPr="00C80199">
        <w:rPr>
          <w:rFonts w:ascii="Times New Roman" w:hAnsi="Times New Roman" w:cs="Times New Roman"/>
          <w:sz w:val="24"/>
          <w:szCs w:val="24"/>
        </w:rPr>
        <w:t>1951</w:t>
      </w:r>
      <w:r w:rsidR="00C96C06">
        <w:rPr>
          <w:rFonts w:ascii="Times New Roman" w:hAnsi="Times New Roman" w:cs="Times New Roman"/>
          <w:sz w:val="24"/>
          <w:szCs w:val="24"/>
          <w:lang w:val="sr-Cyrl-RS"/>
        </w:rPr>
        <w:t>)</w:t>
      </w:r>
      <w:r w:rsidR="0049725D" w:rsidRPr="00C80199">
        <w:rPr>
          <w:rFonts w:ascii="Times New Roman" w:hAnsi="Times New Roman" w:cs="Times New Roman"/>
          <w:sz w:val="24"/>
          <w:szCs w:val="24"/>
          <w:lang w:val="sr-Cyrl-RS"/>
        </w:rPr>
        <w:t xml:space="preserve"> </w:t>
      </w:r>
      <w:r w:rsidR="00264133" w:rsidRPr="00C80199">
        <w:rPr>
          <w:rFonts w:ascii="Times New Roman" w:hAnsi="Times New Roman" w:cs="Times New Roman"/>
          <w:sz w:val="24"/>
          <w:szCs w:val="24"/>
        </w:rPr>
        <w:t>указују</w:t>
      </w:r>
      <w:r w:rsidR="00312535" w:rsidRPr="00C80199">
        <w:rPr>
          <w:rFonts w:ascii="Times New Roman" w:hAnsi="Times New Roman" w:cs="Times New Roman"/>
          <w:sz w:val="24"/>
          <w:szCs w:val="24"/>
        </w:rPr>
        <w:t>, између осталог и</w:t>
      </w:r>
      <w:r w:rsidR="00264133" w:rsidRPr="00C80199">
        <w:rPr>
          <w:rFonts w:ascii="Times New Roman" w:hAnsi="Times New Roman" w:cs="Times New Roman"/>
          <w:sz w:val="24"/>
          <w:szCs w:val="24"/>
        </w:rPr>
        <w:t xml:space="preserve"> на традицију његове дугогодишње употребе </w:t>
      </w:r>
      <w:r w:rsidR="002A5122" w:rsidRPr="00C80199">
        <w:rPr>
          <w:rFonts w:ascii="Times New Roman" w:hAnsi="Times New Roman" w:cs="Times New Roman"/>
          <w:sz w:val="24"/>
          <w:szCs w:val="24"/>
        </w:rPr>
        <w:t xml:space="preserve">унутар </w:t>
      </w:r>
      <w:r w:rsidR="00264133" w:rsidRPr="00C80199">
        <w:rPr>
          <w:rFonts w:ascii="Times New Roman" w:hAnsi="Times New Roman" w:cs="Times New Roman"/>
          <w:sz w:val="24"/>
          <w:szCs w:val="24"/>
        </w:rPr>
        <w:t>криминогених струкутра у циљу прикривања илегалних намера.</w:t>
      </w:r>
      <w:proofErr w:type="gramEnd"/>
      <w:r w:rsidR="00264133" w:rsidRPr="00C80199">
        <w:rPr>
          <w:rFonts w:ascii="Times New Roman" w:hAnsi="Times New Roman" w:cs="Times New Roman"/>
          <w:sz w:val="24"/>
          <w:szCs w:val="24"/>
        </w:rPr>
        <w:t xml:space="preserve"> </w:t>
      </w:r>
      <w:r w:rsidR="005B3741" w:rsidRPr="00C80199">
        <w:rPr>
          <w:rFonts w:ascii="Times New Roman" w:hAnsi="Times New Roman" w:cs="Times New Roman"/>
          <w:sz w:val="24"/>
          <w:szCs w:val="24"/>
        </w:rPr>
        <w:t>У Британији се к</w:t>
      </w:r>
      <w:r w:rsidR="00264133" w:rsidRPr="00C80199">
        <w:rPr>
          <w:rFonts w:ascii="Times New Roman" w:hAnsi="Times New Roman" w:cs="Times New Roman"/>
          <w:sz w:val="24"/>
          <w:szCs w:val="24"/>
        </w:rPr>
        <w:t>рајем XVIII</w:t>
      </w:r>
      <w:r w:rsidR="0049725D" w:rsidRPr="00C80199">
        <w:rPr>
          <w:rFonts w:ascii="Times New Roman" w:hAnsi="Times New Roman" w:cs="Times New Roman"/>
          <w:sz w:val="24"/>
          <w:szCs w:val="24"/>
          <w:lang w:val="sr-Cyrl-RS"/>
        </w:rPr>
        <w:t xml:space="preserve"> </w:t>
      </w:r>
      <w:r w:rsidR="005B3741" w:rsidRPr="00C80199">
        <w:rPr>
          <w:rFonts w:ascii="Times New Roman" w:hAnsi="Times New Roman" w:cs="Times New Roman"/>
          <w:sz w:val="24"/>
          <w:szCs w:val="24"/>
        </w:rPr>
        <w:t xml:space="preserve">века </w:t>
      </w:r>
      <w:r w:rsidR="00264133" w:rsidRPr="00C80199">
        <w:rPr>
          <w:rFonts w:ascii="Times New Roman" w:hAnsi="Times New Roman" w:cs="Times New Roman"/>
          <w:sz w:val="24"/>
          <w:szCs w:val="24"/>
        </w:rPr>
        <w:t>формира</w:t>
      </w:r>
      <w:r w:rsidR="0049725D" w:rsidRPr="00C80199">
        <w:rPr>
          <w:rFonts w:ascii="Times New Roman" w:hAnsi="Times New Roman" w:cs="Times New Roman"/>
          <w:sz w:val="24"/>
          <w:szCs w:val="24"/>
          <w:lang w:val="sr-Cyrl-RS"/>
        </w:rPr>
        <w:t xml:space="preserve"> </w:t>
      </w:r>
      <w:r w:rsidR="00264133" w:rsidRPr="00C80199">
        <w:rPr>
          <w:rFonts w:ascii="Times New Roman" w:hAnsi="Times New Roman" w:cs="Times New Roman"/>
          <w:sz w:val="24"/>
          <w:szCs w:val="24"/>
        </w:rPr>
        <w:t>својеврсна „криминална</w:t>
      </w:r>
      <w:r w:rsidR="005B3741" w:rsidRPr="00C80199">
        <w:rPr>
          <w:rFonts w:ascii="Times New Roman" w:hAnsi="Times New Roman" w:cs="Times New Roman"/>
          <w:sz w:val="24"/>
          <w:szCs w:val="24"/>
        </w:rPr>
        <w:t xml:space="preserve"> класа“ састављена од професионал</w:t>
      </w:r>
      <w:r w:rsidR="002A5122" w:rsidRPr="00C80199">
        <w:rPr>
          <w:rFonts w:ascii="Times New Roman" w:hAnsi="Times New Roman" w:cs="Times New Roman"/>
          <w:sz w:val="24"/>
          <w:szCs w:val="24"/>
        </w:rPr>
        <w:t>их пре</w:t>
      </w:r>
      <w:r w:rsidR="005B3741" w:rsidRPr="00C80199">
        <w:rPr>
          <w:rFonts w:ascii="Times New Roman" w:hAnsi="Times New Roman" w:cs="Times New Roman"/>
          <w:sz w:val="24"/>
          <w:szCs w:val="24"/>
        </w:rPr>
        <w:t xml:space="preserve">ступника, „неморалног“ и маргинализованог становништва, </w:t>
      </w:r>
      <w:r w:rsidR="00312535" w:rsidRPr="00C80199">
        <w:rPr>
          <w:rFonts w:ascii="Times New Roman" w:hAnsi="Times New Roman" w:cs="Times New Roman"/>
          <w:sz w:val="24"/>
          <w:szCs w:val="24"/>
        </w:rPr>
        <w:t>која ствара</w:t>
      </w:r>
      <w:r w:rsidR="005B3741" w:rsidRPr="00C80199">
        <w:rPr>
          <w:rFonts w:ascii="Times New Roman" w:hAnsi="Times New Roman" w:cs="Times New Roman"/>
          <w:sz w:val="24"/>
          <w:szCs w:val="24"/>
        </w:rPr>
        <w:t xml:space="preserve"> сопствени субкултурални идентитет и језик</w:t>
      </w:r>
      <w:r w:rsidR="0049725D" w:rsidRPr="00C80199">
        <w:rPr>
          <w:rFonts w:ascii="Times New Roman" w:hAnsi="Times New Roman" w:cs="Times New Roman"/>
          <w:sz w:val="24"/>
          <w:szCs w:val="24"/>
          <w:lang w:val="sr-Cyrl-RS"/>
        </w:rPr>
        <w:t xml:space="preserve"> </w:t>
      </w:r>
      <w:r w:rsidR="00C96C06">
        <w:rPr>
          <w:rFonts w:ascii="Times New Roman" w:hAnsi="Times New Roman" w:cs="Times New Roman"/>
          <w:sz w:val="24"/>
          <w:szCs w:val="24"/>
          <w:lang w:val="sr-Cyrl-RS"/>
        </w:rPr>
        <w:t>(</w:t>
      </w:r>
      <w:r w:rsidR="00D41350" w:rsidRPr="00C80199">
        <w:rPr>
          <w:rFonts w:ascii="Times New Roman" w:hAnsi="Times New Roman" w:cs="Times New Roman"/>
          <w:sz w:val="24"/>
          <w:szCs w:val="24"/>
        </w:rPr>
        <w:t>Beier</w:t>
      </w:r>
      <w:r w:rsidR="00C96C06">
        <w:rPr>
          <w:rFonts w:ascii="Times New Roman" w:hAnsi="Times New Roman" w:cs="Times New Roman"/>
          <w:sz w:val="24"/>
          <w:szCs w:val="24"/>
          <w:lang w:val="sr-Cyrl-RS"/>
        </w:rPr>
        <w:t>,</w:t>
      </w:r>
      <w:r w:rsidR="00D41350" w:rsidRPr="00C80199">
        <w:rPr>
          <w:rFonts w:ascii="Times New Roman" w:hAnsi="Times New Roman" w:cs="Times New Roman"/>
          <w:sz w:val="24"/>
          <w:szCs w:val="24"/>
        </w:rPr>
        <w:t xml:space="preserve"> 2005</w:t>
      </w:r>
      <w:r w:rsidR="00C96C06">
        <w:rPr>
          <w:rFonts w:ascii="Times New Roman" w:hAnsi="Times New Roman" w:cs="Times New Roman"/>
          <w:sz w:val="24"/>
          <w:szCs w:val="24"/>
          <w:lang w:val="sr-Cyrl-RS"/>
        </w:rPr>
        <w:t>)</w:t>
      </w:r>
      <w:r w:rsidR="005B3741" w:rsidRPr="00C80199">
        <w:rPr>
          <w:rFonts w:ascii="Times New Roman" w:hAnsi="Times New Roman" w:cs="Times New Roman"/>
          <w:sz w:val="24"/>
          <w:szCs w:val="24"/>
        </w:rPr>
        <w:t>.</w:t>
      </w:r>
      <w:r w:rsidRPr="00C80199">
        <w:rPr>
          <w:rFonts w:ascii="Times New Roman" w:hAnsi="Times New Roman" w:cs="Times New Roman"/>
          <w:sz w:val="24"/>
          <w:szCs w:val="24"/>
        </w:rPr>
        <w:t xml:space="preserve"> </w:t>
      </w:r>
      <w:proofErr w:type="gramStart"/>
      <w:r w:rsidRPr="00C80199">
        <w:rPr>
          <w:rFonts w:ascii="Times New Roman" w:hAnsi="Times New Roman" w:cs="Times New Roman"/>
          <w:sz w:val="24"/>
          <w:szCs w:val="24"/>
        </w:rPr>
        <w:t xml:space="preserve">Са сигурношћу се може рећи да су разлози употребе </w:t>
      </w:r>
      <w:r w:rsidR="002A5122" w:rsidRPr="00C80199">
        <w:rPr>
          <w:rFonts w:ascii="Times New Roman" w:hAnsi="Times New Roman" w:cs="Times New Roman"/>
          <w:sz w:val="24"/>
          <w:szCs w:val="24"/>
        </w:rPr>
        <w:t>ж</w:t>
      </w:r>
      <w:r w:rsidRPr="00C80199">
        <w:rPr>
          <w:rFonts w:ascii="Times New Roman" w:hAnsi="Times New Roman" w:cs="Times New Roman"/>
          <w:sz w:val="24"/>
          <w:szCs w:val="24"/>
        </w:rPr>
        <w:t xml:space="preserve">аргона и шифара у </w:t>
      </w:r>
      <w:r w:rsidR="00DE66FC" w:rsidRPr="00C80199">
        <w:rPr>
          <w:rFonts w:ascii="Times New Roman" w:hAnsi="Times New Roman" w:cs="Times New Roman"/>
          <w:sz w:val="24"/>
          <w:szCs w:val="24"/>
        </w:rPr>
        <w:t>комуникацији унутар ОКГ</w:t>
      </w:r>
      <w:r w:rsidRPr="00C80199">
        <w:rPr>
          <w:rFonts w:ascii="Times New Roman" w:hAnsi="Times New Roman" w:cs="Times New Roman"/>
          <w:sz w:val="24"/>
          <w:szCs w:val="24"/>
        </w:rPr>
        <w:t xml:space="preserve"> веома слич</w:t>
      </w:r>
      <w:r w:rsidR="002A5122" w:rsidRPr="00C80199">
        <w:rPr>
          <w:rFonts w:ascii="Times New Roman" w:hAnsi="Times New Roman" w:cs="Times New Roman"/>
          <w:sz w:val="24"/>
          <w:szCs w:val="24"/>
        </w:rPr>
        <w:t>ни као и у</w:t>
      </w:r>
      <w:r w:rsidR="0049725D" w:rsidRPr="00C80199">
        <w:rPr>
          <w:rFonts w:ascii="Times New Roman" w:hAnsi="Times New Roman" w:cs="Times New Roman"/>
          <w:sz w:val="24"/>
          <w:szCs w:val="24"/>
          <w:lang w:val="sr-Cyrl-RS"/>
        </w:rPr>
        <w:t xml:space="preserve"> </w:t>
      </w:r>
      <w:r w:rsidR="00904B66" w:rsidRPr="00C80199">
        <w:rPr>
          <w:rFonts w:ascii="Times New Roman" w:hAnsi="Times New Roman" w:cs="Times New Roman"/>
          <w:sz w:val="24"/>
          <w:szCs w:val="24"/>
        </w:rPr>
        <w:t xml:space="preserve">многим </w:t>
      </w:r>
      <w:r w:rsidRPr="00C80199">
        <w:rPr>
          <w:rFonts w:ascii="Times New Roman" w:hAnsi="Times New Roman" w:cs="Times New Roman"/>
          <w:sz w:val="24"/>
          <w:szCs w:val="24"/>
        </w:rPr>
        <w:t xml:space="preserve">илегланим покретима </w:t>
      </w:r>
      <w:r w:rsidR="002A5122" w:rsidRPr="00C80199">
        <w:rPr>
          <w:rFonts w:ascii="Times New Roman" w:hAnsi="Times New Roman" w:cs="Times New Roman"/>
          <w:sz w:val="24"/>
          <w:szCs w:val="24"/>
        </w:rPr>
        <w:t>широм</w:t>
      </w:r>
      <w:r w:rsidRPr="00C80199">
        <w:rPr>
          <w:rFonts w:ascii="Times New Roman" w:hAnsi="Times New Roman" w:cs="Times New Roman"/>
          <w:sz w:val="24"/>
          <w:szCs w:val="24"/>
        </w:rPr>
        <w:t xml:space="preserve"> свет</w:t>
      </w:r>
      <w:r w:rsidR="0049725D" w:rsidRPr="00C80199">
        <w:rPr>
          <w:rFonts w:ascii="Times New Roman" w:hAnsi="Times New Roman" w:cs="Times New Roman"/>
          <w:sz w:val="24"/>
          <w:szCs w:val="24"/>
          <w:lang w:val="sr-Cyrl-RS"/>
        </w:rPr>
        <w:t>а</w:t>
      </w:r>
      <w:r w:rsidRPr="00C80199">
        <w:rPr>
          <w:rFonts w:ascii="Times New Roman" w:hAnsi="Times New Roman" w:cs="Times New Roman"/>
          <w:sz w:val="24"/>
          <w:szCs w:val="24"/>
        </w:rPr>
        <w:t>.</w:t>
      </w:r>
      <w:proofErr w:type="gramEnd"/>
      <w:r w:rsidRPr="00C80199">
        <w:rPr>
          <w:rFonts w:ascii="Times New Roman" w:hAnsi="Times New Roman" w:cs="Times New Roman"/>
          <w:sz w:val="24"/>
          <w:szCs w:val="24"/>
        </w:rPr>
        <w:t xml:space="preserve"> </w:t>
      </w:r>
      <w:proofErr w:type="gramStart"/>
      <w:r w:rsidRPr="00C80199">
        <w:rPr>
          <w:rFonts w:ascii="Times New Roman" w:hAnsi="Times New Roman" w:cs="Times New Roman"/>
          <w:sz w:val="24"/>
          <w:szCs w:val="24"/>
        </w:rPr>
        <w:t xml:space="preserve">У периоду II светског рата, на овим просторима су у оквиру илегалне комунистичке организације </w:t>
      </w:r>
      <w:r w:rsidR="00312535" w:rsidRPr="00C80199">
        <w:rPr>
          <w:rFonts w:ascii="Times New Roman" w:hAnsi="Times New Roman" w:cs="Times New Roman"/>
          <w:sz w:val="24"/>
          <w:szCs w:val="24"/>
        </w:rPr>
        <w:t>употребљивана</w:t>
      </w:r>
      <w:r w:rsidRPr="00C80199">
        <w:rPr>
          <w:rFonts w:ascii="Times New Roman" w:hAnsi="Times New Roman" w:cs="Times New Roman"/>
          <w:sz w:val="24"/>
          <w:szCs w:val="24"/>
        </w:rPr>
        <w:t xml:space="preserve"> шифрована имена (прим.</w:t>
      </w:r>
      <w:proofErr w:type="gramEnd"/>
      <w:r w:rsidRPr="00C80199">
        <w:rPr>
          <w:rFonts w:ascii="Times New Roman" w:hAnsi="Times New Roman" w:cs="Times New Roman"/>
          <w:sz w:val="24"/>
          <w:szCs w:val="24"/>
        </w:rPr>
        <w:t xml:space="preserve"> </w:t>
      </w:r>
      <w:proofErr w:type="gramStart"/>
      <w:r w:rsidRPr="00C80199">
        <w:rPr>
          <w:rFonts w:ascii="Times New Roman" w:hAnsi="Times New Roman" w:cs="Times New Roman"/>
          <w:sz w:val="24"/>
          <w:szCs w:val="24"/>
        </w:rPr>
        <w:t>Стари, Марко, Валтер).</w:t>
      </w:r>
      <w:proofErr w:type="gramEnd"/>
      <w:r w:rsidRPr="00C80199">
        <w:rPr>
          <w:rFonts w:ascii="Times New Roman" w:hAnsi="Times New Roman" w:cs="Times New Roman"/>
          <w:sz w:val="24"/>
          <w:szCs w:val="24"/>
        </w:rPr>
        <w:t xml:space="preserve"> </w:t>
      </w:r>
      <w:proofErr w:type="gramStart"/>
      <w:r w:rsidRPr="00C80199">
        <w:rPr>
          <w:rFonts w:ascii="Times New Roman" w:hAnsi="Times New Roman" w:cs="Times New Roman"/>
          <w:sz w:val="24"/>
          <w:szCs w:val="24"/>
        </w:rPr>
        <w:t>У истом периоду</w:t>
      </w:r>
      <w:r w:rsidR="00741D1D" w:rsidRPr="00C80199">
        <w:rPr>
          <w:rFonts w:ascii="Times New Roman" w:hAnsi="Times New Roman" w:cs="Times New Roman"/>
          <w:sz w:val="24"/>
          <w:szCs w:val="24"/>
        </w:rPr>
        <w:t xml:space="preserve"> америчка морнарица користила је припаднике домородачких заједница – </w:t>
      </w:r>
      <w:r w:rsidR="00F215D2" w:rsidRPr="00C80199">
        <w:rPr>
          <w:rFonts w:ascii="Times New Roman" w:hAnsi="Times New Roman" w:cs="Times New Roman"/>
          <w:sz w:val="24"/>
          <w:szCs w:val="24"/>
        </w:rPr>
        <w:t>Н</w:t>
      </w:r>
      <w:r w:rsidR="00741D1D" w:rsidRPr="00C80199">
        <w:rPr>
          <w:rFonts w:ascii="Times New Roman" w:hAnsi="Times New Roman" w:cs="Times New Roman"/>
          <w:sz w:val="24"/>
          <w:szCs w:val="24"/>
        </w:rPr>
        <w:t xml:space="preserve">авахо </w:t>
      </w:r>
      <w:r w:rsidR="0049725D" w:rsidRPr="00C80199">
        <w:rPr>
          <w:rFonts w:ascii="Times New Roman" w:hAnsi="Times New Roman" w:cs="Times New Roman"/>
          <w:sz w:val="24"/>
          <w:szCs w:val="24"/>
          <w:lang w:val="sr-Cyrl-RS"/>
        </w:rPr>
        <w:t>И</w:t>
      </w:r>
      <w:r w:rsidR="00741D1D" w:rsidRPr="00C80199">
        <w:rPr>
          <w:rFonts w:ascii="Times New Roman" w:hAnsi="Times New Roman" w:cs="Times New Roman"/>
          <w:sz w:val="24"/>
          <w:szCs w:val="24"/>
        </w:rPr>
        <w:t>дијанце, као шифрере.</w:t>
      </w:r>
      <w:proofErr w:type="gramEnd"/>
      <w:r w:rsidR="00741D1D" w:rsidRPr="00C80199">
        <w:rPr>
          <w:rFonts w:ascii="Times New Roman" w:hAnsi="Times New Roman" w:cs="Times New Roman"/>
          <w:sz w:val="24"/>
          <w:szCs w:val="24"/>
        </w:rPr>
        <w:t xml:space="preserve"> </w:t>
      </w:r>
      <w:proofErr w:type="gramStart"/>
      <w:r w:rsidR="00741D1D" w:rsidRPr="00C80199">
        <w:rPr>
          <w:rFonts w:ascii="Times New Roman" w:hAnsi="Times New Roman" w:cs="Times New Roman"/>
          <w:sz w:val="24"/>
          <w:szCs w:val="24"/>
        </w:rPr>
        <w:t>Они су слали</w:t>
      </w:r>
      <w:r w:rsidRPr="00C80199">
        <w:rPr>
          <w:rFonts w:ascii="Times New Roman" w:hAnsi="Times New Roman" w:cs="Times New Roman"/>
          <w:sz w:val="24"/>
          <w:szCs w:val="24"/>
        </w:rPr>
        <w:t xml:space="preserve"> и </w:t>
      </w:r>
      <w:r w:rsidR="00F215D2" w:rsidRPr="00C80199">
        <w:rPr>
          <w:rFonts w:ascii="Times New Roman" w:hAnsi="Times New Roman" w:cs="Times New Roman"/>
          <w:sz w:val="24"/>
          <w:szCs w:val="24"/>
        </w:rPr>
        <w:t>примали</w:t>
      </w:r>
      <w:r w:rsidR="00741D1D" w:rsidRPr="00C80199">
        <w:rPr>
          <w:rFonts w:ascii="Times New Roman" w:hAnsi="Times New Roman" w:cs="Times New Roman"/>
          <w:sz w:val="24"/>
          <w:szCs w:val="24"/>
        </w:rPr>
        <w:t xml:space="preserve"> поруке на свом м</w:t>
      </w:r>
      <w:r w:rsidRPr="00C80199">
        <w:rPr>
          <w:rFonts w:ascii="Times New Roman" w:hAnsi="Times New Roman" w:cs="Times New Roman"/>
          <w:sz w:val="24"/>
          <w:szCs w:val="24"/>
        </w:rPr>
        <w:t>атерњем језику</w:t>
      </w:r>
      <w:r w:rsidR="00904B66" w:rsidRPr="00C80199">
        <w:rPr>
          <w:rFonts w:ascii="Times New Roman" w:hAnsi="Times New Roman" w:cs="Times New Roman"/>
          <w:sz w:val="24"/>
          <w:szCs w:val="24"/>
        </w:rPr>
        <w:t>,</w:t>
      </w:r>
      <w:r w:rsidRPr="00C80199">
        <w:rPr>
          <w:rFonts w:ascii="Times New Roman" w:hAnsi="Times New Roman" w:cs="Times New Roman"/>
          <w:sz w:val="24"/>
          <w:szCs w:val="24"/>
        </w:rPr>
        <w:t xml:space="preserve"> којим говори изузетно</w:t>
      </w:r>
      <w:r w:rsidR="00904B66" w:rsidRPr="00C80199">
        <w:rPr>
          <w:rFonts w:ascii="Times New Roman" w:hAnsi="Times New Roman" w:cs="Times New Roman"/>
          <w:sz w:val="24"/>
          <w:szCs w:val="24"/>
        </w:rPr>
        <w:t xml:space="preserve"> мали број људи</w:t>
      </w:r>
      <w:r w:rsidR="00741D1D" w:rsidRPr="00C80199">
        <w:rPr>
          <w:rFonts w:ascii="Times New Roman" w:hAnsi="Times New Roman" w:cs="Times New Roman"/>
          <w:sz w:val="24"/>
          <w:szCs w:val="24"/>
        </w:rPr>
        <w:t xml:space="preserve"> и то у</w:t>
      </w:r>
      <w:r w:rsidR="00F215D2" w:rsidRPr="00C80199">
        <w:rPr>
          <w:rFonts w:ascii="Times New Roman" w:hAnsi="Times New Roman" w:cs="Times New Roman"/>
          <w:sz w:val="24"/>
          <w:szCs w:val="24"/>
        </w:rPr>
        <w:t>нутар</w:t>
      </w:r>
      <w:r w:rsidR="00741D1D" w:rsidRPr="00C80199">
        <w:rPr>
          <w:rFonts w:ascii="Times New Roman" w:hAnsi="Times New Roman" w:cs="Times New Roman"/>
          <w:sz w:val="24"/>
          <w:szCs w:val="24"/>
        </w:rPr>
        <w:t xml:space="preserve"> органичено</w:t>
      </w:r>
      <w:r w:rsidR="00F215D2" w:rsidRPr="00C80199">
        <w:rPr>
          <w:rFonts w:ascii="Times New Roman" w:hAnsi="Times New Roman" w:cs="Times New Roman"/>
          <w:sz w:val="24"/>
          <w:szCs w:val="24"/>
        </w:rPr>
        <w:t>г</w:t>
      </w:r>
      <w:r w:rsidR="00741D1D" w:rsidRPr="00C80199">
        <w:rPr>
          <w:rFonts w:ascii="Times New Roman" w:hAnsi="Times New Roman" w:cs="Times New Roman"/>
          <w:sz w:val="24"/>
          <w:szCs w:val="24"/>
        </w:rPr>
        <w:t xml:space="preserve"> простор</w:t>
      </w:r>
      <w:r w:rsidR="002A5122" w:rsidRPr="00C80199">
        <w:rPr>
          <w:rFonts w:ascii="Times New Roman" w:hAnsi="Times New Roman" w:cs="Times New Roman"/>
          <w:sz w:val="24"/>
          <w:szCs w:val="24"/>
        </w:rPr>
        <w:t>а (</w:t>
      </w:r>
      <w:r w:rsidR="00F215D2" w:rsidRPr="00C80199">
        <w:rPr>
          <w:rFonts w:ascii="Times New Roman" w:hAnsi="Times New Roman" w:cs="Times New Roman"/>
          <w:sz w:val="24"/>
          <w:szCs w:val="24"/>
        </w:rPr>
        <w:t>резервата</w:t>
      </w:r>
      <w:r w:rsidR="002A5122" w:rsidRPr="00C80199">
        <w:rPr>
          <w:rFonts w:ascii="Times New Roman" w:hAnsi="Times New Roman" w:cs="Times New Roman"/>
          <w:sz w:val="24"/>
          <w:szCs w:val="24"/>
        </w:rPr>
        <w:t>), те је непријатељу био поптуно непознат</w:t>
      </w:r>
      <w:r w:rsidR="0049725D" w:rsidRPr="00C80199">
        <w:rPr>
          <w:rFonts w:ascii="Times New Roman" w:hAnsi="Times New Roman" w:cs="Times New Roman"/>
          <w:sz w:val="24"/>
          <w:szCs w:val="24"/>
          <w:lang w:val="sr-Cyrl-RS"/>
        </w:rPr>
        <w:t xml:space="preserve"> </w:t>
      </w:r>
      <w:r w:rsidR="00C96C06">
        <w:rPr>
          <w:rFonts w:ascii="Times New Roman" w:hAnsi="Times New Roman" w:cs="Times New Roman"/>
          <w:sz w:val="24"/>
          <w:szCs w:val="24"/>
          <w:lang w:val="sr-Cyrl-RS"/>
        </w:rPr>
        <w:t>(</w:t>
      </w:r>
      <w:r w:rsidR="00D41350" w:rsidRPr="00C80199">
        <w:rPr>
          <w:rFonts w:ascii="Times New Roman" w:hAnsi="Times New Roman" w:cs="Times New Roman"/>
          <w:sz w:val="24"/>
          <w:szCs w:val="24"/>
        </w:rPr>
        <w:t>Bruchac</w:t>
      </w:r>
      <w:r w:rsidR="00C96C06">
        <w:rPr>
          <w:rFonts w:ascii="Times New Roman" w:hAnsi="Times New Roman" w:cs="Times New Roman"/>
          <w:sz w:val="24"/>
          <w:szCs w:val="24"/>
          <w:lang w:val="sr-Cyrl-RS"/>
        </w:rPr>
        <w:t>,</w:t>
      </w:r>
      <w:r w:rsidR="00D41350" w:rsidRPr="00C80199">
        <w:rPr>
          <w:rFonts w:ascii="Times New Roman" w:hAnsi="Times New Roman" w:cs="Times New Roman"/>
          <w:sz w:val="24"/>
          <w:szCs w:val="24"/>
        </w:rPr>
        <w:t xml:space="preserve"> 2010</w:t>
      </w:r>
      <w:r w:rsidR="00C96C06">
        <w:rPr>
          <w:rFonts w:ascii="Times New Roman" w:hAnsi="Times New Roman" w:cs="Times New Roman"/>
          <w:sz w:val="24"/>
          <w:szCs w:val="24"/>
          <w:lang w:val="sr-Cyrl-RS"/>
        </w:rPr>
        <w:t>)</w:t>
      </w:r>
      <w:r w:rsidR="00F215D2" w:rsidRPr="00C80199">
        <w:rPr>
          <w:rFonts w:ascii="Times New Roman" w:hAnsi="Times New Roman" w:cs="Times New Roman"/>
          <w:sz w:val="24"/>
          <w:szCs w:val="24"/>
        </w:rPr>
        <w:t>.</w:t>
      </w:r>
      <w:proofErr w:type="gramEnd"/>
    </w:p>
    <w:p w:rsidR="00904B66" w:rsidRPr="00C80199" w:rsidRDefault="00787DF7" w:rsidP="000855D3">
      <w:pPr>
        <w:spacing w:after="0" w:line="240" w:lineRule="auto"/>
        <w:jc w:val="both"/>
        <w:rPr>
          <w:rFonts w:ascii="Times New Roman" w:hAnsi="Times New Roman" w:cs="Times New Roman"/>
          <w:sz w:val="24"/>
          <w:szCs w:val="24"/>
        </w:rPr>
      </w:pPr>
      <w:proofErr w:type="gramStart"/>
      <w:r w:rsidRPr="00C80199">
        <w:rPr>
          <w:rFonts w:ascii="Times New Roman" w:hAnsi="Times New Roman" w:cs="Times New Roman"/>
          <w:sz w:val="24"/>
          <w:szCs w:val="24"/>
        </w:rPr>
        <w:t>Криптографија у својој п</w:t>
      </w:r>
      <w:r w:rsidR="00F215D2" w:rsidRPr="00C80199">
        <w:rPr>
          <w:rFonts w:ascii="Times New Roman" w:hAnsi="Times New Roman" w:cs="Times New Roman"/>
          <w:sz w:val="24"/>
          <w:szCs w:val="24"/>
        </w:rPr>
        <w:t>римитивној форми проналази</w:t>
      </w:r>
      <w:r w:rsidRPr="00C80199">
        <w:rPr>
          <w:rFonts w:ascii="Times New Roman" w:hAnsi="Times New Roman" w:cs="Times New Roman"/>
          <w:sz w:val="24"/>
          <w:szCs w:val="24"/>
        </w:rPr>
        <w:t xml:space="preserve"> примену у комуникацији ОКГ.</w:t>
      </w:r>
      <w:proofErr w:type="gramEnd"/>
      <w:r w:rsidR="00F215D2" w:rsidRPr="00C80199">
        <w:rPr>
          <w:rFonts w:ascii="Times New Roman" w:hAnsi="Times New Roman" w:cs="Times New Roman"/>
          <w:sz w:val="24"/>
          <w:szCs w:val="24"/>
        </w:rPr>
        <w:t xml:space="preserve"> </w:t>
      </w:r>
      <w:proofErr w:type="gramStart"/>
      <w:r w:rsidR="00F215D2" w:rsidRPr="00C80199">
        <w:rPr>
          <w:rFonts w:ascii="Times New Roman" w:hAnsi="Times New Roman" w:cs="Times New Roman"/>
          <w:sz w:val="24"/>
          <w:szCs w:val="24"/>
        </w:rPr>
        <w:t>Будући да криминалци не поседу</w:t>
      </w:r>
      <w:r w:rsidR="00D4008F" w:rsidRPr="00C80199">
        <w:rPr>
          <w:rFonts w:ascii="Times New Roman" w:hAnsi="Times New Roman" w:cs="Times New Roman"/>
          <w:sz w:val="24"/>
          <w:szCs w:val="24"/>
        </w:rPr>
        <w:t>ју савремене криптографске уређ</w:t>
      </w:r>
      <w:r w:rsidR="00F215D2" w:rsidRPr="00C80199">
        <w:rPr>
          <w:rFonts w:ascii="Times New Roman" w:hAnsi="Times New Roman" w:cs="Times New Roman"/>
          <w:sz w:val="24"/>
          <w:szCs w:val="24"/>
        </w:rPr>
        <w:t>аје, при</w:t>
      </w:r>
      <w:r w:rsidR="00044B8A">
        <w:rPr>
          <w:rFonts w:ascii="Times New Roman" w:hAnsi="Times New Roman" w:cs="Times New Roman"/>
          <w:sz w:val="24"/>
          <w:szCs w:val="24"/>
        </w:rPr>
        <w:t xml:space="preserve">нуђени су да развијају </w:t>
      </w:r>
      <w:r w:rsidR="00044B8A">
        <w:rPr>
          <w:rFonts w:ascii="Times New Roman" w:hAnsi="Times New Roman" w:cs="Times New Roman"/>
          <w:sz w:val="24"/>
          <w:szCs w:val="24"/>
          <w:lang w:val="sr-Cyrl-RS"/>
        </w:rPr>
        <w:t>одређене</w:t>
      </w:r>
      <w:r w:rsidR="00F215D2" w:rsidRPr="00C80199">
        <w:rPr>
          <w:rFonts w:ascii="Times New Roman" w:hAnsi="Times New Roman" w:cs="Times New Roman"/>
          <w:sz w:val="24"/>
          <w:szCs w:val="24"/>
        </w:rPr>
        <w:t xml:space="preserve"> методе како би прикрили садржај својих комуникација.</w:t>
      </w:r>
      <w:proofErr w:type="gramEnd"/>
      <w:r w:rsidR="00F215D2" w:rsidRPr="00C80199">
        <w:rPr>
          <w:rFonts w:ascii="Times New Roman" w:hAnsi="Times New Roman" w:cs="Times New Roman"/>
          <w:sz w:val="24"/>
          <w:szCs w:val="24"/>
        </w:rPr>
        <w:t xml:space="preserve"> </w:t>
      </w:r>
      <w:proofErr w:type="gramStart"/>
      <w:r w:rsidRPr="00C80199">
        <w:rPr>
          <w:rFonts w:ascii="Times New Roman" w:hAnsi="Times New Roman" w:cs="Times New Roman"/>
          <w:sz w:val="24"/>
          <w:szCs w:val="24"/>
        </w:rPr>
        <w:t xml:space="preserve">Овде се јавља проблем разграничења жаргона од </w:t>
      </w:r>
      <w:r w:rsidR="0049725D" w:rsidRPr="00C80199">
        <w:rPr>
          <w:rFonts w:ascii="Times New Roman" w:hAnsi="Times New Roman" w:cs="Times New Roman"/>
          <w:sz w:val="24"/>
          <w:szCs w:val="24"/>
        </w:rPr>
        <w:t>приватне језичке шифре</w:t>
      </w:r>
      <w:r w:rsidR="0049725D" w:rsidRPr="00C80199">
        <w:rPr>
          <w:rFonts w:ascii="Times New Roman" w:hAnsi="Times New Roman" w:cs="Times New Roman"/>
          <w:sz w:val="24"/>
          <w:szCs w:val="24"/>
          <w:lang w:val="sr-Cyrl-RS"/>
        </w:rPr>
        <w:t>.</w:t>
      </w:r>
      <w:proofErr w:type="gramEnd"/>
      <w:r w:rsidR="0049725D" w:rsidRPr="00C80199">
        <w:rPr>
          <w:rFonts w:ascii="Times New Roman" w:hAnsi="Times New Roman" w:cs="Times New Roman"/>
          <w:sz w:val="24"/>
          <w:szCs w:val="24"/>
          <w:lang w:val="sr-Cyrl-RS"/>
        </w:rPr>
        <w:t xml:space="preserve"> У</w:t>
      </w:r>
      <w:r w:rsidR="00B517BD" w:rsidRPr="00C80199">
        <w:rPr>
          <w:rFonts w:ascii="Times New Roman" w:hAnsi="Times New Roman" w:cs="Times New Roman"/>
          <w:sz w:val="24"/>
          <w:szCs w:val="24"/>
        </w:rPr>
        <w:t xml:space="preserve"> језику појединац ствара</w:t>
      </w:r>
      <w:r w:rsidR="008D0B30" w:rsidRPr="00C80199">
        <w:rPr>
          <w:rFonts w:ascii="Times New Roman" w:hAnsi="Times New Roman" w:cs="Times New Roman"/>
          <w:sz w:val="24"/>
          <w:szCs w:val="24"/>
        </w:rPr>
        <w:t>,</w:t>
      </w:r>
      <w:r w:rsidR="00B517BD" w:rsidRPr="00C80199">
        <w:rPr>
          <w:rFonts w:ascii="Times New Roman" w:hAnsi="Times New Roman" w:cs="Times New Roman"/>
          <w:sz w:val="24"/>
          <w:szCs w:val="24"/>
        </w:rPr>
        <w:t xml:space="preserve"> а колектив прихвата или одбације, али</w:t>
      </w:r>
      <w:r w:rsidR="0049725D" w:rsidRPr="00C80199">
        <w:rPr>
          <w:rFonts w:ascii="Times New Roman" w:hAnsi="Times New Roman" w:cs="Times New Roman"/>
          <w:sz w:val="24"/>
          <w:szCs w:val="24"/>
          <w:lang w:val="sr-Cyrl-RS"/>
        </w:rPr>
        <w:t xml:space="preserve"> се у овом контексту поставља питање</w:t>
      </w:r>
      <w:r w:rsidR="00B517BD" w:rsidRPr="00C80199">
        <w:rPr>
          <w:rFonts w:ascii="Times New Roman" w:hAnsi="Times New Roman" w:cs="Times New Roman"/>
          <w:sz w:val="24"/>
          <w:szCs w:val="24"/>
        </w:rPr>
        <w:t xml:space="preserve"> шта је колектив када је у питању жаргон</w:t>
      </w:r>
      <w:r w:rsidR="00C96C06">
        <w:rPr>
          <w:rFonts w:ascii="Times New Roman" w:hAnsi="Times New Roman" w:cs="Times New Roman"/>
          <w:sz w:val="24"/>
          <w:szCs w:val="24"/>
          <w:lang w:val="sr-Cyrl-RS"/>
        </w:rPr>
        <w:t xml:space="preserve"> (</w:t>
      </w:r>
      <w:r w:rsidR="00D41350" w:rsidRPr="00C80199">
        <w:rPr>
          <w:rFonts w:ascii="Times New Roman" w:hAnsi="Times New Roman" w:cs="Times New Roman"/>
          <w:sz w:val="24"/>
          <w:szCs w:val="24"/>
        </w:rPr>
        <w:t>Бугарски</w:t>
      </w:r>
      <w:r w:rsidR="00C96C06">
        <w:rPr>
          <w:rFonts w:ascii="Times New Roman" w:hAnsi="Times New Roman" w:cs="Times New Roman"/>
          <w:sz w:val="24"/>
          <w:szCs w:val="24"/>
          <w:lang w:val="sr-Cyrl-RS"/>
        </w:rPr>
        <w:t>,</w:t>
      </w:r>
      <w:r w:rsidR="00744213" w:rsidRPr="00C80199">
        <w:rPr>
          <w:rFonts w:ascii="Times New Roman" w:hAnsi="Times New Roman" w:cs="Times New Roman"/>
          <w:sz w:val="24"/>
          <w:szCs w:val="24"/>
        </w:rPr>
        <w:t xml:space="preserve"> </w:t>
      </w:r>
      <w:r w:rsidR="00D41350" w:rsidRPr="00C80199">
        <w:rPr>
          <w:rFonts w:ascii="Times New Roman" w:hAnsi="Times New Roman" w:cs="Times New Roman"/>
          <w:sz w:val="24"/>
          <w:szCs w:val="24"/>
        </w:rPr>
        <w:t>2006</w:t>
      </w:r>
      <w:r w:rsidR="00C96C06">
        <w:rPr>
          <w:rFonts w:ascii="Times New Roman" w:hAnsi="Times New Roman" w:cs="Times New Roman"/>
          <w:sz w:val="24"/>
          <w:szCs w:val="24"/>
          <w:lang w:val="sr-Cyrl-RS"/>
        </w:rPr>
        <w:t>)</w:t>
      </w:r>
      <w:r w:rsidR="00D4008F" w:rsidRPr="00C80199">
        <w:rPr>
          <w:rFonts w:ascii="Times New Roman" w:hAnsi="Times New Roman" w:cs="Times New Roman"/>
          <w:sz w:val="24"/>
          <w:szCs w:val="24"/>
        </w:rPr>
        <w:t xml:space="preserve">. </w:t>
      </w:r>
      <w:proofErr w:type="gramStart"/>
      <w:r w:rsidR="00D4008F" w:rsidRPr="00C80199">
        <w:rPr>
          <w:rFonts w:ascii="Times New Roman" w:hAnsi="Times New Roman" w:cs="Times New Roman"/>
          <w:sz w:val="24"/>
          <w:szCs w:val="24"/>
        </w:rPr>
        <w:t>За разлику од генералне популације,</w:t>
      </w:r>
      <w:r w:rsidR="00A57F35" w:rsidRPr="00C80199">
        <w:rPr>
          <w:rFonts w:ascii="Times New Roman" w:hAnsi="Times New Roman" w:cs="Times New Roman"/>
          <w:sz w:val="24"/>
          <w:szCs w:val="24"/>
        </w:rPr>
        <w:t xml:space="preserve"> колектив у организованој криминалној групи</w:t>
      </w:r>
      <w:r w:rsidR="008D2F1A" w:rsidRPr="00C80199">
        <w:rPr>
          <w:rFonts w:ascii="Times New Roman" w:hAnsi="Times New Roman" w:cs="Times New Roman"/>
          <w:sz w:val="24"/>
          <w:szCs w:val="24"/>
        </w:rPr>
        <w:t xml:space="preserve"> је јасно</w:t>
      </w:r>
      <w:r w:rsidR="00B517BD" w:rsidRPr="00C80199">
        <w:rPr>
          <w:rFonts w:ascii="Times New Roman" w:hAnsi="Times New Roman" w:cs="Times New Roman"/>
          <w:sz w:val="24"/>
          <w:szCs w:val="24"/>
        </w:rPr>
        <w:t xml:space="preserve"> дефинисан и омеђен.</w:t>
      </w:r>
      <w:proofErr w:type="gramEnd"/>
      <w:r w:rsidR="00B517BD" w:rsidRPr="00C80199">
        <w:rPr>
          <w:rFonts w:ascii="Times New Roman" w:hAnsi="Times New Roman" w:cs="Times New Roman"/>
          <w:sz w:val="24"/>
          <w:szCs w:val="24"/>
        </w:rPr>
        <w:t xml:space="preserve"> </w:t>
      </w:r>
      <w:proofErr w:type="gramStart"/>
      <w:r w:rsidR="00B517BD" w:rsidRPr="00C80199">
        <w:rPr>
          <w:rFonts w:ascii="Times New Roman" w:hAnsi="Times New Roman" w:cs="Times New Roman"/>
          <w:sz w:val="24"/>
          <w:szCs w:val="24"/>
        </w:rPr>
        <w:t>Употреба посебних језич</w:t>
      </w:r>
      <w:r w:rsidR="008D2F1A" w:rsidRPr="00C80199">
        <w:rPr>
          <w:rFonts w:ascii="Times New Roman" w:hAnsi="Times New Roman" w:cs="Times New Roman"/>
          <w:sz w:val="24"/>
          <w:szCs w:val="24"/>
        </w:rPr>
        <w:t>ких шиф</w:t>
      </w:r>
      <w:r w:rsidR="0049725D" w:rsidRPr="00C80199">
        <w:rPr>
          <w:rFonts w:ascii="Times New Roman" w:hAnsi="Times New Roman" w:cs="Times New Roman"/>
          <w:sz w:val="24"/>
          <w:szCs w:val="24"/>
          <w:lang w:val="sr-Cyrl-RS"/>
        </w:rPr>
        <w:t>а</w:t>
      </w:r>
      <w:r w:rsidR="008D2F1A" w:rsidRPr="00C80199">
        <w:rPr>
          <w:rFonts w:ascii="Times New Roman" w:hAnsi="Times New Roman" w:cs="Times New Roman"/>
          <w:sz w:val="24"/>
          <w:szCs w:val="24"/>
        </w:rPr>
        <w:t xml:space="preserve">ра у том случају је унапред одређена, што искључује било какву спонтаност </w:t>
      </w:r>
      <w:r w:rsidR="00B517BD" w:rsidRPr="00C80199">
        <w:rPr>
          <w:rFonts w:ascii="Times New Roman" w:hAnsi="Times New Roman" w:cs="Times New Roman"/>
          <w:sz w:val="24"/>
          <w:szCs w:val="24"/>
        </w:rPr>
        <w:t>и има конк</w:t>
      </w:r>
      <w:r w:rsidR="0049725D" w:rsidRPr="00C80199">
        <w:rPr>
          <w:rFonts w:ascii="Times New Roman" w:hAnsi="Times New Roman" w:cs="Times New Roman"/>
          <w:sz w:val="24"/>
          <w:szCs w:val="24"/>
          <w:lang w:val="sr-Cyrl-RS"/>
        </w:rPr>
        <w:t>р</w:t>
      </w:r>
      <w:r w:rsidR="00B517BD" w:rsidRPr="00C80199">
        <w:rPr>
          <w:rFonts w:ascii="Times New Roman" w:hAnsi="Times New Roman" w:cs="Times New Roman"/>
          <w:sz w:val="24"/>
          <w:szCs w:val="24"/>
        </w:rPr>
        <w:t>етну намену.</w:t>
      </w:r>
      <w:proofErr w:type="gramEnd"/>
    </w:p>
    <w:p w:rsidR="00B517BD" w:rsidRPr="00C80199" w:rsidRDefault="003A2273" w:rsidP="000855D3">
      <w:pPr>
        <w:spacing w:after="0" w:line="240" w:lineRule="auto"/>
        <w:jc w:val="both"/>
        <w:rPr>
          <w:rFonts w:ascii="Times New Roman" w:hAnsi="Times New Roman" w:cs="Times New Roman"/>
          <w:sz w:val="24"/>
          <w:szCs w:val="24"/>
        </w:rPr>
      </w:pPr>
      <w:proofErr w:type="gramStart"/>
      <w:r w:rsidRPr="00C80199">
        <w:rPr>
          <w:rFonts w:ascii="Times New Roman" w:hAnsi="Times New Roman" w:cs="Times New Roman"/>
          <w:sz w:val="24"/>
          <w:szCs w:val="24"/>
        </w:rPr>
        <w:t xml:space="preserve">Првобитна </w:t>
      </w:r>
      <w:r w:rsidR="0049725D" w:rsidRPr="00C80199">
        <w:rPr>
          <w:rFonts w:ascii="Times New Roman" w:hAnsi="Times New Roman" w:cs="Times New Roman"/>
          <w:sz w:val="24"/>
          <w:szCs w:val="24"/>
        </w:rPr>
        <w:t>осл</w:t>
      </w:r>
      <w:r w:rsidR="0049725D" w:rsidRPr="00C80199">
        <w:rPr>
          <w:rFonts w:ascii="Times New Roman" w:hAnsi="Times New Roman" w:cs="Times New Roman"/>
          <w:sz w:val="24"/>
          <w:szCs w:val="24"/>
          <w:lang w:val="sr-Cyrl-RS"/>
        </w:rPr>
        <w:t>о</w:t>
      </w:r>
      <w:r w:rsidRPr="00C80199">
        <w:rPr>
          <w:rFonts w:ascii="Times New Roman" w:hAnsi="Times New Roman" w:cs="Times New Roman"/>
          <w:sz w:val="24"/>
          <w:szCs w:val="24"/>
        </w:rPr>
        <w:t xml:space="preserve">ђајућа пресуда </w:t>
      </w:r>
      <w:r w:rsidR="00787DF7" w:rsidRPr="00C80199">
        <w:rPr>
          <w:rFonts w:ascii="Times New Roman" w:hAnsi="Times New Roman" w:cs="Times New Roman"/>
          <w:sz w:val="24"/>
          <w:szCs w:val="24"/>
        </w:rPr>
        <w:t>из 2004.</w:t>
      </w:r>
      <w:proofErr w:type="gramEnd"/>
      <w:r w:rsidR="00787DF7" w:rsidRPr="00C80199">
        <w:rPr>
          <w:rFonts w:ascii="Times New Roman" w:hAnsi="Times New Roman" w:cs="Times New Roman"/>
          <w:sz w:val="24"/>
          <w:szCs w:val="24"/>
        </w:rPr>
        <w:t xml:space="preserve"> </w:t>
      </w:r>
      <w:proofErr w:type="gramStart"/>
      <w:r w:rsidR="00787DF7" w:rsidRPr="00C80199">
        <w:rPr>
          <w:rFonts w:ascii="Times New Roman" w:hAnsi="Times New Roman" w:cs="Times New Roman"/>
          <w:sz w:val="24"/>
          <w:szCs w:val="24"/>
        </w:rPr>
        <w:t>године</w:t>
      </w:r>
      <w:proofErr w:type="gramEnd"/>
      <w:r w:rsidR="00787DF7" w:rsidRPr="00C80199">
        <w:rPr>
          <w:rFonts w:ascii="Times New Roman" w:hAnsi="Times New Roman" w:cs="Times New Roman"/>
          <w:sz w:val="24"/>
          <w:szCs w:val="24"/>
        </w:rPr>
        <w:t xml:space="preserve"> </w:t>
      </w:r>
      <w:r w:rsidR="00766BB1" w:rsidRPr="00C80199">
        <w:rPr>
          <w:rFonts w:ascii="Times New Roman" w:hAnsi="Times New Roman" w:cs="Times New Roman"/>
          <w:sz w:val="24"/>
          <w:szCs w:val="24"/>
        </w:rPr>
        <w:t xml:space="preserve">тзв. </w:t>
      </w:r>
      <w:proofErr w:type="gramStart"/>
      <w:r w:rsidR="00766BB1" w:rsidRPr="00C80199">
        <w:rPr>
          <w:rFonts w:ascii="Times New Roman" w:hAnsi="Times New Roman" w:cs="Times New Roman"/>
          <w:sz w:val="24"/>
          <w:szCs w:val="24"/>
        </w:rPr>
        <w:t>Макиној групи</w:t>
      </w:r>
      <w:r w:rsidR="00044B8A">
        <w:rPr>
          <w:rFonts w:ascii="Times New Roman" w:hAnsi="Times New Roman" w:cs="Times New Roman"/>
          <w:sz w:val="24"/>
          <w:szCs w:val="24"/>
          <w:lang w:val="sr-Cyrl-RS"/>
        </w:rPr>
        <w:t>,</w:t>
      </w:r>
      <w:r w:rsidRPr="00C80199">
        <w:rPr>
          <w:rFonts w:ascii="Times New Roman" w:hAnsi="Times New Roman" w:cs="Times New Roman"/>
          <w:sz w:val="24"/>
          <w:szCs w:val="24"/>
        </w:rPr>
        <w:t xml:space="preserve"> базирала се </w:t>
      </w:r>
      <w:r w:rsidR="0049725D" w:rsidRPr="00C80199">
        <w:rPr>
          <w:rFonts w:ascii="Times New Roman" w:hAnsi="Times New Roman" w:cs="Times New Roman"/>
          <w:sz w:val="24"/>
          <w:szCs w:val="24"/>
          <w:lang w:val="sr-Cyrl-RS"/>
        </w:rPr>
        <w:t xml:space="preserve">на </w:t>
      </w:r>
      <w:r w:rsidRPr="00C80199">
        <w:rPr>
          <w:rFonts w:ascii="Times New Roman" w:hAnsi="Times New Roman" w:cs="Times New Roman"/>
          <w:sz w:val="24"/>
          <w:szCs w:val="24"/>
        </w:rPr>
        <w:t>недостатку доказа, изм</w:t>
      </w:r>
      <w:r w:rsidR="00766BB1" w:rsidRPr="00C80199">
        <w:rPr>
          <w:rFonts w:ascii="Times New Roman" w:hAnsi="Times New Roman" w:cs="Times New Roman"/>
          <w:sz w:val="24"/>
          <w:szCs w:val="24"/>
        </w:rPr>
        <w:t>еђу осталог</w:t>
      </w:r>
      <w:r w:rsidRPr="00C80199">
        <w:rPr>
          <w:rFonts w:ascii="Times New Roman" w:hAnsi="Times New Roman" w:cs="Times New Roman"/>
          <w:sz w:val="24"/>
          <w:szCs w:val="24"/>
        </w:rPr>
        <w:t xml:space="preserve"> и по </w:t>
      </w:r>
      <w:r w:rsidR="00787DF7" w:rsidRPr="00C80199">
        <w:rPr>
          <w:rFonts w:ascii="Times New Roman" w:hAnsi="Times New Roman" w:cs="Times New Roman"/>
          <w:sz w:val="24"/>
          <w:szCs w:val="24"/>
        </w:rPr>
        <w:t>осно</w:t>
      </w:r>
      <w:r w:rsidR="008D0B30" w:rsidRPr="00C80199">
        <w:rPr>
          <w:rFonts w:ascii="Times New Roman" w:hAnsi="Times New Roman" w:cs="Times New Roman"/>
          <w:sz w:val="24"/>
          <w:szCs w:val="24"/>
        </w:rPr>
        <w:t>ву не разумевања жаргона.</w:t>
      </w:r>
      <w:proofErr w:type="gramEnd"/>
      <w:r w:rsidR="008D0B30" w:rsidRPr="00C80199">
        <w:rPr>
          <w:rFonts w:ascii="Times New Roman" w:hAnsi="Times New Roman" w:cs="Times New Roman"/>
          <w:sz w:val="24"/>
          <w:szCs w:val="24"/>
        </w:rPr>
        <w:t xml:space="preserve"> Из великог броја</w:t>
      </w:r>
      <w:r w:rsidR="00787DF7" w:rsidRPr="00C80199">
        <w:rPr>
          <w:rFonts w:ascii="Times New Roman" w:hAnsi="Times New Roman" w:cs="Times New Roman"/>
          <w:sz w:val="24"/>
          <w:szCs w:val="24"/>
        </w:rPr>
        <w:t xml:space="preserve"> снимљених раз</w:t>
      </w:r>
      <w:r w:rsidR="0049725D" w:rsidRPr="00C80199">
        <w:rPr>
          <w:rFonts w:ascii="Times New Roman" w:hAnsi="Times New Roman" w:cs="Times New Roman"/>
          <w:sz w:val="24"/>
          <w:szCs w:val="24"/>
          <w:lang w:val="sr-Cyrl-RS"/>
        </w:rPr>
        <w:t>г</w:t>
      </w:r>
      <w:r w:rsidR="0049725D" w:rsidRPr="00C80199">
        <w:rPr>
          <w:rFonts w:ascii="Times New Roman" w:hAnsi="Times New Roman" w:cs="Times New Roman"/>
          <w:sz w:val="24"/>
          <w:szCs w:val="24"/>
        </w:rPr>
        <w:t>ов</w:t>
      </w:r>
      <w:r w:rsidR="00766BB1" w:rsidRPr="00C80199">
        <w:rPr>
          <w:rFonts w:ascii="Times New Roman" w:hAnsi="Times New Roman" w:cs="Times New Roman"/>
          <w:sz w:val="24"/>
          <w:szCs w:val="24"/>
        </w:rPr>
        <w:t>ора</w:t>
      </w:r>
      <w:r w:rsidR="008D0B30" w:rsidRPr="00C80199">
        <w:rPr>
          <w:rFonts w:ascii="Times New Roman" w:hAnsi="Times New Roman" w:cs="Times New Roman"/>
          <w:sz w:val="24"/>
          <w:szCs w:val="24"/>
        </w:rPr>
        <w:t>,</w:t>
      </w:r>
      <w:r w:rsidR="00787DF7" w:rsidRPr="00C80199">
        <w:rPr>
          <w:rFonts w:ascii="Times New Roman" w:hAnsi="Times New Roman" w:cs="Times New Roman"/>
          <w:sz w:val="24"/>
          <w:szCs w:val="24"/>
        </w:rPr>
        <w:t xml:space="preserve"> који су емит</w:t>
      </w:r>
      <w:r w:rsidR="00C80199" w:rsidRPr="00C80199">
        <w:rPr>
          <w:rFonts w:ascii="Times New Roman" w:hAnsi="Times New Roman" w:cs="Times New Roman"/>
          <w:sz w:val="24"/>
          <w:szCs w:val="24"/>
        </w:rPr>
        <w:t>овани на суђењу, уочава се да</w:t>
      </w:r>
      <w:r w:rsidR="00787DF7" w:rsidRPr="00C80199">
        <w:rPr>
          <w:rFonts w:ascii="Times New Roman" w:hAnsi="Times New Roman" w:cs="Times New Roman"/>
          <w:sz w:val="24"/>
          <w:szCs w:val="24"/>
        </w:rPr>
        <w:t xml:space="preserve"> комуни</w:t>
      </w:r>
      <w:r w:rsidR="00C80199" w:rsidRPr="00C80199">
        <w:rPr>
          <w:rFonts w:ascii="Times New Roman" w:hAnsi="Times New Roman" w:cs="Times New Roman"/>
          <w:sz w:val="24"/>
          <w:szCs w:val="24"/>
        </w:rPr>
        <w:t xml:space="preserve">кација међу члановима ОКГ </w:t>
      </w:r>
      <w:r w:rsidR="00C80199" w:rsidRPr="00C80199">
        <w:rPr>
          <w:rFonts w:ascii="Times New Roman" w:hAnsi="Times New Roman" w:cs="Times New Roman"/>
          <w:sz w:val="24"/>
          <w:szCs w:val="24"/>
          <w:lang w:val="sr-Cyrl-RS"/>
        </w:rPr>
        <w:t>функционише</w:t>
      </w:r>
      <w:r w:rsidR="00787DF7" w:rsidRPr="00C80199">
        <w:rPr>
          <w:rFonts w:ascii="Times New Roman" w:hAnsi="Times New Roman" w:cs="Times New Roman"/>
          <w:sz w:val="24"/>
          <w:szCs w:val="24"/>
        </w:rPr>
        <w:t xml:space="preserve"> путем мобилних телефона</w:t>
      </w:r>
      <w:r w:rsidR="00C80199" w:rsidRPr="00C80199">
        <w:rPr>
          <w:rFonts w:ascii="Times New Roman" w:hAnsi="Times New Roman" w:cs="Times New Roman"/>
          <w:sz w:val="24"/>
          <w:szCs w:val="24"/>
          <w:lang w:val="sr-Cyrl-RS"/>
        </w:rPr>
        <w:t>,</w:t>
      </w:r>
      <w:r w:rsidR="00787DF7" w:rsidRPr="00C80199">
        <w:rPr>
          <w:rFonts w:ascii="Times New Roman" w:hAnsi="Times New Roman" w:cs="Times New Roman"/>
          <w:sz w:val="24"/>
          <w:szCs w:val="24"/>
        </w:rPr>
        <w:t xml:space="preserve"> уз помоћ приватне језичке шифре </w:t>
      </w:r>
      <w:r w:rsidR="00F343E4" w:rsidRPr="00C80199">
        <w:rPr>
          <w:rFonts w:ascii="Times New Roman" w:hAnsi="Times New Roman" w:cs="Times New Roman"/>
          <w:sz w:val="24"/>
          <w:szCs w:val="24"/>
        </w:rPr>
        <w:t xml:space="preserve">(прим. перушати – убити, Зрики – Ђинђић, </w:t>
      </w:r>
      <w:r w:rsidR="00787DF7" w:rsidRPr="00C80199">
        <w:rPr>
          <w:rFonts w:ascii="Times New Roman" w:hAnsi="Times New Roman" w:cs="Times New Roman"/>
          <w:sz w:val="24"/>
          <w:szCs w:val="24"/>
        </w:rPr>
        <w:t xml:space="preserve">Ћора – Шешељ, </w:t>
      </w:r>
      <w:r w:rsidR="00F343E4" w:rsidRPr="00C80199">
        <w:rPr>
          <w:rFonts w:ascii="Times New Roman" w:hAnsi="Times New Roman" w:cs="Times New Roman"/>
          <w:sz w:val="24"/>
          <w:szCs w:val="24"/>
        </w:rPr>
        <w:t>Оштричава</w:t>
      </w:r>
      <w:r w:rsidR="00787DF7" w:rsidRPr="00C80199">
        <w:rPr>
          <w:rFonts w:ascii="Times New Roman" w:hAnsi="Times New Roman" w:cs="Times New Roman"/>
          <w:sz w:val="24"/>
          <w:szCs w:val="24"/>
        </w:rPr>
        <w:t xml:space="preserve"> и Кошаркаш</w:t>
      </w:r>
      <w:r w:rsidR="00C80199" w:rsidRPr="00C80199">
        <w:rPr>
          <w:rFonts w:ascii="Times New Roman" w:hAnsi="Times New Roman" w:cs="Times New Roman"/>
          <w:sz w:val="24"/>
          <w:szCs w:val="24"/>
        </w:rPr>
        <w:t xml:space="preserve"> – Коштуница</w:t>
      </w:r>
      <w:r w:rsidR="00C80199" w:rsidRPr="00C80199">
        <w:rPr>
          <w:rFonts w:ascii="Times New Roman" w:hAnsi="Times New Roman" w:cs="Times New Roman"/>
          <w:sz w:val="24"/>
          <w:szCs w:val="24"/>
          <w:lang w:val="sr-Cyrl-RS"/>
        </w:rPr>
        <w:t xml:space="preserve">), као и </w:t>
      </w:r>
      <w:r w:rsidR="00787DF7" w:rsidRPr="00C80199">
        <w:rPr>
          <w:rFonts w:ascii="Times New Roman" w:hAnsi="Times New Roman" w:cs="Times New Roman"/>
          <w:sz w:val="24"/>
          <w:szCs w:val="24"/>
        </w:rPr>
        <w:t xml:space="preserve">уз </w:t>
      </w:r>
      <w:r w:rsidR="00F343E4" w:rsidRPr="00C80199">
        <w:rPr>
          <w:rFonts w:ascii="Times New Roman" w:hAnsi="Times New Roman" w:cs="Times New Roman"/>
          <w:sz w:val="24"/>
          <w:szCs w:val="24"/>
        </w:rPr>
        <w:t>коришћење женског рода за мушкарце</w:t>
      </w:r>
      <w:r w:rsidR="00787DF7" w:rsidRPr="00C80199">
        <w:rPr>
          <w:rFonts w:ascii="Times New Roman" w:hAnsi="Times New Roman" w:cs="Times New Roman"/>
          <w:sz w:val="24"/>
          <w:szCs w:val="24"/>
        </w:rPr>
        <w:t>, али и жа</w:t>
      </w:r>
      <w:r w:rsidR="00C80199" w:rsidRPr="00C80199">
        <w:rPr>
          <w:rFonts w:ascii="Times New Roman" w:hAnsi="Times New Roman" w:cs="Times New Roman"/>
          <w:sz w:val="24"/>
          <w:szCs w:val="24"/>
          <w:lang w:val="sr-Cyrl-RS"/>
        </w:rPr>
        <w:t>р</w:t>
      </w:r>
      <w:r w:rsidR="00787DF7" w:rsidRPr="00C80199">
        <w:rPr>
          <w:rFonts w:ascii="Times New Roman" w:hAnsi="Times New Roman" w:cs="Times New Roman"/>
          <w:sz w:val="24"/>
          <w:szCs w:val="24"/>
        </w:rPr>
        <w:t>г</w:t>
      </w:r>
      <w:r w:rsidR="00044B8A">
        <w:rPr>
          <w:rFonts w:ascii="Times New Roman" w:hAnsi="Times New Roman" w:cs="Times New Roman"/>
          <w:sz w:val="24"/>
          <w:szCs w:val="24"/>
        </w:rPr>
        <w:t xml:space="preserve">онских израза (прим. </w:t>
      </w:r>
      <w:r w:rsidR="00044B8A">
        <w:rPr>
          <w:rFonts w:ascii="Times New Roman" w:hAnsi="Times New Roman" w:cs="Times New Roman"/>
          <w:sz w:val="24"/>
          <w:szCs w:val="24"/>
          <w:lang w:val="sr-Cyrl-RS"/>
        </w:rPr>
        <w:t>Г</w:t>
      </w:r>
      <w:r w:rsidR="00787DF7" w:rsidRPr="00C80199">
        <w:rPr>
          <w:rFonts w:ascii="Times New Roman" w:hAnsi="Times New Roman" w:cs="Times New Roman"/>
          <w:sz w:val="24"/>
          <w:szCs w:val="24"/>
        </w:rPr>
        <w:t>утај картице, проваљени смо).</w:t>
      </w:r>
      <w:r w:rsidR="00766BB1" w:rsidRPr="00C80199">
        <w:rPr>
          <w:rFonts w:ascii="Times New Roman" w:hAnsi="Times New Roman" w:cs="Times New Roman"/>
          <w:sz w:val="24"/>
          <w:szCs w:val="24"/>
        </w:rPr>
        <w:t xml:space="preserve"> </w:t>
      </w:r>
      <w:proofErr w:type="gramStart"/>
      <w:r w:rsidR="00766BB1" w:rsidRPr="00C80199">
        <w:rPr>
          <w:rFonts w:ascii="Times New Roman" w:hAnsi="Times New Roman" w:cs="Times New Roman"/>
          <w:sz w:val="24"/>
          <w:szCs w:val="24"/>
        </w:rPr>
        <w:t xml:space="preserve">Организована крилинална група </w:t>
      </w:r>
      <w:r w:rsidR="00766BB1" w:rsidRPr="00C80199">
        <w:rPr>
          <w:rFonts w:ascii="Times New Roman" w:hAnsi="Times New Roman" w:cs="Times New Roman"/>
          <w:sz w:val="24"/>
          <w:szCs w:val="24"/>
        </w:rPr>
        <w:lastRenderedPageBreak/>
        <w:t>Дарка Шарића</w:t>
      </w:r>
      <w:r w:rsidR="00C80199" w:rsidRPr="00C80199">
        <w:rPr>
          <w:rFonts w:ascii="Times New Roman" w:hAnsi="Times New Roman" w:cs="Times New Roman"/>
          <w:sz w:val="24"/>
          <w:szCs w:val="24"/>
          <w:lang w:val="sr-Cyrl-RS"/>
        </w:rPr>
        <w:t xml:space="preserve"> </w:t>
      </w:r>
      <w:r w:rsidR="00766BB1" w:rsidRPr="00C80199">
        <w:rPr>
          <w:rFonts w:ascii="Times New Roman" w:hAnsi="Times New Roman" w:cs="Times New Roman"/>
          <w:sz w:val="24"/>
          <w:szCs w:val="24"/>
        </w:rPr>
        <w:t xml:space="preserve">је на сличан начин </w:t>
      </w:r>
      <w:r w:rsidR="007F58F2" w:rsidRPr="00C80199">
        <w:rPr>
          <w:rFonts w:ascii="Times New Roman" w:hAnsi="Times New Roman" w:cs="Times New Roman"/>
          <w:sz w:val="24"/>
          <w:szCs w:val="24"/>
        </w:rPr>
        <w:t xml:space="preserve">успостављала </w:t>
      </w:r>
      <w:r w:rsidR="00766BB1" w:rsidRPr="00C80199">
        <w:rPr>
          <w:rFonts w:ascii="Times New Roman" w:hAnsi="Times New Roman" w:cs="Times New Roman"/>
          <w:sz w:val="24"/>
          <w:szCs w:val="24"/>
        </w:rPr>
        <w:t>комуникацију</w:t>
      </w:r>
      <w:r w:rsidR="007F58F2" w:rsidRPr="00C80199">
        <w:rPr>
          <w:rFonts w:ascii="Times New Roman" w:hAnsi="Times New Roman" w:cs="Times New Roman"/>
          <w:sz w:val="24"/>
          <w:szCs w:val="24"/>
        </w:rPr>
        <w:t>,</w:t>
      </w:r>
      <w:r w:rsidR="00766BB1" w:rsidRPr="00C80199">
        <w:rPr>
          <w:rFonts w:ascii="Times New Roman" w:hAnsi="Times New Roman" w:cs="Times New Roman"/>
          <w:sz w:val="24"/>
          <w:szCs w:val="24"/>
        </w:rPr>
        <w:t xml:space="preserve"> где је сваки од чланова има</w:t>
      </w:r>
      <w:r w:rsidR="00A57F35" w:rsidRPr="00C80199">
        <w:rPr>
          <w:rFonts w:ascii="Times New Roman" w:hAnsi="Times New Roman" w:cs="Times New Roman"/>
          <w:sz w:val="24"/>
          <w:szCs w:val="24"/>
        </w:rPr>
        <w:t>о посебно, унапред одређено</w:t>
      </w:r>
      <w:r w:rsidR="00766BB1" w:rsidRPr="00C80199">
        <w:rPr>
          <w:rFonts w:ascii="Times New Roman" w:hAnsi="Times New Roman" w:cs="Times New Roman"/>
          <w:sz w:val="24"/>
          <w:szCs w:val="24"/>
        </w:rPr>
        <w:t xml:space="preserve"> име (прим.</w:t>
      </w:r>
      <w:proofErr w:type="gramEnd"/>
      <w:r w:rsidR="00766BB1" w:rsidRPr="00C80199">
        <w:rPr>
          <w:rFonts w:ascii="Times New Roman" w:hAnsi="Times New Roman" w:cs="Times New Roman"/>
          <w:sz w:val="24"/>
          <w:szCs w:val="24"/>
        </w:rPr>
        <w:t xml:space="preserve"> </w:t>
      </w:r>
      <w:proofErr w:type="gramStart"/>
      <w:r w:rsidR="00766BB1" w:rsidRPr="00C80199">
        <w:rPr>
          <w:rFonts w:ascii="Times New Roman" w:hAnsi="Times New Roman" w:cs="Times New Roman"/>
          <w:sz w:val="24"/>
          <w:szCs w:val="24"/>
        </w:rPr>
        <w:t xml:space="preserve">Дарко Шарић – Зоки), док су бродови којима је </w:t>
      </w:r>
      <w:r w:rsidR="007F58F2" w:rsidRPr="00C80199">
        <w:rPr>
          <w:rFonts w:ascii="Times New Roman" w:hAnsi="Times New Roman" w:cs="Times New Roman"/>
          <w:sz w:val="24"/>
          <w:szCs w:val="24"/>
        </w:rPr>
        <w:t>дрога допремљивана из Јужне Америке називани женским именима, те су о њима у међусобној ко</w:t>
      </w:r>
      <w:r w:rsidR="00066EF6" w:rsidRPr="00C80199">
        <w:rPr>
          <w:rFonts w:ascii="Times New Roman" w:hAnsi="Times New Roman" w:cs="Times New Roman"/>
          <w:sz w:val="24"/>
          <w:szCs w:val="24"/>
        </w:rPr>
        <w:t>нверзацији</w:t>
      </w:r>
      <w:r w:rsidR="007F58F2" w:rsidRPr="00C80199">
        <w:rPr>
          <w:rFonts w:ascii="Times New Roman" w:hAnsi="Times New Roman" w:cs="Times New Roman"/>
          <w:sz w:val="24"/>
          <w:szCs w:val="24"/>
        </w:rPr>
        <w:t xml:space="preserve"> говорили као о девојкама.</w:t>
      </w:r>
      <w:proofErr w:type="gramEnd"/>
      <w:r w:rsidR="00FC7562" w:rsidRPr="00C80199">
        <w:rPr>
          <w:rFonts w:ascii="Times New Roman" w:hAnsi="Times New Roman" w:cs="Times New Roman"/>
          <w:sz w:val="24"/>
          <w:szCs w:val="24"/>
        </w:rPr>
        <w:t xml:space="preserve"> Припадници „Кавачког клана</w:t>
      </w:r>
      <w:proofErr w:type="gramStart"/>
      <w:r w:rsidR="00FC7562" w:rsidRPr="00C80199">
        <w:rPr>
          <w:rFonts w:ascii="Times New Roman" w:hAnsi="Times New Roman" w:cs="Times New Roman"/>
          <w:sz w:val="24"/>
          <w:szCs w:val="24"/>
        </w:rPr>
        <w:t>“ су</w:t>
      </w:r>
      <w:proofErr w:type="gramEnd"/>
      <w:r w:rsidR="00FC7562" w:rsidRPr="00C80199">
        <w:rPr>
          <w:rFonts w:ascii="Times New Roman" w:hAnsi="Times New Roman" w:cs="Times New Roman"/>
          <w:sz w:val="24"/>
          <w:szCs w:val="24"/>
        </w:rPr>
        <w:t xml:space="preserve"> користили метод непослатих порука са одређене адресе електронске поште, којој су сви чланови имали притуп (</w:t>
      </w:r>
      <w:r w:rsidR="00C96C06">
        <w:rPr>
          <w:rFonts w:ascii="Times New Roman" w:hAnsi="Times New Roman" w:cs="Times New Roman"/>
          <w:sz w:val="24"/>
          <w:szCs w:val="24"/>
          <w:lang w:val="sr-Cyrl-RS"/>
        </w:rPr>
        <w:t xml:space="preserve">имејл адресу и </w:t>
      </w:r>
      <w:r w:rsidR="00FC7562" w:rsidRPr="00C80199">
        <w:rPr>
          <w:rFonts w:ascii="Times New Roman" w:hAnsi="Times New Roman" w:cs="Times New Roman"/>
          <w:sz w:val="24"/>
          <w:szCs w:val="24"/>
        </w:rPr>
        <w:t>шифру), на начин да би исписали поруку и оставили је у прегратку за непослату пошту, одакле су ос</w:t>
      </w:r>
      <w:r w:rsidR="00D4008F" w:rsidRPr="00C80199">
        <w:rPr>
          <w:rFonts w:ascii="Times New Roman" w:hAnsi="Times New Roman" w:cs="Times New Roman"/>
          <w:sz w:val="24"/>
          <w:szCs w:val="24"/>
        </w:rPr>
        <w:t>т</w:t>
      </w:r>
      <w:r w:rsidR="00FC7562" w:rsidRPr="00C80199">
        <w:rPr>
          <w:rFonts w:ascii="Times New Roman" w:hAnsi="Times New Roman" w:cs="Times New Roman"/>
          <w:sz w:val="24"/>
          <w:szCs w:val="24"/>
        </w:rPr>
        <w:t>а</w:t>
      </w:r>
      <w:r w:rsidR="00D4008F" w:rsidRPr="00C80199">
        <w:rPr>
          <w:rFonts w:ascii="Times New Roman" w:hAnsi="Times New Roman" w:cs="Times New Roman"/>
          <w:sz w:val="24"/>
          <w:szCs w:val="24"/>
        </w:rPr>
        <w:t>л</w:t>
      </w:r>
      <w:r w:rsidR="00FC7562" w:rsidRPr="00C80199">
        <w:rPr>
          <w:rFonts w:ascii="Times New Roman" w:hAnsi="Times New Roman" w:cs="Times New Roman"/>
          <w:sz w:val="24"/>
          <w:szCs w:val="24"/>
        </w:rPr>
        <w:t>и чланови групе могли да имају увид у исту</w:t>
      </w:r>
      <w:r w:rsidR="00FC7562" w:rsidRPr="00C80199">
        <w:rPr>
          <w:rStyle w:val="FootnoteReference"/>
          <w:rFonts w:ascii="Times New Roman" w:hAnsi="Times New Roman" w:cs="Times New Roman"/>
          <w:sz w:val="24"/>
          <w:szCs w:val="24"/>
        </w:rPr>
        <w:footnoteReference w:id="12"/>
      </w:r>
      <w:r w:rsidR="00FC7562" w:rsidRPr="00C80199">
        <w:rPr>
          <w:rFonts w:ascii="Times New Roman" w:hAnsi="Times New Roman" w:cs="Times New Roman"/>
          <w:sz w:val="24"/>
          <w:szCs w:val="24"/>
        </w:rPr>
        <w:t>.</w:t>
      </w:r>
    </w:p>
    <w:p w:rsidR="00F045CD" w:rsidRPr="00C80199" w:rsidRDefault="00F045CD" w:rsidP="000855D3">
      <w:pPr>
        <w:spacing w:after="0" w:line="240" w:lineRule="auto"/>
        <w:jc w:val="both"/>
        <w:rPr>
          <w:rFonts w:ascii="Times New Roman" w:hAnsi="Times New Roman" w:cs="Times New Roman"/>
          <w:sz w:val="24"/>
          <w:szCs w:val="24"/>
        </w:rPr>
      </w:pPr>
      <w:proofErr w:type="gramStart"/>
      <w:r w:rsidRPr="00C80199">
        <w:rPr>
          <w:rFonts w:ascii="Times New Roman" w:hAnsi="Times New Roman" w:cs="Times New Roman"/>
          <w:sz w:val="24"/>
          <w:szCs w:val="24"/>
        </w:rPr>
        <w:t>Ефикасност жаргона</w:t>
      </w:r>
      <w:r w:rsidR="007F58F2" w:rsidRPr="00C80199">
        <w:rPr>
          <w:rFonts w:ascii="Times New Roman" w:hAnsi="Times New Roman" w:cs="Times New Roman"/>
          <w:sz w:val="24"/>
          <w:szCs w:val="24"/>
        </w:rPr>
        <w:t xml:space="preserve"> и приватне језичке шифре</w:t>
      </w:r>
      <w:r w:rsidRPr="00C80199">
        <w:rPr>
          <w:rFonts w:ascii="Times New Roman" w:hAnsi="Times New Roman" w:cs="Times New Roman"/>
          <w:sz w:val="24"/>
          <w:szCs w:val="24"/>
        </w:rPr>
        <w:t xml:space="preserve"> ради прикривања </w:t>
      </w:r>
      <w:r w:rsidR="008D0B30" w:rsidRPr="00C80199">
        <w:rPr>
          <w:rFonts w:ascii="Times New Roman" w:hAnsi="Times New Roman" w:cs="Times New Roman"/>
          <w:sz w:val="24"/>
          <w:szCs w:val="24"/>
        </w:rPr>
        <w:t xml:space="preserve">деловања </w:t>
      </w:r>
      <w:r w:rsidR="007F58F2" w:rsidRPr="00C80199">
        <w:rPr>
          <w:rFonts w:ascii="Times New Roman" w:hAnsi="Times New Roman" w:cs="Times New Roman"/>
          <w:sz w:val="24"/>
          <w:szCs w:val="24"/>
        </w:rPr>
        <w:t>организованих криминалних група је дискутабилна.</w:t>
      </w:r>
      <w:proofErr w:type="gramEnd"/>
      <w:r w:rsidR="007F58F2" w:rsidRPr="00C80199">
        <w:rPr>
          <w:rFonts w:ascii="Times New Roman" w:hAnsi="Times New Roman" w:cs="Times New Roman"/>
          <w:sz w:val="24"/>
          <w:szCs w:val="24"/>
        </w:rPr>
        <w:t xml:space="preserve"> </w:t>
      </w:r>
      <w:proofErr w:type="gramStart"/>
      <w:r w:rsidRPr="00C80199">
        <w:rPr>
          <w:rFonts w:ascii="Times New Roman" w:hAnsi="Times New Roman" w:cs="Times New Roman"/>
          <w:sz w:val="24"/>
          <w:szCs w:val="24"/>
        </w:rPr>
        <w:t>Краткорочно</w:t>
      </w:r>
      <w:r w:rsidR="002A5122" w:rsidRPr="00C80199">
        <w:rPr>
          <w:rFonts w:ascii="Times New Roman" w:hAnsi="Times New Roman" w:cs="Times New Roman"/>
          <w:sz w:val="24"/>
          <w:szCs w:val="24"/>
        </w:rPr>
        <w:t xml:space="preserve"> посматрано може бити делотворан начин</w:t>
      </w:r>
      <w:r w:rsidR="00DD5497" w:rsidRPr="00C80199">
        <w:rPr>
          <w:rFonts w:ascii="Times New Roman" w:hAnsi="Times New Roman" w:cs="Times New Roman"/>
          <w:sz w:val="24"/>
          <w:szCs w:val="24"/>
        </w:rPr>
        <w:t xml:space="preserve"> тајне комуникације</w:t>
      </w:r>
      <w:r w:rsidR="007F58F2" w:rsidRPr="00C80199">
        <w:rPr>
          <w:rFonts w:ascii="Times New Roman" w:hAnsi="Times New Roman" w:cs="Times New Roman"/>
          <w:sz w:val="24"/>
          <w:szCs w:val="24"/>
        </w:rPr>
        <w:t>.</w:t>
      </w:r>
      <w:proofErr w:type="gramEnd"/>
      <w:r w:rsidR="007F58F2" w:rsidRPr="00C80199">
        <w:rPr>
          <w:rFonts w:ascii="Times New Roman" w:hAnsi="Times New Roman" w:cs="Times New Roman"/>
          <w:sz w:val="24"/>
          <w:szCs w:val="24"/>
        </w:rPr>
        <w:t xml:space="preserve"> Са друге стране, уколико су чланови кримин</w:t>
      </w:r>
      <w:r w:rsidR="00C80199" w:rsidRPr="00C80199">
        <w:rPr>
          <w:rFonts w:ascii="Times New Roman" w:hAnsi="Times New Roman" w:cs="Times New Roman"/>
          <w:sz w:val="24"/>
          <w:szCs w:val="24"/>
          <w:lang w:val="sr-Cyrl-RS"/>
        </w:rPr>
        <w:t>а</w:t>
      </w:r>
      <w:r w:rsidR="00C80199" w:rsidRPr="00C80199">
        <w:rPr>
          <w:rFonts w:ascii="Times New Roman" w:hAnsi="Times New Roman" w:cs="Times New Roman"/>
          <w:sz w:val="24"/>
          <w:szCs w:val="24"/>
        </w:rPr>
        <w:t>л</w:t>
      </w:r>
      <w:r w:rsidR="007F58F2" w:rsidRPr="00C80199">
        <w:rPr>
          <w:rFonts w:ascii="Times New Roman" w:hAnsi="Times New Roman" w:cs="Times New Roman"/>
          <w:sz w:val="24"/>
          <w:szCs w:val="24"/>
        </w:rPr>
        <w:t>не групе дужи временски период на „мерама“ (такође пример полицијског жаргона који означава праћење комуникације одређених лица), где се одређени изрази неминовно понављају, искусни полицајци временом успевају да проникну у суштину њихових разговора.</w:t>
      </w:r>
    </w:p>
    <w:p w:rsidR="00A00409" w:rsidRPr="00C80199" w:rsidRDefault="00A00409" w:rsidP="000855D3">
      <w:pPr>
        <w:spacing w:after="0" w:line="240" w:lineRule="auto"/>
        <w:jc w:val="both"/>
        <w:rPr>
          <w:rFonts w:ascii="Times New Roman" w:hAnsi="Times New Roman" w:cs="Times New Roman"/>
          <w:sz w:val="24"/>
          <w:szCs w:val="24"/>
        </w:rPr>
      </w:pPr>
    </w:p>
    <w:p w:rsidR="00435E2D" w:rsidRPr="00435E2D" w:rsidRDefault="00435E2D" w:rsidP="000855D3">
      <w:pPr>
        <w:spacing w:after="0" w:line="240" w:lineRule="auto"/>
        <w:jc w:val="center"/>
        <w:rPr>
          <w:rFonts w:ascii="Times New Roman" w:hAnsi="Times New Roman" w:cs="Times New Roman"/>
          <w:b/>
          <w:sz w:val="26"/>
          <w:szCs w:val="26"/>
          <w:lang w:val="sr-Cyrl-RS"/>
        </w:rPr>
      </w:pPr>
      <w:r w:rsidRPr="00435E2D">
        <w:rPr>
          <w:rFonts w:ascii="Times New Roman" w:hAnsi="Times New Roman" w:cs="Times New Roman"/>
          <w:b/>
          <w:sz w:val="26"/>
          <w:szCs w:val="26"/>
          <w:lang w:val="sr-Cyrl-RS"/>
        </w:rPr>
        <w:t>Литература</w:t>
      </w:r>
    </w:p>
    <w:p w:rsidR="006618A9" w:rsidRPr="00C80199" w:rsidRDefault="006618A9" w:rsidP="000855D3">
      <w:pPr>
        <w:spacing w:after="0" w:line="240" w:lineRule="auto"/>
        <w:jc w:val="center"/>
        <w:rPr>
          <w:rFonts w:ascii="Times New Roman" w:hAnsi="Times New Roman" w:cs="Times New Roman"/>
          <w:sz w:val="24"/>
          <w:szCs w:val="24"/>
        </w:rPr>
      </w:pPr>
    </w:p>
    <w:p w:rsidR="00EC7F18" w:rsidRPr="00044B8A" w:rsidRDefault="00EC7F18" w:rsidP="000855D3">
      <w:pPr>
        <w:pStyle w:val="ListParagraph"/>
        <w:numPr>
          <w:ilvl w:val="0"/>
          <w:numId w:val="3"/>
        </w:numPr>
        <w:spacing w:after="0" w:line="240" w:lineRule="auto"/>
        <w:jc w:val="both"/>
        <w:rPr>
          <w:rFonts w:ascii="Times New Roman" w:hAnsi="Times New Roman" w:cs="Times New Roman"/>
          <w:sz w:val="24"/>
          <w:szCs w:val="24"/>
        </w:rPr>
      </w:pPr>
      <w:r w:rsidRPr="00044B8A">
        <w:rPr>
          <w:rFonts w:ascii="Times New Roman" w:hAnsi="Times New Roman" w:cs="Times New Roman"/>
          <w:sz w:val="24"/>
          <w:szCs w:val="24"/>
        </w:rPr>
        <w:t>Abadinsky,</w:t>
      </w:r>
      <w:r w:rsidR="00044B8A" w:rsidRPr="00044B8A">
        <w:rPr>
          <w:rFonts w:ascii="Times New Roman" w:hAnsi="Times New Roman" w:cs="Times New Roman"/>
          <w:sz w:val="24"/>
          <w:szCs w:val="24"/>
          <w:lang w:val="sr-Cyrl-RS"/>
        </w:rPr>
        <w:t xml:space="preserve"> </w:t>
      </w:r>
      <w:r w:rsidRPr="00044B8A">
        <w:rPr>
          <w:rFonts w:ascii="Times New Roman" w:hAnsi="Times New Roman" w:cs="Times New Roman"/>
          <w:sz w:val="24"/>
          <w:szCs w:val="24"/>
        </w:rPr>
        <w:t xml:space="preserve">Howard (2010). </w:t>
      </w:r>
      <w:r w:rsidRPr="00044B8A">
        <w:rPr>
          <w:rFonts w:ascii="Times New Roman" w:hAnsi="Times New Roman" w:cs="Times New Roman"/>
          <w:i/>
          <w:sz w:val="24"/>
          <w:szCs w:val="24"/>
        </w:rPr>
        <w:t>Organized crime - 9</w:t>
      </w:r>
      <w:r w:rsidRPr="00044B8A">
        <w:rPr>
          <w:rFonts w:ascii="Times New Roman" w:hAnsi="Times New Roman" w:cs="Times New Roman"/>
          <w:i/>
          <w:sz w:val="24"/>
          <w:szCs w:val="24"/>
          <w:vertAlign w:val="superscript"/>
        </w:rPr>
        <w:t>th</w:t>
      </w:r>
      <w:r w:rsidRPr="00044B8A">
        <w:rPr>
          <w:rFonts w:ascii="Times New Roman" w:hAnsi="Times New Roman" w:cs="Times New Roman"/>
          <w:i/>
          <w:sz w:val="24"/>
          <w:szCs w:val="24"/>
        </w:rPr>
        <w:t xml:space="preserve"> edition</w:t>
      </w:r>
      <w:r w:rsidRPr="00044B8A">
        <w:rPr>
          <w:rFonts w:ascii="Times New Roman" w:hAnsi="Times New Roman" w:cs="Times New Roman"/>
          <w:sz w:val="24"/>
          <w:szCs w:val="24"/>
        </w:rPr>
        <w:t>, New York: St. John’s University</w:t>
      </w:r>
    </w:p>
    <w:p w:rsidR="00EC7F18" w:rsidRPr="00C80199" w:rsidRDefault="00EC7F18"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Beier,</w:t>
      </w:r>
      <w:r w:rsidR="00044B8A">
        <w:rPr>
          <w:rFonts w:ascii="Times New Roman" w:hAnsi="Times New Roman" w:cs="Times New Roman"/>
          <w:sz w:val="24"/>
          <w:szCs w:val="24"/>
          <w:lang w:val="sr-Cyrl-RS"/>
        </w:rPr>
        <w:t xml:space="preserve"> </w:t>
      </w:r>
      <w:r w:rsidRPr="00C80199">
        <w:rPr>
          <w:rFonts w:ascii="Times New Roman" w:hAnsi="Times New Roman" w:cs="Times New Roman"/>
          <w:sz w:val="24"/>
          <w:szCs w:val="24"/>
        </w:rPr>
        <w:t>A. L. (2005). Identity, Language, and Resistance in the Making of the Victorian “Criminal Class”:Mayhew’s Convict Revisited,</w:t>
      </w:r>
      <w:r w:rsidRPr="00C80199">
        <w:rPr>
          <w:rFonts w:ascii="Times New Roman" w:hAnsi="Times New Roman" w:cs="Times New Roman"/>
          <w:i/>
          <w:sz w:val="24"/>
          <w:szCs w:val="24"/>
        </w:rPr>
        <w:t>Journal of British Studies</w:t>
      </w:r>
      <w:r w:rsidRPr="00C80199">
        <w:rPr>
          <w:rFonts w:ascii="Times New Roman" w:hAnsi="Times New Roman" w:cs="Times New Roman"/>
          <w:sz w:val="24"/>
          <w:szCs w:val="24"/>
        </w:rPr>
        <w:t>, Cambridge University Press on behalf of The North American Conferenceon British Studies Vol. 44, No. 3, pp. 499-515</w:t>
      </w:r>
    </w:p>
    <w:p w:rsidR="00EC7F18" w:rsidRPr="00C80199" w:rsidRDefault="00EC7F18"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Benoît,Jean-Pierre and Dubra,Jean-Pierre (2004).Why Do Good Cops Defend Bad Cops?</w:t>
      </w:r>
      <w:r w:rsidRPr="00C80199">
        <w:rPr>
          <w:rFonts w:ascii="Times New Roman" w:hAnsi="Times New Roman" w:cs="Times New Roman"/>
          <w:i/>
          <w:sz w:val="24"/>
          <w:szCs w:val="24"/>
        </w:rPr>
        <w:t>International Economic Review</w:t>
      </w:r>
      <w:r w:rsidRPr="00C80199">
        <w:rPr>
          <w:rFonts w:ascii="Times New Roman" w:hAnsi="Times New Roman" w:cs="Times New Roman"/>
          <w:sz w:val="24"/>
          <w:szCs w:val="24"/>
        </w:rPr>
        <w:t>, Vol. 45, No. 3, pp. 787-809</w:t>
      </w:r>
    </w:p>
    <w:p w:rsidR="00584EE0" w:rsidRPr="00C80199" w:rsidRDefault="00584EE0"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 xml:space="preserve">Burke, W. J. (1941). Slang, </w:t>
      </w:r>
      <w:r w:rsidRPr="00C80199">
        <w:rPr>
          <w:rFonts w:ascii="Times New Roman" w:hAnsi="Times New Roman" w:cs="Times New Roman"/>
          <w:i/>
          <w:sz w:val="24"/>
          <w:szCs w:val="24"/>
        </w:rPr>
        <w:t>American Speech</w:t>
      </w:r>
      <w:r w:rsidRPr="00C80199">
        <w:rPr>
          <w:rFonts w:ascii="Times New Roman" w:hAnsi="Times New Roman" w:cs="Times New Roman"/>
          <w:sz w:val="24"/>
          <w:szCs w:val="24"/>
        </w:rPr>
        <w:t xml:space="preserve">, Vol. 16, No. 2, April, pp. 132-133 </w:t>
      </w:r>
    </w:p>
    <w:p w:rsidR="00EC7F18" w:rsidRPr="00C80199" w:rsidRDefault="00EC7F18"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Bruchac,Joseph (2010).</w:t>
      </w:r>
      <w:r w:rsidRPr="00C80199">
        <w:rPr>
          <w:rFonts w:ascii="Times New Roman" w:hAnsi="Times New Roman" w:cs="Times New Roman"/>
          <w:i/>
          <w:sz w:val="24"/>
          <w:szCs w:val="24"/>
        </w:rPr>
        <w:t>Code Talker – а Novel About the Navajo Marines of World War Two</w:t>
      </w:r>
      <w:r w:rsidRPr="00C80199">
        <w:rPr>
          <w:rFonts w:ascii="Times New Roman" w:hAnsi="Times New Roman" w:cs="Times New Roman"/>
          <w:sz w:val="24"/>
          <w:szCs w:val="24"/>
        </w:rPr>
        <w:t xml:space="preserve">, New York: Montana Office of Public Instruction, </w:t>
      </w:r>
    </w:p>
    <w:p w:rsidR="00EC7F18" w:rsidRPr="00C80199" w:rsidRDefault="00EC7F18"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 xml:space="preserve">Cardozo-Freeman,Inez (1978).Rhyming Slang in a Western Prison, </w:t>
      </w:r>
      <w:r w:rsidRPr="00C80199">
        <w:rPr>
          <w:rFonts w:ascii="Times New Roman" w:hAnsi="Times New Roman" w:cs="Times New Roman"/>
          <w:i/>
          <w:sz w:val="24"/>
          <w:szCs w:val="24"/>
        </w:rPr>
        <w:t>Western Folklore</w:t>
      </w:r>
      <w:r w:rsidRPr="00C80199">
        <w:rPr>
          <w:rFonts w:ascii="Times New Roman" w:hAnsi="Times New Roman" w:cs="Times New Roman"/>
          <w:sz w:val="24"/>
          <w:szCs w:val="24"/>
        </w:rPr>
        <w:t>, Vol. 37, No. 4, pp. 296-305</w:t>
      </w:r>
    </w:p>
    <w:p w:rsidR="004E7B6E" w:rsidRPr="004E7B6E" w:rsidRDefault="004E7B6E" w:rsidP="000855D3">
      <w:pPr>
        <w:pStyle w:val="FootnoteText"/>
        <w:numPr>
          <w:ilvl w:val="0"/>
          <w:numId w:val="3"/>
        </w:numPr>
        <w:rPr>
          <w:rFonts w:ascii="Times New Roman" w:hAnsi="Times New Roman" w:cs="Times New Roman"/>
          <w:sz w:val="24"/>
          <w:szCs w:val="24"/>
        </w:rPr>
      </w:pPr>
      <w:r w:rsidRPr="004E7B6E">
        <w:rPr>
          <w:rFonts w:ascii="Times New Roman" w:hAnsi="Times New Roman" w:cs="Times New Roman"/>
          <w:sz w:val="24"/>
          <w:szCs w:val="24"/>
        </w:rPr>
        <w:t>Koskensalo</w:t>
      </w:r>
      <w:r>
        <w:rPr>
          <w:rFonts w:ascii="Times New Roman" w:hAnsi="Times New Roman" w:cs="Times New Roman"/>
          <w:sz w:val="24"/>
          <w:szCs w:val="24"/>
        </w:rPr>
        <w:t xml:space="preserve">, </w:t>
      </w:r>
      <w:r w:rsidRPr="004E7B6E">
        <w:rPr>
          <w:rFonts w:ascii="Times New Roman" w:hAnsi="Times New Roman" w:cs="Times New Roman"/>
          <w:sz w:val="24"/>
          <w:szCs w:val="24"/>
        </w:rPr>
        <w:t>Annikki</w:t>
      </w:r>
      <w:r>
        <w:rPr>
          <w:rFonts w:ascii="Times New Roman" w:hAnsi="Times New Roman" w:cs="Times New Roman"/>
          <w:sz w:val="24"/>
          <w:szCs w:val="24"/>
        </w:rPr>
        <w:t xml:space="preserve"> (2015). </w:t>
      </w:r>
      <w:r w:rsidRPr="004E7B6E">
        <w:rPr>
          <w:rFonts w:ascii="Times New Roman" w:hAnsi="Times New Roman" w:cs="Times New Roman"/>
          <w:sz w:val="24"/>
          <w:szCs w:val="24"/>
        </w:rPr>
        <w:t>Secret Language Use of Criminals: Their Implications to</w:t>
      </w:r>
      <w:r>
        <w:rPr>
          <w:rFonts w:ascii="Times New Roman" w:hAnsi="Times New Roman" w:cs="Times New Roman"/>
          <w:sz w:val="24"/>
          <w:szCs w:val="24"/>
        </w:rPr>
        <w:t xml:space="preserve"> </w:t>
      </w:r>
      <w:r w:rsidRPr="004E7B6E">
        <w:rPr>
          <w:rFonts w:ascii="Times New Roman" w:hAnsi="Times New Roman" w:cs="Times New Roman"/>
          <w:sz w:val="24"/>
          <w:szCs w:val="24"/>
        </w:rPr>
        <w:t>Legislative Institutions, Police, and Public Social Practices</w:t>
      </w:r>
      <w:r>
        <w:rPr>
          <w:rFonts w:ascii="Times New Roman" w:hAnsi="Times New Roman" w:cs="Times New Roman"/>
          <w:sz w:val="24"/>
          <w:szCs w:val="24"/>
        </w:rPr>
        <w:t xml:space="preserve">, </w:t>
      </w:r>
      <w:r w:rsidRPr="004E7B6E">
        <w:rPr>
          <w:rFonts w:ascii="Times New Roman" w:hAnsi="Times New Roman" w:cs="Times New Roman"/>
          <w:i/>
          <w:sz w:val="24"/>
          <w:szCs w:val="24"/>
        </w:rPr>
        <w:t>Sino-US English Teaching</w:t>
      </w:r>
      <w:r w:rsidRPr="004E7B6E">
        <w:rPr>
          <w:rFonts w:ascii="Times New Roman" w:hAnsi="Times New Roman" w:cs="Times New Roman"/>
          <w:sz w:val="24"/>
          <w:szCs w:val="24"/>
        </w:rPr>
        <w:t>, Vol. 12, No. 7, 497-509</w:t>
      </w:r>
    </w:p>
    <w:p w:rsidR="00EC7F18" w:rsidRPr="00C80199" w:rsidRDefault="00EC7F18"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 xml:space="preserve">Lerman,Paul (1967).Argot, Symbolic Deviance and Subcultural Delinquency, </w:t>
      </w:r>
      <w:r w:rsidRPr="00C80199">
        <w:rPr>
          <w:rFonts w:ascii="Times New Roman" w:hAnsi="Times New Roman" w:cs="Times New Roman"/>
          <w:i/>
          <w:sz w:val="24"/>
          <w:szCs w:val="24"/>
        </w:rPr>
        <w:t>American Sociological Review</w:t>
      </w:r>
      <w:r w:rsidRPr="00C80199">
        <w:rPr>
          <w:rFonts w:ascii="Times New Roman" w:hAnsi="Times New Roman" w:cs="Times New Roman"/>
          <w:sz w:val="24"/>
          <w:szCs w:val="24"/>
        </w:rPr>
        <w:t>, Vol. 32, No. 2, pp. 209-224</w:t>
      </w:r>
    </w:p>
    <w:p w:rsidR="009B387F" w:rsidRPr="00C80199" w:rsidRDefault="009B387F"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Nelen, Hans &amp; Siegel, Dina (2017</w:t>
      </w:r>
      <w:r w:rsidRPr="00C80199">
        <w:rPr>
          <w:rFonts w:ascii="Times New Roman" w:hAnsi="Times New Roman" w:cs="Times New Roman"/>
          <w:i/>
          <w:sz w:val="24"/>
          <w:szCs w:val="24"/>
        </w:rPr>
        <w:t xml:space="preserve">). Contemporary </w:t>
      </w:r>
      <w:r w:rsidR="006618A9" w:rsidRPr="00C80199">
        <w:rPr>
          <w:rFonts w:ascii="Times New Roman" w:hAnsi="Times New Roman" w:cs="Times New Roman"/>
          <w:i/>
          <w:sz w:val="24"/>
          <w:szCs w:val="24"/>
        </w:rPr>
        <w:t xml:space="preserve">Organized Crime: Developments, </w:t>
      </w:r>
      <w:r w:rsidRPr="00C80199">
        <w:rPr>
          <w:rFonts w:ascii="Times New Roman" w:hAnsi="Times New Roman" w:cs="Times New Roman"/>
          <w:i/>
          <w:sz w:val="24"/>
          <w:szCs w:val="24"/>
        </w:rPr>
        <w:t>Challenges and Responses,</w:t>
      </w:r>
      <w:r w:rsidR="006618A9" w:rsidRPr="00C80199">
        <w:rPr>
          <w:rFonts w:ascii="Times New Roman" w:hAnsi="Times New Roman" w:cs="Times New Roman"/>
          <w:sz w:val="24"/>
          <w:szCs w:val="24"/>
        </w:rPr>
        <w:t xml:space="preserve">Cham: Springer International Publishing </w:t>
      </w:r>
    </w:p>
    <w:p w:rsidR="00EC7F18" w:rsidRPr="00C80199" w:rsidRDefault="00EC7F18"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 xml:space="preserve">Maurer,David W (1950).The Argot of the Dice Gambler, </w:t>
      </w:r>
      <w:r w:rsidRPr="00C80199">
        <w:rPr>
          <w:rFonts w:ascii="Times New Roman" w:hAnsi="Times New Roman" w:cs="Times New Roman"/>
          <w:i/>
          <w:sz w:val="24"/>
          <w:szCs w:val="24"/>
        </w:rPr>
        <w:t>Annals of the American Academy of Political and SocialScience</w:t>
      </w:r>
      <w:r w:rsidRPr="00C80199">
        <w:rPr>
          <w:rFonts w:ascii="Times New Roman" w:hAnsi="Times New Roman" w:cs="Times New Roman"/>
          <w:sz w:val="24"/>
          <w:szCs w:val="24"/>
        </w:rPr>
        <w:t>, No. 269 (May, 1950), pp. 114-133</w:t>
      </w:r>
    </w:p>
    <w:p w:rsidR="00EC7F18" w:rsidRPr="00044B8A" w:rsidRDefault="00EC7F18" w:rsidP="000855D3">
      <w:pPr>
        <w:pStyle w:val="ListParagraph"/>
        <w:numPr>
          <w:ilvl w:val="0"/>
          <w:numId w:val="3"/>
        </w:numPr>
        <w:spacing w:after="0" w:line="240" w:lineRule="auto"/>
        <w:rPr>
          <w:rFonts w:ascii="Times New Roman" w:hAnsi="Times New Roman" w:cs="Times New Roman"/>
          <w:sz w:val="24"/>
          <w:szCs w:val="24"/>
        </w:rPr>
      </w:pPr>
      <w:r w:rsidRPr="00044B8A">
        <w:rPr>
          <w:rFonts w:ascii="Times New Roman" w:hAnsi="Times New Roman" w:cs="Times New Roman"/>
          <w:sz w:val="24"/>
          <w:szCs w:val="24"/>
        </w:rPr>
        <w:t>Maurer,</w:t>
      </w:r>
      <w:r w:rsidR="00044B8A" w:rsidRPr="00044B8A">
        <w:rPr>
          <w:rFonts w:ascii="Times New Roman" w:hAnsi="Times New Roman" w:cs="Times New Roman"/>
          <w:sz w:val="24"/>
          <w:szCs w:val="24"/>
          <w:lang w:val="sr-Cyrl-RS"/>
        </w:rPr>
        <w:t xml:space="preserve"> </w:t>
      </w:r>
      <w:r w:rsidRPr="00044B8A">
        <w:rPr>
          <w:rFonts w:ascii="Times New Roman" w:hAnsi="Times New Roman" w:cs="Times New Roman"/>
          <w:sz w:val="24"/>
          <w:szCs w:val="24"/>
        </w:rPr>
        <w:t>David W (1951). The Argot of the Racetrack,</w:t>
      </w:r>
      <w:r w:rsidRPr="00044B8A">
        <w:rPr>
          <w:rFonts w:ascii="Times New Roman" w:hAnsi="Times New Roman" w:cs="Times New Roman"/>
          <w:i/>
          <w:sz w:val="24"/>
          <w:szCs w:val="24"/>
        </w:rPr>
        <w:t>American Dialect Society</w:t>
      </w:r>
      <w:r w:rsidRPr="00044B8A">
        <w:rPr>
          <w:rFonts w:ascii="Times New Roman" w:hAnsi="Times New Roman" w:cs="Times New Roman"/>
          <w:sz w:val="24"/>
          <w:szCs w:val="24"/>
        </w:rPr>
        <w:t>, November, No. 16</w:t>
      </w:r>
    </w:p>
    <w:p w:rsidR="00EC7F18" w:rsidRPr="00044B8A" w:rsidRDefault="00EC7F18" w:rsidP="000855D3">
      <w:pPr>
        <w:pStyle w:val="ListParagraph"/>
        <w:numPr>
          <w:ilvl w:val="0"/>
          <w:numId w:val="3"/>
        </w:numPr>
        <w:spacing w:after="0" w:line="240" w:lineRule="auto"/>
        <w:jc w:val="both"/>
        <w:rPr>
          <w:rFonts w:ascii="Times New Roman" w:hAnsi="Times New Roman" w:cs="Times New Roman"/>
          <w:sz w:val="24"/>
          <w:szCs w:val="24"/>
        </w:rPr>
      </w:pPr>
      <w:r w:rsidRPr="00044B8A">
        <w:rPr>
          <w:rFonts w:ascii="Times New Roman" w:hAnsi="Times New Roman" w:cs="Times New Roman"/>
          <w:sz w:val="24"/>
          <w:szCs w:val="24"/>
        </w:rPr>
        <w:lastRenderedPageBreak/>
        <w:t>Partridge,Eric (1933).</w:t>
      </w:r>
      <w:r w:rsidRPr="00044B8A">
        <w:rPr>
          <w:rFonts w:ascii="Times New Roman" w:hAnsi="Times New Roman" w:cs="Times New Roman"/>
          <w:i/>
          <w:sz w:val="24"/>
          <w:szCs w:val="24"/>
        </w:rPr>
        <w:t>Slang: Today and Yesterday</w:t>
      </w:r>
      <w:r w:rsidRPr="00044B8A">
        <w:rPr>
          <w:rFonts w:ascii="Times New Roman" w:hAnsi="Times New Roman" w:cs="Times New Roman"/>
          <w:sz w:val="24"/>
          <w:szCs w:val="24"/>
        </w:rPr>
        <w:t>, London: Macmillan</w:t>
      </w:r>
    </w:p>
    <w:p w:rsidR="00584EE0" w:rsidRPr="00044B8A" w:rsidRDefault="00584EE0" w:rsidP="000855D3">
      <w:pPr>
        <w:pStyle w:val="ListParagraph"/>
        <w:numPr>
          <w:ilvl w:val="0"/>
          <w:numId w:val="3"/>
        </w:numPr>
        <w:spacing w:after="0" w:line="240" w:lineRule="auto"/>
        <w:jc w:val="both"/>
        <w:rPr>
          <w:rFonts w:ascii="Times New Roman" w:hAnsi="Times New Roman" w:cs="Times New Roman"/>
          <w:sz w:val="24"/>
          <w:szCs w:val="24"/>
        </w:rPr>
      </w:pPr>
      <w:r w:rsidRPr="00044B8A">
        <w:rPr>
          <w:rFonts w:ascii="Times New Roman" w:hAnsi="Times New Roman" w:cs="Times New Roman"/>
          <w:sz w:val="24"/>
          <w:szCs w:val="24"/>
        </w:rPr>
        <w:t>Partridge,Eric (1937).</w:t>
      </w:r>
      <w:r w:rsidRPr="00044B8A">
        <w:rPr>
          <w:rFonts w:ascii="Times New Roman" w:hAnsi="Times New Roman" w:cs="Times New Roman"/>
          <w:i/>
          <w:sz w:val="24"/>
          <w:szCs w:val="24"/>
        </w:rPr>
        <w:t>A Dictionary of Slang and Unconventional English</w:t>
      </w:r>
      <w:r w:rsidRPr="00044B8A">
        <w:rPr>
          <w:rFonts w:ascii="Times New Roman" w:hAnsi="Times New Roman" w:cs="Times New Roman"/>
          <w:sz w:val="24"/>
          <w:szCs w:val="24"/>
        </w:rPr>
        <w:t>, London:Routledge</w:t>
      </w:r>
    </w:p>
    <w:p w:rsidR="00584EE0" w:rsidRPr="00044B8A" w:rsidRDefault="00584EE0" w:rsidP="000855D3">
      <w:pPr>
        <w:pStyle w:val="ListParagraph"/>
        <w:numPr>
          <w:ilvl w:val="0"/>
          <w:numId w:val="3"/>
        </w:numPr>
        <w:spacing w:after="0" w:line="240" w:lineRule="auto"/>
        <w:jc w:val="both"/>
        <w:rPr>
          <w:rFonts w:ascii="Times New Roman" w:hAnsi="Times New Roman" w:cs="Times New Roman"/>
          <w:sz w:val="24"/>
          <w:szCs w:val="24"/>
        </w:rPr>
      </w:pPr>
      <w:r w:rsidRPr="00044B8A">
        <w:rPr>
          <w:rFonts w:ascii="Times New Roman" w:hAnsi="Times New Roman" w:cs="Times New Roman"/>
          <w:sz w:val="24"/>
          <w:szCs w:val="24"/>
        </w:rPr>
        <w:t>Partridge,</w:t>
      </w:r>
      <w:r w:rsidR="00044B8A" w:rsidRPr="00044B8A">
        <w:rPr>
          <w:rFonts w:ascii="Times New Roman" w:hAnsi="Times New Roman" w:cs="Times New Roman"/>
          <w:sz w:val="24"/>
          <w:szCs w:val="24"/>
          <w:lang w:val="sr-Cyrl-RS"/>
        </w:rPr>
        <w:t xml:space="preserve"> </w:t>
      </w:r>
      <w:r w:rsidRPr="00044B8A">
        <w:rPr>
          <w:rFonts w:ascii="Times New Roman" w:hAnsi="Times New Roman" w:cs="Times New Roman"/>
          <w:sz w:val="24"/>
          <w:szCs w:val="24"/>
        </w:rPr>
        <w:t xml:space="preserve">Eric (1945). Words Get Their Wings, </w:t>
      </w:r>
      <w:r w:rsidRPr="00044B8A">
        <w:rPr>
          <w:rFonts w:ascii="Times New Roman" w:hAnsi="Times New Roman" w:cs="Times New Roman"/>
          <w:i/>
          <w:sz w:val="24"/>
          <w:szCs w:val="24"/>
        </w:rPr>
        <w:t>College English</w:t>
      </w:r>
      <w:r w:rsidRPr="00044B8A">
        <w:rPr>
          <w:rFonts w:ascii="Times New Roman" w:hAnsi="Times New Roman" w:cs="Times New Roman"/>
          <w:sz w:val="24"/>
          <w:szCs w:val="24"/>
        </w:rPr>
        <w:t>, Vol. 7, No. 1, pp. 26-30</w:t>
      </w:r>
    </w:p>
    <w:p w:rsidR="00EC7F18" w:rsidRPr="00C80199" w:rsidRDefault="00EC7F18"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Roth-Gordon,</w:t>
      </w:r>
      <w:r w:rsidR="00C96F23">
        <w:rPr>
          <w:rFonts w:ascii="Times New Roman" w:hAnsi="Times New Roman" w:cs="Times New Roman"/>
          <w:sz w:val="24"/>
          <w:szCs w:val="24"/>
          <w:lang w:val="sr-Cyrl-RS"/>
        </w:rPr>
        <w:t xml:space="preserve"> </w:t>
      </w:r>
      <w:r w:rsidRPr="00C80199">
        <w:rPr>
          <w:rFonts w:ascii="Times New Roman" w:hAnsi="Times New Roman" w:cs="Times New Roman"/>
          <w:sz w:val="24"/>
          <w:szCs w:val="24"/>
        </w:rPr>
        <w:t>Jennifer (2009). The Language That Came down the Hill: Slang, Crime, and Citizenship in Rio de Janeiro,</w:t>
      </w:r>
      <w:r w:rsidR="00C84246">
        <w:rPr>
          <w:rFonts w:ascii="Times New Roman" w:hAnsi="Times New Roman" w:cs="Times New Roman"/>
          <w:sz w:val="24"/>
          <w:szCs w:val="24"/>
          <w:lang w:val="sr-Cyrl-RS"/>
        </w:rPr>
        <w:t xml:space="preserve"> </w:t>
      </w:r>
      <w:r w:rsidRPr="00C80199">
        <w:rPr>
          <w:rFonts w:ascii="Times New Roman" w:hAnsi="Times New Roman" w:cs="Times New Roman"/>
          <w:i/>
          <w:sz w:val="24"/>
          <w:szCs w:val="24"/>
        </w:rPr>
        <w:t>American Anthropologist</w:t>
      </w:r>
      <w:r w:rsidRPr="00C80199">
        <w:rPr>
          <w:rFonts w:ascii="Times New Roman" w:hAnsi="Times New Roman" w:cs="Times New Roman"/>
          <w:sz w:val="24"/>
          <w:szCs w:val="24"/>
        </w:rPr>
        <w:t>, New Series, Vol. 111, No. 1, pp. 57-68</w:t>
      </w:r>
    </w:p>
    <w:p w:rsidR="0001363D" w:rsidRPr="00C80199" w:rsidRDefault="0001363D"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 xml:space="preserve">Sellin, Thorsten (1963). Organized crime: a business enterprise, </w:t>
      </w:r>
      <w:r w:rsidRPr="00C80199">
        <w:rPr>
          <w:rFonts w:ascii="Times New Roman" w:hAnsi="Times New Roman" w:cs="Times New Roman"/>
          <w:i/>
          <w:sz w:val="24"/>
          <w:szCs w:val="24"/>
        </w:rPr>
        <w:t>The ANNALS of the American Academy of Political and Social Science</w:t>
      </w:r>
      <w:r w:rsidRPr="00C80199">
        <w:rPr>
          <w:rFonts w:ascii="Times New Roman" w:hAnsi="Times New Roman" w:cs="Times New Roman"/>
          <w:sz w:val="24"/>
          <w:szCs w:val="24"/>
        </w:rPr>
        <w:t>, 347 (1), 12</w:t>
      </w:r>
    </w:p>
    <w:p w:rsidR="009B387F" w:rsidRPr="00C80199" w:rsidRDefault="009B387F"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 xml:space="preserve">Smith, D. C. (1975). </w:t>
      </w:r>
      <w:r w:rsidRPr="00C80199">
        <w:rPr>
          <w:rFonts w:ascii="Times New Roman" w:hAnsi="Times New Roman" w:cs="Times New Roman"/>
          <w:i/>
          <w:sz w:val="24"/>
          <w:szCs w:val="24"/>
        </w:rPr>
        <w:t>The Mafia Mystique</w:t>
      </w:r>
      <w:r w:rsidRPr="00C80199">
        <w:rPr>
          <w:rFonts w:ascii="Times New Roman" w:hAnsi="Times New Roman" w:cs="Times New Roman"/>
          <w:sz w:val="24"/>
          <w:szCs w:val="24"/>
        </w:rPr>
        <w:t>, New York: Basic Books</w:t>
      </w:r>
    </w:p>
    <w:p w:rsidR="00EC7F18" w:rsidRPr="00C80199" w:rsidRDefault="00EC7F18"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Dalzell, Tom and Victor, Terry (2015). The Concise New Partridge Edition of Sl</w:t>
      </w:r>
      <w:r w:rsidR="006618A9" w:rsidRPr="00C80199">
        <w:rPr>
          <w:rFonts w:ascii="Times New Roman" w:hAnsi="Times New Roman" w:cs="Times New Roman"/>
          <w:sz w:val="24"/>
          <w:szCs w:val="24"/>
        </w:rPr>
        <w:t>ang and Unconventional English,</w:t>
      </w:r>
      <w:r w:rsidRPr="00C80199">
        <w:rPr>
          <w:rFonts w:ascii="Times New Roman" w:hAnsi="Times New Roman" w:cs="Times New Roman"/>
          <w:i/>
          <w:sz w:val="24"/>
          <w:szCs w:val="24"/>
        </w:rPr>
        <w:t>Journal of the Dictionary Society of North America</w:t>
      </w:r>
      <w:r w:rsidRPr="00C80199">
        <w:rPr>
          <w:rFonts w:ascii="Times New Roman" w:hAnsi="Times New Roman" w:cs="Times New Roman"/>
          <w:sz w:val="24"/>
          <w:szCs w:val="24"/>
        </w:rPr>
        <w:t xml:space="preserve">, Number 36, pp. 174-177 </w:t>
      </w:r>
    </w:p>
    <w:p w:rsidR="00EC7F18" w:rsidRPr="00C80199" w:rsidRDefault="00EC7F18"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The Oxford handbook of language evolution (2013). edited by Maggie Tallerman and Kathleen Gibson, Oxford : Oxford University Press</w:t>
      </w:r>
    </w:p>
    <w:p w:rsidR="00EC7F18" w:rsidRPr="00C80199" w:rsidRDefault="00EC7F18"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Андрић, Драгослав (1976).</w:t>
      </w:r>
      <w:r w:rsidR="00C84246">
        <w:rPr>
          <w:rFonts w:ascii="Times New Roman" w:hAnsi="Times New Roman" w:cs="Times New Roman"/>
          <w:sz w:val="24"/>
          <w:szCs w:val="24"/>
          <w:lang w:val="sr-Cyrl-RS"/>
        </w:rPr>
        <w:t xml:space="preserve"> </w:t>
      </w:r>
      <w:r w:rsidRPr="00C80199">
        <w:rPr>
          <w:rFonts w:ascii="Times New Roman" w:hAnsi="Times New Roman" w:cs="Times New Roman"/>
          <w:i/>
          <w:sz w:val="24"/>
          <w:szCs w:val="24"/>
        </w:rPr>
        <w:t>Двосмерни речник српског жаргона и жаргону сродних речи и израза</w:t>
      </w:r>
      <w:r w:rsidRPr="00C80199">
        <w:rPr>
          <w:rFonts w:ascii="Times New Roman" w:hAnsi="Times New Roman" w:cs="Times New Roman"/>
          <w:sz w:val="24"/>
          <w:szCs w:val="24"/>
        </w:rPr>
        <w:t>, Београд:</w:t>
      </w:r>
      <w:r w:rsidR="00C84246">
        <w:rPr>
          <w:rFonts w:ascii="Times New Roman" w:hAnsi="Times New Roman" w:cs="Times New Roman"/>
          <w:sz w:val="24"/>
          <w:szCs w:val="24"/>
          <w:lang w:val="sr-Cyrl-RS"/>
        </w:rPr>
        <w:t xml:space="preserve"> </w:t>
      </w:r>
      <w:r w:rsidRPr="00C80199">
        <w:rPr>
          <w:rFonts w:ascii="Times New Roman" w:hAnsi="Times New Roman" w:cs="Times New Roman"/>
          <w:sz w:val="24"/>
          <w:szCs w:val="24"/>
        </w:rPr>
        <w:t>БИГЗ</w:t>
      </w:r>
    </w:p>
    <w:p w:rsidR="00EC7F18" w:rsidRPr="00C80199" w:rsidRDefault="00EC7F18"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 xml:space="preserve">Бугарски, Ранко (2006). </w:t>
      </w:r>
      <w:r w:rsidRPr="00C80199">
        <w:rPr>
          <w:rFonts w:ascii="Times New Roman" w:hAnsi="Times New Roman" w:cs="Times New Roman"/>
          <w:i/>
          <w:sz w:val="24"/>
          <w:szCs w:val="24"/>
        </w:rPr>
        <w:t>Жаргон – Лингвистичка студија</w:t>
      </w:r>
      <w:r w:rsidRPr="00C80199">
        <w:rPr>
          <w:rFonts w:ascii="Times New Roman" w:hAnsi="Times New Roman" w:cs="Times New Roman"/>
          <w:sz w:val="24"/>
          <w:szCs w:val="24"/>
        </w:rPr>
        <w:t>, Београд: Библиотека XX века</w:t>
      </w:r>
    </w:p>
    <w:p w:rsidR="00EC7F18" w:rsidRPr="00C80199" w:rsidRDefault="00EC7F18"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Игђатовић, Ђорђе и Шкулић, Милан (2010).</w:t>
      </w:r>
      <w:r w:rsidRPr="00C80199">
        <w:rPr>
          <w:rFonts w:ascii="Times New Roman" w:hAnsi="Times New Roman" w:cs="Times New Roman"/>
          <w:i/>
          <w:sz w:val="24"/>
          <w:szCs w:val="24"/>
        </w:rPr>
        <w:t>Организовани криминалитет</w:t>
      </w:r>
      <w:r w:rsidRPr="00C80199">
        <w:rPr>
          <w:rFonts w:ascii="Times New Roman" w:hAnsi="Times New Roman" w:cs="Times New Roman"/>
          <w:sz w:val="24"/>
          <w:szCs w:val="24"/>
        </w:rPr>
        <w:t>, Београд: Правни Факултет</w:t>
      </w:r>
    </w:p>
    <w:p w:rsidR="00EC7F18" w:rsidRPr="00C80199" w:rsidRDefault="00EC7F18"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 xml:space="preserve">Кривични Законик РС, ("Сл. Гласник РС, бр. 85/2005, 88/2005 - </w:t>
      </w:r>
      <w:proofErr w:type="gramStart"/>
      <w:r w:rsidRPr="00C80199">
        <w:rPr>
          <w:rFonts w:ascii="Times New Roman" w:hAnsi="Times New Roman" w:cs="Times New Roman"/>
          <w:sz w:val="24"/>
          <w:szCs w:val="24"/>
        </w:rPr>
        <w:t>испр.,</w:t>
      </w:r>
      <w:proofErr w:type="gramEnd"/>
      <w:r w:rsidRPr="00C80199">
        <w:rPr>
          <w:rFonts w:ascii="Times New Roman" w:hAnsi="Times New Roman" w:cs="Times New Roman"/>
          <w:sz w:val="24"/>
          <w:szCs w:val="24"/>
        </w:rPr>
        <w:t xml:space="preserve"> 107/2005 - испр., 72/2009, 111/2009, 121/2012, 104/2013, 108/2014 и 94/2016), члан 346.</w:t>
      </w:r>
    </w:p>
    <w:p w:rsidR="00EC7F18" w:rsidRPr="00C80199" w:rsidRDefault="00EC7F18"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 xml:space="preserve">Митровић, Андреј (1987). </w:t>
      </w:r>
      <w:r w:rsidRPr="00C80199">
        <w:rPr>
          <w:rFonts w:ascii="Times New Roman" w:hAnsi="Times New Roman" w:cs="Times New Roman"/>
          <w:i/>
          <w:sz w:val="24"/>
          <w:szCs w:val="24"/>
        </w:rPr>
        <w:t>Устаничкеборбе у Србији 1916-1918</w:t>
      </w:r>
      <w:r w:rsidRPr="00C80199">
        <w:rPr>
          <w:rFonts w:ascii="Times New Roman" w:hAnsi="Times New Roman" w:cs="Times New Roman"/>
          <w:sz w:val="24"/>
          <w:szCs w:val="24"/>
        </w:rPr>
        <w:t>, Београд:</w:t>
      </w:r>
      <w:r w:rsidR="00E01836">
        <w:rPr>
          <w:rFonts w:ascii="Times New Roman" w:hAnsi="Times New Roman" w:cs="Times New Roman"/>
          <w:sz w:val="24"/>
          <w:szCs w:val="24"/>
          <w:lang w:val="sr-Cyrl-RS"/>
        </w:rPr>
        <w:t xml:space="preserve"> </w:t>
      </w:r>
      <w:r w:rsidRPr="00C80199">
        <w:rPr>
          <w:rFonts w:ascii="Times New Roman" w:hAnsi="Times New Roman" w:cs="Times New Roman"/>
          <w:sz w:val="24"/>
          <w:szCs w:val="24"/>
        </w:rPr>
        <w:t>Српска</w:t>
      </w:r>
      <w:r w:rsidR="00E01836">
        <w:rPr>
          <w:rFonts w:ascii="Times New Roman" w:hAnsi="Times New Roman" w:cs="Times New Roman"/>
          <w:sz w:val="24"/>
          <w:szCs w:val="24"/>
          <w:lang w:val="sr-Cyrl-RS"/>
        </w:rPr>
        <w:t xml:space="preserve"> </w:t>
      </w:r>
      <w:r w:rsidRPr="00C80199">
        <w:rPr>
          <w:rFonts w:ascii="Times New Roman" w:hAnsi="Times New Roman" w:cs="Times New Roman"/>
          <w:sz w:val="24"/>
          <w:szCs w:val="24"/>
        </w:rPr>
        <w:t>књижевна</w:t>
      </w:r>
      <w:r w:rsidR="00E01836">
        <w:rPr>
          <w:rFonts w:ascii="Times New Roman" w:hAnsi="Times New Roman" w:cs="Times New Roman"/>
          <w:sz w:val="24"/>
          <w:szCs w:val="24"/>
          <w:lang w:val="sr-Cyrl-RS"/>
        </w:rPr>
        <w:t xml:space="preserve"> </w:t>
      </w:r>
      <w:r w:rsidRPr="00C80199">
        <w:rPr>
          <w:rFonts w:ascii="Times New Roman" w:hAnsi="Times New Roman" w:cs="Times New Roman"/>
          <w:sz w:val="24"/>
          <w:szCs w:val="24"/>
        </w:rPr>
        <w:t>задруга</w:t>
      </w:r>
    </w:p>
    <w:p w:rsidR="00EC7F18" w:rsidRPr="00044B8A" w:rsidRDefault="00044B8A" w:rsidP="000855D3">
      <w:pPr>
        <w:pStyle w:val="ListParagraph"/>
        <w:numPr>
          <w:ilvl w:val="0"/>
          <w:numId w:val="3"/>
        </w:numPr>
        <w:spacing w:after="0" w:line="240" w:lineRule="auto"/>
        <w:rPr>
          <w:rFonts w:ascii="Times New Roman" w:hAnsi="Times New Roman" w:cs="Times New Roman"/>
          <w:sz w:val="24"/>
          <w:szCs w:val="24"/>
        </w:rPr>
      </w:pPr>
      <w:r w:rsidRPr="00044B8A">
        <w:rPr>
          <w:rFonts w:ascii="Times New Roman" w:hAnsi="Times New Roman" w:cs="Times New Roman"/>
          <w:sz w:val="24"/>
          <w:szCs w:val="24"/>
        </w:rPr>
        <w:t>Речник српскохрватскогa</w:t>
      </w:r>
      <w:r w:rsidR="00EC7F18" w:rsidRPr="00044B8A">
        <w:rPr>
          <w:rFonts w:ascii="Times New Roman" w:hAnsi="Times New Roman" w:cs="Times New Roman"/>
          <w:sz w:val="24"/>
          <w:szCs w:val="24"/>
        </w:rPr>
        <w:t xml:space="preserve"> књежевног језика I-IV (1967-1976). Нови Сад: Матица Српска</w:t>
      </w:r>
    </w:p>
    <w:p w:rsidR="00EC7F18" w:rsidRPr="00C80199" w:rsidRDefault="00EC7F18"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Симеуновић, Драган (2002).</w:t>
      </w:r>
      <w:r w:rsidRPr="00C80199">
        <w:rPr>
          <w:rFonts w:ascii="Times New Roman" w:hAnsi="Times New Roman" w:cs="Times New Roman"/>
          <w:i/>
          <w:sz w:val="24"/>
          <w:szCs w:val="24"/>
        </w:rPr>
        <w:t>Теорија политике I део</w:t>
      </w:r>
      <w:r w:rsidRPr="00C80199">
        <w:rPr>
          <w:rFonts w:ascii="Times New Roman" w:hAnsi="Times New Roman" w:cs="Times New Roman"/>
          <w:sz w:val="24"/>
          <w:szCs w:val="24"/>
        </w:rPr>
        <w:t>, Београд</w:t>
      </w:r>
    </w:p>
    <w:p w:rsidR="00EC7F18" w:rsidRPr="00C80199" w:rsidRDefault="00EC7F18" w:rsidP="000855D3">
      <w:pPr>
        <w:pStyle w:val="FootnoteText"/>
        <w:numPr>
          <w:ilvl w:val="0"/>
          <w:numId w:val="3"/>
        </w:numPr>
        <w:rPr>
          <w:rFonts w:ascii="Times New Roman" w:hAnsi="Times New Roman" w:cs="Times New Roman"/>
          <w:sz w:val="24"/>
          <w:szCs w:val="24"/>
        </w:rPr>
      </w:pPr>
      <w:r w:rsidRPr="00C80199">
        <w:rPr>
          <w:rFonts w:ascii="Times New Roman" w:hAnsi="Times New Roman" w:cs="Times New Roman"/>
          <w:sz w:val="24"/>
          <w:szCs w:val="24"/>
        </w:rPr>
        <w:t>Шкулић, Милан (200</w:t>
      </w:r>
      <w:r w:rsidR="00D4313A" w:rsidRPr="00C80199">
        <w:rPr>
          <w:rFonts w:ascii="Times New Roman" w:hAnsi="Times New Roman" w:cs="Times New Roman"/>
          <w:sz w:val="24"/>
          <w:szCs w:val="24"/>
        </w:rPr>
        <w:t>3</w:t>
      </w:r>
      <w:r w:rsidRPr="00C80199">
        <w:rPr>
          <w:rFonts w:ascii="Times New Roman" w:hAnsi="Times New Roman" w:cs="Times New Roman"/>
          <w:sz w:val="24"/>
          <w:szCs w:val="24"/>
        </w:rPr>
        <w:t>).</w:t>
      </w:r>
      <w:r w:rsidR="00D4313A" w:rsidRPr="00C80199">
        <w:rPr>
          <w:rFonts w:ascii="Times New Roman" w:hAnsi="Times New Roman" w:cs="Times New Roman"/>
          <w:i/>
          <w:sz w:val="24"/>
          <w:szCs w:val="24"/>
        </w:rPr>
        <w:t>Организовани криминалитет: појам и кривичнопроцесни аспекти</w:t>
      </w:r>
      <w:r w:rsidRPr="00C80199">
        <w:rPr>
          <w:rFonts w:ascii="Times New Roman" w:hAnsi="Times New Roman" w:cs="Times New Roman"/>
          <w:sz w:val="24"/>
          <w:szCs w:val="24"/>
        </w:rPr>
        <w:t>, Београд</w:t>
      </w:r>
      <w:r w:rsidR="00D4313A" w:rsidRPr="00C80199">
        <w:rPr>
          <w:rFonts w:ascii="Times New Roman" w:hAnsi="Times New Roman" w:cs="Times New Roman"/>
          <w:sz w:val="24"/>
          <w:szCs w:val="24"/>
        </w:rPr>
        <w:t>: Досије</w:t>
      </w:r>
    </w:p>
    <w:p w:rsidR="00D4313A" w:rsidRPr="00C80199" w:rsidRDefault="0060208C" w:rsidP="000855D3">
      <w:pPr>
        <w:pStyle w:val="Footnote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Шкулић, Милан </w:t>
      </w:r>
      <w:r w:rsidR="00D4313A" w:rsidRPr="00C80199">
        <w:rPr>
          <w:rFonts w:ascii="Times New Roman" w:hAnsi="Times New Roman" w:cs="Times New Roman"/>
          <w:sz w:val="24"/>
          <w:szCs w:val="24"/>
        </w:rPr>
        <w:t>(2008).</w:t>
      </w:r>
      <w:r>
        <w:rPr>
          <w:rFonts w:ascii="Times New Roman" w:hAnsi="Times New Roman" w:cs="Times New Roman"/>
          <w:sz w:val="24"/>
          <w:szCs w:val="24"/>
        </w:rPr>
        <w:t xml:space="preserve"> </w:t>
      </w:r>
      <w:r w:rsidR="00D4313A" w:rsidRPr="00C80199">
        <w:rPr>
          <w:rFonts w:ascii="Times New Roman" w:hAnsi="Times New Roman" w:cs="Times New Roman"/>
          <w:sz w:val="24"/>
          <w:szCs w:val="24"/>
        </w:rPr>
        <w:t xml:space="preserve">Основнафеноменолошкаобележјаорганизованогкрииналитета, </w:t>
      </w:r>
      <w:r w:rsidR="00D4313A" w:rsidRPr="00C80199">
        <w:rPr>
          <w:rFonts w:ascii="Times New Roman" w:hAnsi="Times New Roman" w:cs="Times New Roman"/>
          <w:i/>
          <w:sz w:val="24"/>
          <w:szCs w:val="24"/>
        </w:rPr>
        <w:t>Ревијаза</w:t>
      </w:r>
      <w:r w:rsidR="000F4187">
        <w:rPr>
          <w:rFonts w:ascii="Times New Roman" w:hAnsi="Times New Roman" w:cs="Times New Roman"/>
          <w:i/>
          <w:sz w:val="24"/>
          <w:szCs w:val="24"/>
        </w:rPr>
        <w:t xml:space="preserve"> </w:t>
      </w:r>
      <w:r w:rsidR="00D4313A" w:rsidRPr="00C80199">
        <w:rPr>
          <w:rFonts w:ascii="Times New Roman" w:hAnsi="Times New Roman" w:cs="Times New Roman"/>
          <w:i/>
          <w:sz w:val="24"/>
          <w:szCs w:val="24"/>
        </w:rPr>
        <w:t>безбедност</w:t>
      </w:r>
      <w:r w:rsidR="00D4313A" w:rsidRPr="00C80199">
        <w:rPr>
          <w:rFonts w:ascii="Times New Roman" w:hAnsi="Times New Roman" w:cs="Times New Roman"/>
          <w:sz w:val="24"/>
          <w:szCs w:val="24"/>
        </w:rPr>
        <w:t>, број 10/08, Београд</w:t>
      </w:r>
    </w:p>
    <w:p w:rsidR="00DD5497" w:rsidRPr="008054AB" w:rsidRDefault="00DD5497" w:rsidP="000855D3">
      <w:pPr>
        <w:spacing w:after="0" w:line="240" w:lineRule="auto"/>
        <w:jc w:val="both"/>
        <w:rPr>
          <w:rFonts w:ascii="Times New Roman" w:hAnsi="Times New Roman" w:cs="Times New Roman"/>
          <w:sz w:val="24"/>
          <w:szCs w:val="24"/>
          <w:lang w:val="sr-Cyrl-RS"/>
        </w:rPr>
      </w:pPr>
    </w:p>
    <w:p w:rsidR="00E3551F" w:rsidRDefault="00E3551F" w:rsidP="000855D3">
      <w:pPr>
        <w:spacing w:after="0" w:line="240" w:lineRule="auto"/>
        <w:jc w:val="both"/>
        <w:rPr>
          <w:rFonts w:ascii="Times New Roman" w:hAnsi="Times New Roman" w:cs="Times New Roman"/>
          <w:sz w:val="24"/>
          <w:szCs w:val="24"/>
          <w:lang w:val="sr-Cyrl-RS"/>
        </w:rPr>
      </w:pPr>
    </w:p>
    <w:p w:rsidR="0060208C" w:rsidRDefault="0060208C" w:rsidP="000855D3">
      <w:pPr>
        <w:spacing w:line="240" w:lineRule="auto"/>
        <w:rPr>
          <w:rFonts w:ascii="Times New Roman" w:hAnsi="Times New Roman" w:cs="Times New Roman"/>
          <w:sz w:val="24"/>
        </w:rPr>
      </w:pPr>
      <w:r>
        <w:rPr>
          <w:rFonts w:ascii="Times New Roman" w:hAnsi="Times New Roman" w:cs="Times New Roman"/>
          <w:sz w:val="24"/>
        </w:rPr>
        <w:t>Resume</w:t>
      </w:r>
    </w:p>
    <w:p w:rsidR="0060208C" w:rsidRDefault="0060208C" w:rsidP="000855D3">
      <w:pPr>
        <w:spacing w:line="240" w:lineRule="auto"/>
        <w:ind w:firstLine="720"/>
        <w:jc w:val="both"/>
        <w:rPr>
          <w:rFonts w:ascii="Times New Roman" w:hAnsi="Times New Roman" w:cs="Times New Roman"/>
          <w:sz w:val="24"/>
        </w:rPr>
      </w:pPr>
      <w:r>
        <w:rPr>
          <w:rFonts w:ascii="Times New Roman" w:hAnsi="Times New Roman" w:cs="Times New Roman"/>
          <w:sz w:val="24"/>
        </w:rPr>
        <w:t>The results of this study reflect on two important findings, regarding the use of jargon within organized crime groups (OCG). The first relates to the sociological context of collectivity in which slang arises, as well as its specific meaning and cohesive influence on group members. Another important aspect of the use of jargon within the OCG is the intention to hide its illegal activities by using slang and private language codes.</w:t>
      </w:r>
    </w:p>
    <w:p w:rsidR="0060208C" w:rsidRDefault="0060208C" w:rsidP="000855D3">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Slang appears in a criminal environment, or within specific organized crime groups, as a phenomenon that bonds group members and influences a stronger internal cohesion. It refers to the origin, status, criminal profession and closeness - the kind of closeness that allows members </w:t>
      </w:r>
      <w:r>
        <w:rPr>
          <w:rFonts w:ascii="Times New Roman" w:hAnsi="Times New Roman" w:cs="Times New Roman"/>
          <w:sz w:val="24"/>
        </w:rPr>
        <w:lastRenderedPageBreak/>
        <w:t>to understand each other, even when using new slang expressions. Certain jargon forms, but also specific words and their accentuation, are characteristic for regions from which members of OCG originate from, or in which they live in. This way, we can differentiate between groups from Montenegro, Bosnia or from the South Serbia, but also from different areas of the city, such are Zemun or Dorćol. Members of Albanian organized crime groups, who are particularly active in Western Europe, accept members in to their organization exclusively from certain regions of Albania or Kosovo and Metohija, in which the specific dialect of Albanian language is spoken. Based on the previously stated, the members of a certain group tend to speak "their own" language, as a social determinant of their personal ethnic, social, cultural, professional or status background; in order words, to join, establish, or in addition, to consolidate their position within a particular group.</w:t>
      </w:r>
    </w:p>
    <w:p w:rsidR="0060208C" w:rsidRDefault="0060208C" w:rsidP="000855D3">
      <w:pPr>
        <w:spacing w:line="240" w:lineRule="auto"/>
        <w:ind w:firstLine="720"/>
        <w:jc w:val="both"/>
        <w:rPr>
          <w:rFonts w:ascii="Times New Roman" w:hAnsi="Times New Roman" w:cs="Times New Roman"/>
          <w:sz w:val="24"/>
        </w:rPr>
      </w:pPr>
      <w:r>
        <w:rPr>
          <w:rFonts w:ascii="Times New Roman" w:hAnsi="Times New Roman" w:cs="Times New Roman"/>
          <w:sz w:val="24"/>
        </w:rPr>
        <w:t>The concealment of illegal activity of an organized crime group has a wider context than just simple use of slang in their mutual communication. In this case, criminals tend to use primitive cryptographic methods, but sometimes also lucid dossiers in order to conceal their intentions. In a conversation that is most commonly performed via mobile phones today, members of OCG who do not know whether they are under surveillance or not, often out of precaution, use jargon and private language codes. As practice has shown, when they are sure that their complete communication is monitored or when the moment of committing a crime is approaching (or immediately afterwards), communication among members is minimized and is performed by using pre-agreed codes.</w:t>
      </w:r>
    </w:p>
    <w:p w:rsidR="007B05F3" w:rsidRPr="006643FF" w:rsidRDefault="007B05F3" w:rsidP="000855D3">
      <w:pPr>
        <w:spacing w:after="0" w:line="240" w:lineRule="auto"/>
        <w:jc w:val="both"/>
        <w:rPr>
          <w:rFonts w:ascii="Times New Roman" w:hAnsi="Times New Roman" w:cs="Times New Roman"/>
          <w:sz w:val="24"/>
          <w:szCs w:val="24"/>
        </w:rPr>
      </w:pPr>
      <w:r w:rsidRPr="007B05F3">
        <w:rPr>
          <w:rFonts w:ascii="Times New Roman" w:hAnsi="Times New Roman" w:cs="Times New Roman"/>
          <w:i/>
          <w:sz w:val="24"/>
          <w:szCs w:val="24"/>
        </w:rPr>
        <w:t>Key words</w:t>
      </w:r>
      <w:r>
        <w:rPr>
          <w:rFonts w:ascii="Times New Roman" w:hAnsi="Times New Roman" w:cs="Times New Roman"/>
          <w:sz w:val="24"/>
          <w:szCs w:val="24"/>
        </w:rPr>
        <w:t>: Jargon, Organized Crime Groups, Groups Cohesion, Covert Operations</w:t>
      </w:r>
    </w:p>
    <w:p w:rsidR="00566417" w:rsidRPr="00C80199" w:rsidRDefault="00566417" w:rsidP="000855D3">
      <w:pPr>
        <w:spacing w:after="0" w:line="240" w:lineRule="auto"/>
        <w:jc w:val="both"/>
        <w:rPr>
          <w:rFonts w:ascii="Times New Roman" w:hAnsi="Times New Roman" w:cs="Times New Roman"/>
          <w:sz w:val="24"/>
          <w:szCs w:val="24"/>
        </w:rPr>
      </w:pPr>
    </w:p>
    <w:p w:rsidR="005E3A75" w:rsidRPr="00C80199" w:rsidRDefault="005E3A75" w:rsidP="000855D3">
      <w:pPr>
        <w:spacing w:after="0" w:line="240" w:lineRule="auto"/>
        <w:jc w:val="both"/>
        <w:rPr>
          <w:rFonts w:ascii="Times New Roman" w:hAnsi="Times New Roman" w:cs="Times New Roman"/>
          <w:sz w:val="24"/>
          <w:szCs w:val="24"/>
        </w:rPr>
      </w:pPr>
    </w:p>
    <w:sectPr w:rsidR="005E3A75" w:rsidRPr="00C80199" w:rsidSect="0055358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100" w:rsidRDefault="004B2100" w:rsidP="006E75BE">
      <w:pPr>
        <w:spacing w:after="0" w:line="240" w:lineRule="auto"/>
      </w:pPr>
      <w:r>
        <w:separator/>
      </w:r>
    </w:p>
  </w:endnote>
  <w:endnote w:type="continuationSeparator" w:id="0">
    <w:p w:rsidR="004B2100" w:rsidRDefault="004B2100" w:rsidP="006E7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734085"/>
      <w:docPartObj>
        <w:docPartGallery w:val="Page Numbers (Bottom of Page)"/>
        <w:docPartUnique/>
      </w:docPartObj>
    </w:sdtPr>
    <w:sdtEndPr>
      <w:rPr>
        <w:noProof/>
      </w:rPr>
    </w:sdtEndPr>
    <w:sdtContent>
      <w:p w:rsidR="003B051B" w:rsidRDefault="006643FF" w:rsidP="006643FF">
        <w:pPr>
          <w:pStyle w:val="Footer"/>
          <w:jc w:val="right"/>
        </w:pPr>
        <w:r>
          <w:tab/>
        </w:r>
        <w:r>
          <w:tab/>
        </w:r>
        <w:r w:rsidR="003379D5">
          <w:fldChar w:fldCharType="begin"/>
        </w:r>
        <w:r w:rsidR="003379D5">
          <w:instrText xml:space="preserve"> PAGE   \* MERGEFORMAT </w:instrText>
        </w:r>
        <w:r w:rsidR="003379D5">
          <w:fldChar w:fldCharType="separate"/>
        </w:r>
        <w:r w:rsidR="000855D3">
          <w:rPr>
            <w:noProof/>
          </w:rPr>
          <w:t>1</w:t>
        </w:r>
        <w:r w:rsidR="003379D5">
          <w:rPr>
            <w:noProof/>
          </w:rPr>
          <w:fldChar w:fldCharType="end"/>
        </w:r>
      </w:p>
    </w:sdtContent>
  </w:sdt>
  <w:p w:rsidR="003B051B" w:rsidRDefault="003B05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100" w:rsidRDefault="004B2100" w:rsidP="006E75BE">
      <w:pPr>
        <w:spacing w:after="0" w:line="240" w:lineRule="auto"/>
      </w:pPr>
      <w:r>
        <w:separator/>
      </w:r>
    </w:p>
  </w:footnote>
  <w:footnote w:type="continuationSeparator" w:id="0">
    <w:p w:rsidR="004B2100" w:rsidRDefault="004B2100" w:rsidP="006E75BE">
      <w:pPr>
        <w:spacing w:after="0" w:line="240" w:lineRule="auto"/>
      </w:pPr>
      <w:r>
        <w:continuationSeparator/>
      </w:r>
    </w:p>
  </w:footnote>
  <w:footnote w:id="1">
    <w:p w:rsidR="00C47071" w:rsidRDefault="00C47071">
      <w:pPr>
        <w:pStyle w:val="FootnoteText"/>
      </w:pPr>
      <w:r>
        <w:rPr>
          <w:rStyle w:val="FootnoteReference"/>
          <w:rFonts w:ascii="Arial" w:hAnsi="Arial" w:cs="Arial"/>
        </w:rPr>
        <w:t>⃰</w:t>
      </w:r>
      <w:r>
        <w:t xml:space="preserve"> andjelkovic.slobodan@gmail.com</w:t>
      </w:r>
    </w:p>
  </w:footnote>
  <w:footnote w:id="2">
    <w:p w:rsidR="003B051B" w:rsidRPr="008F1C18" w:rsidRDefault="003B051B" w:rsidP="00BE2947">
      <w:pPr>
        <w:pStyle w:val="FootnoteText"/>
      </w:pPr>
      <w:r>
        <w:rPr>
          <w:rStyle w:val="FootnoteReference"/>
        </w:rPr>
        <w:footnoteRef/>
      </w:r>
      <w:r>
        <w:t xml:space="preserve"> </w:t>
      </w:r>
      <w:proofErr w:type="gramStart"/>
      <w:r>
        <w:t>„Ерик Петриџ је писао довољно и довољно успешно да постане препознатљив, а тиме и вредан бренд.</w:t>
      </w:r>
      <w:proofErr w:type="gramEnd"/>
      <w:r>
        <w:t xml:space="preserve"> Он је засигурно најпознатији и најпрофилисанији лексикограф сленга свога времена</w:t>
      </w:r>
      <w:proofErr w:type="gramStart"/>
      <w:r>
        <w:t>“ према:</w:t>
      </w:r>
      <w:r w:rsidRPr="008F1C18">
        <w:t>Tom</w:t>
      </w:r>
      <w:proofErr w:type="gramEnd"/>
      <w:r w:rsidRPr="008F1C18">
        <w:t xml:space="preserve"> Dalzell and Terry Victor</w:t>
      </w:r>
      <w:r>
        <w:t xml:space="preserve"> (2015). </w:t>
      </w:r>
      <w:r w:rsidRPr="008F1C18">
        <w:t>The Concise New Partridge Edition of Slang and Unconventional English</w:t>
      </w:r>
      <w:r>
        <w:t xml:space="preserve">, </w:t>
      </w:r>
      <w:r w:rsidRPr="000E0354">
        <w:rPr>
          <w:i/>
        </w:rPr>
        <w:t>Journal of the Dictionary Society of North America,</w:t>
      </w:r>
      <w:r>
        <w:t xml:space="preserve"> Number 36,</w:t>
      </w:r>
      <w:r w:rsidRPr="000E0354">
        <w:t>pp. 174-177</w:t>
      </w:r>
    </w:p>
  </w:footnote>
  <w:footnote w:id="3">
    <w:p w:rsidR="003B051B" w:rsidRPr="00EA1263" w:rsidRDefault="003B051B">
      <w:pPr>
        <w:pStyle w:val="FootnoteText"/>
      </w:pPr>
      <w:r>
        <w:rPr>
          <w:rStyle w:val="FootnoteReference"/>
        </w:rPr>
        <w:footnoteRef/>
      </w:r>
      <w:proofErr w:type="gramStart"/>
      <w:r>
        <w:t>Поред колоквијализма, често се истичу и жеља за разликовањем од стандардне културе, тј.</w:t>
      </w:r>
      <w:proofErr w:type="gramEnd"/>
      <w:r>
        <w:t xml:space="preserve"> </w:t>
      </w:r>
      <w:proofErr w:type="gramStart"/>
      <w:r>
        <w:t>тежња</w:t>
      </w:r>
      <w:proofErr w:type="gramEnd"/>
      <w:r>
        <w:t xml:space="preserve"> за припадањем одређеној подкултури, исказивање припадности, тајновитост,духовитост, присност и други.</w:t>
      </w:r>
    </w:p>
  </w:footnote>
  <w:footnote w:id="4">
    <w:p w:rsidR="003B051B" w:rsidRPr="000177DE" w:rsidRDefault="003B051B">
      <w:pPr>
        <w:pStyle w:val="FootnoteText"/>
      </w:pPr>
      <w:r>
        <w:rPr>
          <w:rStyle w:val="FootnoteReference"/>
        </w:rPr>
        <w:footnoteRef/>
      </w:r>
      <w:proofErr w:type="gramStart"/>
      <w:r>
        <w:t>Овде се мисли на различите</w:t>
      </w:r>
      <w:r w:rsidR="00AE5E6F">
        <w:t xml:space="preserve"> </w:t>
      </w:r>
      <w:r>
        <w:t>пиџинске</w:t>
      </w:r>
      <w:r w:rsidR="00AE5E6F">
        <w:t xml:space="preserve"> </w:t>
      </w:r>
      <w:r>
        <w:t>језике, који представљају</w:t>
      </w:r>
      <w:r w:rsidR="00AE5E6F">
        <w:t xml:space="preserve"> </w:t>
      </w:r>
      <w:r w:rsidRPr="000177DE">
        <w:t>меша</w:t>
      </w:r>
      <w:r>
        <w:t>вину</w:t>
      </w:r>
      <w:r w:rsidR="00AE5E6F">
        <w:t xml:space="preserve"> </w:t>
      </w:r>
      <w:r>
        <w:t>једног</w:t>
      </w:r>
      <w:r w:rsidR="00AE5E6F">
        <w:t xml:space="preserve"> </w:t>
      </w:r>
      <w:r>
        <w:t>или</w:t>
      </w:r>
      <w:r w:rsidR="00AE5E6F">
        <w:t xml:space="preserve"> </w:t>
      </w:r>
      <w:r>
        <w:t>више</w:t>
      </w:r>
      <w:r w:rsidR="00AE5E6F">
        <w:t xml:space="preserve"> </w:t>
      </w:r>
      <w:r>
        <w:t>језика.</w:t>
      </w:r>
      <w:proofErr w:type="gramEnd"/>
      <w:r>
        <w:t xml:space="preserve"> </w:t>
      </w:r>
      <w:proofErr w:type="gramStart"/>
      <w:r>
        <w:t>Познат је</w:t>
      </w:r>
      <w:r w:rsidR="00B603F1">
        <w:rPr>
          <w:lang w:val="sr-Cyrl-RS"/>
        </w:rPr>
        <w:t xml:space="preserve"> </w:t>
      </w:r>
      <w:r>
        <w:t>Фангало – дериват</w:t>
      </w:r>
      <w:r w:rsidR="00AE5E6F">
        <w:t xml:space="preserve"> </w:t>
      </w:r>
      <w:r>
        <w:t>којим</w:t>
      </w:r>
      <w:r w:rsidR="00AE5E6F">
        <w:t xml:space="preserve"> </w:t>
      </w:r>
      <w:r>
        <w:t>су</w:t>
      </w:r>
      <w:r w:rsidR="00AE5E6F">
        <w:t xml:space="preserve"> </w:t>
      </w:r>
      <w:r>
        <w:t>говорили</w:t>
      </w:r>
      <w:r w:rsidR="00AE5E6F">
        <w:t xml:space="preserve"> </w:t>
      </w:r>
      <w:r>
        <w:t>рудари</w:t>
      </w:r>
      <w:r w:rsidR="00AE5E6F">
        <w:t xml:space="preserve"> </w:t>
      </w:r>
      <w:r w:rsidRPr="000177DE">
        <w:t>у Јужноафричким</w:t>
      </w:r>
      <w:r w:rsidR="00AE5E6F">
        <w:t xml:space="preserve"> </w:t>
      </w:r>
      <w:r w:rsidRPr="000177DE">
        <w:t>рудницима.</w:t>
      </w:r>
      <w:proofErr w:type="gramEnd"/>
    </w:p>
  </w:footnote>
  <w:footnote w:id="5">
    <w:p w:rsidR="003B051B" w:rsidRPr="00044B8A" w:rsidRDefault="003B051B">
      <w:pPr>
        <w:pStyle w:val="FootnoteText"/>
        <w:rPr>
          <w:lang w:val="sr-Cyrl-RS"/>
        </w:rPr>
      </w:pPr>
      <w:r>
        <w:rPr>
          <w:rStyle w:val="FootnoteReference"/>
        </w:rPr>
        <w:footnoteRef/>
      </w:r>
      <w:proofErr w:type="gramStart"/>
      <w:r>
        <w:t>Пример за то је шифрована порука, која је из Ла Паза, главног града Боливије, 1967.</w:t>
      </w:r>
      <w:proofErr w:type="gramEnd"/>
      <w:r>
        <w:t xml:space="preserve"> године,  стигла до команде ренџера који су у Ла Игери држали заробљеног Ернеста Гевару. Порука је гласила „Издајте пасош за тату“ и означавала је наредбу за ликвидацију, према: </w:t>
      </w:r>
      <w:r w:rsidR="00044B8A">
        <w:t>Лалић, Борислав</w:t>
      </w:r>
      <w:r w:rsidR="00044B8A">
        <w:rPr>
          <w:lang w:val="sr-Cyrl-RS"/>
        </w:rPr>
        <w:t xml:space="preserve"> (2006).</w:t>
      </w:r>
      <w:r w:rsidR="00044B8A">
        <w:t xml:space="preserve"> </w:t>
      </w:r>
      <w:r w:rsidRPr="00044B8A">
        <w:rPr>
          <w:i/>
        </w:rPr>
        <w:t>Ч</w:t>
      </w:r>
      <w:r w:rsidR="00044B8A" w:rsidRPr="00044B8A">
        <w:rPr>
          <w:i/>
        </w:rPr>
        <w:t>е Гевара — живот, смрт, легенда</w:t>
      </w:r>
      <w:r w:rsidR="00044B8A">
        <w:t>, Београд</w:t>
      </w:r>
      <w:r w:rsidR="00044B8A">
        <w:rPr>
          <w:lang w:val="sr-Cyrl-RS"/>
        </w:rPr>
        <w:t xml:space="preserve">: </w:t>
      </w:r>
      <w:r w:rsidR="00044B8A">
        <w:t>Новости</w:t>
      </w:r>
    </w:p>
  </w:footnote>
  <w:footnote w:id="6">
    <w:p w:rsidR="003B051B" w:rsidRPr="00993B6F" w:rsidRDefault="003B051B">
      <w:pPr>
        <w:pStyle w:val="FootnoteText"/>
      </w:pPr>
      <w:r>
        <w:rPr>
          <w:rStyle w:val="FootnoteReference"/>
        </w:rPr>
        <w:footnoteRef/>
      </w:r>
      <w:proofErr w:type="gramStart"/>
      <w:r>
        <w:t>Многи су припреми који представају симболику снаге групе.</w:t>
      </w:r>
      <w:proofErr w:type="gramEnd"/>
      <w:r>
        <w:t xml:space="preserve"> </w:t>
      </w:r>
      <w:proofErr w:type="gramStart"/>
      <w:r>
        <w:t>Староримски симбол фашио – сноп прућа (у неким случајевима и сноп жита) репрезентује снагу заједништва.</w:t>
      </w:r>
      <w:proofErr w:type="gramEnd"/>
      <w:r>
        <w:t xml:space="preserve"> </w:t>
      </w:r>
      <w:proofErr w:type="gramStart"/>
      <w:r>
        <w:t>Коришћен у Мусолинијевој Италији; корен речи фашизам.</w:t>
      </w:r>
      <w:proofErr w:type="gramEnd"/>
      <w:r>
        <w:t xml:space="preserve"> </w:t>
      </w:r>
    </w:p>
  </w:footnote>
  <w:footnote w:id="7">
    <w:p w:rsidR="003B051B" w:rsidRPr="008B5C6E" w:rsidRDefault="003B051B">
      <w:pPr>
        <w:pStyle w:val="FootnoteText"/>
      </w:pPr>
      <w:r>
        <w:rPr>
          <w:rStyle w:val="FootnoteReference"/>
        </w:rPr>
        <w:footnoteRef/>
      </w:r>
      <w:proofErr w:type="gramStart"/>
      <w:r w:rsidRPr="008B5C6E">
        <w:t>Поред</w:t>
      </w:r>
      <w:r w:rsidR="008D7B34">
        <w:t xml:space="preserve"> </w:t>
      </w:r>
      <w:r w:rsidRPr="008B5C6E">
        <w:t>поменуте</w:t>
      </w:r>
      <w:r w:rsidR="008D7B34">
        <w:t xml:space="preserve"> </w:t>
      </w:r>
      <w:r w:rsidRPr="008B5C6E">
        <w:t>савремене</w:t>
      </w:r>
      <w:r w:rsidR="008D7B34">
        <w:t xml:space="preserve"> </w:t>
      </w:r>
      <w:r w:rsidRPr="008B5C6E">
        <w:t>Афро-америчке</w:t>
      </w:r>
      <w:r w:rsidR="008D7B34">
        <w:t xml:space="preserve"> </w:t>
      </w:r>
      <w:r w:rsidRPr="008B5C6E">
        <w:t>муз</w:t>
      </w:r>
      <w:r w:rsidR="002C76C9">
        <w:t>ике, значајан</w:t>
      </w:r>
      <w:r w:rsidR="008D7B34">
        <w:t xml:space="preserve"> </w:t>
      </w:r>
      <w:r w:rsidR="002C76C9">
        <w:t>је</w:t>
      </w:r>
      <w:r w:rsidR="008D7B34">
        <w:t xml:space="preserve"> </w:t>
      </w:r>
      <w:r w:rsidR="002C76C9">
        <w:t>пример и</w:t>
      </w:r>
      <w:r w:rsidR="002C76C9">
        <w:rPr>
          <w:lang w:val="sr-Cyrl-RS"/>
        </w:rPr>
        <w:t xml:space="preserve"> </w:t>
      </w:r>
      <w:r w:rsidRPr="008B5C6E">
        <w:t>етаблираног</w:t>
      </w:r>
      <w:r w:rsidR="008D7B34">
        <w:t xml:space="preserve"> </w:t>
      </w:r>
      <w:r w:rsidRPr="008B5C6E">
        <w:t>америчког</w:t>
      </w:r>
      <w:r w:rsidR="008D7B34">
        <w:t xml:space="preserve"> </w:t>
      </w:r>
      <w:r w:rsidRPr="008B5C6E">
        <w:t>канрти</w:t>
      </w:r>
      <w:r w:rsidR="008D7B34">
        <w:t xml:space="preserve"> </w:t>
      </w:r>
      <w:r w:rsidRPr="008B5C6E">
        <w:t>музичара</w:t>
      </w:r>
      <w:r w:rsidR="008D7B34">
        <w:t xml:space="preserve"> </w:t>
      </w:r>
      <w:r w:rsidRPr="008B5C6E">
        <w:t>Џонија</w:t>
      </w:r>
      <w:r w:rsidR="008D7B34">
        <w:t xml:space="preserve"> </w:t>
      </w:r>
      <w:r w:rsidRPr="008B5C6E">
        <w:t>Кеша и његовепесме</w:t>
      </w:r>
      <w:r w:rsidR="008D7B34">
        <w:t xml:space="preserve"> </w:t>
      </w:r>
      <w:r w:rsidRPr="008B5C6E">
        <w:t>Блуз</w:t>
      </w:r>
      <w:r w:rsidR="008D7B34">
        <w:t xml:space="preserve"> </w:t>
      </w:r>
      <w:r w:rsidRPr="008B5C6E">
        <w:t>затвора</w:t>
      </w:r>
      <w:r w:rsidR="008D7B34">
        <w:t xml:space="preserve"> </w:t>
      </w:r>
      <w:r w:rsidRPr="008B5C6E">
        <w:t>Фолсом (енг.Johnny Cash, Folsom prison blues), што</w:t>
      </w:r>
      <w:r w:rsidR="008D7B34">
        <w:t xml:space="preserve"> </w:t>
      </w:r>
      <w:r w:rsidRPr="008B5C6E">
        <w:t>указује</w:t>
      </w:r>
      <w:r w:rsidR="008D7B34">
        <w:t xml:space="preserve"> </w:t>
      </w:r>
      <w:r w:rsidRPr="008B5C6E">
        <w:t>на</w:t>
      </w:r>
      <w:r w:rsidR="008D7B34">
        <w:t xml:space="preserve"> </w:t>
      </w:r>
      <w:r w:rsidRPr="008B5C6E">
        <w:t>ширу</w:t>
      </w:r>
      <w:r w:rsidR="008D7B34">
        <w:t xml:space="preserve"> </w:t>
      </w:r>
      <w:r w:rsidRPr="008B5C6E">
        <w:t>м</w:t>
      </w:r>
      <w:r w:rsidR="008D7B34">
        <w:t>ултиетничност и мултикул</w:t>
      </w:r>
      <w:r w:rsidR="008D7B34">
        <w:rPr>
          <w:lang w:val="sr-Cyrl-RS"/>
        </w:rPr>
        <w:t xml:space="preserve">туралност </w:t>
      </w:r>
      <w:r w:rsidRPr="008B5C6E">
        <w:t>када</w:t>
      </w:r>
      <w:r w:rsidR="008D7B34">
        <w:rPr>
          <w:lang w:val="sr-Cyrl-RS"/>
        </w:rPr>
        <w:t xml:space="preserve"> </w:t>
      </w:r>
      <w:r w:rsidRPr="008B5C6E">
        <w:t>је у питању</w:t>
      </w:r>
      <w:r w:rsidR="008D7B34">
        <w:rPr>
          <w:lang w:val="sr-Cyrl-RS"/>
        </w:rPr>
        <w:t xml:space="preserve"> </w:t>
      </w:r>
      <w:r w:rsidRPr="008B5C6E">
        <w:t>културолошки</w:t>
      </w:r>
      <w:r w:rsidR="008D7B34">
        <w:rPr>
          <w:lang w:val="sr-Cyrl-RS"/>
        </w:rPr>
        <w:t xml:space="preserve"> </w:t>
      </w:r>
      <w:r w:rsidRPr="008B5C6E">
        <w:t>аспект</w:t>
      </w:r>
      <w:r w:rsidR="008D7B34">
        <w:rPr>
          <w:lang w:val="sr-Cyrl-RS"/>
        </w:rPr>
        <w:t xml:space="preserve"> </w:t>
      </w:r>
      <w:r w:rsidRPr="008B5C6E">
        <w:t>изражавања</w:t>
      </w:r>
      <w:r w:rsidR="008D7B34">
        <w:rPr>
          <w:lang w:val="sr-Cyrl-RS"/>
        </w:rPr>
        <w:t xml:space="preserve"> </w:t>
      </w:r>
      <w:r w:rsidRPr="008B5C6E">
        <w:t>унутар</w:t>
      </w:r>
      <w:r w:rsidR="008D7B34">
        <w:rPr>
          <w:lang w:val="sr-Cyrl-RS"/>
        </w:rPr>
        <w:t xml:space="preserve"> </w:t>
      </w:r>
      <w:r w:rsidRPr="008B5C6E">
        <w:t>криминогене</w:t>
      </w:r>
      <w:r w:rsidR="008D7B34">
        <w:rPr>
          <w:lang w:val="sr-Cyrl-RS"/>
        </w:rPr>
        <w:t xml:space="preserve"> </w:t>
      </w:r>
      <w:r w:rsidRPr="008B5C6E">
        <w:t>средине.</w:t>
      </w:r>
      <w:proofErr w:type="gramEnd"/>
    </w:p>
  </w:footnote>
  <w:footnote w:id="8">
    <w:p w:rsidR="003B051B" w:rsidRPr="00FA5433" w:rsidRDefault="003B051B">
      <w:pPr>
        <w:pStyle w:val="FootnoteText"/>
      </w:pPr>
      <w:r>
        <w:rPr>
          <w:rStyle w:val="FootnoteReference"/>
        </w:rPr>
        <w:footnoteRef/>
      </w:r>
      <w:proofErr w:type="gramStart"/>
      <w:r>
        <w:t>МС 13 (</w:t>
      </w:r>
      <w:r w:rsidRPr="00FA5433">
        <w:t>Mara Salvatrucha</w:t>
      </w:r>
      <w:r>
        <w:t>–</w:t>
      </w:r>
      <w:r w:rsidRPr="00FA5433">
        <w:t xml:space="preserve"> 13</w:t>
      </w:r>
      <w:r>
        <w:t>), банда махом активана у Калифорнији, чији су припадници пореклом из Ел Салвадора.</w:t>
      </w:r>
      <w:proofErr w:type="gramEnd"/>
    </w:p>
  </w:footnote>
  <w:footnote w:id="9">
    <w:p w:rsidR="003B051B" w:rsidRPr="008B5C6E" w:rsidRDefault="003B051B">
      <w:pPr>
        <w:pStyle w:val="FootnoteText"/>
      </w:pPr>
      <w:r>
        <w:rPr>
          <w:rStyle w:val="FootnoteReference"/>
        </w:rPr>
        <w:footnoteRef/>
      </w:r>
      <w:r w:rsidRPr="008B5C6E">
        <w:t>Слична</w:t>
      </w:r>
      <w:r w:rsidR="008D7B34">
        <w:rPr>
          <w:lang w:val="sr-Cyrl-RS"/>
        </w:rPr>
        <w:t xml:space="preserve"> </w:t>
      </w:r>
      <w:r w:rsidRPr="008B5C6E">
        <w:t>је</w:t>
      </w:r>
      <w:r w:rsidR="008D7B34">
        <w:rPr>
          <w:lang w:val="sr-Cyrl-RS"/>
        </w:rPr>
        <w:t xml:space="preserve"> </w:t>
      </w:r>
      <w:r w:rsidRPr="008B5C6E">
        <w:t>ситуација</w:t>
      </w:r>
      <w:r w:rsidR="008D7B34">
        <w:rPr>
          <w:lang w:val="sr-Cyrl-RS"/>
        </w:rPr>
        <w:t xml:space="preserve"> </w:t>
      </w:r>
      <w:r w:rsidRPr="008B5C6E">
        <w:t>са</w:t>
      </w:r>
      <w:r w:rsidR="008D7B34">
        <w:rPr>
          <w:lang w:val="sr-Cyrl-RS"/>
        </w:rPr>
        <w:t xml:space="preserve"> </w:t>
      </w:r>
      <w:r w:rsidRPr="008B5C6E">
        <w:t>јапанским</w:t>
      </w:r>
      <w:r w:rsidR="008D7B34">
        <w:rPr>
          <w:lang w:val="sr-Cyrl-RS"/>
        </w:rPr>
        <w:t xml:space="preserve"> </w:t>
      </w:r>
      <w:r w:rsidRPr="008B5C6E">
        <w:t>Јакузама</w:t>
      </w:r>
      <w:r w:rsidR="008D7B34">
        <w:rPr>
          <w:lang w:val="sr-Cyrl-RS"/>
        </w:rPr>
        <w:t xml:space="preserve"> </w:t>
      </w:r>
      <w:r w:rsidRPr="008B5C6E">
        <w:t>или</w:t>
      </w:r>
      <w:r w:rsidR="008D7B34">
        <w:rPr>
          <w:lang w:val="sr-Cyrl-RS"/>
        </w:rPr>
        <w:t xml:space="preserve"> </w:t>
      </w:r>
      <w:r w:rsidRPr="008B5C6E">
        <w:t>припадницима</w:t>
      </w:r>
      <w:r w:rsidR="008D7B34">
        <w:rPr>
          <w:lang w:val="sr-Cyrl-RS"/>
        </w:rPr>
        <w:t xml:space="preserve"> </w:t>
      </w:r>
      <w:r w:rsidRPr="008B5C6E">
        <w:t>неонацистичких</w:t>
      </w:r>
      <w:r w:rsidR="008D7B34">
        <w:rPr>
          <w:lang w:val="sr-Cyrl-RS"/>
        </w:rPr>
        <w:t xml:space="preserve"> </w:t>
      </w:r>
      <w:r w:rsidRPr="008B5C6E">
        <w:t>организација</w:t>
      </w:r>
      <w:r w:rsidR="008D7B34">
        <w:rPr>
          <w:lang w:val="sr-Cyrl-RS"/>
        </w:rPr>
        <w:t xml:space="preserve"> </w:t>
      </w:r>
      <w:r w:rsidRPr="008B5C6E">
        <w:t>широм</w:t>
      </w:r>
      <w:r w:rsidR="008D7B34">
        <w:rPr>
          <w:lang w:val="sr-Cyrl-RS"/>
        </w:rPr>
        <w:t xml:space="preserve"> </w:t>
      </w:r>
      <w:r w:rsidRPr="008B5C6E">
        <w:t>света</w:t>
      </w:r>
    </w:p>
  </w:footnote>
  <w:footnote w:id="10">
    <w:p w:rsidR="003B051B" w:rsidRPr="00D4008F" w:rsidRDefault="003B051B">
      <w:pPr>
        <w:pStyle w:val="FootnoteText"/>
      </w:pPr>
      <w:r>
        <w:rPr>
          <w:rStyle w:val="FootnoteReference"/>
        </w:rPr>
        <w:footnoteRef/>
      </w:r>
      <w:proofErr w:type="gramStart"/>
      <w:r w:rsidRPr="00D4008F">
        <w:t>Херкли</w:t>
      </w:r>
      <w:r>
        <w:t>т наводи да „и природа</w:t>
      </w:r>
      <w:r w:rsidR="008D7B34">
        <w:rPr>
          <w:lang w:val="sr-Cyrl-RS"/>
        </w:rPr>
        <w:t xml:space="preserve"> </w:t>
      </w:r>
      <w:r>
        <w:t>воли</w:t>
      </w:r>
      <w:r w:rsidR="008D7B34">
        <w:rPr>
          <w:lang w:val="sr-Cyrl-RS"/>
        </w:rPr>
        <w:t xml:space="preserve"> </w:t>
      </w:r>
      <w:r>
        <w:t>да</w:t>
      </w:r>
      <w:r w:rsidR="008D7B34">
        <w:rPr>
          <w:lang w:val="sr-Cyrl-RS"/>
        </w:rPr>
        <w:t xml:space="preserve"> </w:t>
      </w:r>
      <w:r>
        <w:t>се</w:t>
      </w:r>
      <w:r w:rsidR="008D7B34">
        <w:rPr>
          <w:lang w:val="sr-Cyrl-RS"/>
        </w:rPr>
        <w:t xml:space="preserve"> </w:t>
      </w:r>
      <w:r>
        <w:t>скрива“.</w:t>
      </w:r>
      <w:proofErr w:type="gramEnd"/>
    </w:p>
  </w:footnote>
  <w:footnote w:id="11">
    <w:p w:rsidR="003B051B" w:rsidRPr="00B8148E" w:rsidRDefault="003B051B">
      <w:pPr>
        <w:pStyle w:val="FootnoteText"/>
      </w:pPr>
      <w:r>
        <w:rPr>
          <w:rStyle w:val="FootnoteReference"/>
        </w:rPr>
        <w:footnoteRef/>
      </w:r>
      <w:r w:rsidRPr="00B8148E">
        <w:t>Посебносе у специјализованим</w:t>
      </w:r>
      <w:r w:rsidR="008D7B34">
        <w:rPr>
          <w:lang w:val="sr-Cyrl-RS"/>
        </w:rPr>
        <w:t xml:space="preserve"> </w:t>
      </w:r>
      <w:r w:rsidR="008D7B34">
        <w:t>службама МУП-а</w:t>
      </w:r>
      <w:r w:rsidR="00B23320">
        <w:rPr>
          <w:lang w:val="sr-Cyrl-RS"/>
        </w:rPr>
        <w:t>, пупут Службе за криминалистичко-обавештајне послове и прикривене иследнике,</w:t>
      </w:r>
      <w:r w:rsidRPr="00B8148E">
        <w:t xml:space="preserve"> од</w:t>
      </w:r>
      <w:r w:rsidR="008D7B34">
        <w:rPr>
          <w:lang w:val="sr-Cyrl-RS"/>
        </w:rPr>
        <w:t xml:space="preserve"> </w:t>
      </w:r>
      <w:r w:rsidRPr="00B8148E">
        <w:t>пресудног</w:t>
      </w:r>
      <w:r w:rsidR="008D7B34">
        <w:rPr>
          <w:lang w:val="sr-Cyrl-RS"/>
        </w:rPr>
        <w:t xml:space="preserve"> </w:t>
      </w:r>
      <w:r w:rsidRPr="00B8148E">
        <w:t>значаја</w:t>
      </w:r>
      <w:r w:rsidR="008D7B34">
        <w:rPr>
          <w:lang w:val="sr-Cyrl-RS"/>
        </w:rPr>
        <w:t xml:space="preserve"> </w:t>
      </w:r>
      <w:r w:rsidRPr="00B8148E">
        <w:t>за</w:t>
      </w:r>
      <w:r w:rsidR="008D7B34">
        <w:rPr>
          <w:lang w:val="sr-Cyrl-RS"/>
        </w:rPr>
        <w:t xml:space="preserve"> </w:t>
      </w:r>
      <w:r w:rsidRPr="00B8148E">
        <w:t>ефикасност</w:t>
      </w:r>
      <w:r w:rsidR="00B23320">
        <w:rPr>
          <w:lang w:val="sr-Cyrl-RS"/>
        </w:rPr>
        <w:t xml:space="preserve"> припадника</w:t>
      </w:r>
      <w:r w:rsidR="008D7B34">
        <w:rPr>
          <w:lang w:val="sr-Cyrl-RS"/>
        </w:rPr>
        <w:t xml:space="preserve"> </w:t>
      </w:r>
      <w:r w:rsidR="00B23320">
        <w:t>полицај</w:t>
      </w:r>
      <w:r w:rsidR="00B23320">
        <w:rPr>
          <w:lang w:val="sr-Cyrl-RS"/>
        </w:rPr>
        <w:t>е</w:t>
      </w:r>
      <w:r w:rsidR="008D7B34">
        <w:rPr>
          <w:lang w:val="sr-Cyrl-RS"/>
        </w:rPr>
        <w:t xml:space="preserve"> </w:t>
      </w:r>
      <w:r w:rsidRPr="00B8148E">
        <w:t>истиче</w:t>
      </w:r>
      <w:r w:rsidR="008D7B34">
        <w:rPr>
          <w:lang w:val="sr-Cyrl-RS"/>
        </w:rPr>
        <w:t xml:space="preserve"> </w:t>
      </w:r>
      <w:r w:rsidRPr="00B8148E">
        <w:t>њихова „урбаност“ и могућност</w:t>
      </w:r>
      <w:r w:rsidR="00B23320">
        <w:rPr>
          <w:lang w:val="sr-Cyrl-RS"/>
        </w:rPr>
        <w:t xml:space="preserve"> </w:t>
      </w:r>
      <w:r w:rsidRPr="00B8148E">
        <w:t>да</w:t>
      </w:r>
      <w:r w:rsidR="00B23320">
        <w:rPr>
          <w:lang w:val="sr-Cyrl-RS"/>
        </w:rPr>
        <w:t xml:space="preserve"> </w:t>
      </w:r>
      <w:r w:rsidRPr="00B8148E">
        <w:t>се</w:t>
      </w:r>
      <w:r w:rsidR="00B23320">
        <w:rPr>
          <w:lang w:val="sr-Cyrl-RS"/>
        </w:rPr>
        <w:t xml:space="preserve"> </w:t>
      </w:r>
      <w:r w:rsidRPr="00B8148E">
        <w:t>прилагоде</w:t>
      </w:r>
      <w:r w:rsidR="00B23320">
        <w:rPr>
          <w:lang w:val="sr-Cyrl-RS"/>
        </w:rPr>
        <w:t xml:space="preserve"> </w:t>
      </w:r>
      <w:r w:rsidRPr="00B8148E">
        <w:t>криминогеној</w:t>
      </w:r>
      <w:r w:rsidR="00B23320">
        <w:rPr>
          <w:lang w:val="sr-Cyrl-RS"/>
        </w:rPr>
        <w:t xml:space="preserve"> </w:t>
      </w:r>
      <w:r w:rsidRPr="00B8148E">
        <w:t>средини, те</w:t>
      </w:r>
      <w:r w:rsidR="00B23320">
        <w:rPr>
          <w:lang w:val="sr-Cyrl-RS"/>
        </w:rPr>
        <w:t xml:space="preserve"> </w:t>
      </w:r>
      <w:r w:rsidRPr="00B8148E">
        <w:t>на</w:t>
      </w:r>
      <w:r w:rsidR="00B23320">
        <w:rPr>
          <w:lang w:val="sr-Cyrl-RS"/>
        </w:rPr>
        <w:t xml:space="preserve"> </w:t>
      </w:r>
      <w:r w:rsidRPr="00B8148E">
        <w:t>тај</w:t>
      </w:r>
      <w:r w:rsidR="00B23320">
        <w:rPr>
          <w:lang w:val="sr-Cyrl-RS"/>
        </w:rPr>
        <w:t xml:space="preserve"> </w:t>
      </w:r>
      <w:r w:rsidR="00B23320">
        <w:t xml:space="preserve">начин </w:t>
      </w:r>
      <w:r w:rsidRPr="00B8148E">
        <w:t>прикрију</w:t>
      </w:r>
      <w:r w:rsidR="00B23320">
        <w:rPr>
          <w:lang w:val="sr-Cyrl-RS"/>
        </w:rPr>
        <w:t xml:space="preserve"> </w:t>
      </w:r>
      <w:r w:rsidRPr="00B8148E">
        <w:t>своје</w:t>
      </w:r>
      <w:r w:rsidR="00B23320">
        <w:rPr>
          <w:lang w:val="sr-Cyrl-RS"/>
        </w:rPr>
        <w:t xml:space="preserve"> </w:t>
      </w:r>
      <w:r w:rsidRPr="00B8148E">
        <w:t>деловање.</w:t>
      </w:r>
    </w:p>
  </w:footnote>
  <w:footnote w:id="12">
    <w:p w:rsidR="003B051B" w:rsidRPr="009B5E48" w:rsidRDefault="003B051B" w:rsidP="00FC7562">
      <w:pPr>
        <w:pStyle w:val="FootnoteText"/>
      </w:pPr>
      <w:r>
        <w:rPr>
          <w:rStyle w:val="FootnoteReference"/>
        </w:rPr>
        <w:footnoteRef/>
      </w:r>
      <w:proofErr w:type="gramStart"/>
      <w:r>
        <w:t>Занимљив је пример да су Талибани након 2001.</w:t>
      </w:r>
      <w:proofErr w:type="gramEnd"/>
      <w:r>
        <w:t xml:space="preserve"> </w:t>
      </w:r>
      <w:proofErr w:type="gramStart"/>
      <w:r>
        <w:t>године</w:t>
      </w:r>
      <w:proofErr w:type="gramEnd"/>
      <w:r>
        <w:t xml:space="preserve"> у Авганистану, схвативши инфериорност своје криптографије, прешли на директан начин комуникације преносећи поруке путем оданих курира. </w:t>
      </w:r>
      <w:proofErr w:type="gramStart"/>
      <w:r>
        <w:t>На тај начин су у значајној мери успорили проток својих комуникација, али су их уједно учинили недоступним америчким обавештајним службама.</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74FB1"/>
    <w:multiLevelType w:val="hybridMultilevel"/>
    <w:tmpl w:val="EEC0C386"/>
    <w:lvl w:ilvl="0" w:tplc="18B659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21DAC"/>
    <w:multiLevelType w:val="hybridMultilevel"/>
    <w:tmpl w:val="31FE55B2"/>
    <w:lvl w:ilvl="0" w:tplc="0409000F">
      <w:start w:val="1"/>
      <w:numFmt w:val="decimal"/>
      <w:lvlText w:val="%1."/>
      <w:lvlJc w:val="left"/>
      <w:pPr>
        <w:ind w:left="720" w:hanging="360"/>
      </w:pPr>
      <w:rPr>
        <w:rFonts w:hint="default"/>
      </w:rPr>
    </w:lvl>
    <w:lvl w:ilvl="1" w:tplc="043E1FD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716EC"/>
    <w:multiLevelType w:val="hybridMultilevel"/>
    <w:tmpl w:val="0C8CC0FE"/>
    <w:lvl w:ilvl="0" w:tplc="A6767B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3FB"/>
    <w:rsid w:val="000056D9"/>
    <w:rsid w:val="00010C4A"/>
    <w:rsid w:val="00011AC9"/>
    <w:rsid w:val="0001363D"/>
    <w:rsid w:val="000177DE"/>
    <w:rsid w:val="000212ED"/>
    <w:rsid w:val="0002432C"/>
    <w:rsid w:val="000267BB"/>
    <w:rsid w:val="00027E06"/>
    <w:rsid w:val="00036564"/>
    <w:rsid w:val="00044B8A"/>
    <w:rsid w:val="000533FB"/>
    <w:rsid w:val="00066EF6"/>
    <w:rsid w:val="00084D18"/>
    <w:rsid w:val="000855D3"/>
    <w:rsid w:val="000926E7"/>
    <w:rsid w:val="00094CBC"/>
    <w:rsid w:val="000973CE"/>
    <w:rsid w:val="000B12D7"/>
    <w:rsid w:val="000B3B93"/>
    <w:rsid w:val="000C45A9"/>
    <w:rsid w:val="000D0A43"/>
    <w:rsid w:val="000E0354"/>
    <w:rsid w:val="000E7A00"/>
    <w:rsid w:val="000F4187"/>
    <w:rsid w:val="00101803"/>
    <w:rsid w:val="0012578F"/>
    <w:rsid w:val="001304B6"/>
    <w:rsid w:val="00137B50"/>
    <w:rsid w:val="00142773"/>
    <w:rsid w:val="0016383A"/>
    <w:rsid w:val="00187257"/>
    <w:rsid w:val="0019028B"/>
    <w:rsid w:val="001A4DA6"/>
    <w:rsid w:val="001B0BBD"/>
    <w:rsid w:val="001C6A8B"/>
    <w:rsid w:val="001E1980"/>
    <w:rsid w:val="001E47E3"/>
    <w:rsid w:val="001F13E4"/>
    <w:rsid w:val="001F1F29"/>
    <w:rsid w:val="00201465"/>
    <w:rsid w:val="00201AC9"/>
    <w:rsid w:val="0021283F"/>
    <w:rsid w:val="002203DD"/>
    <w:rsid w:val="00221F5B"/>
    <w:rsid w:val="002225A8"/>
    <w:rsid w:val="002463A3"/>
    <w:rsid w:val="00262E4D"/>
    <w:rsid w:val="002634A4"/>
    <w:rsid w:val="00264133"/>
    <w:rsid w:val="00281B54"/>
    <w:rsid w:val="00286C34"/>
    <w:rsid w:val="002A5122"/>
    <w:rsid w:val="002B7E1C"/>
    <w:rsid w:val="002C76C9"/>
    <w:rsid w:val="002D0080"/>
    <w:rsid w:val="002D60B6"/>
    <w:rsid w:val="002E7E51"/>
    <w:rsid w:val="002F1181"/>
    <w:rsid w:val="002F2CF7"/>
    <w:rsid w:val="00303146"/>
    <w:rsid w:val="003113BC"/>
    <w:rsid w:val="00312535"/>
    <w:rsid w:val="00331C11"/>
    <w:rsid w:val="00334D9A"/>
    <w:rsid w:val="003379D5"/>
    <w:rsid w:val="00342A75"/>
    <w:rsid w:val="00351B9C"/>
    <w:rsid w:val="00386711"/>
    <w:rsid w:val="00394FC0"/>
    <w:rsid w:val="003A2273"/>
    <w:rsid w:val="003A47F4"/>
    <w:rsid w:val="003A6AEB"/>
    <w:rsid w:val="003B051B"/>
    <w:rsid w:val="003D78DE"/>
    <w:rsid w:val="003F05FE"/>
    <w:rsid w:val="003F44DC"/>
    <w:rsid w:val="00410E41"/>
    <w:rsid w:val="00420833"/>
    <w:rsid w:val="0043504B"/>
    <w:rsid w:val="00435E2D"/>
    <w:rsid w:val="00441C4D"/>
    <w:rsid w:val="0044355C"/>
    <w:rsid w:val="004524F4"/>
    <w:rsid w:val="0045260E"/>
    <w:rsid w:val="00461F95"/>
    <w:rsid w:val="004866DA"/>
    <w:rsid w:val="0049725D"/>
    <w:rsid w:val="004A24A2"/>
    <w:rsid w:val="004B2100"/>
    <w:rsid w:val="004B2B6A"/>
    <w:rsid w:val="004B6EF8"/>
    <w:rsid w:val="004E7B6E"/>
    <w:rsid w:val="004F192C"/>
    <w:rsid w:val="004F1FB2"/>
    <w:rsid w:val="004F4A90"/>
    <w:rsid w:val="00502A31"/>
    <w:rsid w:val="00505AA1"/>
    <w:rsid w:val="00513742"/>
    <w:rsid w:val="005204C0"/>
    <w:rsid w:val="00526B4B"/>
    <w:rsid w:val="00532DB9"/>
    <w:rsid w:val="0055358C"/>
    <w:rsid w:val="00563501"/>
    <w:rsid w:val="00564A46"/>
    <w:rsid w:val="00566417"/>
    <w:rsid w:val="00570ADD"/>
    <w:rsid w:val="005725E9"/>
    <w:rsid w:val="005775D8"/>
    <w:rsid w:val="005830AA"/>
    <w:rsid w:val="00584EE0"/>
    <w:rsid w:val="005A01F1"/>
    <w:rsid w:val="005A7C72"/>
    <w:rsid w:val="005B3741"/>
    <w:rsid w:val="005B6152"/>
    <w:rsid w:val="005D08ED"/>
    <w:rsid w:val="005E0BA1"/>
    <w:rsid w:val="005E3A75"/>
    <w:rsid w:val="005F1A64"/>
    <w:rsid w:val="005F3FF7"/>
    <w:rsid w:val="0060208C"/>
    <w:rsid w:val="006139C1"/>
    <w:rsid w:val="00622EDB"/>
    <w:rsid w:val="0064639C"/>
    <w:rsid w:val="00655328"/>
    <w:rsid w:val="006618A9"/>
    <w:rsid w:val="006643FF"/>
    <w:rsid w:val="00690E0E"/>
    <w:rsid w:val="006C372F"/>
    <w:rsid w:val="006C4586"/>
    <w:rsid w:val="006D5319"/>
    <w:rsid w:val="006E75BE"/>
    <w:rsid w:val="006F226F"/>
    <w:rsid w:val="00710B79"/>
    <w:rsid w:val="00713218"/>
    <w:rsid w:val="00730BD3"/>
    <w:rsid w:val="00741D1D"/>
    <w:rsid w:val="0074337A"/>
    <w:rsid w:val="00744213"/>
    <w:rsid w:val="007556A5"/>
    <w:rsid w:val="00763D02"/>
    <w:rsid w:val="00766BB1"/>
    <w:rsid w:val="00774EEA"/>
    <w:rsid w:val="00787DF7"/>
    <w:rsid w:val="00793BCD"/>
    <w:rsid w:val="007B05F3"/>
    <w:rsid w:val="007B6996"/>
    <w:rsid w:val="007C1243"/>
    <w:rsid w:val="007C2AE0"/>
    <w:rsid w:val="007C2BB9"/>
    <w:rsid w:val="007E686D"/>
    <w:rsid w:val="007F0E93"/>
    <w:rsid w:val="007F33DD"/>
    <w:rsid w:val="007F58F2"/>
    <w:rsid w:val="00804664"/>
    <w:rsid w:val="008052E7"/>
    <w:rsid w:val="008054AB"/>
    <w:rsid w:val="00821E79"/>
    <w:rsid w:val="008276AB"/>
    <w:rsid w:val="00836509"/>
    <w:rsid w:val="00840707"/>
    <w:rsid w:val="00872174"/>
    <w:rsid w:val="00883820"/>
    <w:rsid w:val="00884E79"/>
    <w:rsid w:val="00884F32"/>
    <w:rsid w:val="00891C67"/>
    <w:rsid w:val="008A359D"/>
    <w:rsid w:val="008A4A5A"/>
    <w:rsid w:val="008B5C6E"/>
    <w:rsid w:val="008B6D44"/>
    <w:rsid w:val="008C5A11"/>
    <w:rsid w:val="008D0B30"/>
    <w:rsid w:val="008D2F1A"/>
    <w:rsid w:val="008D7B34"/>
    <w:rsid w:val="008E3A88"/>
    <w:rsid w:val="008F1C18"/>
    <w:rsid w:val="00904B66"/>
    <w:rsid w:val="00910475"/>
    <w:rsid w:val="009209C8"/>
    <w:rsid w:val="00922FD3"/>
    <w:rsid w:val="00926A1C"/>
    <w:rsid w:val="00934E25"/>
    <w:rsid w:val="00944F51"/>
    <w:rsid w:val="0096351E"/>
    <w:rsid w:val="00973D5D"/>
    <w:rsid w:val="00993B6F"/>
    <w:rsid w:val="00994466"/>
    <w:rsid w:val="009A2863"/>
    <w:rsid w:val="009A4DCA"/>
    <w:rsid w:val="009B387F"/>
    <w:rsid w:val="009B5E48"/>
    <w:rsid w:val="009D0960"/>
    <w:rsid w:val="009D1994"/>
    <w:rsid w:val="009D4B08"/>
    <w:rsid w:val="009E0983"/>
    <w:rsid w:val="00A00409"/>
    <w:rsid w:val="00A2014E"/>
    <w:rsid w:val="00A21446"/>
    <w:rsid w:val="00A21A48"/>
    <w:rsid w:val="00A33F77"/>
    <w:rsid w:val="00A54F22"/>
    <w:rsid w:val="00A57F35"/>
    <w:rsid w:val="00A657F8"/>
    <w:rsid w:val="00AB65D5"/>
    <w:rsid w:val="00AC0B4E"/>
    <w:rsid w:val="00AC0EFA"/>
    <w:rsid w:val="00AC1733"/>
    <w:rsid w:val="00AC1AA8"/>
    <w:rsid w:val="00AD1205"/>
    <w:rsid w:val="00AE5E6F"/>
    <w:rsid w:val="00AF0FF7"/>
    <w:rsid w:val="00AF42AC"/>
    <w:rsid w:val="00AF738F"/>
    <w:rsid w:val="00B04559"/>
    <w:rsid w:val="00B104DB"/>
    <w:rsid w:val="00B23320"/>
    <w:rsid w:val="00B44DF9"/>
    <w:rsid w:val="00B517BD"/>
    <w:rsid w:val="00B603F1"/>
    <w:rsid w:val="00B62B74"/>
    <w:rsid w:val="00B8148E"/>
    <w:rsid w:val="00B818D4"/>
    <w:rsid w:val="00BB1F5A"/>
    <w:rsid w:val="00BB5CC1"/>
    <w:rsid w:val="00BC296C"/>
    <w:rsid w:val="00BD79D4"/>
    <w:rsid w:val="00BE03BD"/>
    <w:rsid w:val="00BE2947"/>
    <w:rsid w:val="00C02E4A"/>
    <w:rsid w:val="00C140ED"/>
    <w:rsid w:val="00C142D8"/>
    <w:rsid w:val="00C1515C"/>
    <w:rsid w:val="00C37DA6"/>
    <w:rsid w:val="00C37EE9"/>
    <w:rsid w:val="00C47071"/>
    <w:rsid w:val="00C470BB"/>
    <w:rsid w:val="00C52E31"/>
    <w:rsid w:val="00C55679"/>
    <w:rsid w:val="00C67697"/>
    <w:rsid w:val="00C80199"/>
    <w:rsid w:val="00C84246"/>
    <w:rsid w:val="00C96C06"/>
    <w:rsid w:val="00C96F23"/>
    <w:rsid w:val="00C971C6"/>
    <w:rsid w:val="00CA33D1"/>
    <w:rsid w:val="00CC1A48"/>
    <w:rsid w:val="00CC2A93"/>
    <w:rsid w:val="00D20113"/>
    <w:rsid w:val="00D4008F"/>
    <w:rsid w:val="00D41350"/>
    <w:rsid w:val="00D4313A"/>
    <w:rsid w:val="00D47860"/>
    <w:rsid w:val="00D8332F"/>
    <w:rsid w:val="00D83510"/>
    <w:rsid w:val="00D959C7"/>
    <w:rsid w:val="00DD03F0"/>
    <w:rsid w:val="00DD5497"/>
    <w:rsid w:val="00DE66FC"/>
    <w:rsid w:val="00E01836"/>
    <w:rsid w:val="00E02539"/>
    <w:rsid w:val="00E05445"/>
    <w:rsid w:val="00E25729"/>
    <w:rsid w:val="00E316E0"/>
    <w:rsid w:val="00E35300"/>
    <w:rsid w:val="00E3551F"/>
    <w:rsid w:val="00E35BEC"/>
    <w:rsid w:val="00E36A2C"/>
    <w:rsid w:val="00E4042C"/>
    <w:rsid w:val="00E76AAD"/>
    <w:rsid w:val="00E81DA1"/>
    <w:rsid w:val="00E93FE1"/>
    <w:rsid w:val="00EA07B5"/>
    <w:rsid w:val="00EA1263"/>
    <w:rsid w:val="00EC2021"/>
    <w:rsid w:val="00EC7F18"/>
    <w:rsid w:val="00EE3FA3"/>
    <w:rsid w:val="00EE4007"/>
    <w:rsid w:val="00EE5FCA"/>
    <w:rsid w:val="00EF7E79"/>
    <w:rsid w:val="00F01D5A"/>
    <w:rsid w:val="00F022AB"/>
    <w:rsid w:val="00F045CD"/>
    <w:rsid w:val="00F215D2"/>
    <w:rsid w:val="00F343E4"/>
    <w:rsid w:val="00F60BAA"/>
    <w:rsid w:val="00F73F5B"/>
    <w:rsid w:val="00F87583"/>
    <w:rsid w:val="00FA11EB"/>
    <w:rsid w:val="00FA5433"/>
    <w:rsid w:val="00FB7D96"/>
    <w:rsid w:val="00FC7562"/>
    <w:rsid w:val="00FD0797"/>
    <w:rsid w:val="00FE5561"/>
    <w:rsid w:val="00FF05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E75BE"/>
    <w:pPr>
      <w:spacing w:after="0" w:line="240" w:lineRule="auto"/>
    </w:pPr>
    <w:rPr>
      <w:sz w:val="20"/>
      <w:szCs w:val="20"/>
    </w:rPr>
  </w:style>
  <w:style w:type="character" w:customStyle="1" w:styleId="FootnoteTextChar">
    <w:name w:val="Footnote Text Char"/>
    <w:basedOn w:val="DefaultParagraphFont"/>
    <w:link w:val="FootnoteText"/>
    <w:uiPriority w:val="99"/>
    <w:rsid w:val="006E75BE"/>
    <w:rPr>
      <w:sz w:val="20"/>
      <w:szCs w:val="20"/>
    </w:rPr>
  </w:style>
  <w:style w:type="character" w:styleId="FootnoteReference">
    <w:name w:val="footnote reference"/>
    <w:basedOn w:val="DefaultParagraphFont"/>
    <w:uiPriority w:val="99"/>
    <w:semiHidden/>
    <w:unhideWhenUsed/>
    <w:rsid w:val="006E75BE"/>
    <w:rPr>
      <w:vertAlign w:val="superscript"/>
    </w:rPr>
  </w:style>
  <w:style w:type="paragraph" w:styleId="ListParagraph">
    <w:name w:val="List Paragraph"/>
    <w:basedOn w:val="Normal"/>
    <w:uiPriority w:val="34"/>
    <w:qFormat/>
    <w:rsid w:val="00A2014E"/>
    <w:pPr>
      <w:ind w:left="720"/>
      <w:contextualSpacing/>
    </w:pPr>
  </w:style>
  <w:style w:type="paragraph" w:styleId="Header">
    <w:name w:val="header"/>
    <w:basedOn w:val="Normal"/>
    <w:link w:val="HeaderChar"/>
    <w:uiPriority w:val="99"/>
    <w:unhideWhenUsed/>
    <w:rsid w:val="001E1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980"/>
  </w:style>
  <w:style w:type="paragraph" w:styleId="Footer">
    <w:name w:val="footer"/>
    <w:basedOn w:val="Normal"/>
    <w:link w:val="FooterChar"/>
    <w:uiPriority w:val="99"/>
    <w:unhideWhenUsed/>
    <w:rsid w:val="001E1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980"/>
  </w:style>
  <w:style w:type="character" w:styleId="CommentReference">
    <w:name w:val="annotation reference"/>
    <w:basedOn w:val="DefaultParagraphFont"/>
    <w:uiPriority w:val="99"/>
    <w:semiHidden/>
    <w:unhideWhenUsed/>
    <w:rsid w:val="00A21A48"/>
    <w:rPr>
      <w:sz w:val="16"/>
      <w:szCs w:val="16"/>
    </w:rPr>
  </w:style>
  <w:style w:type="paragraph" w:styleId="CommentText">
    <w:name w:val="annotation text"/>
    <w:basedOn w:val="Normal"/>
    <w:link w:val="CommentTextChar"/>
    <w:uiPriority w:val="99"/>
    <w:semiHidden/>
    <w:unhideWhenUsed/>
    <w:rsid w:val="00A21A48"/>
    <w:pPr>
      <w:spacing w:line="240" w:lineRule="auto"/>
    </w:pPr>
    <w:rPr>
      <w:sz w:val="20"/>
      <w:szCs w:val="20"/>
    </w:rPr>
  </w:style>
  <w:style w:type="character" w:customStyle="1" w:styleId="CommentTextChar">
    <w:name w:val="Comment Text Char"/>
    <w:basedOn w:val="DefaultParagraphFont"/>
    <w:link w:val="CommentText"/>
    <w:uiPriority w:val="99"/>
    <w:semiHidden/>
    <w:rsid w:val="00A21A48"/>
    <w:rPr>
      <w:sz w:val="20"/>
      <w:szCs w:val="20"/>
    </w:rPr>
  </w:style>
  <w:style w:type="paragraph" w:styleId="CommentSubject">
    <w:name w:val="annotation subject"/>
    <w:basedOn w:val="CommentText"/>
    <w:next w:val="CommentText"/>
    <w:link w:val="CommentSubjectChar"/>
    <w:uiPriority w:val="99"/>
    <w:semiHidden/>
    <w:unhideWhenUsed/>
    <w:rsid w:val="00A21A48"/>
    <w:rPr>
      <w:b/>
      <w:bCs/>
    </w:rPr>
  </w:style>
  <w:style w:type="character" w:customStyle="1" w:styleId="CommentSubjectChar">
    <w:name w:val="Comment Subject Char"/>
    <w:basedOn w:val="CommentTextChar"/>
    <w:link w:val="CommentSubject"/>
    <w:uiPriority w:val="99"/>
    <w:semiHidden/>
    <w:rsid w:val="00A21A48"/>
    <w:rPr>
      <w:b/>
      <w:bCs/>
      <w:sz w:val="20"/>
      <w:szCs w:val="20"/>
    </w:rPr>
  </w:style>
  <w:style w:type="paragraph" w:styleId="BalloonText">
    <w:name w:val="Balloon Text"/>
    <w:basedOn w:val="Normal"/>
    <w:link w:val="BalloonTextChar"/>
    <w:uiPriority w:val="99"/>
    <w:semiHidden/>
    <w:unhideWhenUsed/>
    <w:rsid w:val="00A21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A48"/>
    <w:rPr>
      <w:rFonts w:ascii="Tahoma" w:hAnsi="Tahoma" w:cs="Tahoma"/>
      <w:sz w:val="16"/>
      <w:szCs w:val="16"/>
    </w:rPr>
  </w:style>
  <w:style w:type="character" w:customStyle="1" w:styleId="FontStyle13">
    <w:name w:val="Font Style13"/>
    <w:basedOn w:val="DefaultParagraphFont"/>
    <w:rsid w:val="00B603F1"/>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E75BE"/>
    <w:pPr>
      <w:spacing w:after="0" w:line="240" w:lineRule="auto"/>
    </w:pPr>
    <w:rPr>
      <w:sz w:val="20"/>
      <w:szCs w:val="20"/>
    </w:rPr>
  </w:style>
  <w:style w:type="character" w:customStyle="1" w:styleId="FootnoteTextChar">
    <w:name w:val="Footnote Text Char"/>
    <w:basedOn w:val="DefaultParagraphFont"/>
    <w:link w:val="FootnoteText"/>
    <w:uiPriority w:val="99"/>
    <w:rsid w:val="006E75BE"/>
    <w:rPr>
      <w:sz w:val="20"/>
      <w:szCs w:val="20"/>
    </w:rPr>
  </w:style>
  <w:style w:type="character" w:styleId="FootnoteReference">
    <w:name w:val="footnote reference"/>
    <w:basedOn w:val="DefaultParagraphFont"/>
    <w:uiPriority w:val="99"/>
    <w:semiHidden/>
    <w:unhideWhenUsed/>
    <w:rsid w:val="006E75BE"/>
    <w:rPr>
      <w:vertAlign w:val="superscript"/>
    </w:rPr>
  </w:style>
  <w:style w:type="paragraph" w:styleId="ListParagraph">
    <w:name w:val="List Paragraph"/>
    <w:basedOn w:val="Normal"/>
    <w:uiPriority w:val="34"/>
    <w:qFormat/>
    <w:rsid w:val="00A2014E"/>
    <w:pPr>
      <w:ind w:left="720"/>
      <w:contextualSpacing/>
    </w:pPr>
  </w:style>
  <w:style w:type="paragraph" w:styleId="Header">
    <w:name w:val="header"/>
    <w:basedOn w:val="Normal"/>
    <w:link w:val="HeaderChar"/>
    <w:uiPriority w:val="99"/>
    <w:unhideWhenUsed/>
    <w:rsid w:val="001E1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980"/>
  </w:style>
  <w:style w:type="paragraph" w:styleId="Footer">
    <w:name w:val="footer"/>
    <w:basedOn w:val="Normal"/>
    <w:link w:val="FooterChar"/>
    <w:uiPriority w:val="99"/>
    <w:unhideWhenUsed/>
    <w:rsid w:val="001E1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980"/>
  </w:style>
  <w:style w:type="character" w:styleId="CommentReference">
    <w:name w:val="annotation reference"/>
    <w:basedOn w:val="DefaultParagraphFont"/>
    <w:uiPriority w:val="99"/>
    <w:semiHidden/>
    <w:unhideWhenUsed/>
    <w:rsid w:val="00A21A48"/>
    <w:rPr>
      <w:sz w:val="16"/>
      <w:szCs w:val="16"/>
    </w:rPr>
  </w:style>
  <w:style w:type="paragraph" w:styleId="CommentText">
    <w:name w:val="annotation text"/>
    <w:basedOn w:val="Normal"/>
    <w:link w:val="CommentTextChar"/>
    <w:uiPriority w:val="99"/>
    <w:semiHidden/>
    <w:unhideWhenUsed/>
    <w:rsid w:val="00A21A48"/>
    <w:pPr>
      <w:spacing w:line="240" w:lineRule="auto"/>
    </w:pPr>
    <w:rPr>
      <w:sz w:val="20"/>
      <w:szCs w:val="20"/>
    </w:rPr>
  </w:style>
  <w:style w:type="character" w:customStyle="1" w:styleId="CommentTextChar">
    <w:name w:val="Comment Text Char"/>
    <w:basedOn w:val="DefaultParagraphFont"/>
    <w:link w:val="CommentText"/>
    <w:uiPriority w:val="99"/>
    <w:semiHidden/>
    <w:rsid w:val="00A21A48"/>
    <w:rPr>
      <w:sz w:val="20"/>
      <w:szCs w:val="20"/>
    </w:rPr>
  </w:style>
  <w:style w:type="paragraph" w:styleId="CommentSubject">
    <w:name w:val="annotation subject"/>
    <w:basedOn w:val="CommentText"/>
    <w:next w:val="CommentText"/>
    <w:link w:val="CommentSubjectChar"/>
    <w:uiPriority w:val="99"/>
    <w:semiHidden/>
    <w:unhideWhenUsed/>
    <w:rsid w:val="00A21A48"/>
    <w:rPr>
      <w:b/>
      <w:bCs/>
    </w:rPr>
  </w:style>
  <w:style w:type="character" w:customStyle="1" w:styleId="CommentSubjectChar">
    <w:name w:val="Comment Subject Char"/>
    <w:basedOn w:val="CommentTextChar"/>
    <w:link w:val="CommentSubject"/>
    <w:uiPriority w:val="99"/>
    <w:semiHidden/>
    <w:rsid w:val="00A21A48"/>
    <w:rPr>
      <w:b/>
      <w:bCs/>
      <w:sz w:val="20"/>
      <w:szCs w:val="20"/>
    </w:rPr>
  </w:style>
  <w:style w:type="paragraph" w:styleId="BalloonText">
    <w:name w:val="Balloon Text"/>
    <w:basedOn w:val="Normal"/>
    <w:link w:val="BalloonTextChar"/>
    <w:uiPriority w:val="99"/>
    <w:semiHidden/>
    <w:unhideWhenUsed/>
    <w:rsid w:val="00A21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A48"/>
    <w:rPr>
      <w:rFonts w:ascii="Tahoma" w:hAnsi="Tahoma" w:cs="Tahoma"/>
      <w:sz w:val="16"/>
      <w:szCs w:val="16"/>
    </w:rPr>
  </w:style>
  <w:style w:type="character" w:customStyle="1" w:styleId="FontStyle13">
    <w:name w:val="Font Style13"/>
    <w:basedOn w:val="DefaultParagraphFont"/>
    <w:rsid w:val="00B603F1"/>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73512">
      <w:bodyDiv w:val="1"/>
      <w:marLeft w:val="0"/>
      <w:marRight w:val="0"/>
      <w:marTop w:val="0"/>
      <w:marBottom w:val="0"/>
      <w:divBdr>
        <w:top w:val="none" w:sz="0" w:space="0" w:color="auto"/>
        <w:left w:val="none" w:sz="0" w:space="0" w:color="auto"/>
        <w:bottom w:val="none" w:sz="0" w:space="0" w:color="auto"/>
        <w:right w:val="none" w:sz="0" w:space="0" w:color="auto"/>
      </w:divBdr>
    </w:div>
    <w:div w:id="140725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B0837-8AE6-4F15-9684-E38AFEF1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9</Pages>
  <Words>3843</Words>
  <Characters>21909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Koirisnik</dc:creator>
  <cp:lastModifiedBy>Koirisnik</cp:lastModifiedBy>
  <cp:revision>10</cp:revision>
  <cp:lastPrinted>2018-03-27T12:00:00Z</cp:lastPrinted>
  <dcterms:created xsi:type="dcterms:W3CDTF">2018-09-17T10:23:00Z</dcterms:created>
  <dcterms:modified xsi:type="dcterms:W3CDTF">2018-10-02T12:28:00Z</dcterms:modified>
</cp:coreProperties>
</file>