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rFonts w:ascii="Roboto" w:cs="Roboto" w:eastAsia="Roboto" w:hAnsi="Roboto"/>
        </w:rPr>
      </w:pPr>
      <w:bookmarkStart w:colFirst="0" w:colLast="0" w:name="_uk9iljz32jgf" w:id="0"/>
      <w:bookmarkEnd w:id="0"/>
      <w:r w:rsidDel="00000000" w:rsidR="00000000" w:rsidRPr="00000000">
        <w:rPr>
          <w:rFonts w:ascii="Roboto" w:cs="Roboto" w:eastAsia="Roboto" w:hAnsi="Roboto"/>
          <w:rtl w:val="0"/>
        </w:rPr>
        <w:t xml:space="preserve">LLM Selection: Brief justification of chosen LLMs:</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The assignment requires two LLMs to be chosen. ChatGPT and Grok were selected as the LLMs for the assignment. SpiderAI was considered; however, there was a prohibitive amount of time required to set up a VPN and connect to SpiderAI; so, two publicly available and free LLMs were used for the assignment. ChatGPT was selected due to how popular it is as an LLM and Grok was selected due to recommendations from University professors for other coursework.</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spacing w:after="200" w:before="200" w:lineRule="auto"/>
        <w:rPr/>
      </w:pPr>
      <w:bookmarkStart w:colFirst="0" w:colLast="0" w:name="_t4wzaxfvhl5b" w:id="1"/>
      <w:bookmarkEnd w:id="1"/>
      <w:r w:rsidDel="00000000" w:rsidR="00000000" w:rsidRPr="00000000">
        <w:rPr>
          <w:rtl w:val="0"/>
        </w:rPr>
        <w:t xml:space="preserve">Prompt: “</w:t>
      </w:r>
      <w:r w:rsidDel="00000000" w:rsidR="00000000" w:rsidRPr="00000000">
        <w:rPr>
          <w:rtl w:val="0"/>
        </w:rPr>
        <w:t xml:space="preserve">Generate a SWOT analysis for The Federal Reserve Bank of Richmond, a banking and lending company based in Richmond, VA.”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pStyle w:val="Heading1"/>
              <w:spacing w:line="240" w:lineRule="auto"/>
              <w:jc w:val="center"/>
              <w:rPr>
                <w:rFonts w:ascii="Roboto" w:cs="Roboto" w:eastAsia="Roboto" w:hAnsi="Roboto"/>
                <w:sz w:val="20"/>
                <w:szCs w:val="20"/>
              </w:rPr>
            </w:pPr>
            <w:bookmarkStart w:colFirst="0" w:colLast="0" w:name="_4q48juvg2kod" w:id="2"/>
            <w:bookmarkEnd w:id="2"/>
            <w:r w:rsidDel="00000000" w:rsidR="00000000" w:rsidRPr="00000000">
              <w:rPr>
                <w:rFonts w:ascii="Roboto" w:cs="Roboto" w:eastAsia="Roboto" w:hAnsi="Roboto"/>
                <w:sz w:val="20"/>
                <w:szCs w:val="20"/>
                <w:rtl w:val="0"/>
              </w:rPr>
              <w:t xml:space="preserve">SWOT Initial Prompt #1 - </w:t>
            </w:r>
            <w:r w:rsidDel="00000000" w:rsidR="00000000" w:rsidRPr="00000000">
              <w:rPr>
                <w:rFonts w:ascii="Roboto" w:cs="Roboto" w:eastAsia="Roboto" w:hAnsi="Roboto"/>
                <w:b w:val="1"/>
                <w:sz w:val="20"/>
                <w:szCs w:val="20"/>
                <w:rtl w:val="0"/>
              </w:rPr>
              <w:t xml:space="preserve">ChatGPT</w:t>
            </w:r>
            <w:r w:rsidDel="00000000" w:rsidR="00000000" w:rsidRPr="00000000">
              <w:rPr>
                <w:rFonts w:ascii="Roboto" w:cs="Roboto" w:eastAsia="Roboto" w:hAnsi="Roboto"/>
                <w:sz w:val="20"/>
                <w:szCs w:val="20"/>
                <w:rtl w:val="0"/>
              </w:rPr>
              <w:t xml:space="preserve">: Raw output: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pStyle w:val="Heading1"/>
              <w:spacing w:line="240" w:lineRule="auto"/>
              <w:rPr>
                <w:rFonts w:ascii="Roboto" w:cs="Roboto" w:eastAsia="Roboto" w:hAnsi="Roboto"/>
              </w:rPr>
            </w:pPr>
            <w:bookmarkStart w:colFirst="0" w:colLast="0" w:name="_ty4h7f9hdg60" w:id="3"/>
            <w:bookmarkEnd w:id="3"/>
            <w:r w:rsidDel="00000000" w:rsidR="00000000" w:rsidRPr="00000000">
              <w:rPr>
                <w:rFonts w:ascii="Roboto" w:cs="Roboto" w:eastAsia="Roboto" w:hAnsi="Roboto"/>
                <w:rtl w:val="0"/>
              </w:rPr>
              <w:t xml:space="preserve">SWOT Initial Prompt #2 - </w:t>
            </w:r>
            <w:r w:rsidDel="00000000" w:rsidR="00000000" w:rsidRPr="00000000">
              <w:rPr>
                <w:rFonts w:ascii="Roboto" w:cs="Roboto" w:eastAsia="Roboto" w:hAnsi="Roboto"/>
                <w:b w:val="1"/>
                <w:rtl w:val="0"/>
              </w:rPr>
              <w:t xml:space="preserve">Grok</w:t>
            </w:r>
            <w:r w:rsidDel="00000000" w:rsidR="00000000" w:rsidRPr="00000000">
              <w:rPr>
                <w:rFonts w:ascii="Roboto" w:cs="Roboto" w:eastAsia="Roboto" w:hAnsi="Roboto"/>
                <w:rtl w:val="0"/>
              </w:rPr>
              <w:t xml:space="preserve">: Raw output: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pStyle w:val="Heading1"/>
              <w:spacing w:line="240" w:lineRule="auto"/>
              <w:rPr>
                <w:rFonts w:ascii="Roboto" w:cs="Roboto" w:eastAsia="Roboto" w:hAnsi="Roboto"/>
              </w:rPr>
            </w:pPr>
            <w:bookmarkStart w:colFirst="0" w:colLast="0" w:name="_3ml9xhhjdkd5" w:id="4"/>
            <w:bookmarkEnd w:id="4"/>
            <w:r w:rsidDel="00000000" w:rsidR="00000000" w:rsidRPr="00000000">
              <w:rPr>
                <w:rFonts w:ascii="Roboto" w:cs="Roboto" w:eastAsia="Roboto" w:hAnsi="Roboto"/>
                <w:rtl w:val="0"/>
              </w:rPr>
              <w:t xml:space="preserve">Comparison and Analysis (Initial): Evaluation of initial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Here's a SWOT analysis for the Federal Reserve Bank of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Analysis for Federal Reserve Bank of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1"/>
              <w:spacing w:before="60" w:lineRule="auto"/>
              <w:rPr>
                <w:rFonts w:ascii="Roboto" w:cs="Roboto" w:eastAsia="Roboto" w:hAnsi="Roboto"/>
              </w:rPr>
            </w:pPr>
            <w:bookmarkStart w:colFirst="0" w:colLast="0" w:name="_vx0ho0jvrbf6" w:id="5"/>
            <w:bookmarkEnd w:id="5"/>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Strengths</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0C">
            <w:pPr>
              <w:numPr>
                <w:ilvl w:val="0"/>
                <w:numId w:val="1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Federal Reserve System Backing</w:t>
            </w:r>
            <w:r w:rsidDel="00000000" w:rsidR="00000000" w:rsidRPr="00000000">
              <w:rPr>
                <w:rFonts w:ascii="Roboto" w:cs="Roboto" w:eastAsia="Roboto" w:hAnsi="Roboto"/>
                <w:sz w:val="16"/>
                <w:szCs w:val="16"/>
                <w:rtl w:val="0"/>
              </w:rPr>
              <w:t xml:space="preserve">: As part of the Federal Reserve System, the Richmond Fed benefits from the credibility, stability, and regulatory authority of the central banking system of the United States. This gives it a strong reputation and public trust.</w:t>
              <w:br w:type="textWrapping"/>
            </w:r>
          </w:p>
          <w:p w:rsidR="00000000" w:rsidDel="00000000" w:rsidP="00000000" w:rsidRDefault="00000000" w:rsidRPr="00000000" w14:paraId="0000000D">
            <w:pPr>
              <w:numPr>
                <w:ilvl w:val="0"/>
                <w:numId w:val="1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Influence</w:t>
            </w:r>
            <w:r w:rsidDel="00000000" w:rsidR="00000000" w:rsidRPr="00000000">
              <w:rPr>
                <w:rFonts w:ascii="Roboto" w:cs="Roboto" w:eastAsia="Roboto" w:hAnsi="Roboto"/>
                <w:sz w:val="16"/>
                <w:szCs w:val="16"/>
                <w:rtl w:val="0"/>
              </w:rPr>
              <w:t xml:space="preserve">: The Richmond Fed plays a key role in the economic development and monetary policy within the 5th District (which includes Virginia, Maryland, North and South Carolina, and parts of other states). It influences regional banking, financial markets, and local economies.</w:t>
              <w:br w:type="textWrapping"/>
            </w:r>
          </w:p>
          <w:p w:rsidR="00000000" w:rsidDel="00000000" w:rsidP="00000000" w:rsidRDefault="00000000" w:rsidRPr="00000000" w14:paraId="0000000E">
            <w:pPr>
              <w:numPr>
                <w:ilvl w:val="0"/>
                <w:numId w:val="1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Economic Research and Data</w:t>
            </w:r>
            <w:r w:rsidDel="00000000" w:rsidR="00000000" w:rsidRPr="00000000">
              <w:rPr>
                <w:rFonts w:ascii="Roboto" w:cs="Roboto" w:eastAsia="Roboto" w:hAnsi="Roboto"/>
                <w:sz w:val="16"/>
                <w:szCs w:val="16"/>
                <w:rtl w:val="0"/>
              </w:rPr>
              <w:t xml:space="preserve">: The Richmond Fed is known for its deep economic research and analysis. Its data and insights are valuable for both policymakers and private sector decision-makers.</w:t>
              <w:br w:type="textWrapping"/>
            </w:r>
          </w:p>
          <w:p w:rsidR="00000000" w:rsidDel="00000000" w:rsidP="00000000" w:rsidRDefault="00000000" w:rsidRPr="00000000" w14:paraId="0000000F">
            <w:pPr>
              <w:numPr>
                <w:ilvl w:val="0"/>
                <w:numId w:val="1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Monetary Policy Implementation</w:t>
            </w:r>
            <w:r w:rsidDel="00000000" w:rsidR="00000000" w:rsidRPr="00000000">
              <w:rPr>
                <w:rFonts w:ascii="Roboto" w:cs="Roboto" w:eastAsia="Roboto" w:hAnsi="Roboto"/>
                <w:sz w:val="16"/>
                <w:szCs w:val="16"/>
                <w:rtl w:val="0"/>
              </w:rPr>
              <w:t xml:space="preserve">: The Richmond Fed participates in the Federal Open Market Committee (FOMC) and contributes to shaping national monetary policy, ensuring stability and growth in the financial system.</w:t>
              <w:br w:type="textWrapping"/>
            </w:r>
          </w:p>
          <w:p w:rsidR="00000000" w:rsidDel="00000000" w:rsidP="00000000" w:rsidRDefault="00000000" w:rsidRPr="00000000" w14:paraId="00000010">
            <w:pPr>
              <w:numPr>
                <w:ilvl w:val="0"/>
                <w:numId w:val="1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Technological Infrastructure</w:t>
            </w:r>
            <w:r w:rsidDel="00000000" w:rsidR="00000000" w:rsidRPr="00000000">
              <w:rPr>
                <w:rFonts w:ascii="Roboto" w:cs="Roboto" w:eastAsia="Roboto" w:hAnsi="Roboto"/>
                <w:sz w:val="16"/>
                <w:szCs w:val="16"/>
                <w:rtl w:val="0"/>
              </w:rPr>
              <w:t xml:space="preserve">: As part of the Federal Reserve System, the Richmond Fed has access to sophisticated financial technologies and systems that support secure and efficient banking, lending, and 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Strengths</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12">
            <w:pPr>
              <w:numPr>
                <w:ilvl w:val="0"/>
                <w:numId w:val="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Service Mission</w:t>
            </w:r>
            <w:r w:rsidDel="00000000" w:rsidR="00000000" w:rsidRPr="00000000">
              <w:rPr>
                <w:rFonts w:ascii="Roboto" w:cs="Roboto" w:eastAsia="Roboto" w:hAnsi="Roboto"/>
                <w:sz w:val="16"/>
                <w:szCs w:val="16"/>
                <w:rtl w:val="0"/>
              </w:rPr>
              <w:t xml:space="preserve">: The Richmond Fed is driven by a clear mission to foster economic stability, integrity, and efficiency in the nation’s monetary, financial, and payments systems, which guides its operations and enhances its credibility.</w:t>
            </w:r>
          </w:p>
          <w:p w:rsidR="00000000" w:rsidDel="00000000" w:rsidP="00000000" w:rsidRDefault="00000000" w:rsidRPr="00000000" w14:paraId="0000001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4">
            <w:pPr>
              <w:numPr>
                <w:ilvl w:val="0"/>
                <w:numId w:val="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Influence</w:t>
            </w:r>
            <w:r w:rsidDel="00000000" w:rsidR="00000000" w:rsidRPr="00000000">
              <w:rPr>
                <w:rFonts w:ascii="Roboto" w:cs="Roboto" w:eastAsia="Roboto" w:hAnsi="Roboto"/>
                <w:sz w:val="16"/>
                <w:szCs w:val="16"/>
                <w:rtl w:val="0"/>
              </w:rPr>
              <w:t xml:space="preserve">: As the headquarters of the Fifth District, covering Maryland, Virginia, North and South Carolina, Washington, D.C., and most of West Virginia, it has significant influence over a diverse and economically important region.</w:t>
            </w:r>
          </w:p>
          <w:p w:rsidR="00000000" w:rsidDel="00000000" w:rsidP="00000000" w:rsidRDefault="00000000" w:rsidRPr="00000000" w14:paraId="00000015">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6">
            <w:pPr>
              <w:numPr>
                <w:ilvl w:val="0"/>
                <w:numId w:val="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Research and Expertise</w:t>
            </w:r>
            <w:r w:rsidDel="00000000" w:rsidR="00000000" w:rsidRPr="00000000">
              <w:rPr>
                <w:rFonts w:ascii="Roboto" w:cs="Roboto" w:eastAsia="Roboto" w:hAnsi="Roboto"/>
                <w:sz w:val="16"/>
                <w:szCs w:val="16"/>
                <w:rtl w:val="0"/>
              </w:rPr>
              <w:t xml:space="preserve">: The bank conducts robust economic research on topics like corporate finance, unemployment, and the natural rate of interest, contributing to national monetary policy and thought leadership.</w:t>
            </w:r>
          </w:p>
          <w:p w:rsidR="00000000" w:rsidDel="00000000" w:rsidP="00000000" w:rsidRDefault="00000000" w:rsidRPr="00000000" w14:paraId="00000017">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8">
            <w:pPr>
              <w:numPr>
                <w:ilvl w:val="0"/>
                <w:numId w:val="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Technology Leadership</w:t>
            </w:r>
            <w:r w:rsidDel="00000000" w:rsidR="00000000" w:rsidRPr="00000000">
              <w:rPr>
                <w:rFonts w:ascii="Roboto" w:cs="Roboto" w:eastAsia="Roboto" w:hAnsi="Roboto"/>
                <w:sz w:val="16"/>
                <w:szCs w:val="16"/>
                <w:rtl w:val="0"/>
              </w:rPr>
              <w:t xml:space="preserve">: It houses the Federal Reserve’s System IT organization, delivering critical technology solutions that support the entire Federal Reserve System’s operations.</w:t>
            </w:r>
          </w:p>
          <w:p w:rsidR="00000000" w:rsidDel="00000000" w:rsidP="00000000" w:rsidRDefault="00000000" w:rsidRPr="00000000" w14:paraId="00000019">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A">
            <w:pPr>
              <w:numPr>
                <w:ilvl w:val="0"/>
                <w:numId w:val="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Workforce and Culture</w:t>
            </w:r>
            <w:r w:rsidDel="00000000" w:rsidR="00000000" w:rsidRPr="00000000">
              <w:rPr>
                <w:rFonts w:ascii="Roboto" w:cs="Roboto" w:eastAsia="Roboto" w:hAnsi="Roboto"/>
                <w:sz w:val="16"/>
                <w:szCs w:val="16"/>
                <w:rtl w:val="0"/>
              </w:rPr>
              <w:t xml:space="preserve">: With approximately 2,100 employees and a positive workplace culture (78% of employees rate it a great place to work), the bank attracts and retains talent, fostering innovation and collaboration.</w:t>
            </w:r>
          </w:p>
          <w:p w:rsidR="00000000" w:rsidDel="00000000" w:rsidP="00000000" w:rsidRDefault="00000000" w:rsidRPr="00000000" w14:paraId="0000001B">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C">
            <w:pPr>
              <w:numPr>
                <w:ilvl w:val="0"/>
                <w:numId w:val="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Infrastructure</w:t>
            </w:r>
            <w:r w:rsidDel="00000000" w:rsidR="00000000" w:rsidRPr="00000000">
              <w:rPr>
                <w:rFonts w:ascii="Roboto" w:cs="Roboto" w:eastAsia="Roboto" w:hAnsi="Roboto"/>
                <w:sz w:val="16"/>
                <w:szCs w:val="16"/>
                <w:rtl w:val="0"/>
              </w:rPr>
              <w:t xml:space="preserve">: Its modern headquarters in Richmond, VA, and branch offices in Baltimore, MD, and Charlotte, NC, provide strategic geographic coverage for effective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What exactly is it being asked of the LLMs? For the strengths, the response is about the Richmond Fed in particular? The expectation might have been a response about the advantages of reserve banking in general, and not the specific strengths of the Richmond Fed.</w:t>
            </w:r>
          </w:p>
          <w:p w:rsidR="00000000" w:rsidDel="00000000" w:rsidP="00000000" w:rsidRDefault="00000000" w:rsidRPr="00000000" w14:paraId="0000001E">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Given the prompt - </w:t>
            </w:r>
            <w:r w:rsidDel="00000000" w:rsidR="00000000" w:rsidRPr="00000000">
              <w:rPr>
                <w:rFonts w:ascii="Roboto" w:cs="Roboto" w:eastAsia="Roboto" w:hAnsi="Roboto"/>
                <w:i w:val="1"/>
                <w:sz w:val="16"/>
                <w:szCs w:val="16"/>
                <w:rtl w:val="0"/>
              </w:rPr>
              <w:t xml:space="preserve">Tell me the strengths of fractional reserve banking</w:t>
            </w:r>
            <w:r w:rsidDel="00000000" w:rsidR="00000000" w:rsidRPr="00000000">
              <w:rPr>
                <w:rFonts w:ascii="Roboto" w:cs="Roboto" w:eastAsia="Roboto" w:hAnsi="Roboto"/>
                <w:sz w:val="16"/>
                <w:szCs w:val="16"/>
                <w:rtl w:val="0"/>
              </w:rPr>
              <w:t xml:space="preserve"> - Grok returns with the answer:</w:t>
            </w:r>
          </w:p>
          <w:p w:rsidR="00000000" w:rsidDel="00000000" w:rsidP="00000000" w:rsidRDefault="00000000" w:rsidRPr="00000000" w14:paraId="00000020">
            <w:pPr>
              <w:spacing w:after="240" w:before="240"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Money Creation and Economic Growth: It allows banks to create money by lending out more than the reserves they hold, increasing the money supply. This fuels economic activity by providing businesses and individuals with access to credit for investment, consumption, and growth [...]</w:t>
            </w:r>
          </w:p>
          <w:p w:rsidR="00000000" w:rsidDel="00000000" w:rsidP="00000000" w:rsidRDefault="00000000" w:rsidRPr="00000000" w14:paraId="00000021">
            <w:pPr>
              <w:spacing w:after="240" w:before="240"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I wonder what my personal answer would be to the prompt. The quickest answer without much looking up:</w:t>
            </w:r>
          </w:p>
          <w:p w:rsidR="00000000" w:rsidDel="00000000" w:rsidP="00000000" w:rsidRDefault="00000000" w:rsidRPr="00000000" w14:paraId="00000022">
            <w:pPr>
              <w:spacing w:after="240" w:before="240"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The Richmond Federal Reserve is a part of a larger Federal Reserve Bank, responsible for monetary policy in the USA. In general, fractional reserve banking allows for the creation of money and for a flexible amount of liquidity due to the ability to lend money at a rate higher than is kept. The Richmond Fed serves as a part of this fractional reserve system, thus contributing to the monetary and financial success of the USA.</w:t>
            </w:r>
          </w:p>
          <w:p w:rsidR="00000000" w:rsidDel="00000000" w:rsidP="00000000" w:rsidRDefault="00000000" w:rsidRPr="00000000" w14:paraId="0000002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I came into this unit with skepticism about the topic of Prompt Engineering. I’m seeing the importance and skill of crafting questions to the LLMs. As is obvious, the answers are an amalgamation of millions of potential responses. There isn’t a coherent set of answers between either LLM. In short, the responses from both LLMs are generic.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025">
            <w:pPr>
              <w:numPr>
                <w:ilvl w:val="0"/>
                <w:numId w:val="2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Limited Geographic Reach</w:t>
            </w:r>
            <w:r w:rsidDel="00000000" w:rsidR="00000000" w:rsidRPr="00000000">
              <w:rPr>
                <w:rFonts w:ascii="Roboto" w:cs="Roboto" w:eastAsia="Roboto" w:hAnsi="Roboto"/>
                <w:sz w:val="16"/>
                <w:szCs w:val="16"/>
                <w:rtl w:val="0"/>
              </w:rPr>
              <w:t xml:space="preserve">: Although the Richmond Fed serves an important region, it is geographically limited compared to other financial institutions with a nationwide or global presence. This could restrict its market penetration.</w:t>
              <w:br w:type="textWrapping"/>
            </w:r>
          </w:p>
          <w:p w:rsidR="00000000" w:rsidDel="00000000" w:rsidP="00000000" w:rsidRDefault="00000000" w:rsidRPr="00000000" w14:paraId="00000026">
            <w:pPr>
              <w:numPr>
                <w:ilvl w:val="0"/>
                <w:numId w:val="2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Complex Regulatory Environment</w:t>
            </w:r>
            <w:r w:rsidDel="00000000" w:rsidR="00000000" w:rsidRPr="00000000">
              <w:rPr>
                <w:rFonts w:ascii="Roboto" w:cs="Roboto" w:eastAsia="Roboto" w:hAnsi="Roboto"/>
                <w:sz w:val="16"/>
                <w:szCs w:val="16"/>
                <w:rtl w:val="0"/>
              </w:rPr>
              <w:t xml:space="preserve">: The Richmond Fed operates under a strict regulatory framework, which, while necessary for oversight and stability, can sometimes limit its flexibility in responding to rapid changes in the financial landscape.</w:t>
              <w:br w:type="textWrapping"/>
            </w:r>
          </w:p>
          <w:p w:rsidR="00000000" w:rsidDel="00000000" w:rsidP="00000000" w:rsidRDefault="00000000" w:rsidRPr="00000000" w14:paraId="00000027">
            <w:pPr>
              <w:numPr>
                <w:ilvl w:val="0"/>
                <w:numId w:val="2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Perception of Bureaucracy</w:t>
            </w:r>
            <w:r w:rsidDel="00000000" w:rsidR="00000000" w:rsidRPr="00000000">
              <w:rPr>
                <w:rFonts w:ascii="Roboto" w:cs="Roboto" w:eastAsia="Roboto" w:hAnsi="Roboto"/>
                <w:sz w:val="16"/>
                <w:szCs w:val="16"/>
                <w:rtl w:val="0"/>
              </w:rPr>
              <w:t xml:space="preserve">: Being part of a large governmental structure, the Richmond Fed may be perceived as less agile or responsive than private banks or financial institutions, which may lead to slower decision-making in some cases.</w:t>
              <w:br w:type="textWrapping"/>
            </w:r>
          </w:p>
          <w:p w:rsidR="00000000" w:rsidDel="00000000" w:rsidP="00000000" w:rsidRDefault="00000000" w:rsidRPr="00000000" w14:paraId="00000028">
            <w:pPr>
              <w:numPr>
                <w:ilvl w:val="0"/>
                <w:numId w:val="2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Accountability</w:t>
            </w:r>
            <w:r w:rsidDel="00000000" w:rsidR="00000000" w:rsidRPr="00000000">
              <w:rPr>
                <w:rFonts w:ascii="Roboto" w:cs="Roboto" w:eastAsia="Roboto" w:hAnsi="Roboto"/>
                <w:sz w:val="16"/>
                <w:szCs w:val="16"/>
                <w:rtl w:val="0"/>
              </w:rPr>
              <w:t xml:space="preserve">: As part of the Federal Reserve, the Richmond Fed is under public scrutiny and must balance independence with political pressures, which could impact its ability to act purely based on economic data or long-term strategic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02A">
            <w:pPr>
              <w:numPr>
                <w:ilvl w:val="0"/>
                <w:numId w:val="1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Insider Trading Scandals</w:t>
            </w:r>
            <w:r w:rsidDel="00000000" w:rsidR="00000000" w:rsidRPr="00000000">
              <w:rPr>
                <w:rFonts w:ascii="Roboto" w:cs="Roboto" w:eastAsia="Roboto" w:hAnsi="Roboto"/>
                <w:sz w:val="16"/>
                <w:szCs w:val="16"/>
                <w:rtl w:val="0"/>
              </w:rPr>
              <w:t xml:space="preserve">: Past incidents, such as allegations of insider trading by a supervisor, have damaged the bank’s reputation and raised questions about internal oversight and ethics.</w:t>
            </w:r>
          </w:p>
          <w:p w:rsidR="00000000" w:rsidDel="00000000" w:rsidP="00000000" w:rsidRDefault="00000000" w:rsidRPr="00000000" w14:paraId="0000002B">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C">
            <w:pPr>
              <w:numPr>
                <w:ilvl w:val="0"/>
                <w:numId w:val="1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Limited Public Awareness</w:t>
            </w:r>
            <w:r w:rsidDel="00000000" w:rsidR="00000000" w:rsidRPr="00000000">
              <w:rPr>
                <w:rFonts w:ascii="Roboto" w:cs="Roboto" w:eastAsia="Roboto" w:hAnsi="Roboto"/>
                <w:sz w:val="16"/>
                <w:szCs w:val="16"/>
                <w:rtl w:val="0"/>
              </w:rPr>
              <w:t xml:space="preserve">: Despite its critical role, the Federal Reserve’s complex functions may not be well understood by the general public, potentially limiting community engagement.</w:t>
            </w:r>
          </w:p>
          <w:p w:rsidR="00000000" w:rsidDel="00000000" w:rsidP="00000000" w:rsidRDefault="00000000" w:rsidRPr="00000000" w14:paraId="0000002D">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E">
            <w:pPr>
              <w:numPr>
                <w:ilvl w:val="0"/>
                <w:numId w:val="1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Dependence on Federal Reserve System</w:t>
            </w:r>
            <w:r w:rsidDel="00000000" w:rsidR="00000000" w:rsidRPr="00000000">
              <w:rPr>
                <w:rFonts w:ascii="Roboto" w:cs="Roboto" w:eastAsia="Roboto" w:hAnsi="Roboto"/>
                <w:sz w:val="16"/>
                <w:szCs w:val="16"/>
                <w:rtl w:val="0"/>
              </w:rPr>
              <w:t xml:space="preserve">: As one of 12 regional banks, its autonomy is constrained by the broader Federal Reserve System’s policies and Board of Governors, which may limit flexibility in addressing district-specific issues.</w:t>
            </w:r>
          </w:p>
          <w:p w:rsidR="00000000" w:rsidDel="00000000" w:rsidP="00000000" w:rsidRDefault="00000000" w:rsidRPr="00000000" w14:paraId="0000002F">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30">
            <w:pPr>
              <w:numPr>
                <w:ilvl w:val="0"/>
                <w:numId w:val="1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Geographic Scope Challenges</w:t>
            </w:r>
            <w:r w:rsidDel="00000000" w:rsidR="00000000" w:rsidRPr="00000000">
              <w:rPr>
                <w:rFonts w:ascii="Roboto" w:cs="Roboto" w:eastAsia="Roboto" w:hAnsi="Roboto"/>
                <w:sz w:val="16"/>
                <w:szCs w:val="16"/>
                <w:rtl w:val="0"/>
              </w:rPr>
              <w:t xml:space="preserve">: The Fifth District’s diverse economic conditions, from urban centers like Washington, D.C., to rural areas in West Virginia, create challenges in addressing varied regional needs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One of the most glaring issues with fractional reserve banking is the risk of a bank run, as evidenced during the Great Depression of the 1930s and several other monetary failures in the century following. This issue isn’t written about by either of the LLMs.</w:t>
            </w:r>
          </w:p>
          <w:p w:rsidR="00000000" w:rsidDel="00000000" w:rsidP="00000000" w:rsidRDefault="00000000" w:rsidRPr="00000000" w14:paraId="00000032">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ChatGPT mentions geographic reach as a limitation. The Federal Reserve banks are intentionally limited in scope, their responsibilities distributed among many rather than one centralized bank. It evidences something uncanny about LLMs; the counterpoint being a desire from constituent Fed organizations for a higher level of autonomy and influence.</w:t>
            </w:r>
          </w:p>
          <w:p w:rsidR="00000000" w:rsidDel="00000000" w:rsidP="00000000" w:rsidRDefault="00000000" w:rsidRPr="00000000" w14:paraId="00000034">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35">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In fact, it seems across both LLMs, the limitation in scope is the commonality with most of the individual points as a weakness.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Opportunities</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37">
            <w:pPr>
              <w:numPr>
                <w:ilvl w:val="0"/>
                <w:numId w:val="2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Digital Currency and Payment Innovations</w:t>
            </w:r>
            <w:r w:rsidDel="00000000" w:rsidR="00000000" w:rsidRPr="00000000">
              <w:rPr>
                <w:rFonts w:ascii="Roboto" w:cs="Roboto" w:eastAsia="Roboto" w:hAnsi="Roboto"/>
                <w:sz w:val="16"/>
                <w:szCs w:val="16"/>
                <w:rtl w:val="0"/>
              </w:rPr>
              <w:t xml:space="preserve">: With the rise of digital currencies and the growing demand for faster payment systems, the Richmond Fed has the opportunity to be a leader in the development and implementation of central bank digital currencies (CBDCs) and modern payment technologies.</w:t>
              <w:br w:type="textWrapping"/>
            </w:r>
          </w:p>
          <w:p w:rsidR="00000000" w:rsidDel="00000000" w:rsidP="00000000" w:rsidRDefault="00000000" w:rsidRPr="00000000" w14:paraId="00000038">
            <w:pPr>
              <w:numPr>
                <w:ilvl w:val="0"/>
                <w:numId w:val="2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Support for Small and Regional Banks</w:t>
            </w:r>
            <w:r w:rsidDel="00000000" w:rsidR="00000000" w:rsidRPr="00000000">
              <w:rPr>
                <w:rFonts w:ascii="Roboto" w:cs="Roboto" w:eastAsia="Roboto" w:hAnsi="Roboto"/>
                <w:sz w:val="16"/>
                <w:szCs w:val="16"/>
                <w:rtl w:val="0"/>
              </w:rPr>
              <w:t xml:space="preserve">: The Richmond Fed can play an even more significant role in supporting smaller regional banks and financial institutions through enhanced lending programs and financial infrastructure, especially in underserved or rural areas.</w:t>
              <w:br w:type="textWrapping"/>
            </w:r>
          </w:p>
          <w:p w:rsidR="00000000" w:rsidDel="00000000" w:rsidP="00000000" w:rsidRDefault="00000000" w:rsidRPr="00000000" w14:paraId="00000039">
            <w:pPr>
              <w:numPr>
                <w:ilvl w:val="0"/>
                <w:numId w:val="2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Educational Programs and Community Outreach</w:t>
            </w:r>
            <w:r w:rsidDel="00000000" w:rsidR="00000000" w:rsidRPr="00000000">
              <w:rPr>
                <w:rFonts w:ascii="Roboto" w:cs="Roboto" w:eastAsia="Roboto" w:hAnsi="Roboto"/>
                <w:sz w:val="16"/>
                <w:szCs w:val="16"/>
                <w:rtl w:val="0"/>
              </w:rPr>
              <w:t xml:space="preserve">: With increasing focus on financial literacy, the Richmond Fed has opportunities to expand its educational initiatives to foster better understanding of economics, banking, and personal finance.</w:t>
              <w:br w:type="textWrapping"/>
            </w:r>
          </w:p>
          <w:p w:rsidR="00000000" w:rsidDel="00000000" w:rsidP="00000000" w:rsidRDefault="00000000" w:rsidRPr="00000000" w14:paraId="0000003A">
            <w:pPr>
              <w:numPr>
                <w:ilvl w:val="0"/>
                <w:numId w:val="2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Monetary Policy Flexibility</w:t>
            </w:r>
            <w:r w:rsidDel="00000000" w:rsidR="00000000" w:rsidRPr="00000000">
              <w:rPr>
                <w:rFonts w:ascii="Roboto" w:cs="Roboto" w:eastAsia="Roboto" w:hAnsi="Roboto"/>
                <w:sz w:val="16"/>
                <w:szCs w:val="16"/>
                <w:rtl w:val="0"/>
              </w:rPr>
              <w:t xml:space="preserve">: The Richmond Fed has the opportunity to contribute to the shaping of monetary policy that balances inflation control, full employment, and economic growth, particularly as the economy faces challenges like inflation or recessions.</w:t>
              <w:br w:type="textWrapping"/>
            </w:r>
          </w:p>
          <w:p w:rsidR="00000000" w:rsidDel="00000000" w:rsidP="00000000" w:rsidRDefault="00000000" w:rsidRPr="00000000" w14:paraId="0000003B">
            <w:pPr>
              <w:numPr>
                <w:ilvl w:val="0"/>
                <w:numId w:val="2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Green Finance and Sustainable Investments</w:t>
            </w:r>
            <w:r w:rsidDel="00000000" w:rsidR="00000000" w:rsidRPr="00000000">
              <w:rPr>
                <w:rFonts w:ascii="Roboto" w:cs="Roboto" w:eastAsia="Roboto" w:hAnsi="Roboto"/>
                <w:sz w:val="16"/>
                <w:szCs w:val="16"/>
                <w:rtl w:val="0"/>
              </w:rPr>
              <w:t xml:space="preserve">: As global awareness of climate change increases, there is an opportunity for the Richmond Fed to play a role in promoting green finance and sustainable investment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03D">
            <w:pPr>
              <w:numPr>
                <w:ilvl w:val="0"/>
                <w:numId w:val="3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Community Engagement</w:t>
            </w:r>
            <w:r w:rsidDel="00000000" w:rsidR="00000000" w:rsidRPr="00000000">
              <w:rPr>
                <w:rFonts w:ascii="Roboto" w:cs="Roboto" w:eastAsia="Roboto" w:hAnsi="Roboto"/>
                <w:sz w:val="16"/>
                <w:szCs w:val="16"/>
                <w:rtl w:val="0"/>
              </w:rPr>
              <w:t xml:space="preserve">: Expanding outreach through programs like the Rural Investment Collaborative and the Investing in Rural America conference can strengthen ties with underserved communities and enhance economic inclusion.</w:t>
            </w:r>
          </w:p>
          <w:p w:rsidR="00000000" w:rsidDel="00000000" w:rsidP="00000000" w:rsidRDefault="00000000" w:rsidRPr="00000000" w14:paraId="0000003E">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3F">
            <w:pPr>
              <w:numPr>
                <w:ilvl w:val="0"/>
                <w:numId w:val="3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Technological Innovation</w:t>
            </w:r>
            <w:r w:rsidDel="00000000" w:rsidR="00000000" w:rsidRPr="00000000">
              <w:rPr>
                <w:rFonts w:ascii="Roboto" w:cs="Roboto" w:eastAsia="Roboto" w:hAnsi="Roboto"/>
                <w:sz w:val="16"/>
                <w:szCs w:val="16"/>
                <w:rtl w:val="0"/>
              </w:rPr>
              <w:t xml:space="preserve">: Leveraging its IT leadership role, the bank can drive advancements in payment systems, such as the FedNow® Service, to meet growing demand for instant payments.</w:t>
            </w:r>
          </w:p>
          <w:p w:rsidR="00000000" w:rsidDel="00000000" w:rsidP="00000000" w:rsidRDefault="00000000" w:rsidRPr="00000000" w14:paraId="00000040">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41">
            <w:pPr>
              <w:numPr>
                <w:ilvl w:val="0"/>
                <w:numId w:val="3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Economic Education</w:t>
            </w:r>
            <w:r w:rsidDel="00000000" w:rsidR="00000000" w:rsidRPr="00000000">
              <w:rPr>
                <w:rFonts w:ascii="Roboto" w:cs="Roboto" w:eastAsia="Roboto" w:hAnsi="Roboto"/>
                <w:sz w:val="16"/>
                <w:szCs w:val="16"/>
                <w:rtl w:val="0"/>
              </w:rPr>
              <w:t xml:space="preserve">: Expanding financial literacy programs and resources for teachers and communities can increase public understanding of the economy and the Fed’s role, building trust and engagement.</w:t>
            </w:r>
          </w:p>
          <w:p w:rsidR="00000000" w:rsidDel="00000000" w:rsidP="00000000" w:rsidRDefault="00000000" w:rsidRPr="00000000" w14:paraId="00000042">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43">
            <w:pPr>
              <w:numPr>
                <w:ilvl w:val="0"/>
                <w:numId w:val="3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Research Expansion</w:t>
            </w:r>
            <w:r w:rsidDel="00000000" w:rsidR="00000000" w:rsidRPr="00000000">
              <w:rPr>
                <w:rFonts w:ascii="Roboto" w:cs="Roboto" w:eastAsia="Roboto" w:hAnsi="Roboto"/>
                <w:sz w:val="16"/>
                <w:szCs w:val="16"/>
                <w:rtl w:val="0"/>
              </w:rPr>
              <w:t xml:space="preserve">: Collaborations with institutions like Duke University and the Atlanta Fed for initiatives like the CFO Survey can enhance data-driven policymaking and regional economic insights.</w:t>
            </w:r>
          </w:p>
          <w:p w:rsidR="00000000" w:rsidDel="00000000" w:rsidP="00000000" w:rsidRDefault="00000000" w:rsidRPr="00000000" w14:paraId="00000044">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45">
            <w:pPr>
              <w:numPr>
                <w:ilvl w:val="0"/>
                <w:numId w:val="3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Workforce Development</w:t>
            </w:r>
            <w:r w:rsidDel="00000000" w:rsidR="00000000" w:rsidRPr="00000000">
              <w:rPr>
                <w:rFonts w:ascii="Roboto" w:cs="Roboto" w:eastAsia="Roboto" w:hAnsi="Roboto"/>
                <w:sz w:val="16"/>
                <w:szCs w:val="16"/>
                <w:rtl w:val="0"/>
              </w:rPr>
              <w:t xml:space="preserve">: Continued emphasis on diversity, inclusion, and professional development can attract top talent, supporting innovation and operational excellence.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most important contemporary opportunities in banking and finance are in payment systems and digital currencies. Both systems respond about payment opportunities, albeit in different terms.</w:t>
            </w:r>
          </w:p>
          <w:p w:rsidR="00000000" w:rsidDel="00000000" w:rsidP="00000000" w:rsidRDefault="00000000" w:rsidRPr="00000000" w14:paraId="00000047">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Financial literacy is another commonality across Grok and ChatGPT.</w:t>
            </w:r>
          </w:p>
          <w:p w:rsidR="00000000" w:rsidDel="00000000" w:rsidP="00000000" w:rsidRDefault="00000000" w:rsidRPr="00000000" w14:paraId="00000049">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topic </w:t>
            </w:r>
            <w:r w:rsidDel="00000000" w:rsidR="00000000" w:rsidRPr="00000000">
              <w:rPr>
                <w:rFonts w:ascii="Roboto" w:cs="Roboto" w:eastAsia="Roboto" w:hAnsi="Roboto"/>
                <w:i w:val="1"/>
                <w:sz w:val="16"/>
                <w:szCs w:val="16"/>
                <w:rtl w:val="0"/>
              </w:rPr>
              <w:t xml:space="preserve">Monetary Policy Flexibility </w:t>
            </w:r>
            <w:r w:rsidDel="00000000" w:rsidR="00000000" w:rsidRPr="00000000">
              <w:rPr>
                <w:rFonts w:ascii="Roboto" w:cs="Roboto" w:eastAsia="Roboto" w:hAnsi="Roboto"/>
                <w:sz w:val="16"/>
                <w:szCs w:val="16"/>
                <w:rtl w:val="0"/>
              </w:rPr>
              <w:t xml:space="preserve">seems jilted and out-of-place in the list of opportunities.</w:t>
            </w: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Threats</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4D">
            <w:pPr>
              <w:numPr>
                <w:ilvl w:val="0"/>
                <w:numId w:val="1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Economic Volatility</w:t>
            </w:r>
            <w:r w:rsidDel="00000000" w:rsidR="00000000" w:rsidRPr="00000000">
              <w:rPr>
                <w:rFonts w:ascii="Roboto" w:cs="Roboto" w:eastAsia="Roboto" w:hAnsi="Roboto"/>
                <w:sz w:val="16"/>
                <w:szCs w:val="16"/>
                <w:rtl w:val="0"/>
              </w:rPr>
              <w:t xml:space="preserve">: Economic downturns, recessions, or global financial crises can directly affect the performance of the financial system, increasing the pressure on the Richmond Fed to respond with effective policy and interventions.</w:t>
              <w:br w:type="textWrapping"/>
            </w:r>
          </w:p>
          <w:p w:rsidR="00000000" w:rsidDel="00000000" w:rsidP="00000000" w:rsidRDefault="00000000" w:rsidRPr="00000000" w14:paraId="0000004E">
            <w:pPr>
              <w:numPr>
                <w:ilvl w:val="0"/>
                <w:numId w:val="1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Technological Disruption</w:t>
            </w:r>
            <w:r w:rsidDel="00000000" w:rsidR="00000000" w:rsidRPr="00000000">
              <w:rPr>
                <w:rFonts w:ascii="Roboto" w:cs="Roboto" w:eastAsia="Roboto" w:hAnsi="Roboto"/>
                <w:sz w:val="16"/>
                <w:szCs w:val="16"/>
                <w:rtl w:val="0"/>
              </w:rPr>
              <w:t xml:space="preserve">: Rapid technological advancements, such as blockchain and Fintech innovations, pose a potential disruption to traditional banking and financial systems. The Richmond Fed must continually adapt to these changes to maintain its role as a trusted central institution.</w:t>
              <w:br w:type="textWrapping"/>
            </w:r>
          </w:p>
          <w:p w:rsidR="00000000" w:rsidDel="00000000" w:rsidP="00000000" w:rsidRDefault="00000000" w:rsidRPr="00000000" w14:paraId="0000004F">
            <w:pPr>
              <w:numPr>
                <w:ilvl w:val="0"/>
                <w:numId w:val="1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Political Pressures</w:t>
            </w:r>
            <w:r w:rsidDel="00000000" w:rsidR="00000000" w:rsidRPr="00000000">
              <w:rPr>
                <w:rFonts w:ascii="Roboto" w:cs="Roboto" w:eastAsia="Roboto" w:hAnsi="Roboto"/>
                <w:sz w:val="16"/>
                <w:szCs w:val="16"/>
                <w:rtl w:val="0"/>
              </w:rPr>
              <w:t xml:space="preserve">: The Federal Reserve system is not immune to political pressures, especially when it comes to decisions about interest rates, inflation, and financial stability. This can lead to challenges in maintaining an independent and effective approach.</w:t>
              <w:br w:type="textWrapping"/>
            </w:r>
          </w:p>
          <w:p w:rsidR="00000000" w:rsidDel="00000000" w:rsidP="00000000" w:rsidRDefault="00000000" w:rsidRPr="00000000" w14:paraId="00000050">
            <w:pPr>
              <w:numPr>
                <w:ilvl w:val="0"/>
                <w:numId w:val="1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Cybersecurity Risks</w:t>
            </w:r>
            <w:r w:rsidDel="00000000" w:rsidR="00000000" w:rsidRPr="00000000">
              <w:rPr>
                <w:rFonts w:ascii="Roboto" w:cs="Roboto" w:eastAsia="Roboto" w:hAnsi="Roboto"/>
                <w:sz w:val="16"/>
                <w:szCs w:val="16"/>
                <w:rtl w:val="0"/>
              </w:rPr>
              <w:t xml:space="preserve">: As a major financial institution, the Richmond Fed faces the threat of cyberattacks, data breaches, or other security vulnerabilities that could compromise its operations and public trust.</w:t>
              <w:br w:type="textWrapping"/>
            </w:r>
          </w:p>
          <w:p w:rsidR="00000000" w:rsidDel="00000000" w:rsidP="00000000" w:rsidRDefault="00000000" w:rsidRPr="00000000" w14:paraId="00000051">
            <w:pPr>
              <w:numPr>
                <w:ilvl w:val="0"/>
                <w:numId w:val="1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Distrust in Government Institutions</w:t>
            </w:r>
            <w:r w:rsidDel="00000000" w:rsidR="00000000" w:rsidRPr="00000000">
              <w:rPr>
                <w:rFonts w:ascii="Roboto" w:cs="Roboto" w:eastAsia="Roboto" w:hAnsi="Roboto"/>
                <w:sz w:val="16"/>
                <w:szCs w:val="16"/>
                <w:rtl w:val="0"/>
              </w:rPr>
              <w:t xml:space="preserve">: While the Federal Reserve is a critical institution, there is a growing mistrust of government institutions in some parts of the population. This could lead to greater scrutiny and opposition to its policies, which could make it harder to implement necessary monetary interventions.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053">
            <w:pPr>
              <w:numPr>
                <w:ilvl w:val="0"/>
                <w:numId w:val="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Economic Volatility</w:t>
            </w:r>
            <w:r w:rsidDel="00000000" w:rsidR="00000000" w:rsidRPr="00000000">
              <w:rPr>
                <w:rFonts w:ascii="Roboto" w:cs="Roboto" w:eastAsia="Roboto" w:hAnsi="Roboto"/>
                <w:sz w:val="16"/>
                <w:szCs w:val="16"/>
                <w:rtl w:val="0"/>
              </w:rPr>
              <w:t xml:space="preserve">: Regional economic fluctuations, such as those tied to commercial real estate risks or manufacturing in the Fifth District, could complicate the bank’s supervisory and monetary policy efforts.</w:t>
            </w:r>
          </w:p>
          <w:p w:rsidR="00000000" w:rsidDel="00000000" w:rsidP="00000000" w:rsidRDefault="00000000" w:rsidRPr="00000000" w14:paraId="00000054">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55">
            <w:pPr>
              <w:numPr>
                <w:ilvl w:val="0"/>
                <w:numId w:val="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Regulatory Scrutiny</w:t>
            </w:r>
            <w:r w:rsidDel="00000000" w:rsidR="00000000" w:rsidRPr="00000000">
              <w:rPr>
                <w:rFonts w:ascii="Roboto" w:cs="Roboto" w:eastAsia="Roboto" w:hAnsi="Roboto"/>
                <w:sz w:val="16"/>
                <w:szCs w:val="16"/>
                <w:rtl w:val="0"/>
              </w:rPr>
              <w:t xml:space="preserve">: Increased public and political scrutiny of the Federal Reserve System’s actions, particularly around interest rate decisions, could pressure the Richmond Fed’s operations and public perception.</w:t>
            </w:r>
          </w:p>
          <w:p w:rsidR="00000000" w:rsidDel="00000000" w:rsidP="00000000" w:rsidRDefault="00000000" w:rsidRPr="00000000" w14:paraId="00000056">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57">
            <w:pPr>
              <w:numPr>
                <w:ilvl w:val="0"/>
                <w:numId w:val="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Cybersecurity Risks</w:t>
            </w:r>
            <w:r w:rsidDel="00000000" w:rsidR="00000000" w:rsidRPr="00000000">
              <w:rPr>
                <w:rFonts w:ascii="Roboto" w:cs="Roboto" w:eastAsia="Roboto" w:hAnsi="Roboto"/>
                <w:sz w:val="16"/>
                <w:szCs w:val="16"/>
                <w:rtl w:val="0"/>
              </w:rPr>
              <w:t xml:space="preserve">: As a key player in the nation’s payment systems and IT infrastructure, the bank faces significant cybersecurity threats that could disrupt operations or erode trust.</w:t>
            </w:r>
          </w:p>
          <w:p w:rsidR="00000000" w:rsidDel="00000000" w:rsidP="00000000" w:rsidRDefault="00000000" w:rsidRPr="00000000" w14:paraId="00000058">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59">
            <w:pPr>
              <w:numPr>
                <w:ilvl w:val="0"/>
                <w:numId w:val="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Reputation Risks</w:t>
            </w:r>
            <w:r w:rsidDel="00000000" w:rsidR="00000000" w:rsidRPr="00000000">
              <w:rPr>
                <w:rFonts w:ascii="Roboto" w:cs="Roboto" w:eastAsia="Roboto" w:hAnsi="Roboto"/>
                <w:sz w:val="16"/>
                <w:szCs w:val="16"/>
                <w:rtl w:val="0"/>
              </w:rPr>
              <w:t xml:space="preserve">: Ongoing or future ethical lapses, similar to past insider trading allegations, could further damage credibility and public trust in the institution.</w:t>
            </w:r>
          </w:p>
          <w:p w:rsidR="00000000" w:rsidDel="00000000" w:rsidP="00000000" w:rsidRDefault="00000000" w:rsidRPr="00000000" w14:paraId="0000005A">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5B">
            <w:pPr>
              <w:numPr>
                <w:ilvl w:val="0"/>
                <w:numId w:val="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Competition for Talent</w:t>
            </w:r>
            <w:r w:rsidDel="00000000" w:rsidR="00000000" w:rsidRPr="00000000">
              <w:rPr>
                <w:rFonts w:ascii="Roboto" w:cs="Roboto" w:eastAsia="Roboto" w:hAnsi="Roboto"/>
                <w:sz w:val="16"/>
                <w:szCs w:val="16"/>
                <w:rtl w:val="0"/>
              </w:rPr>
              <w:t xml:space="preserve">: The competitive job market in finance and technology could challenge the bank’s ability to attract and retain skilled professionals, especially in specialized areas like IT and economic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list of threats are curious. Regulatory scrutiny is mentioned as one of the threats, despite regulations having been a response to the weakness of fractional reserve banking in the form of bank runs, as evidenced in the 1930s.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This analysis captures both the advantages and challenges that the Federal Reserve Bank of Richmond faces in its operations. It is positioned as a strong institution but must navigate changing economic conditions, technological disruptions, and public perceptions.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Roboto" w:cs="Roboto" w:eastAsia="Roboto" w:hAnsi="Roboto"/>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Overall, Grok seems to have natural responses, whereas ChatGPT sounds a bit more like reading from a textbook. Grok doesn’t have an overall summary.</w:t>
            </w:r>
          </w:p>
        </w:tc>
      </w:tr>
    </w:tbl>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pStyle w:val="Heading2"/>
        <w:rPr/>
      </w:pPr>
      <w:bookmarkStart w:colFirst="0" w:colLast="0" w:name="_qzmwup29n3z2" w:id="6"/>
      <w:bookmarkEnd w:id="6"/>
      <w:r w:rsidDel="00000000" w:rsidR="00000000" w:rsidRPr="00000000">
        <w:rPr>
          <w:rtl w:val="0"/>
        </w:rPr>
        <w:t xml:space="preserve">Prompt Iteration 1: “</w:t>
      </w:r>
      <w:r w:rsidDel="00000000" w:rsidR="00000000" w:rsidRPr="00000000">
        <w:rPr>
          <w:rtl w:val="0"/>
        </w:rPr>
        <w:t xml:space="preserve">Generate a SWOT analysis for The Federal Reserve Bank of Richmond, a banking and lending company based in Richmond. Include specific examples for each of the following:</w:t>
      </w:r>
    </w:p>
    <w:p w:rsidR="00000000" w:rsidDel="00000000" w:rsidP="00000000" w:rsidRDefault="00000000" w:rsidRPr="00000000" w14:paraId="00000063">
      <w:pPr>
        <w:pStyle w:val="Heading2"/>
        <w:rPr/>
      </w:pPr>
      <w:bookmarkStart w:colFirst="0" w:colLast="0" w:name="_kp0ps6v7e43l" w:id="7"/>
      <w:bookmarkEnd w:id="7"/>
      <w:r w:rsidDel="00000000" w:rsidR="00000000" w:rsidRPr="00000000">
        <w:rPr>
          <w:b w:val="1"/>
          <w:rtl w:val="0"/>
        </w:rPr>
        <w:t xml:space="preserve">Strengths</w:t>
      </w:r>
      <w:r w:rsidDel="00000000" w:rsidR="00000000" w:rsidRPr="00000000">
        <w:rPr>
          <w:rtl w:val="0"/>
        </w:rPr>
        <w:t xml:space="preserve">: particularly the advantages of fractional reserve banking as they relate to the Fed </w:t>
      </w:r>
    </w:p>
    <w:p w:rsidR="00000000" w:rsidDel="00000000" w:rsidP="00000000" w:rsidRDefault="00000000" w:rsidRPr="00000000" w14:paraId="00000064">
      <w:pPr>
        <w:pStyle w:val="Heading2"/>
        <w:rPr/>
      </w:pPr>
      <w:bookmarkStart w:colFirst="0" w:colLast="0" w:name="_johhpwpwjxbr" w:id="8"/>
      <w:bookmarkEnd w:id="8"/>
      <w:r w:rsidDel="00000000" w:rsidR="00000000" w:rsidRPr="00000000">
        <w:rPr>
          <w:b w:val="1"/>
          <w:rtl w:val="0"/>
        </w:rPr>
        <w:t xml:space="preserve">Weaknesses</w:t>
      </w:r>
      <w:r w:rsidDel="00000000" w:rsidR="00000000" w:rsidRPr="00000000">
        <w:rPr>
          <w:rtl w:val="0"/>
        </w:rPr>
        <w:t xml:space="preserve">: the weaknesses of fractional reserve banking and any past occurrences of said weaknesses </w:t>
      </w:r>
    </w:p>
    <w:p w:rsidR="00000000" w:rsidDel="00000000" w:rsidP="00000000" w:rsidRDefault="00000000" w:rsidRPr="00000000" w14:paraId="00000065">
      <w:pPr>
        <w:pStyle w:val="Heading2"/>
        <w:rPr/>
      </w:pPr>
      <w:bookmarkStart w:colFirst="0" w:colLast="0" w:name="_w88mojz16oe" w:id="9"/>
      <w:bookmarkEnd w:id="9"/>
      <w:r w:rsidDel="00000000" w:rsidR="00000000" w:rsidRPr="00000000">
        <w:rPr>
          <w:b w:val="1"/>
          <w:rtl w:val="0"/>
        </w:rPr>
        <w:t xml:space="preserve">Opportunities</w:t>
      </w:r>
      <w:r w:rsidDel="00000000" w:rsidR="00000000" w:rsidRPr="00000000">
        <w:rPr>
          <w:rtl w:val="0"/>
        </w:rPr>
        <w:t xml:space="preserve">: what is the future of the Fed </w:t>
      </w:r>
    </w:p>
    <w:p w:rsidR="00000000" w:rsidDel="00000000" w:rsidP="00000000" w:rsidRDefault="00000000" w:rsidRPr="00000000" w14:paraId="00000066">
      <w:pPr>
        <w:pStyle w:val="Heading2"/>
        <w:rPr>
          <w:rFonts w:ascii="Roboto" w:cs="Roboto" w:eastAsia="Roboto" w:hAnsi="Roboto"/>
        </w:rPr>
      </w:pPr>
      <w:bookmarkStart w:colFirst="0" w:colLast="0" w:name="_oyj643ym3iy1" w:id="10"/>
      <w:bookmarkEnd w:id="10"/>
      <w:r w:rsidDel="00000000" w:rsidR="00000000" w:rsidRPr="00000000">
        <w:rPr>
          <w:b w:val="1"/>
          <w:rtl w:val="0"/>
        </w:rPr>
        <w:t xml:space="preserve">Threats</w:t>
      </w:r>
      <w:r w:rsidDel="00000000" w:rsidR="00000000" w:rsidRPr="00000000">
        <w:rPr>
          <w:rtl w:val="0"/>
        </w:rPr>
        <w:t xml:space="preserve">: what are the threats from cryptocurrencies and decentralized finance?”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pStyle w:val="Heading1"/>
              <w:rPr>
                <w:rFonts w:ascii="Roboto" w:cs="Roboto" w:eastAsia="Roboto" w:hAnsi="Roboto"/>
              </w:rPr>
            </w:pPr>
            <w:bookmarkStart w:colFirst="0" w:colLast="0" w:name="_gqt8mfl5qwk6" w:id="11"/>
            <w:bookmarkEnd w:id="11"/>
            <w:r w:rsidDel="00000000" w:rsidR="00000000" w:rsidRPr="00000000">
              <w:rPr>
                <w:rFonts w:ascii="Roboto" w:cs="Roboto" w:eastAsia="Roboto" w:hAnsi="Roboto"/>
                <w:rtl w:val="0"/>
              </w:rPr>
              <w:t xml:space="preserve">SWOT Iteration 1 #1 - </w:t>
            </w:r>
            <w:r w:rsidDel="00000000" w:rsidR="00000000" w:rsidRPr="00000000">
              <w:rPr>
                <w:rFonts w:ascii="Roboto" w:cs="Roboto" w:eastAsia="Roboto" w:hAnsi="Roboto"/>
                <w:b w:val="1"/>
                <w:rtl w:val="0"/>
              </w:rPr>
              <w:t xml:space="preserve">ChatGPT</w:t>
            </w:r>
            <w:r w:rsidDel="00000000" w:rsidR="00000000" w:rsidRPr="00000000">
              <w:rPr>
                <w:rFonts w:ascii="Roboto" w:cs="Roboto" w:eastAsia="Roboto" w:hAnsi="Roboto"/>
                <w:rtl w:val="0"/>
              </w:rPr>
              <w:t xml:space="preserve">: Raw output.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pStyle w:val="Heading1"/>
              <w:spacing w:before="60" w:lineRule="auto"/>
              <w:rPr>
                <w:rFonts w:ascii="Roboto" w:cs="Roboto" w:eastAsia="Roboto" w:hAnsi="Roboto"/>
              </w:rPr>
            </w:pPr>
            <w:bookmarkStart w:colFirst="0" w:colLast="0" w:name="_s078yqcjbwcr" w:id="12"/>
            <w:bookmarkEnd w:id="12"/>
            <w:r w:rsidDel="00000000" w:rsidR="00000000" w:rsidRPr="00000000">
              <w:rPr>
                <w:rFonts w:ascii="Roboto" w:cs="Roboto" w:eastAsia="Roboto" w:hAnsi="Roboto"/>
                <w:rtl w:val="0"/>
              </w:rPr>
              <w:t xml:space="preserve">SWOT Iteration 1 #1 - </w:t>
            </w:r>
            <w:r w:rsidDel="00000000" w:rsidR="00000000" w:rsidRPr="00000000">
              <w:rPr>
                <w:rFonts w:ascii="Roboto" w:cs="Roboto" w:eastAsia="Roboto" w:hAnsi="Roboto"/>
                <w:b w:val="1"/>
                <w:rtl w:val="0"/>
              </w:rPr>
              <w:t xml:space="preserve">Grok</w:t>
            </w:r>
            <w:r w:rsidDel="00000000" w:rsidR="00000000" w:rsidRPr="00000000">
              <w:rPr>
                <w:rFonts w:ascii="Roboto" w:cs="Roboto" w:eastAsia="Roboto" w:hAnsi="Roboto"/>
                <w:rtl w:val="0"/>
              </w:rPr>
              <w:t xml:space="preserve">: Raw output.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pStyle w:val="Heading1"/>
              <w:spacing w:before="60" w:lineRule="auto"/>
              <w:rPr>
                <w:rFonts w:ascii="Roboto" w:cs="Roboto" w:eastAsia="Roboto" w:hAnsi="Roboto"/>
                <w:sz w:val="16"/>
                <w:szCs w:val="16"/>
              </w:rPr>
            </w:pPr>
            <w:bookmarkStart w:colFirst="0" w:colLast="0" w:name="_uono5qjlpzue" w:id="13"/>
            <w:bookmarkEnd w:id="13"/>
            <w:r w:rsidDel="00000000" w:rsidR="00000000" w:rsidRPr="00000000">
              <w:rPr>
                <w:rFonts w:ascii="Roboto" w:cs="Roboto" w:eastAsia="Roboto" w:hAnsi="Roboto"/>
                <w:rtl w:val="0"/>
              </w:rPr>
              <w:t xml:space="preserve">Comparison and Analysis (Iteration 1): Evaluation: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Roboto" w:cs="Roboto" w:eastAsia="Roboto" w:hAnsi="Roboto"/>
                <w:color w:val="1f2328"/>
                <w:sz w:val="16"/>
                <w:szCs w:val="16"/>
              </w:rPr>
            </w:pPr>
            <w:r w:rsidDel="00000000" w:rsidR="00000000" w:rsidRPr="00000000">
              <w:rPr>
                <w:rFonts w:ascii="Roboto" w:cs="Roboto" w:eastAsia="Roboto" w:hAnsi="Roboto"/>
                <w:sz w:val="16"/>
                <w:szCs w:val="16"/>
                <w:rtl w:val="0"/>
              </w:rPr>
              <w:t xml:space="preserve">Here is a SWOT analysis for The Federal Reserve Bank of Richmond, a key regional bank within the U.S. Federal Reserve System, with a focus on fractional reserve banking, future opportunities, and emerging threats from DeFi and crypto: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Roboto" w:cs="Roboto" w:eastAsia="Roboto" w:hAnsi="Roboto"/>
                <w:color w:val="1f2328"/>
                <w:sz w:val="16"/>
                <w:szCs w:val="16"/>
              </w:rPr>
            </w:pPr>
            <w:r w:rsidDel="00000000" w:rsidR="00000000" w:rsidRPr="00000000">
              <w:rPr>
                <w:rFonts w:ascii="Roboto" w:cs="Roboto" w:eastAsia="Roboto" w:hAnsi="Roboto"/>
                <w:sz w:val="16"/>
                <w:szCs w:val="16"/>
                <w:rtl w:val="0"/>
              </w:rPr>
              <w:t xml:space="preserve">SWOT Analysis for The Federal Reserve Bank of Richmond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1"/>
              <w:spacing w:before="60" w:lineRule="auto"/>
              <w:rPr>
                <w:rFonts w:ascii="Roboto" w:cs="Roboto" w:eastAsia="Roboto" w:hAnsi="Roboto"/>
              </w:rPr>
            </w:pPr>
            <w:bookmarkStart w:colFirst="0" w:colLast="0" w:name="_uono5qjlpzue" w:id="13"/>
            <w:bookmarkEnd w:id="13"/>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Roboto" w:cs="Roboto" w:eastAsia="Roboto" w:hAnsi="Roboto"/>
                <w:b w:val="1"/>
                <w:sz w:val="16"/>
                <w:szCs w:val="16"/>
              </w:rPr>
            </w:pP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b w:val="1"/>
                <w:sz w:val="16"/>
                <w:szCs w:val="16"/>
                <w:rtl w:val="0"/>
              </w:rPr>
              <w:t xml:space="preserve">Strengths</w:t>
            </w:r>
          </w:p>
          <w:p w:rsidR="00000000" w:rsidDel="00000000" w:rsidP="00000000" w:rsidRDefault="00000000" w:rsidRPr="00000000" w14:paraId="0000006E">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Advantages of Fractional Reserve Banking as They Relate to the Fed:</w:t>
            </w:r>
          </w:p>
          <w:p w:rsidR="00000000" w:rsidDel="00000000" w:rsidP="00000000" w:rsidRDefault="00000000" w:rsidRPr="00000000" w14:paraId="0000006F">
            <w:pPr>
              <w:numPr>
                <w:ilvl w:val="0"/>
                <w:numId w:val="28"/>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Credit Expansion and Economic Growth</w:t>
              <w:br w:type="textWrapping"/>
            </w:r>
          </w:p>
          <w:p w:rsidR="00000000" w:rsidDel="00000000" w:rsidP="00000000" w:rsidRDefault="00000000" w:rsidRPr="00000000" w14:paraId="00000070">
            <w:pPr>
              <w:numPr>
                <w:ilvl w:val="1"/>
                <w:numId w:val="28"/>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Fractional reserve banking allows banks to lend out a portion of deposits, multiplying money supply and stimulating economic activity. The Richmond Fed helps manage this process by regulating reserve requirements and providing liquidity through the discount window.</w:t>
              <w:br w:type="textWrapping"/>
            </w:r>
          </w:p>
          <w:p w:rsidR="00000000" w:rsidDel="00000000" w:rsidP="00000000" w:rsidRDefault="00000000" w:rsidRPr="00000000" w14:paraId="00000071">
            <w:pPr>
              <w:numPr>
                <w:ilvl w:val="1"/>
                <w:numId w:val="28"/>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In response to the 2020 pandemic, the Fed reduced reserve requirements to 0%, allowing banks more flexibility to lend and support businesses during economic disruptions.</w:t>
              <w:br w:type="textWrapping"/>
            </w:r>
          </w:p>
          <w:p w:rsidR="00000000" w:rsidDel="00000000" w:rsidP="00000000" w:rsidRDefault="00000000" w:rsidRPr="00000000" w14:paraId="00000072">
            <w:pPr>
              <w:numPr>
                <w:ilvl w:val="0"/>
                <w:numId w:val="28"/>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Monetary Policy Control</w:t>
              <w:br w:type="textWrapping"/>
            </w:r>
          </w:p>
          <w:p w:rsidR="00000000" w:rsidDel="00000000" w:rsidP="00000000" w:rsidRDefault="00000000" w:rsidRPr="00000000" w14:paraId="00000073">
            <w:pPr>
              <w:numPr>
                <w:ilvl w:val="1"/>
                <w:numId w:val="28"/>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By overseeing reserve ratios and conducting open market operations, the Richmond Fed influences interest rates and inflation in the Fifth District and contributes to national monetary stability.</w:t>
              <w:br w:type="textWrapping"/>
            </w:r>
          </w:p>
          <w:p w:rsidR="00000000" w:rsidDel="00000000" w:rsidP="00000000" w:rsidRDefault="00000000" w:rsidRPr="00000000" w14:paraId="00000074">
            <w:pPr>
              <w:numPr>
                <w:ilvl w:val="1"/>
                <w:numId w:val="28"/>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During inflationary periods like 2021–2023, the Fed (including Richmond’s regional input) raised interest rates to tighten credit and curb inflationary pressures.</w:t>
              <w:br w:type="textWrapping"/>
            </w:r>
          </w:p>
          <w:p w:rsidR="00000000" w:rsidDel="00000000" w:rsidP="00000000" w:rsidRDefault="00000000" w:rsidRPr="00000000" w14:paraId="00000075">
            <w:pPr>
              <w:numPr>
                <w:ilvl w:val="0"/>
                <w:numId w:val="28"/>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Liquidity Support and Stability Mechanisms</w:t>
              <w:br w:type="textWrapping"/>
            </w:r>
          </w:p>
          <w:p w:rsidR="00000000" w:rsidDel="00000000" w:rsidP="00000000" w:rsidRDefault="00000000" w:rsidRPr="00000000" w14:paraId="00000076">
            <w:pPr>
              <w:numPr>
                <w:ilvl w:val="1"/>
                <w:numId w:val="28"/>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fractional system enables the Fed to act as a lender of last resort. The Richmond Fed helps ensure regional banks maintain liquidity during crises, thus supporting financial stability.</w:t>
              <w:br w:type="textWrapping"/>
            </w:r>
          </w:p>
          <w:p w:rsidR="00000000" w:rsidDel="00000000" w:rsidP="00000000" w:rsidRDefault="00000000" w:rsidRPr="00000000" w14:paraId="00000077">
            <w:pPr>
              <w:numPr>
                <w:ilvl w:val="1"/>
                <w:numId w:val="28"/>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During the 2008 financial crisis, the Richmond Fed was part of efforts to stabilize regional banks with access to the Term Auction Facility (TAF).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Strengths</w:t>
            </w:r>
          </w:p>
          <w:p w:rsidR="00000000" w:rsidDel="00000000" w:rsidP="00000000" w:rsidRDefault="00000000" w:rsidRPr="00000000" w14:paraId="00000079">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Federal Reserve Bank of Richmond leverages its position within the Federal Reserve System and the advantages of fractional reserve banking to maintain economic stability and influence monetary policy.</w:t>
            </w:r>
          </w:p>
          <w:p w:rsidR="00000000" w:rsidDel="00000000" w:rsidP="00000000" w:rsidRDefault="00000000" w:rsidRPr="00000000" w14:paraId="0000007A">
            <w:pPr>
              <w:numPr>
                <w:ilvl w:val="0"/>
                <w:numId w:val="2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Fractional Reserve Banking Efficiency</w:t>
            </w:r>
            <w:r w:rsidDel="00000000" w:rsidR="00000000" w:rsidRPr="00000000">
              <w:rPr>
                <w:rFonts w:ascii="Roboto" w:cs="Roboto" w:eastAsia="Roboto" w:hAnsi="Roboto"/>
                <w:sz w:val="16"/>
                <w:szCs w:val="16"/>
                <w:rtl w:val="0"/>
              </w:rPr>
              <w:t xml:space="preserve">: Fractional reserve banking allows the Richmond Fed to create money by lending out a portion of deposits while maintaining reserves. For example, by adhering to the Federal Reserve’s reserve requirements (set at 0% for most institutions since March 2020 but adjustable), banks under its supervision can amplify their lending capacity, enabling businesses and consumers to access credit. In 2023, the Richmond Fed’s oversight of Fifth District banks facilitated over $500 billion in loans, boosting regional economic activity.</w:t>
            </w:r>
          </w:p>
          <w:p w:rsidR="00000000" w:rsidDel="00000000" w:rsidP="00000000" w:rsidRDefault="00000000" w:rsidRPr="00000000" w14:paraId="0000007B">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7C">
            <w:pPr>
              <w:numPr>
                <w:ilvl w:val="0"/>
                <w:numId w:val="2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Monetary Policy Influence</w:t>
            </w:r>
            <w:r w:rsidDel="00000000" w:rsidR="00000000" w:rsidRPr="00000000">
              <w:rPr>
                <w:rFonts w:ascii="Roboto" w:cs="Roboto" w:eastAsia="Roboto" w:hAnsi="Roboto"/>
                <w:sz w:val="16"/>
                <w:szCs w:val="16"/>
                <w:rtl w:val="0"/>
              </w:rPr>
              <w:t xml:space="preserve">: As one of the 12 regional Federal Reserve Banks, the Richmond Fed contributes to setting interest rates and implementing open market operations. Its president has a vote on the Federal Open Market Committee (FOMC), influencing national monetary policy, such as the 2022–2023 rate hikes to curb inflation, which peaked at 9.1% in June 2022.</w:t>
            </w:r>
          </w:p>
          <w:p w:rsidR="00000000" w:rsidDel="00000000" w:rsidP="00000000" w:rsidRDefault="00000000" w:rsidRPr="00000000" w14:paraId="0000007D">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7E">
            <w:pPr>
              <w:numPr>
                <w:ilvl w:val="0"/>
                <w:numId w:val="2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Research and Economic Insights</w:t>
            </w:r>
            <w:r w:rsidDel="00000000" w:rsidR="00000000" w:rsidRPr="00000000">
              <w:rPr>
                <w:rFonts w:ascii="Roboto" w:cs="Roboto" w:eastAsia="Roboto" w:hAnsi="Roboto"/>
                <w:sz w:val="16"/>
                <w:szCs w:val="16"/>
                <w:rtl w:val="0"/>
              </w:rPr>
              <w:t xml:space="preserve">: The Richmond Fed’s research department produces high-quality economic analyses, such as the Richmond Fed Manufacturing Index, which provides critical data on regional economic health, guiding policymakers and businesses.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Immediately, the criticisms of the initial prompt are met. Additional specific information in response to the more detailed prompt satisfies the criticism of the first prompt and comparison.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Roboto" w:cs="Roboto" w:eastAsia="Roboto" w:hAnsi="Roboto"/>
                <w:b w:val="1"/>
                <w:sz w:val="16"/>
                <w:szCs w:val="16"/>
              </w:rPr>
            </w:pP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08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Weaknesses of Fractional Reserve Banking and Historical Issues:</w:t>
            </w:r>
          </w:p>
          <w:p w:rsidR="00000000" w:rsidDel="00000000" w:rsidP="00000000" w:rsidRDefault="00000000" w:rsidRPr="00000000" w14:paraId="00000082">
            <w:pPr>
              <w:numPr>
                <w:ilvl w:val="0"/>
                <w:numId w:val="2"/>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Risk of Bank Runs and Financial Contagion</w:t>
              <w:br w:type="textWrapping"/>
            </w:r>
          </w:p>
          <w:p w:rsidR="00000000" w:rsidDel="00000000" w:rsidP="00000000" w:rsidRDefault="00000000" w:rsidRPr="00000000" w14:paraId="00000083">
            <w:pPr>
              <w:numPr>
                <w:ilvl w:val="1"/>
                <w:numId w:val="2"/>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Since banks only hold a fraction of deposits in reserve, panicked withdrawals can lead to insolvency and systemic crises.</w:t>
              <w:br w:type="textWrapping"/>
            </w:r>
          </w:p>
          <w:p w:rsidR="00000000" w:rsidDel="00000000" w:rsidP="00000000" w:rsidRDefault="00000000" w:rsidRPr="00000000" w14:paraId="00000084">
            <w:pPr>
              <w:numPr>
                <w:ilvl w:val="1"/>
                <w:numId w:val="2"/>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The 2008 crisis saw runs on money market funds and near-failures of major institutions despite Fed support. Though not directly caused by Richmond Fed missteps, regional banks in its district (like Wachovia) faced serious liquidity issues.</w:t>
              <w:br w:type="textWrapping"/>
            </w:r>
          </w:p>
          <w:p w:rsidR="00000000" w:rsidDel="00000000" w:rsidP="00000000" w:rsidRDefault="00000000" w:rsidRPr="00000000" w14:paraId="00000085">
            <w:pPr>
              <w:numPr>
                <w:ilvl w:val="0"/>
                <w:numId w:val="2"/>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Excessive Credit Creation and Asset Bubbles</w:t>
              <w:br w:type="textWrapping"/>
            </w:r>
          </w:p>
          <w:p w:rsidR="00000000" w:rsidDel="00000000" w:rsidP="00000000" w:rsidRDefault="00000000" w:rsidRPr="00000000" w14:paraId="00000086">
            <w:pPr>
              <w:numPr>
                <w:ilvl w:val="1"/>
                <w:numId w:val="2"/>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system can lead to over-lending and asset bubbles if not carefully regulated. Cheap credit can inflate housing or equity markets unsustainably.</w:t>
              <w:br w:type="textWrapping"/>
            </w:r>
          </w:p>
          <w:p w:rsidR="00000000" w:rsidDel="00000000" w:rsidP="00000000" w:rsidRDefault="00000000" w:rsidRPr="00000000" w14:paraId="00000087">
            <w:pPr>
              <w:numPr>
                <w:ilvl w:val="1"/>
                <w:numId w:val="2"/>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Pre-2008 housing bubble—excessive mortgage lending and poor oversight contributed to systemic failure.</w:t>
              <w:br w:type="textWrapping"/>
            </w:r>
          </w:p>
          <w:p w:rsidR="00000000" w:rsidDel="00000000" w:rsidP="00000000" w:rsidRDefault="00000000" w:rsidRPr="00000000" w14:paraId="00000088">
            <w:pPr>
              <w:numPr>
                <w:ilvl w:val="0"/>
                <w:numId w:val="2"/>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Limited Control over Shadow Banking</w:t>
              <w:br w:type="textWrapping"/>
            </w:r>
          </w:p>
          <w:p w:rsidR="00000000" w:rsidDel="00000000" w:rsidP="00000000" w:rsidRDefault="00000000" w:rsidRPr="00000000" w14:paraId="00000089">
            <w:pPr>
              <w:numPr>
                <w:ilvl w:val="1"/>
                <w:numId w:val="2"/>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Many non-bank financial institutions operate outside traditional reserve requirements, limiting the effectiveness of fractional reserve tools.</w:t>
              <w:br w:type="textWrapping"/>
            </w:r>
          </w:p>
          <w:p w:rsidR="00000000" w:rsidDel="00000000" w:rsidP="00000000" w:rsidRDefault="00000000" w:rsidRPr="00000000" w14:paraId="0000008A">
            <w:pPr>
              <w:numPr>
                <w:ilvl w:val="1"/>
                <w:numId w:val="2"/>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The 2023 banking turmoil involving Silicon Valley Bank (though outside Richmond’s district) illustrated how rapidly large, uninsured deposits can flee—exposing weaknesses in regulatory 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08C">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Fractional reserve banking and operational challenges present vulnerabilities for the Richmond Fed.</w:t>
            </w:r>
          </w:p>
          <w:p w:rsidR="00000000" w:rsidDel="00000000" w:rsidP="00000000" w:rsidRDefault="00000000" w:rsidRPr="00000000" w14:paraId="0000008D">
            <w:pPr>
              <w:numPr>
                <w:ilvl w:val="0"/>
                <w:numId w:val="2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Risk of Bank Runs in Fractional Reserve System</w:t>
            </w:r>
            <w:r w:rsidDel="00000000" w:rsidR="00000000" w:rsidRPr="00000000">
              <w:rPr>
                <w:rFonts w:ascii="Roboto" w:cs="Roboto" w:eastAsia="Roboto" w:hAnsi="Roboto"/>
                <w:sz w:val="16"/>
                <w:szCs w:val="16"/>
                <w:rtl w:val="0"/>
              </w:rPr>
              <w:t xml:space="preserve">: Fractional reserve banking’s reliance on maintaining only a fraction of deposits as reserves can lead to liquidity crises. Historical examples include the 2008 financial crisis, where banks under the Richmond Fed’s supervision, like Wachovia (headquartered in Charlotte, NC, within the Fifth District), faced severe liquidity issues due to over-leveraged lending, contributing to its acquisition by Wells Fargo.</w:t>
            </w:r>
          </w:p>
          <w:p w:rsidR="00000000" w:rsidDel="00000000" w:rsidP="00000000" w:rsidRDefault="00000000" w:rsidRPr="00000000" w14:paraId="0000008E">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8F">
            <w:pPr>
              <w:numPr>
                <w:ilvl w:val="0"/>
                <w:numId w:val="2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Complexity and Public Misunderstanding</w:t>
            </w:r>
            <w:r w:rsidDel="00000000" w:rsidR="00000000" w:rsidRPr="00000000">
              <w:rPr>
                <w:rFonts w:ascii="Roboto" w:cs="Roboto" w:eastAsia="Roboto" w:hAnsi="Roboto"/>
                <w:sz w:val="16"/>
                <w:szCs w:val="16"/>
                <w:rtl w:val="0"/>
              </w:rPr>
              <w:t xml:space="preserve">: The Richmond Fed’s role in monetary policy and banking supervision is often misunderstood, leading to criticism. For instance, public backlash during the 2008 bailouts targeted the Fed for perceived favoritism toward large banks, eroding trust.</w:t>
            </w:r>
          </w:p>
          <w:p w:rsidR="00000000" w:rsidDel="00000000" w:rsidP="00000000" w:rsidRDefault="00000000" w:rsidRPr="00000000" w14:paraId="00000090">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91">
            <w:pPr>
              <w:numPr>
                <w:ilvl w:val="0"/>
                <w:numId w:val="2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Economic Dependence</w:t>
            </w:r>
            <w:r w:rsidDel="00000000" w:rsidR="00000000" w:rsidRPr="00000000">
              <w:rPr>
                <w:rFonts w:ascii="Roboto" w:cs="Roboto" w:eastAsia="Roboto" w:hAnsi="Roboto"/>
                <w:sz w:val="16"/>
                <w:szCs w:val="16"/>
                <w:rtl w:val="0"/>
              </w:rPr>
              <w:t xml:space="preserve">: The Richmond Fed’s Fifth District (VA, MD, DC, WV, NC, SC) relies heavily on sectors like manufacturing and government spending. Economic downturns in these sectors, such as the 2020 COVID-19-related manufacturing slump, can strain its supervisory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Roboto" w:cs="Roboto" w:eastAsia="Roboto" w:hAnsi="Roboto"/>
                <w:b w:val="1"/>
                <w:sz w:val="16"/>
                <w:szCs w:val="16"/>
              </w:rPr>
            </w:pP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094">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Future of the Fed and Strategic Role of the Richmond Branch:</w:t>
            </w:r>
          </w:p>
          <w:p w:rsidR="00000000" w:rsidDel="00000000" w:rsidP="00000000" w:rsidRDefault="00000000" w:rsidRPr="00000000" w14:paraId="00000095">
            <w:pPr>
              <w:numPr>
                <w:ilvl w:val="0"/>
                <w:numId w:val="27"/>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Development of Central Bank Digital Currencies (CBDCs)</w:t>
              <w:br w:type="textWrapping"/>
            </w:r>
          </w:p>
          <w:p w:rsidR="00000000" w:rsidDel="00000000" w:rsidP="00000000" w:rsidRDefault="00000000" w:rsidRPr="00000000" w14:paraId="00000096">
            <w:pPr>
              <w:numPr>
                <w:ilvl w:val="1"/>
                <w:numId w:val="27"/>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Fed is exploring a digital dollar. The Richmond Fed can play a leading role in shaping CBDC infrastructure, especially regarding regional payment systems and integration with banks.</w:t>
              <w:br w:type="textWrapping"/>
            </w:r>
          </w:p>
          <w:p w:rsidR="00000000" w:rsidDel="00000000" w:rsidP="00000000" w:rsidRDefault="00000000" w:rsidRPr="00000000" w14:paraId="00000097">
            <w:pPr>
              <w:numPr>
                <w:ilvl w:val="1"/>
                <w:numId w:val="27"/>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Opportunity: Enhance financial inclusion, reduce transaction costs, and modernize monetary policy tools.</w:t>
              <w:br w:type="textWrapping"/>
            </w:r>
          </w:p>
          <w:p w:rsidR="00000000" w:rsidDel="00000000" w:rsidP="00000000" w:rsidRDefault="00000000" w:rsidRPr="00000000" w14:paraId="00000098">
            <w:pPr>
              <w:numPr>
                <w:ilvl w:val="0"/>
                <w:numId w:val="27"/>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Modernizing Payment Systems</w:t>
              <w:br w:type="textWrapping"/>
            </w:r>
          </w:p>
          <w:p w:rsidR="00000000" w:rsidDel="00000000" w:rsidP="00000000" w:rsidRDefault="00000000" w:rsidRPr="00000000" w14:paraId="00000099">
            <w:pPr>
              <w:numPr>
                <w:ilvl w:val="1"/>
                <w:numId w:val="27"/>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FedNow, the real-time payments system launched in 2023, provides faster, safer transactions. Richmond can continue supporting its rollout across banks and credit unions in its district.</w:t>
              <w:br w:type="textWrapping"/>
            </w:r>
          </w:p>
          <w:p w:rsidR="00000000" w:rsidDel="00000000" w:rsidP="00000000" w:rsidRDefault="00000000" w:rsidRPr="00000000" w14:paraId="0000009A">
            <w:pPr>
              <w:numPr>
                <w:ilvl w:val="1"/>
                <w:numId w:val="27"/>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Opportunity: Strengthen the Fed’s role in competing with private payment systems (e.g., Zelle, Venmo, crypto rails).</w:t>
              <w:br w:type="textWrapping"/>
            </w:r>
          </w:p>
          <w:p w:rsidR="00000000" w:rsidDel="00000000" w:rsidP="00000000" w:rsidRDefault="00000000" w:rsidRPr="00000000" w14:paraId="0000009B">
            <w:pPr>
              <w:numPr>
                <w:ilvl w:val="0"/>
                <w:numId w:val="27"/>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Climate Risk and Financial Stability Research</w:t>
              <w:br w:type="textWrapping"/>
            </w:r>
          </w:p>
          <w:p w:rsidR="00000000" w:rsidDel="00000000" w:rsidP="00000000" w:rsidRDefault="00000000" w:rsidRPr="00000000" w14:paraId="0000009C">
            <w:pPr>
              <w:numPr>
                <w:ilvl w:val="1"/>
                <w:numId w:val="27"/>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Richmond Fed has a strong economics research arm and can lead on climate-related stress testing, sustainable finance policy, and ESG-related banking regulations.</w:t>
              <w:br w:type="textWrapping"/>
            </w:r>
          </w:p>
          <w:p w:rsidR="00000000" w:rsidDel="00000000" w:rsidP="00000000" w:rsidRDefault="00000000" w:rsidRPr="00000000" w14:paraId="0000009D">
            <w:pPr>
              <w:numPr>
                <w:ilvl w:val="0"/>
                <w:numId w:val="27"/>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Improved Financial Literacy and Inclusion</w:t>
              <w:br w:type="textWrapping"/>
            </w:r>
          </w:p>
          <w:p w:rsidR="00000000" w:rsidDel="00000000" w:rsidP="00000000" w:rsidRDefault="00000000" w:rsidRPr="00000000" w14:paraId="0000009E">
            <w:pPr>
              <w:numPr>
                <w:ilvl w:val="1"/>
                <w:numId w:val="27"/>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Expanding education and outreach to underserved communities enhances trust and responsible financial practices, potentially reducing inequality.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0A0">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Richmond Fed has several avenues for growth and adaptation in a changing financial landscape.</w:t>
            </w:r>
          </w:p>
          <w:p w:rsidR="00000000" w:rsidDel="00000000" w:rsidP="00000000" w:rsidRDefault="00000000" w:rsidRPr="00000000" w14:paraId="000000A1">
            <w:pPr>
              <w:numPr>
                <w:ilvl w:val="0"/>
                <w:numId w:val="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Digital Transformation and Fintech Integration</w:t>
            </w:r>
            <w:r w:rsidDel="00000000" w:rsidR="00000000" w:rsidRPr="00000000">
              <w:rPr>
                <w:rFonts w:ascii="Roboto" w:cs="Roboto" w:eastAsia="Roboto" w:hAnsi="Roboto"/>
                <w:sz w:val="16"/>
                <w:szCs w:val="16"/>
                <w:rtl w:val="0"/>
              </w:rPr>
              <w:t xml:space="preserve">: The Fed can expand its role in overseeing and supporting fintech innovations. For example, the Richmond Fed could lead pilots for central bank digital currencies (CBDCs), building on its 2022 research into CBDC feasibility to enhance payment systems and financial inclusion.</w:t>
            </w:r>
          </w:p>
          <w:p w:rsidR="00000000" w:rsidDel="00000000" w:rsidP="00000000" w:rsidRDefault="00000000" w:rsidRPr="00000000" w14:paraId="000000A2">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A3">
            <w:pPr>
              <w:numPr>
                <w:ilvl w:val="0"/>
                <w:numId w:val="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Climate Risk Integration</w:t>
            </w:r>
            <w:r w:rsidDel="00000000" w:rsidR="00000000" w:rsidRPr="00000000">
              <w:rPr>
                <w:rFonts w:ascii="Roboto" w:cs="Roboto" w:eastAsia="Roboto" w:hAnsi="Roboto"/>
                <w:sz w:val="16"/>
                <w:szCs w:val="16"/>
                <w:rtl w:val="0"/>
              </w:rPr>
              <w:t xml:space="preserve">: The Richmond Fed can incorporate climate risk into its stress-testing frameworks for banks, as seen in its 2024 initiatives to assess climate-related financial risks in the Fifth District, potentially setting a model for other Fed branches.</w:t>
            </w:r>
          </w:p>
          <w:p w:rsidR="00000000" w:rsidDel="00000000" w:rsidP="00000000" w:rsidRDefault="00000000" w:rsidRPr="00000000" w14:paraId="000000A4">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A5">
            <w:pPr>
              <w:numPr>
                <w:ilvl w:val="0"/>
                <w:numId w:val="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Strengthening Community Development</w:t>
            </w:r>
            <w:r w:rsidDel="00000000" w:rsidR="00000000" w:rsidRPr="00000000">
              <w:rPr>
                <w:rFonts w:ascii="Roboto" w:cs="Roboto" w:eastAsia="Roboto" w:hAnsi="Roboto"/>
                <w:sz w:val="16"/>
                <w:szCs w:val="16"/>
                <w:rtl w:val="0"/>
              </w:rPr>
              <w:t xml:space="preserve">: The Richmond Fed’s Community Development program can expand outreach to underserved areas, such as rural West Virginia, by partnering with local banks to increase small business lending, leveraging post-COVID recovery funds like those from the 2021 American Rescue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Roboto" w:cs="Roboto" w:eastAsia="Roboto" w:hAnsi="Roboto"/>
                <w:b w:val="1"/>
                <w:sz w:val="16"/>
                <w:szCs w:val="16"/>
              </w:rPr>
            </w:pP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0A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Emerging Risks from Cryptocurrencies and Decentralized Finance (DeFi):</w:t>
            </w:r>
          </w:p>
          <w:p w:rsidR="00000000" w:rsidDel="00000000" w:rsidP="00000000" w:rsidRDefault="00000000" w:rsidRPr="00000000" w14:paraId="000000A9">
            <w:pPr>
              <w:numPr>
                <w:ilvl w:val="0"/>
                <w:numId w:val="19"/>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Disintermediation of Central Banks</w:t>
              <w:br w:type="textWrapping"/>
            </w:r>
          </w:p>
          <w:p w:rsidR="00000000" w:rsidDel="00000000" w:rsidP="00000000" w:rsidRDefault="00000000" w:rsidRPr="00000000" w14:paraId="000000AA">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Cryptocurrencies and DeFi platforms (like Ethereum-based lending or stablecoins) operate outside the Fed's control, threatening its influence over monetary supply and interest rates.</w:t>
              <w:br w:type="textWrapping"/>
            </w:r>
          </w:p>
          <w:p w:rsidR="00000000" w:rsidDel="00000000" w:rsidP="00000000" w:rsidRDefault="00000000" w:rsidRPr="00000000" w14:paraId="000000AB">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Stablecoins like USDC or Tether could replace fiat in payments if widely adopted, bypassing traditional banking rails.</w:t>
              <w:br w:type="textWrapping"/>
            </w:r>
          </w:p>
          <w:p w:rsidR="00000000" w:rsidDel="00000000" w:rsidP="00000000" w:rsidRDefault="00000000" w:rsidRPr="00000000" w14:paraId="000000AC">
            <w:pPr>
              <w:numPr>
                <w:ilvl w:val="0"/>
                <w:numId w:val="19"/>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Shadow Banking and Systemic Risk</w:t>
              <w:br w:type="textWrapping"/>
            </w:r>
          </w:p>
          <w:p w:rsidR="00000000" w:rsidDel="00000000" w:rsidP="00000000" w:rsidRDefault="00000000" w:rsidRPr="00000000" w14:paraId="000000AD">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DeFi replicates traditional banking functions (lending, borrowing, trading) without oversight or capital requirements. This poses contagion risks if these markets collapse.</w:t>
              <w:br w:type="textWrapping"/>
            </w:r>
          </w:p>
          <w:p w:rsidR="00000000" w:rsidDel="00000000" w:rsidP="00000000" w:rsidRDefault="00000000" w:rsidRPr="00000000" w14:paraId="000000AE">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The collapse of Terra/LUNA in 2022 wiped out billions in value, with ripple effects in broader crypto markets.</w:t>
              <w:br w:type="textWrapping"/>
            </w:r>
          </w:p>
          <w:p w:rsidR="00000000" w:rsidDel="00000000" w:rsidP="00000000" w:rsidRDefault="00000000" w:rsidRPr="00000000" w14:paraId="000000AF">
            <w:pPr>
              <w:numPr>
                <w:ilvl w:val="0"/>
                <w:numId w:val="19"/>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Reduced Effectiveness of Monetary Policy Tools</w:t>
              <w:br w:type="textWrapping"/>
            </w:r>
          </w:p>
          <w:p w:rsidR="00000000" w:rsidDel="00000000" w:rsidP="00000000" w:rsidRDefault="00000000" w:rsidRPr="00000000" w14:paraId="000000B0">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If a significant portion of economic activity shifts to DeFi or crypto assets, interest rate hikes or reserve requirement changes may lose effectiveness.</w:t>
              <w:br w:type="textWrapping"/>
            </w:r>
          </w:p>
          <w:p w:rsidR="00000000" w:rsidDel="00000000" w:rsidP="00000000" w:rsidRDefault="00000000" w:rsidRPr="00000000" w14:paraId="000000B1">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Example: Crypto loans or DeFi protocols may remain active regardless of Fed policy, reducing its control over credit markets.</w:t>
              <w:br w:type="textWrapping"/>
            </w:r>
          </w:p>
          <w:p w:rsidR="00000000" w:rsidDel="00000000" w:rsidP="00000000" w:rsidRDefault="00000000" w:rsidRPr="00000000" w14:paraId="000000B2">
            <w:pPr>
              <w:numPr>
                <w:ilvl w:val="0"/>
                <w:numId w:val="19"/>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Cybersecurity and Infrastructure Threats</w:t>
              <w:br w:type="textWrapping"/>
            </w:r>
          </w:p>
          <w:p w:rsidR="00000000" w:rsidDel="00000000" w:rsidP="00000000" w:rsidRDefault="00000000" w:rsidRPr="00000000" w14:paraId="000000B3">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Increased digitization, including possible CBDCs, makes Fed systems more vulnerable to cyberattacks—especially from state actors or ransomware groups.</w:t>
              <w:br w:type="textWrapping"/>
            </w:r>
          </w:p>
          <w:p w:rsidR="00000000" w:rsidDel="00000000" w:rsidP="00000000" w:rsidRDefault="00000000" w:rsidRPr="00000000" w14:paraId="000000B4">
            <w:pPr>
              <w:numPr>
                <w:ilvl w:val="0"/>
                <w:numId w:val="19"/>
              </w:numPr>
              <w:spacing w:line="240" w:lineRule="auto"/>
              <w:ind w:left="72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Public Distrust of Centralized Institutions</w:t>
              <w:br w:type="textWrapping"/>
            </w:r>
          </w:p>
          <w:p w:rsidR="00000000" w:rsidDel="00000000" w:rsidP="00000000" w:rsidRDefault="00000000" w:rsidRPr="00000000" w14:paraId="000000B5">
            <w:pPr>
              <w:numPr>
                <w:ilvl w:val="1"/>
                <w:numId w:val="19"/>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Crypto's popularity partly stems from ideological opposition to centralized control. This sentiment can erode trust in the Fed if not addressed through transparency and modernization.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0B7">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Emerging technologies like cryptocurrencies and decentralized finance (DeFi) pose significant challenges to the Richmond Fed’s influence and operations.</w:t>
            </w:r>
          </w:p>
          <w:p w:rsidR="00000000" w:rsidDel="00000000" w:rsidP="00000000" w:rsidRDefault="00000000" w:rsidRPr="00000000" w14:paraId="000000B8">
            <w:pPr>
              <w:numPr>
                <w:ilvl w:val="0"/>
                <w:numId w:val="2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Cryptocurrencies Undermining Monetary Control</w:t>
            </w:r>
            <w:r w:rsidDel="00000000" w:rsidR="00000000" w:rsidRPr="00000000">
              <w:rPr>
                <w:rFonts w:ascii="Roboto" w:cs="Roboto" w:eastAsia="Roboto" w:hAnsi="Roboto"/>
                <w:sz w:val="16"/>
                <w:szCs w:val="16"/>
                <w:rtl w:val="0"/>
              </w:rPr>
              <w:t xml:space="preserve">: Cryptocurrencies like Bitcoin and Ethereum operate outside the Fed’s control, potentially reducing demand for fiat currency. In 2024, Bitcoin’s market cap reached $1.2 trillion, signaling growing adoption that could challenge the Fed’s ability to manage money supply through fractional reserve banking.</w:t>
            </w:r>
          </w:p>
          <w:p w:rsidR="00000000" w:rsidDel="00000000" w:rsidP="00000000" w:rsidRDefault="00000000" w:rsidRPr="00000000" w14:paraId="000000B9">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BA">
            <w:pPr>
              <w:numPr>
                <w:ilvl w:val="0"/>
                <w:numId w:val="2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Decentralized Finance (DeFi) Bypassing Regulation</w:t>
            </w:r>
            <w:r w:rsidDel="00000000" w:rsidR="00000000" w:rsidRPr="00000000">
              <w:rPr>
                <w:rFonts w:ascii="Roboto" w:cs="Roboto" w:eastAsia="Roboto" w:hAnsi="Roboto"/>
                <w:sz w:val="16"/>
                <w:szCs w:val="16"/>
                <w:rtl w:val="0"/>
              </w:rPr>
              <w:t xml:space="preserve">: DeFi platforms, such as Uniswap or Aave, enable peer-to-peer lending and trading without intermediaries like banks supervised by the Richmond Fed. By 2025, DeFi’s total value locked (TVL) exceeded $100 billion, posing a threat to traditional banking’s relevance and the Fed’s regulatory oversight.</w:t>
            </w:r>
          </w:p>
          <w:p w:rsidR="00000000" w:rsidDel="00000000" w:rsidP="00000000" w:rsidRDefault="00000000" w:rsidRPr="00000000" w14:paraId="000000BB">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BC">
            <w:pPr>
              <w:numPr>
                <w:ilvl w:val="0"/>
                <w:numId w:val="2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Trust and Political Pressure</w:t>
            </w:r>
            <w:r w:rsidDel="00000000" w:rsidR="00000000" w:rsidRPr="00000000">
              <w:rPr>
                <w:rFonts w:ascii="Roboto" w:cs="Roboto" w:eastAsia="Roboto" w:hAnsi="Roboto"/>
                <w:sz w:val="16"/>
                <w:szCs w:val="16"/>
                <w:rtl w:val="0"/>
              </w:rPr>
              <w:t xml:space="preserve">: Growing interest in decentralized systems reflects distrust in centralized institutions like the Fed. Political movements advocating for “sound money” policies, as seen in 2024 X posts calling for a return to the gold standard, could pressure the Richmond Fed to justify its role in monetary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Summary Table:</w:t>
            </w:r>
          </w:p>
          <w:tbl>
            <w:tblPr>
              <w:tblStyle w:val="Table3"/>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665"/>
              <w:tblGridChange w:id="0">
                <w:tblGrid>
                  <w:gridCol w:w="1245"/>
                  <w:gridCol w:w="16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SWOT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Key Highlights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Strengths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Credit expansion, monetary control, regional stability, influence on policy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Weaknesses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Bank runs, bubbles, shadow finance limits, past crises (2008, 2023)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Opportunities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CBDCs, real-time payments, financial literacy, climate finance leadership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DeFi bypassing control, crypto volatility, shadow banking, ideological challenges</w:t>
                  </w:r>
                </w:p>
              </w:tc>
            </w:tr>
          </w:tbl>
          <w:p w:rsidR="00000000" w:rsidDel="00000000" w:rsidP="00000000" w:rsidRDefault="00000000" w:rsidRPr="00000000" w14:paraId="000000C9">
            <w:pPr>
              <w:spacing w:line="240" w:lineRule="auto"/>
              <w:rPr>
                <w:rFonts w:ascii="Roboto" w:cs="Roboto" w:eastAsia="Roboto" w:hAnsi="Roboto"/>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Would you like a visual version of this SWOT matrix or a version formatted for presentation or 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Roboto" w:cs="Roboto" w:eastAsia="Roboto" w:hAnsi="Roboto"/>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Again, the ChatGPT response includes a summary at the end, whereas the Grok response does not. The summary is actually quite useful.</w:t>
            </w:r>
          </w:p>
        </w:tc>
      </w:tr>
    </w:tbl>
    <w:p w:rsidR="00000000" w:rsidDel="00000000" w:rsidP="00000000" w:rsidRDefault="00000000" w:rsidRPr="00000000" w14:paraId="000000CD">
      <w:pPr>
        <w:spacing w:after="240" w:before="0" w:lineRule="auto"/>
        <w:rPr/>
      </w:pPr>
      <w:r w:rsidDel="00000000" w:rsidR="00000000" w:rsidRPr="00000000">
        <w:rPr>
          <w:rtl w:val="0"/>
        </w:rPr>
      </w:r>
    </w:p>
    <w:p w:rsidR="00000000" w:rsidDel="00000000" w:rsidP="00000000" w:rsidRDefault="00000000" w:rsidRPr="00000000" w14:paraId="000000CE">
      <w:pPr>
        <w:pStyle w:val="Heading2"/>
        <w:spacing w:after="240" w:before="240" w:lineRule="auto"/>
        <w:rPr/>
      </w:pPr>
      <w:bookmarkStart w:colFirst="0" w:colLast="0" w:name="_vf66f9cw13xj" w:id="14"/>
      <w:bookmarkEnd w:id="14"/>
      <w:r w:rsidDel="00000000" w:rsidR="00000000" w:rsidRPr="00000000">
        <w:rPr>
          <w:rtl w:val="0"/>
        </w:rPr>
        <w:t xml:space="preserve">Prompt Iteration 2: “Generate a SWOT analysis for The Federal Reserve Bank of Richmond, a banking and lending company based in Richmond. Be precise and use a professional tone.”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1"/>
              <w:spacing w:line="240" w:lineRule="auto"/>
              <w:rPr/>
            </w:pPr>
            <w:bookmarkStart w:colFirst="0" w:colLast="0" w:name="_d2sn908lil22" w:id="15"/>
            <w:bookmarkEnd w:id="15"/>
            <w:r w:rsidDel="00000000" w:rsidR="00000000" w:rsidRPr="00000000">
              <w:rPr>
                <w:rtl w:val="0"/>
              </w:rPr>
              <w:t xml:space="preserve">SWOT Iteration 2 #1 - ChatGPT: Raw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1"/>
              <w:spacing w:line="240" w:lineRule="auto"/>
              <w:rPr/>
            </w:pPr>
            <w:bookmarkStart w:colFirst="0" w:colLast="0" w:name="_e84riliqa2xt" w:id="16"/>
            <w:bookmarkEnd w:id="16"/>
            <w:r w:rsidDel="00000000" w:rsidR="00000000" w:rsidRPr="00000000">
              <w:rPr>
                <w:rtl w:val="0"/>
              </w:rPr>
              <w:t xml:space="preserve">SWOT Iteration 2 #2 - Grok: Raw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1"/>
              <w:rPr/>
            </w:pPr>
            <w:bookmarkStart w:colFirst="0" w:colLast="0" w:name="_pzjye7c495ez" w:id="17"/>
            <w:bookmarkEnd w:id="17"/>
            <w:r w:rsidDel="00000000" w:rsidR="00000000" w:rsidRPr="00000000">
              <w:rPr>
                <w:rtl w:val="0"/>
              </w:rPr>
              <w:t xml:space="preserve">Comparison and Analysis (Iteration 2):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Certainly. Below is a professionally structured SWOT analysis for The Federal Reserve Bank of Richmond, a key regional bank within the Federal Reserve System, classified as a banking and lending institution.</w:t>
            </w:r>
          </w:p>
          <w:p w:rsidR="00000000" w:rsidDel="00000000" w:rsidP="00000000" w:rsidRDefault="00000000" w:rsidRPr="00000000" w14:paraId="000000D3">
            <w:pPr>
              <w:spacing w:line="240" w:lineRule="auto"/>
              <w:rPr>
                <w:rFonts w:ascii="Roboto" w:cs="Roboto" w:eastAsia="Roboto" w:hAnsi="Roboto"/>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lin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SWOT Analysis: The Federal Reserve Bank of Richmond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SWOT Analysis: The Federal Reserve Bank of Richmond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1"/>
              <w:rPr>
                <w:rFonts w:ascii="Roboto" w:cs="Roboto" w:eastAsia="Roboto" w:hAnsi="Roboto"/>
              </w:rPr>
            </w:pPr>
            <w:bookmarkStart w:colFirst="0" w:colLast="0" w:name="_pzjye7c495ez" w:id="17"/>
            <w:bookmarkEnd w:id="17"/>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Strengths</w:t>
            </w:r>
          </w:p>
          <w:p w:rsidR="00000000" w:rsidDel="00000000" w:rsidP="00000000" w:rsidRDefault="00000000" w:rsidRPr="00000000" w14:paraId="000000D8">
            <w:pPr>
              <w:numPr>
                <w:ilvl w:val="0"/>
                <w:numId w:val="3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Integral Role in National Monetary Policy</w:t>
            </w:r>
            <w:r w:rsidDel="00000000" w:rsidR="00000000" w:rsidRPr="00000000">
              <w:rPr>
                <w:rFonts w:ascii="Roboto" w:cs="Roboto" w:eastAsia="Roboto" w:hAnsi="Roboto"/>
                <w:sz w:val="16"/>
                <w:szCs w:val="16"/>
                <w:rtl w:val="0"/>
              </w:rPr>
              <w:br w:type="textWrapping"/>
              <w:t xml:space="preserve"> As one of the 12 regional Reserve Banks, the Richmond Fed contributes directly to U.S. monetary policy through participation in the Federal Open Market Committee (FOMC), enabling it to shape decisions on interest rates, inflation control, and financial system stability.</w:t>
              <w:br w:type="textWrapping"/>
            </w:r>
          </w:p>
          <w:p w:rsidR="00000000" w:rsidDel="00000000" w:rsidP="00000000" w:rsidRDefault="00000000" w:rsidRPr="00000000" w14:paraId="000000D9">
            <w:pPr>
              <w:numPr>
                <w:ilvl w:val="0"/>
                <w:numId w:val="3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Credibility and Institutional Backing</w:t>
            </w:r>
            <w:r w:rsidDel="00000000" w:rsidR="00000000" w:rsidRPr="00000000">
              <w:rPr>
                <w:rFonts w:ascii="Roboto" w:cs="Roboto" w:eastAsia="Roboto" w:hAnsi="Roboto"/>
                <w:sz w:val="16"/>
                <w:szCs w:val="16"/>
                <w:rtl w:val="0"/>
              </w:rPr>
              <w:br w:type="textWrapping"/>
              <w:t xml:space="preserve"> Operating under the Federal Reserve System, the Richmond Fed benefits from the trust, authority, and regulatory powers associated with the U.S. central bank. This positions it as a stabilizing force during financial uncertainty.</w:t>
              <w:br w:type="textWrapping"/>
            </w:r>
          </w:p>
          <w:p w:rsidR="00000000" w:rsidDel="00000000" w:rsidP="00000000" w:rsidRDefault="00000000" w:rsidRPr="00000000" w14:paraId="000000DA">
            <w:pPr>
              <w:numPr>
                <w:ilvl w:val="0"/>
                <w:numId w:val="3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Advanced Research and Economic Expertise</w:t>
            </w:r>
            <w:r w:rsidDel="00000000" w:rsidR="00000000" w:rsidRPr="00000000">
              <w:rPr>
                <w:rFonts w:ascii="Roboto" w:cs="Roboto" w:eastAsia="Roboto" w:hAnsi="Roboto"/>
                <w:sz w:val="16"/>
                <w:szCs w:val="16"/>
                <w:rtl w:val="0"/>
              </w:rPr>
              <w:br w:type="textWrapping"/>
              <w:t xml:space="preserve"> The Richmond Fed is recognized for its high-quality economic research and regional data analysis, supporting policy formulation and providing valuable insights to stakeholders, including financial institutions, businesses, and policymakers.</w:t>
              <w:br w:type="textWrapping"/>
            </w:r>
          </w:p>
          <w:p w:rsidR="00000000" w:rsidDel="00000000" w:rsidP="00000000" w:rsidRDefault="00000000" w:rsidRPr="00000000" w14:paraId="000000DB">
            <w:pPr>
              <w:numPr>
                <w:ilvl w:val="0"/>
                <w:numId w:val="3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Economic Influence</w:t>
              <w:br w:type="textWrapping"/>
            </w:r>
            <w:r w:rsidDel="00000000" w:rsidR="00000000" w:rsidRPr="00000000">
              <w:rPr>
                <w:rFonts w:ascii="Roboto" w:cs="Roboto" w:eastAsia="Roboto" w:hAnsi="Roboto"/>
                <w:sz w:val="16"/>
                <w:szCs w:val="16"/>
                <w:rtl w:val="0"/>
              </w:rPr>
              <w:t xml:space="preserve"> Serving the Fifth District </w:t>
            </w:r>
            <w:r w:rsidDel="00000000" w:rsidR="00000000" w:rsidRPr="00000000">
              <w:rPr>
                <w:rFonts w:ascii="Roboto" w:cs="Roboto" w:eastAsia="Roboto" w:hAnsi="Roboto"/>
                <w:sz w:val="16"/>
                <w:szCs w:val="16"/>
                <w:rtl w:val="0"/>
              </w:rPr>
              <w:t xml:space="preserve">(including Virginia, Maryland, North and South Carolina, Washington, D.C., and parts of West Virginia), the Bank plays a critical role in supervising regional financial institutions and promoting stable credit conditions.</w:t>
              <w:br w:type="textWrapping"/>
            </w:r>
          </w:p>
          <w:p w:rsidR="00000000" w:rsidDel="00000000" w:rsidP="00000000" w:rsidRDefault="00000000" w:rsidRPr="00000000" w14:paraId="000000DC">
            <w:pPr>
              <w:numPr>
                <w:ilvl w:val="0"/>
                <w:numId w:val="3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Efficient Payment and Financial Services</w:t>
            </w:r>
            <w:r w:rsidDel="00000000" w:rsidR="00000000" w:rsidRPr="00000000">
              <w:rPr>
                <w:rFonts w:ascii="Roboto" w:cs="Roboto" w:eastAsia="Roboto" w:hAnsi="Roboto"/>
                <w:sz w:val="16"/>
                <w:szCs w:val="16"/>
                <w:rtl w:val="0"/>
              </w:rPr>
              <w:br w:type="textWrapping"/>
              <w:t xml:space="preserve"> The Bank supports key financial infrastructure, including interbank payments, currency distribution, and support for the newly launched FedNow real-time payments system, enhancing the efficiency and reliability of financial operations across the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Strengths</w:t>
            </w:r>
          </w:p>
          <w:p w:rsidR="00000000" w:rsidDel="00000000" w:rsidP="00000000" w:rsidRDefault="00000000" w:rsidRPr="00000000" w14:paraId="000000DE">
            <w:pPr>
              <w:numPr>
                <w:ilvl w:val="0"/>
                <w:numId w:val="3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Economic Expertise</w:t>
            </w:r>
            <w:r w:rsidDel="00000000" w:rsidR="00000000" w:rsidRPr="00000000">
              <w:rPr>
                <w:rFonts w:ascii="Roboto" w:cs="Roboto" w:eastAsia="Roboto" w:hAnsi="Roboto"/>
                <w:sz w:val="16"/>
                <w:szCs w:val="16"/>
                <w:rtl w:val="0"/>
              </w:rPr>
              <w:t xml:space="preserve">: The Richmond Fed serves the Fifth District, covering diverse economic regions (e.g., Maryland, Virginia, the Carolinas, and West Virginia). Its in-depth regional data collection and analysis, including the Beige Book and regional surveys, provide valuable insights for monetary policy decisions.</w:t>
            </w:r>
          </w:p>
          <w:p w:rsidR="00000000" w:rsidDel="00000000" w:rsidP="00000000" w:rsidRDefault="00000000" w:rsidRPr="00000000" w14:paraId="000000DF">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E0">
            <w:pPr>
              <w:numPr>
                <w:ilvl w:val="0"/>
                <w:numId w:val="3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Influence in Monetary Policy</w:t>
            </w:r>
            <w:r w:rsidDel="00000000" w:rsidR="00000000" w:rsidRPr="00000000">
              <w:rPr>
                <w:rFonts w:ascii="Roboto" w:cs="Roboto" w:eastAsia="Roboto" w:hAnsi="Roboto"/>
                <w:sz w:val="16"/>
                <w:szCs w:val="16"/>
                <w:rtl w:val="0"/>
              </w:rPr>
              <w:t xml:space="preserve">: As part of the Federal Reserve System, the Richmond Fed contributes to the Federal Open Market Committee (FOMC), influencing national monetary policy through its president's voting role (rotating basis) and research contributions.</w:t>
            </w:r>
          </w:p>
          <w:p w:rsidR="00000000" w:rsidDel="00000000" w:rsidP="00000000" w:rsidRDefault="00000000" w:rsidRPr="00000000" w14:paraId="000000E1">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E2">
            <w:pPr>
              <w:numPr>
                <w:ilvl w:val="0"/>
                <w:numId w:val="3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Robust Research Capabilities</w:t>
            </w:r>
            <w:r w:rsidDel="00000000" w:rsidR="00000000" w:rsidRPr="00000000">
              <w:rPr>
                <w:rFonts w:ascii="Roboto" w:cs="Roboto" w:eastAsia="Roboto" w:hAnsi="Roboto"/>
                <w:sz w:val="16"/>
                <w:szCs w:val="16"/>
                <w:rtl w:val="0"/>
              </w:rPr>
              <w:t xml:space="preserve">: The Richmond Fed is recognized for its high-quality economic research, particularly in areas like monetary theory, banking regulation, and regional economics, enhancing its credibility and influence.</w:t>
            </w:r>
          </w:p>
          <w:p w:rsidR="00000000" w:rsidDel="00000000" w:rsidP="00000000" w:rsidRDefault="00000000" w:rsidRPr="00000000" w14:paraId="000000E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E4">
            <w:pPr>
              <w:numPr>
                <w:ilvl w:val="0"/>
                <w:numId w:val="3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Operational Excellence</w:t>
            </w:r>
            <w:r w:rsidDel="00000000" w:rsidR="00000000" w:rsidRPr="00000000">
              <w:rPr>
                <w:rFonts w:ascii="Roboto" w:cs="Roboto" w:eastAsia="Roboto" w:hAnsi="Roboto"/>
                <w:sz w:val="16"/>
                <w:szCs w:val="16"/>
                <w:rtl w:val="0"/>
              </w:rPr>
              <w:t xml:space="preserve">: The bank oversees critical financial operations, including payment systems, cash services, and supervision of financial institutions, ensuring stability and efficiency in the Fifth District’s financial infrastructure.</w:t>
            </w:r>
          </w:p>
          <w:p w:rsidR="00000000" w:rsidDel="00000000" w:rsidP="00000000" w:rsidRDefault="00000000" w:rsidRPr="00000000" w14:paraId="000000E5">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E6">
            <w:pPr>
              <w:numPr>
                <w:ilvl w:val="0"/>
                <w:numId w:val="30"/>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Strong Community Engagement</w:t>
            </w:r>
            <w:r w:rsidDel="00000000" w:rsidR="00000000" w:rsidRPr="00000000">
              <w:rPr>
                <w:rFonts w:ascii="Roboto" w:cs="Roboto" w:eastAsia="Roboto" w:hAnsi="Roboto"/>
                <w:sz w:val="16"/>
                <w:szCs w:val="16"/>
                <w:rtl w:val="0"/>
              </w:rPr>
              <w:t xml:space="preserve">: Programs like the Community Development division foster economic inclusion and resilience, addressing issues like affordable housing and workforce development in underserved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0E9">
            <w:pPr>
              <w:numPr>
                <w:ilvl w:val="0"/>
                <w:numId w:val="1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Limited Public Engagement and Transparency</w:t>
            </w:r>
            <w:r w:rsidDel="00000000" w:rsidR="00000000" w:rsidRPr="00000000">
              <w:rPr>
                <w:rFonts w:ascii="Roboto" w:cs="Roboto" w:eastAsia="Roboto" w:hAnsi="Roboto"/>
                <w:sz w:val="16"/>
                <w:szCs w:val="16"/>
                <w:rtl w:val="0"/>
              </w:rPr>
              <w:br w:type="textWrapping"/>
              <w:t xml:space="preserve"> Despite its public mission, the Fed—like many central institutions—faces criticism for perceived opacity and limited accessibility to the general public, which can affect trust and accountability.</w:t>
              <w:br w:type="textWrapping"/>
            </w:r>
          </w:p>
          <w:p w:rsidR="00000000" w:rsidDel="00000000" w:rsidP="00000000" w:rsidRDefault="00000000" w:rsidRPr="00000000" w14:paraId="000000EA">
            <w:pPr>
              <w:numPr>
                <w:ilvl w:val="0"/>
                <w:numId w:val="1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Dependence on Fractional Reserve Banking System</w:t>
            </w:r>
            <w:r w:rsidDel="00000000" w:rsidR="00000000" w:rsidRPr="00000000">
              <w:rPr>
                <w:rFonts w:ascii="Roboto" w:cs="Roboto" w:eastAsia="Roboto" w:hAnsi="Roboto"/>
                <w:sz w:val="16"/>
                <w:szCs w:val="16"/>
                <w:rtl w:val="0"/>
              </w:rPr>
              <w:br w:type="textWrapping"/>
              <w:t xml:space="preserve"> The fractional reserve framework, while foundational to modern banking, carries inherent risks such as potential liquidity crises and bank runs. These risks require constant monitoring and management by the Richmond Fed and its counterparts.</w:t>
              <w:br w:type="textWrapping"/>
            </w:r>
          </w:p>
          <w:p w:rsidR="00000000" w:rsidDel="00000000" w:rsidP="00000000" w:rsidRDefault="00000000" w:rsidRPr="00000000" w14:paraId="000000EB">
            <w:pPr>
              <w:numPr>
                <w:ilvl w:val="0"/>
                <w:numId w:val="1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Restricted Operational Flexibility</w:t>
            </w:r>
            <w:r w:rsidDel="00000000" w:rsidR="00000000" w:rsidRPr="00000000">
              <w:rPr>
                <w:rFonts w:ascii="Roboto" w:cs="Roboto" w:eastAsia="Roboto" w:hAnsi="Roboto"/>
                <w:sz w:val="16"/>
                <w:szCs w:val="16"/>
                <w:rtl w:val="0"/>
              </w:rPr>
              <w:br w:type="textWrapping"/>
              <w:t xml:space="preserve"> As a quasi-governmental entity, the Richmond Fed operates within strict statutory mandates, limiting its ability to respond rapidly or innovatively compared to private financial institutions.</w:t>
              <w:br w:type="textWrapping"/>
            </w:r>
          </w:p>
          <w:p w:rsidR="00000000" w:rsidDel="00000000" w:rsidP="00000000" w:rsidRDefault="00000000" w:rsidRPr="00000000" w14:paraId="000000EC">
            <w:pPr>
              <w:numPr>
                <w:ilvl w:val="0"/>
                <w:numId w:val="1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Historical Precedents of Financial Stress</w:t>
            </w:r>
            <w:r w:rsidDel="00000000" w:rsidR="00000000" w:rsidRPr="00000000">
              <w:rPr>
                <w:rFonts w:ascii="Roboto" w:cs="Roboto" w:eastAsia="Roboto" w:hAnsi="Roboto"/>
                <w:sz w:val="16"/>
                <w:szCs w:val="16"/>
                <w:rtl w:val="0"/>
              </w:rPr>
              <w:br w:type="textWrapping"/>
              <w:t xml:space="preserve"> Past systemic challenges—such as the 2008 financial crisis and 2023 regional bank failures—highlight vulnerabilities in the banking sector that can emerge despite regulatory oversight.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0EE">
            <w:pPr>
              <w:numPr>
                <w:ilvl w:val="0"/>
                <w:numId w:val="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Limited Direct Control Over Policy</w:t>
            </w:r>
            <w:r w:rsidDel="00000000" w:rsidR="00000000" w:rsidRPr="00000000">
              <w:rPr>
                <w:rFonts w:ascii="Roboto" w:cs="Roboto" w:eastAsia="Roboto" w:hAnsi="Roboto"/>
                <w:sz w:val="16"/>
                <w:szCs w:val="16"/>
                <w:rtl w:val="0"/>
              </w:rPr>
              <w:t xml:space="preserve">: While influential, the Richmond Fed’s role in the FOMC is one of twelve regional banks, and its voting power rotates, potentially limiting its direct impact on national monetary policy decisions.</w:t>
            </w:r>
          </w:p>
          <w:p w:rsidR="00000000" w:rsidDel="00000000" w:rsidP="00000000" w:rsidRDefault="00000000" w:rsidRPr="00000000" w14:paraId="000000EF">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F0">
            <w:pPr>
              <w:numPr>
                <w:ilvl w:val="0"/>
                <w:numId w:val="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Geographic Constraints</w:t>
            </w:r>
            <w:r w:rsidDel="00000000" w:rsidR="00000000" w:rsidRPr="00000000">
              <w:rPr>
                <w:rFonts w:ascii="Roboto" w:cs="Roboto" w:eastAsia="Roboto" w:hAnsi="Roboto"/>
                <w:sz w:val="16"/>
                <w:szCs w:val="16"/>
                <w:rtl w:val="0"/>
              </w:rPr>
              <w:t xml:space="preserve">: The Fifth District’s economic diversity (urban centers like Baltimore and rural areas like West Virginia) can complicate unified policy recommendations that balance varied regional needs.</w:t>
            </w:r>
          </w:p>
          <w:p w:rsidR="00000000" w:rsidDel="00000000" w:rsidP="00000000" w:rsidRDefault="00000000" w:rsidRPr="00000000" w14:paraId="000000F1">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F2">
            <w:pPr>
              <w:numPr>
                <w:ilvl w:val="0"/>
                <w:numId w:val="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Perception Challenges</w:t>
            </w:r>
            <w:r w:rsidDel="00000000" w:rsidR="00000000" w:rsidRPr="00000000">
              <w:rPr>
                <w:rFonts w:ascii="Roboto" w:cs="Roboto" w:eastAsia="Roboto" w:hAnsi="Roboto"/>
                <w:sz w:val="16"/>
                <w:szCs w:val="16"/>
                <w:rtl w:val="0"/>
              </w:rPr>
              <w:t xml:space="preserve">: The Federal Reserve System, including the Richmond Fed, often faces scrutiny over transparency and public trust, particularly during economic downturns or controversial policy decisions.</w:t>
            </w:r>
          </w:p>
          <w:p w:rsidR="00000000" w:rsidDel="00000000" w:rsidP="00000000" w:rsidRDefault="00000000" w:rsidRPr="00000000" w14:paraId="000000F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F4">
            <w:pPr>
              <w:numPr>
                <w:ilvl w:val="0"/>
                <w:numId w:val="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Dependence on System-Wide Resources</w:t>
            </w:r>
            <w:r w:rsidDel="00000000" w:rsidR="00000000" w:rsidRPr="00000000">
              <w:rPr>
                <w:rFonts w:ascii="Roboto" w:cs="Roboto" w:eastAsia="Roboto" w:hAnsi="Roboto"/>
                <w:sz w:val="16"/>
                <w:szCs w:val="16"/>
                <w:rtl w:val="0"/>
              </w:rPr>
              <w:t xml:space="preserve">: The Richmond Fed relies on the broader Federal Reserve System for funding and technological infrastructure, which may limit its autonomy in certain operational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0F7">
            <w:pPr>
              <w:numPr>
                <w:ilvl w:val="0"/>
                <w:numId w:val="2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Leadership in Central Bank Digital Currency (CBDC) Development</w:t>
            </w:r>
            <w:r w:rsidDel="00000000" w:rsidR="00000000" w:rsidRPr="00000000">
              <w:rPr>
                <w:rFonts w:ascii="Roboto" w:cs="Roboto" w:eastAsia="Roboto" w:hAnsi="Roboto"/>
                <w:sz w:val="16"/>
                <w:szCs w:val="16"/>
                <w:rtl w:val="0"/>
              </w:rPr>
              <w:br w:type="textWrapping"/>
              <w:t xml:space="preserve"> The potential introduction of a digital dollar provides a significant opportunity for the Richmond Fed to contribute to the design, security, and implementation of modernized, inclusive payment systems.</w:t>
              <w:br w:type="textWrapping"/>
            </w:r>
          </w:p>
          <w:p w:rsidR="00000000" w:rsidDel="00000000" w:rsidP="00000000" w:rsidRDefault="00000000" w:rsidRPr="00000000" w14:paraId="000000F8">
            <w:pPr>
              <w:numPr>
                <w:ilvl w:val="0"/>
                <w:numId w:val="2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Expansion of FedNow and Payment Innovation</w:t>
            </w:r>
            <w:r w:rsidDel="00000000" w:rsidR="00000000" w:rsidRPr="00000000">
              <w:rPr>
                <w:rFonts w:ascii="Roboto" w:cs="Roboto" w:eastAsia="Roboto" w:hAnsi="Roboto"/>
                <w:sz w:val="16"/>
                <w:szCs w:val="16"/>
                <w:rtl w:val="0"/>
              </w:rPr>
              <w:br w:type="textWrapping"/>
              <w:t xml:space="preserve"> As real-time payment systems gain traction, the Richmond Fed can further enhance its role in delivering faster, safer, and more efficient financial transactions throughout the Fifth District.</w:t>
              <w:br w:type="textWrapping"/>
            </w:r>
          </w:p>
          <w:p w:rsidR="00000000" w:rsidDel="00000000" w:rsidP="00000000" w:rsidRDefault="00000000" w:rsidRPr="00000000" w14:paraId="000000F9">
            <w:pPr>
              <w:numPr>
                <w:ilvl w:val="0"/>
                <w:numId w:val="2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Strengthening Regional Economic Resilience</w:t>
            </w:r>
            <w:r w:rsidDel="00000000" w:rsidR="00000000" w:rsidRPr="00000000">
              <w:rPr>
                <w:rFonts w:ascii="Roboto" w:cs="Roboto" w:eastAsia="Roboto" w:hAnsi="Roboto"/>
                <w:sz w:val="16"/>
                <w:szCs w:val="16"/>
                <w:rtl w:val="0"/>
              </w:rPr>
              <w:br w:type="textWrapping"/>
              <w:t xml:space="preserve"> Continued investment in community engagement, workforce development, and support for community banks positions the Bank to foster inclusive economic growth across diverse regions.</w:t>
              <w:br w:type="textWrapping"/>
            </w:r>
          </w:p>
          <w:p w:rsidR="00000000" w:rsidDel="00000000" w:rsidP="00000000" w:rsidRDefault="00000000" w:rsidRPr="00000000" w14:paraId="000000FA">
            <w:pPr>
              <w:numPr>
                <w:ilvl w:val="0"/>
                <w:numId w:val="2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Climate Risk Analysis and Sustainable Finance</w:t>
            </w:r>
            <w:r w:rsidDel="00000000" w:rsidR="00000000" w:rsidRPr="00000000">
              <w:rPr>
                <w:rFonts w:ascii="Roboto" w:cs="Roboto" w:eastAsia="Roboto" w:hAnsi="Roboto"/>
                <w:sz w:val="16"/>
                <w:szCs w:val="16"/>
                <w:rtl w:val="0"/>
              </w:rPr>
              <w:br w:type="textWrapping"/>
              <w:t xml:space="preserve"> With increasing focus on environmental risks in finance, the Richmond Fed has an opportunity to lead research and risk assessment initiatives related to climate impacts on regional banking and credit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0FC">
            <w:pPr>
              <w:numPr>
                <w:ilvl w:val="0"/>
                <w:numId w:val="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Advancing Financial Technology</w:t>
            </w:r>
            <w:r w:rsidDel="00000000" w:rsidR="00000000" w:rsidRPr="00000000">
              <w:rPr>
                <w:rFonts w:ascii="Roboto" w:cs="Roboto" w:eastAsia="Roboto" w:hAnsi="Roboto"/>
                <w:sz w:val="16"/>
                <w:szCs w:val="16"/>
                <w:rtl w:val="0"/>
              </w:rPr>
              <w:t xml:space="preserve">: The Richmond Fed can leverage its role in payment systems to innovate in areas like real-time payments and digital currency research, aligning with evolving financial technologies.</w:t>
            </w:r>
          </w:p>
          <w:p w:rsidR="00000000" w:rsidDel="00000000" w:rsidP="00000000" w:rsidRDefault="00000000" w:rsidRPr="00000000" w14:paraId="000000FD">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FE">
            <w:pPr>
              <w:numPr>
                <w:ilvl w:val="0"/>
                <w:numId w:val="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Expanding Economic Inclusion</w:t>
            </w:r>
            <w:r w:rsidDel="00000000" w:rsidR="00000000" w:rsidRPr="00000000">
              <w:rPr>
                <w:rFonts w:ascii="Roboto" w:cs="Roboto" w:eastAsia="Roboto" w:hAnsi="Roboto"/>
                <w:sz w:val="16"/>
                <w:szCs w:val="16"/>
                <w:rtl w:val="0"/>
              </w:rPr>
              <w:t xml:space="preserve">: Strengthening community development initiatives can enhance the bank’s impact on equitable economic growth, particularly in addressing disparities in the Fifth District.</w:t>
            </w:r>
          </w:p>
          <w:p w:rsidR="00000000" w:rsidDel="00000000" w:rsidP="00000000" w:rsidRDefault="00000000" w:rsidRPr="00000000" w14:paraId="000000FF">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00">
            <w:pPr>
              <w:numPr>
                <w:ilvl w:val="0"/>
                <w:numId w:val="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Collaboration with Fintech and Academia</w:t>
            </w:r>
            <w:r w:rsidDel="00000000" w:rsidR="00000000" w:rsidRPr="00000000">
              <w:rPr>
                <w:rFonts w:ascii="Roboto" w:cs="Roboto" w:eastAsia="Roboto" w:hAnsi="Roboto"/>
                <w:sz w:val="16"/>
                <w:szCs w:val="16"/>
                <w:rtl w:val="0"/>
              </w:rPr>
              <w:t xml:space="preserve">: Partnerships with universities and fintech firms in the region (e.g., Virginia Tech, University of Maryland) can bolster research and innovation in financial stability and economic forecasting.</w:t>
            </w:r>
          </w:p>
          <w:p w:rsidR="00000000" w:rsidDel="00000000" w:rsidP="00000000" w:rsidRDefault="00000000" w:rsidRPr="00000000" w14:paraId="00000101">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02">
            <w:pPr>
              <w:numPr>
                <w:ilvl w:val="0"/>
                <w:numId w:val="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Climate Risk Integration</w:t>
            </w:r>
            <w:r w:rsidDel="00000000" w:rsidR="00000000" w:rsidRPr="00000000">
              <w:rPr>
                <w:rFonts w:ascii="Roboto" w:cs="Roboto" w:eastAsia="Roboto" w:hAnsi="Roboto"/>
                <w:sz w:val="16"/>
                <w:szCs w:val="16"/>
                <w:rtl w:val="0"/>
              </w:rPr>
              <w:t xml:space="preserve">: Incorporating climate-related financial risks into its supervisory and research frameworks can position the Richmond Fed as a leader in emerging economic challenges.</w:t>
            </w:r>
          </w:p>
          <w:p w:rsidR="00000000" w:rsidDel="00000000" w:rsidP="00000000" w:rsidRDefault="00000000" w:rsidRPr="00000000" w14:paraId="0000010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04">
            <w:pPr>
              <w:numPr>
                <w:ilvl w:val="0"/>
                <w:numId w:val="7"/>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Enhanced Communication</w:t>
            </w:r>
            <w:r w:rsidDel="00000000" w:rsidR="00000000" w:rsidRPr="00000000">
              <w:rPr>
                <w:rFonts w:ascii="Roboto" w:cs="Roboto" w:eastAsia="Roboto" w:hAnsi="Roboto"/>
                <w:sz w:val="16"/>
                <w:szCs w:val="16"/>
                <w:rtl w:val="0"/>
              </w:rPr>
              <w:t xml:space="preserve">: Improving public outreach and transparency through digital platforms and educational programs can build trust and better convey the bank’s role and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107">
            <w:pPr>
              <w:numPr>
                <w:ilvl w:val="0"/>
                <w:numId w:val="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Emergence of Decentralized Finance (DeFi) and Cryptocurrencies</w:t>
            </w:r>
            <w:r w:rsidDel="00000000" w:rsidR="00000000" w:rsidRPr="00000000">
              <w:rPr>
                <w:rFonts w:ascii="Roboto" w:cs="Roboto" w:eastAsia="Roboto" w:hAnsi="Roboto"/>
                <w:sz w:val="16"/>
                <w:szCs w:val="16"/>
                <w:rtl w:val="0"/>
              </w:rPr>
              <w:br w:type="textWrapping"/>
              <w:t xml:space="preserve"> The rapid growth of DeFi platforms and digital assets poses a challenge to traditional banking structures and central authority, potentially reducing the effectiveness of the Fed's monetary tools and oversight capabilities.</w:t>
              <w:br w:type="textWrapping"/>
            </w:r>
          </w:p>
          <w:p w:rsidR="00000000" w:rsidDel="00000000" w:rsidP="00000000" w:rsidRDefault="00000000" w:rsidRPr="00000000" w14:paraId="00000108">
            <w:pPr>
              <w:numPr>
                <w:ilvl w:val="0"/>
                <w:numId w:val="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Cybersecurity and Operational Risks</w:t>
            </w:r>
            <w:r w:rsidDel="00000000" w:rsidR="00000000" w:rsidRPr="00000000">
              <w:rPr>
                <w:rFonts w:ascii="Roboto" w:cs="Roboto" w:eastAsia="Roboto" w:hAnsi="Roboto"/>
                <w:sz w:val="16"/>
                <w:szCs w:val="16"/>
                <w:rtl w:val="0"/>
              </w:rPr>
              <w:br w:type="textWrapping"/>
              <w:t xml:space="preserve"> As financial services become increasingly digitized, the Richmond Fed faces heightened exposure to cyber threats, data breaches, and systemic vulnerabilities within critical payment infrastructures.</w:t>
              <w:br w:type="textWrapping"/>
            </w:r>
          </w:p>
          <w:p w:rsidR="00000000" w:rsidDel="00000000" w:rsidP="00000000" w:rsidRDefault="00000000" w:rsidRPr="00000000" w14:paraId="00000109">
            <w:pPr>
              <w:numPr>
                <w:ilvl w:val="0"/>
                <w:numId w:val="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and Political Scrutiny</w:t>
              <w:br w:type="textWrapping"/>
              <w:t xml:space="preserve"> Increasing political </w:t>
            </w:r>
            <w:r w:rsidDel="00000000" w:rsidR="00000000" w:rsidRPr="00000000">
              <w:rPr>
                <w:rFonts w:ascii="Roboto" w:cs="Roboto" w:eastAsia="Roboto" w:hAnsi="Roboto"/>
                <w:sz w:val="16"/>
                <w:szCs w:val="16"/>
                <w:rtl w:val="0"/>
              </w:rPr>
              <w:t xml:space="preserve">polarization and skepticism toward centralized institutions can erode public trust, especially during periods of inflation, interest rate hikes, or economic stress.</w:t>
              <w:br w:type="textWrapping"/>
            </w:r>
          </w:p>
          <w:p w:rsidR="00000000" w:rsidDel="00000000" w:rsidP="00000000" w:rsidRDefault="00000000" w:rsidRPr="00000000" w14:paraId="0000010A">
            <w:pPr>
              <w:numPr>
                <w:ilvl w:val="0"/>
                <w:numId w:val="5"/>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Shadow Banking and Non-Regulated Entities</w:t>
              <w:br w:type="textWrapping"/>
              <w:t xml:space="preserve"> Financial activities </w:t>
            </w:r>
            <w:r w:rsidDel="00000000" w:rsidR="00000000" w:rsidRPr="00000000">
              <w:rPr>
                <w:rFonts w:ascii="Roboto" w:cs="Roboto" w:eastAsia="Roboto" w:hAnsi="Roboto"/>
                <w:sz w:val="16"/>
                <w:szCs w:val="16"/>
                <w:rtl w:val="0"/>
              </w:rPr>
              <w:t xml:space="preserve">increasingly occur outside the traditional banking system, limiting the Fed’s visibility and regulatory reach. This evolution presents oversight challenges and potential risks to systemic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10C">
            <w:pPr>
              <w:numPr>
                <w:ilvl w:val="0"/>
                <w:numId w:val="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Economic Volatility</w:t>
            </w:r>
            <w:r w:rsidDel="00000000" w:rsidR="00000000" w:rsidRPr="00000000">
              <w:rPr>
                <w:rFonts w:ascii="Roboto" w:cs="Roboto" w:eastAsia="Roboto" w:hAnsi="Roboto"/>
                <w:sz w:val="16"/>
                <w:szCs w:val="16"/>
                <w:rtl w:val="0"/>
              </w:rPr>
              <w:t xml:space="preserve">: Regional and national economic uncertainties, such as inflation, recession risks, or geopolitical tensions, could challenge the Richmond Fed’s ability to balance monetary policy objectives.</w:t>
            </w:r>
          </w:p>
          <w:p w:rsidR="00000000" w:rsidDel="00000000" w:rsidP="00000000" w:rsidRDefault="00000000" w:rsidRPr="00000000" w14:paraId="0000010D">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0E">
            <w:pPr>
              <w:numPr>
                <w:ilvl w:val="0"/>
                <w:numId w:val="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Regulatory and Political Pressures</w:t>
            </w:r>
            <w:r w:rsidDel="00000000" w:rsidR="00000000" w:rsidRPr="00000000">
              <w:rPr>
                <w:rFonts w:ascii="Roboto" w:cs="Roboto" w:eastAsia="Roboto" w:hAnsi="Roboto"/>
                <w:sz w:val="16"/>
                <w:szCs w:val="16"/>
                <w:rtl w:val="0"/>
              </w:rPr>
              <w:t xml:space="preserve">: Increased scrutiny from policymakers or public calls for reform of the Federal Reserve System could impact operational independence or public perception.</w:t>
            </w:r>
          </w:p>
          <w:p w:rsidR="00000000" w:rsidDel="00000000" w:rsidP="00000000" w:rsidRDefault="00000000" w:rsidRPr="00000000" w14:paraId="0000010F">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10">
            <w:pPr>
              <w:numPr>
                <w:ilvl w:val="0"/>
                <w:numId w:val="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Cybersecurity Risks</w:t>
            </w:r>
            <w:r w:rsidDel="00000000" w:rsidR="00000000" w:rsidRPr="00000000">
              <w:rPr>
                <w:rFonts w:ascii="Roboto" w:cs="Roboto" w:eastAsia="Roboto" w:hAnsi="Roboto"/>
                <w:sz w:val="16"/>
                <w:szCs w:val="16"/>
                <w:rtl w:val="0"/>
              </w:rPr>
              <w:t xml:space="preserve">: As a key player in financial infrastructure, the Richmond Fed faces growing threats from cyberattacks that could disrupt payment systems or data integrity.</w:t>
            </w:r>
          </w:p>
          <w:p w:rsidR="00000000" w:rsidDel="00000000" w:rsidP="00000000" w:rsidRDefault="00000000" w:rsidRPr="00000000" w14:paraId="00000111">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12">
            <w:pPr>
              <w:numPr>
                <w:ilvl w:val="0"/>
                <w:numId w:val="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Talent Retention and Recruitment</w:t>
            </w:r>
            <w:r w:rsidDel="00000000" w:rsidR="00000000" w:rsidRPr="00000000">
              <w:rPr>
                <w:rFonts w:ascii="Roboto" w:cs="Roboto" w:eastAsia="Roboto" w:hAnsi="Roboto"/>
                <w:sz w:val="16"/>
                <w:szCs w:val="16"/>
                <w:rtl w:val="0"/>
              </w:rPr>
              <w:t xml:space="preserve">: Competition for skilled economists and financial professionals in a tight labor market may strain the bank’s ability to maintain its research and operational excellence.</w:t>
            </w:r>
          </w:p>
          <w:p w:rsidR="00000000" w:rsidDel="00000000" w:rsidP="00000000" w:rsidRDefault="00000000" w:rsidRPr="00000000" w14:paraId="0000011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14">
            <w:pPr>
              <w:numPr>
                <w:ilvl w:val="0"/>
                <w:numId w:val="8"/>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Economic Disparities</w:t>
            </w:r>
            <w:r w:rsidDel="00000000" w:rsidR="00000000" w:rsidRPr="00000000">
              <w:rPr>
                <w:rFonts w:ascii="Roboto" w:cs="Roboto" w:eastAsia="Roboto" w:hAnsi="Roboto"/>
                <w:sz w:val="16"/>
                <w:szCs w:val="16"/>
                <w:rtl w:val="0"/>
              </w:rPr>
              <w:t xml:space="preserve">: Persistent economic challenges in parts of the Fifth District, such as rural decline or urban inequality, may complicate the bank’s efforts to promote balanced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ChatGPT lists DeFi as a threat without it being called out in the prompt, while Grok doesn’t mention it at all.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top threat given by Grok is Economic Volatility, which probably represents a more accurate reading of the threat than listing DeFi does. Even still, the format at response does not give a sufficient answer to the prompt. What would my personal answer be?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The largest threats to the Federal Reserve Bank of Richmond are: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The devaluation, intentional or unintentional, of the United States Dollar, to the extent that Richmond Fed and the Fed in general, lose authority over the monetary policy of the USA.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It’s given as a threat in ChatGPTs response, it just isn’t necessarily highlighted as more threatening than any of the other bullet points in the list. It reads as if exactly what it feels like: generic and uncanny responses. It was written about in the earlier comparison of another prompt: the responses are the amalgamation of thousands if not millions of responses via training data. It lacks individualized context.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What about the threats in the context of the Richmond Fed as an employer, which is the overall context of the assignment.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bullet points list generic threats that would be applicable to any employer. ChatGPT does a 10x better job than Grok here, DeFi and shadow banking listed as credible, non-generic threats. I’d be curious as to the difference in training data specifically on the Fed, since ChatGPTs response is particularly non-generic.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Conclusion</w:t>
            </w:r>
          </w:p>
          <w:p w:rsidR="00000000" w:rsidDel="00000000" w:rsidP="00000000" w:rsidRDefault="00000000" w:rsidRPr="00000000" w14:paraId="0000012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Federal Reserve Bank of Richmond holds a critical position in the U.S. financial system through its role in monetary policy, financial supervision, and regional economic support. While it benefits from institutional authority and economic expertise, it must continuously adapt to technological advancements, rising cybersecurity risks, and evolving financial landscapes shaped by decentralized platforms and public sentiment. Its future effectiveness will depend on its ability to innovate, engage transparently, and maintain the stability of the regional and national economy.</w:t>
            </w:r>
          </w:p>
          <w:p w:rsidR="00000000" w:rsidDel="00000000" w:rsidP="00000000" w:rsidRDefault="00000000" w:rsidRPr="00000000" w14:paraId="00000124">
            <w:pPr>
              <w:spacing w:line="240" w:lineRule="auto"/>
              <w:rPr>
                <w:rFonts w:ascii="Roboto" w:cs="Roboto" w:eastAsia="Roboto" w:hAnsi="Roboto"/>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Would you like this formatted into a slide presentation or an executive briefing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bl>
    <w:p w:rsidR="00000000" w:rsidDel="00000000" w:rsidP="00000000" w:rsidRDefault="00000000" w:rsidRPr="00000000" w14:paraId="00000128">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29">
      <w:pPr>
        <w:pStyle w:val="Heading2"/>
        <w:spacing w:after="240" w:before="240" w:lineRule="auto"/>
        <w:rPr/>
      </w:pPr>
      <w:bookmarkStart w:colFirst="0" w:colLast="0" w:name="_bmm87jc1hxa2" w:id="18"/>
      <w:bookmarkEnd w:id="18"/>
      <w:r w:rsidDel="00000000" w:rsidR="00000000" w:rsidRPr="00000000">
        <w:rPr>
          <w:rtl w:val="0"/>
        </w:rPr>
        <w:t xml:space="preserve">Prompt Iteration 3: “</w:t>
      </w:r>
      <w:r w:rsidDel="00000000" w:rsidR="00000000" w:rsidRPr="00000000">
        <w:rPr>
          <w:rtl w:val="0"/>
        </w:rPr>
        <w:t xml:space="preserve">Generate a SWOT analysis for The Federal Reserve Bank of Richmond, a banking and lending company based in Richmond. Include specific examples for each of the following:</w:t>
      </w:r>
    </w:p>
    <w:p w:rsidR="00000000" w:rsidDel="00000000" w:rsidP="00000000" w:rsidRDefault="00000000" w:rsidRPr="00000000" w14:paraId="0000012A">
      <w:pPr>
        <w:pStyle w:val="Heading2"/>
        <w:spacing w:after="240" w:before="240" w:lineRule="auto"/>
        <w:rPr/>
      </w:pPr>
      <w:bookmarkStart w:colFirst="0" w:colLast="0" w:name="_pio3tomk8k5e" w:id="19"/>
      <w:bookmarkEnd w:id="19"/>
      <w:r w:rsidDel="00000000" w:rsidR="00000000" w:rsidRPr="00000000">
        <w:rPr>
          <w:b w:val="1"/>
          <w:rtl w:val="0"/>
        </w:rPr>
        <w:t xml:space="preserve">Strengths</w:t>
      </w:r>
      <w:r w:rsidDel="00000000" w:rsidR="00000000" w:rsidRPr="00000000">
        <w:rPr>
          <w:rtl w:val="0"/>
        </w:rPr>
        <w:t xml:space="preserve">: particularly the advantages of fractional reserve banking as they relate to the Fed </w:t>
      </w:r>
    </w:p>
    <w:p w:rsidR="00000000" w:rsidDel="00000000" w:rsidP="00000000" w:rsidRDefault="00000000" w:rsidRPr="00000000" w14:paraId="0000012B">
      <w:pPr>
        <w:pStyle w:val="Heading2"/>
        <w:spacing w:after="240" w:before="240" w:lineRule="auto"/>
        <w:rPr/>
      </w:pPr>
      <w:bookmarkStart w:colFirst="0" w:colLast="0" w:name="_tqq47clw1ik0" w:id="20"/>
      <w:bookmarkEnd w:id="20"/>
      <w:r w:rsidDel="00000000" w:rsidR="00000000" w:rsidRPr="00000000">
        <w:rPr>
          <w:b w:val="1"/>
          <w:rtl w:val="0"/>
        </w:rPr>
        <w:t xml:space="preserve">Weaknesses</w:t>
      </w:r>
      <w:r w:rsidDel="00000000" w:rsidR="00000000" w:rsidRPr="00000000">
        <w:rPr>
          <w:rtl w:val="0"/>
        </w:rPr>
        <w:t xml:space="preserve">: the weaknesses of fractional reserve banking and any past occurrences of said weaknesses </w:t>
      </w:r>
    </w:p>
    <w:p w:rsidR="00000000" w:rsidDel="00000000" w:rsidP="00000000" w:rsidRDefault="00000000" w:rsidRPr="00000000" w14:paraId="0000012C">
      <w:pPr>
        <w:pStyle w:val="Heading2"/>
        <w:spacing w:after="240" w:before="240" w:lineRule="auto"/>
        <w:rPr/>
      </w:pPr>
      <w:bookmarkStart w:colFirst="0" w:colLast="0" w:name="_e27mlhq9lfno" w:id="21"/>
      <w:bookmarkEnd w:id="21"/>
      <w:r w:rsidDel="00000000" w:rsidR="00000000" w:rsidRPr="00000000">
        <w:rPr>
          <w:b w:val="1"/>
          <w:rtl w:val="0"/>
        </w:rPr>
        <w:t xml:space="preserve">Opportunities</w:t>
      </w:r>
      <w:r w:rsidDel="00000000" w:rsidR="00000000" w:rsidRPr="00000000">
        <w:rPr>
          <w:rtl w:val="0"/>
        </w:rPr>
        <w:t xml:space="preserve">: what is the future of the Fed </w:t>
      </w:r>
    </w:p>
    <w:p w:rsidR="00000000" w:rsidDel="00000000" w:rsidP="00000000" w:rsidRDefault="00000000" w:rsidRPr="00000000" w14:paraId="0000012D">
      <w:pPr>
        <w:pStyle w:val="Heading2"/>
        <w:spacing w:after="240" w:before="240" w:lineRule="auto"/>
        <w:rPr/>
      </w:pPr>
      <w:bookmarkStart w:colFirst="0" w:colLast="0" w:name="_o3120u58s1kk" w:id="22"/>
      <w:bookmarkEnd w:id="22"/>
      <w:r w:rsidDel="00000000" w:rsidR="00000000" w:rsidRPr="00000000">
        <w:rPr>
          <w:b w:val="1"/>
          <w:rtl w:val="0"/>
        </w:rPr>
        <w:t xml:space="preserve">Threats</w:t>
      </w:r>
      <w:r w:rsidDel="00000000" w:rsidR="00000000" w:rsidRPr="00000000">
        <w:rPr>
          <w:rtl w:val="0"/>
        </w:rPr>
        <w:t xml:space="preserve">: what are the threats from cryptocurrencies and decentralized finance?</w:t>
      </w:r>
    </w:p>
    <w:p w:rsidR="00000000" w:rsidDel="00000000" w:rsidP="00000000" w:rsidRDefault="00000000" w:rsidRPr="00000000" w14:paraId="0000012E">
      <w:pPr>
        <w:pStyle w:val="Heading2"/>
        <w:spacing w:after="240" w:before="240" w:lineRule="auto"/>
        <w:rPr>
          <w:rFonts w:ascii="Roboto" w:cs="Roboto" w:eastAsia="Roboto" w:hAnsi="Roboto"/>
        </w:rPr>
      </w:pPr>
      <w:bookmarkStart w:colFirst="0" w:colLast="0" w:name="_65nmwfmgk5f2" w:id="23"/>
      <w:bookmarkEnd w:id="23"/>
      <w:r w:rsidDel="00000000" w:rsidR="00000000" w:rsidRPr="00000000">
        <w:rPr>
          <w:rtl w:val="0"/>
        </w:rPr>
        <w:t xml:space="preserve">Use a professional tone and generate the response from the perspective of a scholar looking for a position of research or employment.”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1"/>
              <w:spacing w:line="240" w:lineRule="auto"/>
              <w:rPr/>
            </w:pPr>
            <w:bookmarkStart w:colFirst="0" w:colLast="0" w:name="_xv02c75l6dpp" w:id="24"/>
            <w:bookmarkEnd w:id="24"/>
            <w:r w:rsidDel="00000000" w:rsidR="00000000" w:rsidRPr="00000000">
              <w:rPr>
                <w:rtl w:val="0"/>
              </w:rPr>
              <w:t xml:space="preserve">SWOT Iteration 3 #1 - </w:t>
            </w:r>
            <w:r w:rsidDel="00000000" w:rsidR="00000000" w:rsidRPr="00000000">
              <w:rPr>
                <w:b w:val="1"/>
                <w:rtl w:val="0"/>
              </w:rPr>
              <w:t xml:space="preserve">ChatGPT</w:t>
            </w:r>
            <w:r w:rsidDel="00000000" w:rsidR="00000000" w:rsidRPr="00000000">
              <w:rPr>
                <w:rtl w:val="0"/>
              </w:rPr>
              <w:t xml:space="preserve">: Raw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Style w:val="Heading1"/>
              <w:spacing w:line="240" w:lineRule="auto"/>
              <w:rPr/>
            </w:pPr>
            <w:bookmarkStart w:colFirst="0" w:colLast="0" w:name="_hwxga5nhd9lj" w:id="25"/>
            <w:bookmarkEnd w:id="25"/>
            <w:r w:rsidDel="00000000" w:rsidR="00000000" w:rsidRPr="00000000">
              <w:rPr>
                <w:rtl w:val="0"/>
              </w:rPr>
              <w:t xml:space="preserve">SWOT Iteration 3 #2 - </w:t>
            </w:r>
            <w:r w:rsidDel="00000000" w:rsidR="00000000" w:rsidRPr="00000000">
              <w:rPr>
                <w:b w:val="1"/>
                <w:rtl w:val="0"/>
              </w:rPr>
              <w:t xml:space="preserve">Grok</w:t>
            </w:r>
            <w:r w:rsidDel="00000000" w:rsidR="00000000" w:rsidRPr="00000000">
              <w:rPr>
                <w:rtl w:val="0"/>
              </w:rPr>
              <w:t xml:space="preserve">: Raw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1"/>
              <w:rPr>
                <w:rFonts w:ascii="Roboto" w:cs="Roboto" w:eastAsia="Roboto" w:hAnsi="Roboto"/>
                <w:sz w:val="16"/>
                <w:szCs w:val="16"/>
              </w:rPr>
            </w:pPr>
            <w:bookmarkStart w:colFirst="0" w:colLast="0" w:name="_1zhunrncw0bv" w:id="26"/>
            <w:bookmarkEnd w:id="26"/>
            <w:r w:rsidDel="00000000" w:rsidR="00000000" w:rsidRPr="00000000">
              <w:rPr>
                <w:rFonts w:ascii="Roboto" w:cs="Roboto" w:eastAsia="Roboto" w:hAnsi="Roboto"/>
                <w:rtl w:val="0"/>
              </w:rPr>
              <w:t xml:space="preserve">Comparison and Analysis (Iteration 3): Evaluation: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Certainly. Below is a professionally crafted SWOT analysis of The Federal Reserve Bank of Richmond, written from the perspective of a scholar pursuing a research or policy position. The analysis incorporates detailed examples and contextual understanding of fractional reserve banking, the future trajectory of the Federal Reserve, and the emerging challenges posed by decentralized finance and cryptocurrencies.</w:t>
            </w:r>
          </w:p>
          <w:p w:rsidR="00000000" w:rsidDel="00000000" w:rsidP="00000000" w:rsidRDefault="00000000" w:rsidRPr="00000000" w14:paraId="00000133">
            <w:pPr>
              <w:spacing w:line="240" w:lineRule="auto"/>
              <w:rPr>
                <w:rFonts w:ascii="Roboto" w:cs="Roboto" w:eastAsia="Roboto" w:hAnsi="Roboto"/>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SWOT Analysis: The Federal Reserve Bank of Richmond</w:t>
            </w:r>
          </w:p>
          <w:p w:rsidR="00000000" w:rsidDel="00000000" w:rsidP="00000000" w:rsidRDefault="00000000" w:rsidRPr="00000000" w14:paraId="00000135">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Perspective: Scholar seeking a research or policy role</w:t>
            </w:r>
          </w:p>
          <w:p w:rsidR="00000000" w:rsidDel="00000000" w:rsidP="00000000" w:rsidRDefault="00000000" w:rsidRPr="00000000" w14:paraId="00000136">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Institution Type: Regional Central Bank (Federal Reserve System)</w:t>
              <w:br w:type="textWrapping"/>
              <w:t xml:space="preserve"> Sector: Monetary Policy, Banking Supervision, Economic Research</w:t>
              <w:br w:type="textWrapping"/>
              <w:t xml:space="preserve"> Location: Richmond, Virginia</w:t>
              <w:br w:type="textWrapping"/>
              <w:t xml:space="preserve"> District Coverage: Fifth Federal Reserve District (VA, MD, NC, SC, D.C., part of WV)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SWOT Analysis of the Federal Reserve Bank of Richmond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Style w:val="Heading1"/>
              <w:rPr>
                <w:rFonts w:ascii="Roboto" w:cs="Roboto" w:eastAsia="Roboto" w:hAnsi="Roboto"/>
              </w:rPr>
            </w:pPr>
            <w:bookmarkStart w:colFirst="0" w:colLast="0" w:name="_1zhunrncw0bv" w:id="26"/>
            <w:bookmarkEnd w:id="26"/>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Strengths</w:t>
            </w:r>
          </w:p>
          <w:p w:rsidR="00000000" w:rsidDel="00000000" w:rsidP="00000000" w:rsidRDefault="00000000" w:rsidRPr="00000000" w14:paraId="0000013A">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Fractional Reserve Banking – Institutional and Systemic Advantages</w:t>
            </w:r>
          </w:p>
          <w:p w:rsidR="00000000" w:rsidDel="00000000" w:rsidP="00000000" w:rsidRDefault="00000000" w:rsidRPr="00000000" w14:paraId="0000013B">
            <w:pPr>
              <w:numPr>
                <w:ilvl w:val="0"/>
                <w:numId w:val="1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Credit Creation and Economic Amplification</w:t>
            </w:r>
            <w:r w:rsidDel="00000000" w:rsidR="00000000" w:rsidRPr="00000000">
              <w:rPr>
                <w:rFonts w:ascii="Roboto" w:cs="Roboto" w:eastAsia="Roboto" w:hAnsi="Roboto"/>
                <w:sz w:val="16"/>
                <w:szCs w:val="16"/>
                <w:rtl w:val="0"/>
              </w:rPr>
              <w:br w:type="textWrapping"/>
              <w:t xml:space="preserve"> Fractional reserve banking enables commercial banks to lend a portion of customer deposits, thereby expanding the money supply and stimulating economic activity. As a supervisory authority, the Richmond Fed plays a vital role in regulating this process to ensure liquidity and macroeconomic stability.</w:t>
              <w:br w:type="textWrapping"/>
            </w:r>
          </w:p>
          <w:p w:rsidR="00000000" w:rsidDel="00000000" w:rsidP="00000000" w:rsidRDefault="00000000" w:rsidRPr="00000000" w14:paraId="0000013C">
            <w:pPr>
              <w:numPr>
                <w:ilvl w:val="1"/>
                <w:numId w:val="16"/>
              </w:numPr>
              <w:spacing w:line="240" w:lineRule="auto"/>
              <w:ind w:left="1440" w:hanging="360"/>
              <w:rPr>
                <w:sz w:val="16"/>
                <w:szCs w:val="16"/>
              </w:rPr>
            </w:pPr>
            <w:r w:rsidDel="00000000" w:rsidR="00000000" w:rsidRPr="00000000">
              <w:rPr>
                <w:rFonts w:ascii="Roboto" w:cs="Roboto" w:eastAsia="Roboto" w:hAnsi="Roboto"/>
                <w:b w:val="1"/>
                <w:sz w:val="16"/>
                <w:szCs w:val="16"/>
                <w:rtl w:val="0"/>
              </w:rPr>
              <w:t xml:space="preserve">Example</w:t>
            </w:r>
            <w:r w:rsidDel="00000000" w:rsidR="00000000" w:rsidRPr="00000000">
              <w:rPr>
                <w:rFonts w:ascii="Roboto" w:cs="Roboto" w:eastAsia="Roboto" w:hAnsi="Roboto"/>
                <w:sz w:val="16"/>
                <w:szCs w:val="16"/>
                <w:rtl w:val="0"/>
              </w:rPr>
              <w:t xml:space="preserve">: During the early months of the COVID-19 pandemic in 2020, the Federal Reserve eliminated reserve requirements for depository institutions, allowing for maximum flexibility in lending and liquidity provisioning. The Richmond Fed supported this shift across Fifth District institutions, helping maintain access to credit in a distressed economy.</w:t>
              <w:br w:type="textWrapping"/>
            </w:r>
          </w:p>
          <w:p w:rsidR="00000000" w:rsidDel="00000000" w:rsidP="00000000" w:rsidRDefault="00000000" w:rsidRPr="00000000" w14:paraId="0000013D">
            <w:pPr>
              <w:numPr>
                <w:ilvl w:val="0"/>
                <w:numId w:val="1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Lender of Last Resort and Crisis Management</w:t>
            </w:r>
            <w:r w:rsidDel="00000000" w:rsidR="00000000" w:rsidRPr="00000000">
              <w:rPr>
                <w:rFonts w:ascii="Roboto" w:cs="Roboto" w:eastAsia="Roboto" w:hAnsi="Roboto"/>
                <w:sz w:val="16"/>
                <w:szCs w:val="16"/>
                <w:rtl w:val="0"/>
              </w:rPr>
              <w:br w:type="textWrapping"/>
              <w:t xml:space="preserve"> The fractional reserve model inherently carries liquidity risk, but the Fed’s structure allows it to provide short-term funding and crisis support to banks facing sudden withdrawals.</w:t>
              <w:br w:type="textWrapping"/>
            </w:r>
          </w:p>
          <w:p w:rsidR="00000000" w:rsidDel="00000000" w:rsidP="00000000" w:rsidRDefault="00000000" w:rsidRPr="00000000" w14:paraId="0000013E">
            <w:pPr>
              <w:numPr>
                <w:ilvl w:val="1"/>
                <w:numId w:val="16"/>
              </w:numPr>
              <w:spacing w:line="240" w:lineRule="auto"/>
              <w:ind w:left="1440" w:hanging="360"/>
              <w:rPr>
                <w:sz w:val="16"/>
                <w:szCs w:val="16"/>
              </w:rPr>
            </w:pPr>
            <w:r w:rsidDel="00000000" w:rsidR="00000000" w:rsidRPr="00000000">
              <w:rPr>
                <w:rFonts w:ascii="Roboto" w:cs="Roboto" w:eastAsia="Roboto" w:hAnsi="Roboto"/>
                <w:b w:val="1"/>
                <w:sz w:val="16"/>
                <w:szCs w:val="16"/>
                <w:rtl w:val="0"/>
              </w:rPr>
              <w:t xml:space="preserve">Example</w:t>
            </w:r>
            <w:r w:rsidDel="00000000" w:rsidR="00000000" w:rsidRPr="00000000">
              <w:rPr>
                <w:rFonts w:ascii="Roboto" w:cs="Roboto" w:eastAsia="Roboto" w:hAnsi="Roboto"/>
                <w:sz w:val="16"/>
                <w:szCs w:val="16"/>
                <w:rtl w:val="0"/>
              </w:rPr>
              <w:t xml:space="preserve">: In the 2008 financial crisis, the Richmond Fed helped administer emergency lending facilities to institutions within its jurisdiction. These interventions helped prevent systemic collapse in the region, particularly among community and mid-sized banks.</w:t>
              <w:br w:type="textWrapping"/>
            </w:r>
          </w:p>
          <w:p w:rsidR="00000000" w:rsidDel="00000000" w:rsidP="00000000" w:rsidRDefault="00000000" w:rsidRPr="00000000" w14:paraId="0000013F">
            <w:pPr>
              <w:numPr>
                <w:ilvl w:val="0"/>
                <w:numId w:val="16"/>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Economic Expertise and Policy Input</w:t>
            </w:r>
            <w:r w:rsidDel="00000000" w:rsidR="00000000" w:rsidRPr="00000000">
              <w:rPr>
                <w:rFonts w:ascii="Roboto" w:cs="Roboto" w:eastAsia="Roboto" w:hAnsi="Roboto"/>
                <w:sz w:val="16"/>
                <w:szCs w:val="16"/>
                <w:rtl w:val="0"/>
              </w:rPr>
              <w:br w:type="textWrapping"/>
              <w:t xml:space="preserve"> The Richmond Fed’s contributions to the Federal Open Market Committee (FOMC) are informed by its granular understanding of economic trends across the Mid-Atlantic and Southeastern U.S. This enhances the formulation of balanced, data-driven national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Strengths</w:t>
            </w:r>
          </w:p>
          <w:p w:rsidR="00000000" w:rsidDel="00000000" w:rsidP="00000000" w:rsidRDefault="00000000" w:rsidRPr="00000000" w14:paraId="0000014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Federal Reserve Bank of Richmond leverages several strengths, particularly through its role in the Federal Reserve System and the advantages of fractional reserve banking. As one of the twelve regional Reserve Banks, it plays a critical role in implementing monetary policy, supervising financial institutions, and maintaining economic stability in the Fifth Federal Reserve District, which includes Maryland, Virginia, North Carolina, South Carolina, West Virginia, and the District of Columbia.</w:t>
            </w:r>
          </w:p>
          <w:p w:rsidR="00000000" w:rsidDel="00000000" w:rsidP="00000000" w:rsidRDefault="00000000" w:rsidRPr="00000000" w14:paraId="00000142">
            <w:pPr>
              <w:numPr>
                <w:ilvl w:val="0"/>
                <w:numId w:val="1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Fractional Reserve Banking Advantages</w:t>
            </w:r>
            <w:r w:rsidDel="00000000" w:rsidR="00000000" w:rsidRPr="00000000">
              <w:rPr>
                <w:rFonts w:ascii="Roboto" w:cs="Roboto" w:eastAsia="Roboto" w:hAnsi="Roboto"/>
                <w:sz w:val="16"/>
                <w:szCs w:val="16"/>
                <w:rtl w:val="0"/>
              </w:rPr>
              <w:t xml:space="preserve">: The Federal Reserve Bank of Richmond, as part of the Federal Reserve System, utilizes fractional reserve banking to amplify the money supply, enabling economic growth and liquidity. By requiring banks to hold only a fraction of deposits as reserves (e.g., a 10% reserve requirement), the system allows for significant credit creation. For instance, a $1 million deposit can theoretically generate up to $10 million in new loans, fueling investment and consumption. This mechanism supports the Richmond Fed’s ability to stabilize the regional economy by ensuring liquidity during economic downturns, such as during the 2008 financial crisis when the Fed provided emergency lending to banks.</w:t>
            </w:r>
          </w:p>
          <w:p w:rsidR="00000000" w:rsidDel="00000000" w:rsidP="00000000" w:rsidRDefault="00000000" w:rsidRPr="00000000" w14:paraId="0000014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44">
            <w:pPr>
              <w:numPr>
                <w:ilvl w:val="0"/>
                <w:numId w:val="1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Research and Policy Expertise</w:t>
            </w:r>
            <w:r w:rsidDel="00000000" w:rsidR="00000000" w:rsidRPr="00000000">
              <w:rPr>
                <w:rFonts w:ascii="Roboto" w:cs="Roboto" w:eastAsia="Roboto" w:hAnsi="Roboto"/>
                <w:sz w:val="16"/>
                <w:szCs w:val="16"/>
                <w:rtl w:val="0"/>
              </w:rPr>
              <w:t xml:space="preserve">: The Richmond Fed is renowned for its economic research, producing influential reports like the Beige Book and regional economic indicators. Its economists, such as those contributing to the Richmond Fed’s Economic Quarterly, provide data-driven insights that inform monetary policy and attract scholars like myself interested in applied economic research.</w:t>
            </w:r>
          </w:p>
          <w:p w:rsidR="00000000" w:rsidDel="00000000" w:rsidP="00000000" w:rsidRDefault="00000000" w:rsidRPr="00000000" w14:paraId="00000145">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46">
            <w:pPr>
              <w:numPr>
                <w:ilvl w:val="0"/>
                <w:numId w:val="1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Regional Influence</w:t>
            </w:r>
            <w:r w:rsidDel="00000000" w:rsidR="00000000" w:rsidRPr="00000000">
              <w:rPr>
                <w:rFonts w:ascii="Roboto" w:cs="Roboto" w:eastAsia="Roboto" w:hAnsi="Roboto"/>
                <w:sz w:val="16"/>
                <w:szCs w:val="16"/>
                <w:rtl w:val="0"/>
              </w:rPr>
              <w:t xml:space="preserve">: The bank’s deep understanding of the Fifth District’s diverse economy, from manufacturing in Virginia to tourism in the Carolinas, allows it to tailor supervisory and regulatory activities to local needs, enhancing its effectiveness in maintaining financial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My answer to the prompt - </w:t>
            </w:r>
            <w:r w:rsidDel="00000000" w:rsidR="00000000" w:rsidRPr="00000000">
              <w:rPr>
                <w:rFonts w:ascii="Roboto" w:cs="Roboto" w:eastAsia="Roboto" w:hAnsi="Roboto"/>
                <w:i w:val="1"/>
                <w:sz w:val="16"/>
                <w:szCs w:val="16"/>
                <w:rtl w:val="0"/>
              </w:rPr>
              <w:t xml:space="preserve">the strengths of the Fed as an employer - </w:t>
            </w:r>
            <w:r w:rsidDel="00000000" w:rsidR="00000000" w:rsidRPr="00000000">
              <w:rPr>
                <w:rFonts w:ascii="Roboto" w:cs="Roboto" w:eastAsia="Roboto" w:hAnsi="Roboto"/>
                <w:sz w:val="16"/>
                <w:szCs w:val="16"/>
                <w:rtl w:val="0"/>
              </w:rPr>
              <w:t xml:space="preserve">might be</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Job stability</w:t>
            </w:r>
          </w:p>
          <w:p w:rsidR="00000000" w:rsidDel="00000000" w:rsidP="00000000" w:rsidRDefault="00000000" w:rsidRPr="00000000" w14:paraId="000001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Opportunity to do novel research or work</w:t>
            </w:r>
          </w:p>
          <w:p w:rsidR="00000000" w:rsidDel="00000000" w:rsidP="00000000" w:rsidRDefault="00000000" w:rsidRPr="00000000" w14:paraId="0000014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Overall influence, or potential to influence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I asked Grok point blank: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Grok, what would be the strengths of the Federal Reserve Bank of Richmond as an employer for a scholar?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Response: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3">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The Federal Reserve Bank of Richmond offers several strengths as an employer for scholars, particularly those in economics, finance, or related fields, based on its mission, resources, and workplace environment:</w:t>
            </w:r>
          </w:p>
          <w:p w:rsidR="00000000" w:rsidDel="00000000" w:rsidP="00000000" w:rsidRDefault="00000000" w:rsidRPr="00000000" w14:paraId="00000154">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5">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1. **Research Opportunities and Impact**: The Richmond Fed is renowned for its robust economic research program, contributing to monetary policy, financial stability, and community development. Scholars can engage in high-impact research on critical economic issues, with access to extensive data and analytical resources. The Bank’s reputation for independent thinking within the Federal Reserve System, as exemplified by economists like Marvin Goodfriend, fosters an environment where innovative ideas can thrive, even if they challenge conventional views.[](https://www.richmondfed.org/publications/research/goodfriend/bordo_and_prescott)</w:t>
            </w:r>
          </w:p>
          <w:p w:rsidR="00000000" w:rsidDel="00000000" w:rsidP="00000000" w:rsidRDefault="00000000" w:rsidRPr="00000000" w14:paraId="00000156">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7">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2. **Support for Academic Growth**: The Richmond Fed offers a Research Associate program tailored for those preparing for Ph.D. programs, providing hands-on experience and mentorship. The Discover program, a two-year rotational initiative, allows scholars to gain interdisciplinary skills across departments. Additionally, the Bank’s Education Assistance benefit supports continuing education, covering tuition, books, and academic fees, which is ideal for scholars pursuing further studies or career transitions.[](https://www.richmondfed.org/about_us/careers)[](https://www.federalreserve.gov/careers-benefits.htm)</w:t>
            </w:r>
          </w:p>
          <w:p w:rsidR="00000000" w:rsidDel="00000000" w:rsidP="00000000" w:rsidRDefault="00000000" w:rsidRPr="00000000" w14:paraId="00000158">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9">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3. **Collaborative and Mission-Driven Culture**: With 78% of employees rating it a great place to work, the Richmond Fed emphasizes a collaborative, inclusive culture driven by a public service mission to strengthen the economy and communities. Scholars can work with diverse teams, connect with community and business leaders, and contribute to initiatives like the Rural Investment Collaborative, enhancing the practical impact of their research.[](https://www.greatplacetowork.com/certified-company/7023242)[](https://www.richmondfed.org/about_us)</w:t>
            </w:r>
          </w:p>
          <w:p w:rsidR="00000000" w:rsidDel="00000000" w:rsidP="00000000" w:rsidRDefault="00000000" w:rsidRPr="00000000" w14:paraId="0000015A">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B">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4. **Comprehensive Benefits and Work-Life Balance**: The Bank provides competitive benefits, including generous paid time off (21–30 days annually), comprehensive health, dental, and vision insurance, a 401(k) match, and a pension plan. These benefits, along with flexible work arrangements like remote work and flextime, support scholars in maintaining a balanced lifestyle while pursuing rigorous academic work.[](https://www.indeed.com/cmp/Federal-Reserve-Bank-of-Richmond/salaries)[](https://www.federalreserve.gov/careers-benefits.htm)</w:t>
            </w:r>
          </w:p>
          <w:p w:rsidR="00000000" w:rsidDel="00000000" w:rsidP="00000000" w:rsidRDefault="00000000" w:rsidRPr="00000000" w14:paraId="0000015C">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D">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5. **Access to a Broad Network**: As part of the Federal Reserve System, scholars at the Richmond Fed collaborate with professionals across 12 regional banks and the Board of Governors, offering exposure to national monetary policy discussions and specialized expertise. This network is particularly valuable for research and career development.[](https://www.richmondfed.org/about_us/who_we_are_what_we_do)</w:t>
            </w:r>
          </w:p>
          <w:p w:rsidR="00000000" w:rsidDel="00000000" w:rsidP="00000000" w:rsidRDefault="00000000" w:rsidRPr="00000000" w14:paraId="0000015E">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5F">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6. **Stable and Prestigious Environment**: The Richmond Fed’s role as the fourth-largest Federal Reserve Bank by assets and its focus on economic stability provide a prestigious, stable workplace. Employees value the meaningful nature of the work, which directly impacts national and regional economies, making it appealing for scholars seeking purpose-driven careers.[](https://en.wikipedia.org/wiki/Federal_Reserve_Bank_of_Richmond)[](https://rb.wd5.myworkdayjobs.com/FRS)</w:t>
            </w:r>
          </w:p>
          <w:p w:rsidR="00000000" w:rsidDel="00000000" w:rsidP="00000000" w:rsidRDefault="00000000" w:rsidRPr="00000000" w14:paraId="00000160">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61">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However, scholars should be aware of potential challenges, such as slower career progression and bureaucracy, which some reviews note can hinder dynamic advancement. Additionally, while benefits are strong, compensation may be slightly lower than at private sector firms, though this is often offset by the benefits package and job security.[](https://www.glassdoor.ca/Reviews/Federal-Reserve-Bank-of-Richmond-Reviews-E18483.htm)[](https://www.indeed.com/cmp/Federal-Reserve-Bank-of-Richmond/reviews?fcountry=US&amp;floc=Richmond%2C%2BVA)</w:t>
            </w:r>
          </w:p>
          <w:p w:rsidR="00000000" w:rsidDel="00000000" w:rsidP="00000000" w:rsidRDefault="00000000" w:rsidRPr="00000000" w14:paraId="00000162">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63">
            <w:pPr>
              <w:widowControl w:val="0"/>
              <w:spacing w:line="240" w:lineRule="auto"/>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For more details on career opportunities, visit the Richmond Fed’s careers page at www.richmondfed.org or the Federal Reserve System Careers portal.[](</w:t>
            </w:r>
            <w:hyperlink r:id="rId6">
              <w:r w:rsidDel="00000000" w:rsidR="00000000" w:rsidRPr="00000000">
                <w:rPr>
                  <w:rFonts w:ascii="Roboto" w:cs="Roboto" w:eastAsia="Roboto" w:hAnsi="Roboto"/>
                  <w:i w:val="1"/>
                  <w:color w:val="1155cc"/>
                  <w:sz w:val="16"/>
                  <w:szCs w:val="16"/>
                  <w:u w:val="single"/>
                  <w:rtl w:val="0"/>
                </w:rPr>
                <w:t xml:space="preserve">https://www.richmondfed.org/about_us/careers/job_openings)[](https://rb.wd5.myworkdayjobs.com/FRS</w:t>
              </w:r>
            </w:hyperlink>
            <w:r w:rsidDel="00000000" w:rsidR="00000000" w:rsidRPr="00000000">
              <w:rPr>
                <w:rFonts w:ascii="Roboto" w:cs="Roboto" w:eastAsia="Roboto" w:hAnsi="Roboto"/>
                <w:i w:val="1"/>
                <w:sz w:val="16"/>
                <w:szCs w:val="16"/>
                <w:rtl w:val="0"/>
              </w:rPr>
              <w:t xml:space="preserve">)</w:t>
            </w:r>
          </w:p>
          <w:p w:rsidR="00000000" w:rsidDel="00000000" w:rsidP="00000000" w:rsidRDefault="00000000" w:rsidRPr="00000000" w14:paraId="00000164">
            <w:pPr>
              <w:widowControl w:val="0"/>
              <w:spacing w:line="240" w:lineRule="auto"/>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165">
            <w:pPr>
              <w:widowControl w:val="0"/>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This is the answer where I am thinking the LLMs perform better when the prompt is asked individually, rather than in the same search bar. Rather than ask for a SWOT analysis, ask for Strengths, Weaknesses, Opportunities, and Threats, and then compile them into the SWOT analysis after the component answers are received.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169">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Limitations of the Fractional Reserve Model and Historical Fragility</w:t>
            </w:r>
          </w:p>
          <w:p w:rsidR="00000000" w:rsidDel="00000000" w:rsidP="00000000" w:rsidRDefault="00000000" w:rsidRPr="00000000" w14:paraId="0000016A">
            <w:pPr>
              <w:numPr>
                <w:ilvl w:val="0"/>
                <w:numId w:val="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Liquidity Risk and Public Confidence Sensitivity</w:t>
            </w:r>
            <w:r w:rsidDel="00000000" w:rsidR="00000000" w:rsidRPr="00000000">
              <w:rPr>
                <w:rFonts w:ascii="Roboto" w:cs="Roboto" w:eastAsia="Roboto" w:hAnsi="Roboto"/>
                <w:sz w:val="16"/>
                <w:szCs w:val="16"/>
                <w:rtl w:val="0"/>
              </w:rPr>
              <w:br w:type="textWrapping"/>
              <w:t xml:space="preserve"> Fractional reserve banking is predicated on the assumption that depositors will not withdraw funds en masse. When that confidence erodes, even solvent banks can face collapse.</w:t>
              <w:br w:type="textWrapping"/>
            </w:r>
          </w:p>
          <w:p w:rsidR="00000000" w:rsidDel="00000000" w:rsidP="00000000" w:rsidRDefault="00000000" w:rsidRPr="00000000" w14:paraId="0000016B">
            <w:pPr>
              <w:numPr>
                <w:ilvl w:val="1"/>
                <w:numId w:val="1"/>
              </w:numPr>
              <w:spacing w:line="240" w:lineRule="auto"/>
              <w:ind w:left="1440" w:hanging="360"/>
              <w:rPr>
                <w:sz w:val="16"/>
                <w:szCs w:val="16"/>
              </w:rPr>
            </w:pPr>
            <w:r w:rsidDel="00000000" w:rsidR="00000000" w:rsidRPr="00000000">
              <w:rPr>
                <w:rFonts w:ascii="Roboto" w:cs="Roboto" w:eastAsia="Roboto" w:hAnsi="Roboto"/>
                <w:b w:val="1"/>
                <w:sz w:val="16"/>
                <w:szCs w:val="16"/>
                <w:rtl w:val="0"/>
              </w:rPr>
              <w:t xml:space="preserve">Example</w:t>
            </w:r>
            <w:r w:rsidDel="00000000" w:rsidR="00000000" w:rsidRPr="00000000">
              <w:rPr>
                <w:rFonts w:ascii="Roboto" w:cs="Roboto" w:eastAsia="Roboto" w:hAnsi="Roboto"/>
                <w:sz w:val="16"/>
                <w:szCs w:val="16"/>
                <w:rtl w:val="0"/>
              </w:rPr>
              <w:t xml:space="preserve">: The 2023 collapse of Silicon Valley Bank—though outside the Fifth District—served as a renewed warning of how quickly large, uninsured depositors can trigger a bank run in a digitized environment. Regional institutions under the Richmond Fed's supervision must remain vigilant to similar risks.</w:t>
              <w:br w:type="textWrapping"/>
            </w:r>
          </w:p>
          <w:p w:rsidR="00000000" w:rsidDel="00000000" w:rsidP="00000000" w:rsidRDefault="00000000" w:rsidRPr="00000000" w14:paraId="0000016C">
            <w:pPr>
              <w:numPr>
                <w:ilvl w:val="0"/>
                <w:numId w:val="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Procyclicality and Asset Bubbles</w:t>
            </w:r>
            <w:r w:rsidDel="00000000" w:rsidR="00000000" w:rsidRPr="00000000">
              <w:rPr>
                <w:rFonts w:ascii="Roboto" w:cs="Roboto" w:eastAsia="Roboto" w:hAnsi="Roboto"/>
                <w:sz w:val="16"/>
                <w:szCs w:val="16"/>
                <w:rtl w:val="0"/>
              </w:rPr>
              <w:br w:type="textWrapping"/>
              <w:t xml:space="preserve"> The expansionary nature of credit in fractional reserve systems can exacerbate economic cycles, leading to unsustainable asset valuations during booms.</w:t>
              <w:br w:type="textWrapping"/>
            </w:r>
          </w:p>
          <w:p w:rsidR="00000000" w:rsidDel="00000000" w:rsidP="00000000" w:rsidRDefault="00000000" w:rsidRPr="00000000" w14:paraId="0000016D">
            <w:pPr>
              <w:numPr>
                <w:ilvl w:val="1"/>
                <w:numId w:val="1"/>
              </w:numPr>
              <w:spacing w:line="240" w:lineRule="auto"/>
              <w:ind w:left="1440" w:hanging="360"/>
              <w:rPr>
                <w:sz w:val="16"/>
                <w:szCs w:val="16"/>
              </w:rPr>
            </w:pPr>
            <w:r w:rsidDel="00000000" w:rsidR="00000000" w:rsidRPr="00000000">
              <w:rPr>
                <w:rFonts w:ascii="Roboto" w:cs="Roboto" w:eastAsia="Roboto" w:hAnsi="Roboto"/>
                <w:b w:val="1"/>
                <w:sz w:val="16"/>
                <w:szCs w:val="16"/>
                <w:rtl w:val="0"/>
              </w:rPr>
              <w:t xml:space="preserve">Example</w:t>
            </w:r>
            <w:r w:rsidDel="00000000" w:rsidR="00000000" w:rsidRPr="00000000">
              <w:rPr>
                <w:rFonts w:ascii="Roboto" w:cs="Roboto" w:eastAsia="Roboto" w:hAnsi="Roboto"/>
                <w:sz w:val="16"/>
                <w:szCs w:val="16"/>
                <w:rtl w:val="0"/>
              </w:rPr>
              <w:t xml:space="preserve">: Leading up to the 2008 housing crash, banks across the Fifth District participated in the subprime mortgage market, contributing to elevated housing prices and high-risk lending. Although the Richmond Fed did engage in supervisory oversight, the limitations of pre-crisis regulation illustrate the systemic weaknesses inherent in the model.</w:t>
              <w:br w:type="textWrapping"/>
            </w:r>
          </w:p>
          <w:p w:rsidR="00000000" w:rsidDel="00000000" w:rsidP="00000000" w:rsidRDefault="00000000" w:rsidRPr="00000000" w14:paraId="0000016E">
            <w:pPr>
              <w:numPr>
                <w:ilvl w:val="0"/>
                <w:numId w:val="1"/>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Limited Influence Over Non-Bank Credit Creation</w:t>
            </w:r>
            <w:r w:rsidDel="00000000" w:rsidR="00000000" w:rsidRPr="00000000">
              <w:rPr>
                <w:rFonts w:ascii="Roboto" w:cs="Roboto" w:eastAsia="Roboto" w:hAnsi="Roboto"/>
                <w:sz w:val="16"/>
                <w:szCs w:val="16"/>
                <w:rtl w:val="0"/>
              </w:rPr>
              <w:br w:type="textWrapping"/>
              <w:t xml:space="preserve"> A growing share of credit creation occurs outside the traditional banking system, reducing the Richmond Fed’s ability to manage systemic risk solely through reserve regulation and discount lending.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Weaknesses</w:t>
            </w:r>
          </w:p>
          <w:p w:rsidR="00000000" w:rsidDel="00000000" w:rsidP="00000000" w:rsidRDefault="00000000" w:rsidRPr="00000000" w14:paraId="00000170">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Despite its strengths, the Federal Reserve Bank of Richmond faces challenges, particularly related to the inherent weaknesses of fractional reserve banking and historical instances of instability.</w:t>
            </w:r>
          </w:p>
          <w:p w:rsidR="00000000" w:rsidDel="00000000" w:rsidP="00000000" w:rsidRDefault="00000000" w:rsidRPr="00000000" w14:paraId="00000171">
            <w:pPr>
              <w:numPr>
                <w:ilvl w:val="0"/>
                <w:numId w:val="1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Fractional Reserve Banking Risks</w:t>
            </w:r>
            <w:r w:rsidDel="00000000" w:rsidR="00000000" w:rsidRPr="00000000">
              <w:rPr>
                <w:rFonts w:ascii="Roboto" w:cs="Roboto" w:eastAsia="Roboto" w:hAnsi="Roboto"/>
                <w:sz w:val="16"/>
                <w:szCs w:val="16"/>
                <w:rtl w:val="0"/>
              </w:rPr>
              <w:t xml:space="preserve">: The reliance on fractional reserve banking creates vulnerabilities to bank runs and liquidity crises. Because banks lend out most deposits, a sudden surge in withdrawals can lead to insolvency. A historical example is the 1930s banking panics, where widespread withdrawals led to numerous bank failures across the U.S., including in the Richmond Fed’s district. Although deposit insurance and Federal Reserve interventions have mitigated this risk, the potential for systemic instability persists, especially during severe economic shocks.</w:t>
            </w:r>
          </w:p>
          <w:p w:rsidR="00000000" w:rsidDel="00000000" w:rsidP="00000000" w:rsidRDefault="00000000" w:rsidRPr="00000000" w14:paraId="00000172">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73">
            <w:pPr>
              <w:numPr>
                <w:ilvl w:val="0"/>
                <w:numId w:val="1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Public Perception and Transparency</w:t>
            </w:r>
            <w:r w:rsidDel="00000000" w:rsidR="00000000" w:rsidRPr="00000000">
              <w:rPr>
                <w:rFonts w:ascii="Roboto" w:cs="Roboto" w:eastAsia="Roboto" w:hAnsi="Roboto"/>
                <w:sz w:val="16"/>
                <w:szCs w:val="16"/>
                <w:rtl w:val="0"/>
              </w:rPr>
              <w:t xml:space="preserve">: The Federal Reserve, including the Richmond Fed, often faces criticism for a lack of transparency and perceived disconnect from public needs. For example, the complexity of monetary policy decisions, such as quantitative easing in the 2010s, has led to public skepticism about the Fed’s motives, which can undermine trust and complicate policy implementation.</w:t>
            </w:r>
          </w:p>
          <w:p w:rsidR="00000000" w:rsidDel="00000000" w:rsidP="00000000" w:rsidRDefault="00000000" w:rsidRPr="00000000" w14:paraId="00000174">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75">
            <w:pPr>
              <w:numPr>
                <w:ilvl w:val="0"/>
                <w:numId w:val="12"/>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Resource Constraints</w:t>
            </w:r>
            <w:r w:rsidDel="00000000" w:rsidR="00000000" w:rsidRPr="00000000">
              <w:rPr>
                <w:rFonts w:ascii="Roboto" w:cs="Roboto" w:eastAsia="Roboto" w:hAnsi="Roboto"/>
                <w:sz w:val="16"/>
                <w:szCs w:val="16"/>
                <w:rtl w:val="0"/>
              </w:rPr>
              <w:t xml:space="preserve">: While the Richmond Fed is a key player in the Federal Reserve System, its regional scope limits its resources compared to larger Reserve Banks like New York. This can constrain its ability to lead on national policy initiatives or compete for top research talent, a concern for scholars like myself seeking robust research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ChaptGPT provides the better answer to this prompt. As an employer, especially for a scholar, the ability to influence is probably one of the main selling points of working at the Fed. A key weakness would be the inability to influence. What I’ve noticed in the responses is the difference between generic and non-generic responses. The word I think describes it accurately is: insight. With a basic level of knowledge, the responses are expected, and every now and then valuable insight is written in the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17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Strategic and Technological Evolution of the Federal Reserve</w:t>
            </w:r>
          </w:p>
          <w:p w:rsidR="00000000" w:rsidDel="00000000" w:rsidP="00000000" w:rsidRDefault="00000000" w:rsidRPr="00000000" w14:paraId="00000179">
            <w:pPr>
              <w:numPr>
                <w:ilvl w:val="0"/>
                <w:numId w:val="2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Central Bank Digital Currency (CBDC) Development</w:t>
            </w:r>
            <w:r w:rsidDel="00000000" w:rsidR="00000000" w:rsidRPr="00000000">
              <w:rPr>
                <w:rFonts w:ascii="Roboto" w:cs="Roboto" w:eastAsia="Roboto" w:hAnsi="Roboto"/>
                <w:sz w:val="16"/>
                <w:szCs w:val="16"/>
                <w:rtl w:val="0"/>
              </w:rPr>
              <w:br w:type="textWrapping"/>
              <w:t xml:space="preserve"> The ongoing evaluation of a U.S. central bank digital currency presents a transformative opportunity. The Richmond Fed can contribute thought leadership and technical research to ensure that a future CBDC enhances payment efficiency, financial inclusion, and monetary policy precision.</w:t>
              <w:br w:type="textWrapping"/>
            </w:r>
            <w:r w:rsidDel="00000000" w:rsidR="00000000" w:rsidRPr="00000000">
              <w:rPr>
                <w:rtl w:val="0"/>
              </w:rPr>
            </w:r>
          </w:p>
          <w:p w:rsidR="00000000" w:rsidDel="00000000" w:rsidP="00000000" w:rsidRDefault="00000000" w:rsidRPr="00000000" w14:paraId="0000017A">
            <w:pPr>
              <w:numPr>
                <w:ilvl w:val="1"/>
                <w:numId w:val="24"/>
              </w:numPr>
              <w:spacing w:line="240" w:lineRule="auto"/>
              <w:ind w:left="1440" w:hanging="360"/>
              <w:rPr>
                <w:sz w:val="16"/>
                <w:szCs w:val="16"/>
              </w:rPr>
            </w:pPr>
            <w:r w:rsidDel="00000000" w:rsidR="00000000" w:rsidRPr="00000000">
              <w:rPr>
                <w:rFonts w:ascii="Roboto" w:cs="Roboto" w:eastAsia="Roboto" w:hAnsi="Roboto"/>
                <w:b w:val="1"/>
                <w:sz w:val="16"/>
                <w:szCs w:val="16"/>
                <w:rtl w:val="0"/>
              </w:rPr>
              <w:t xml:space="preserve">Professional Opportunity</w:t>
            </w:r>
            <w:r w:rsidDel="00000000" w:rsidR="00000000" w:rsidRPr="00000000">
              <w:rPr>
                <w:rFonts w:ascii="Roboto" w:cs="Roboto" w:eastAsia="Roboto" w:hAnsi="Roboto"/>
                <w:sz w:val="16"/>
                <w:szCs w:val="16"/>
                <w:rtl w:val="0"/>
              </w:rPr>
              <w:t xml:space="preserve">: Engaging in CBDC research would offer the chance to influence foundational infrastructure in the next era of central banking.</w:t>
              <w:br w:type="textWrapping"/>
            </w:r>
          </w:p>
          <w:p w:rsidR="00000000" w:rsidDel="00000000" w:rsidP="00000000" w:rsidRDefault="00000000" w:rsidRPr="00000000" w14:paraId="0000017B">
            <w:pPr>
              <w:numPr>
                <w:ilvl w:val="0"/>
                <w:numId w:val="2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Expansion of FedNow and Real-Time Payments</w:t>
            </w:r>
            <w:r w:rsidDel="00000000" w:rsidR="00000000" w:rsidRPr="00000000">
              <w:rPr>
                <w:rFonts w:ascii="Roboto" w:cs="Roboto" w:eastAsia="Roboto" w:hAnsi="Roboto"/>
                <w:sz w:val="16"/>
                <w:szCs w:val="16"/>
                <w:rtl w:val="0"/>
              </w:rPr>
              <w:br w:type="textWrapping"/>
              <w:t xml:space="preserve"> The launch of FedNow in 2023 offers the Richmond Fed the opportunity to lead regional adoption and ensure equitable access to real-time payment systems among community banks and credit unions.</w:t>
              <w:br w:type="textWrapping"/>
            </w:r>
          </w:p>
          <w:p w:rsidR="00000000" w:rsidDel="00000000" w:rsidP="00000000" w:rsidRDefault="00000000" w:rsidRPr="00000000" w14:paraId="0000017C">
            <w:pPr>
              <w:numPr>
                <w:ilvl w:val="0"/>
                <w:numId w:val="2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Climate and Economic Resilience Research</w:t>
            </w:r>
            <w:r w:rsidDel="00000000" w:rsidR="00000000" w:rsidRPr="00000000">
              <w:rPr>
                <w:rFonts w:ascii="Roboto" w:cs="Roboto" w:eastAsia="Roboto" w:hAnsi="Roboto"/>
                <w:sz w:val="16"/>
                <w:szCs w:val="16"/>
                <w:rtl w:val="0"/>
              </w:rPr>
              <w:br w:type="textWrapping"/>
              <w:t xml:space="preserve"> The growing relevance of climate risk to financial systems presents a timely opportunity for economic researchers. The Richmond Fed’s established research division is well-positioned to explore how environmental vulnerabilities affect lending, housing markets, and insurance in the Fifth District.</w:t>
              <w:br w:type="textWrapping"/>
            </w:r>
          </w:p>
          <w:p w:rsidR="00000000" w:rsidDel="00000000" w:rsidP="00000000" w:rsidRDefault="00000000" w:rsidRPr="00000000" w14:paraId="0000017D">
            <w:pPr>
              <w:numPr>
                <w:ilvl w:val="0"/>
                <w:numId w:val="24"/>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Community Development and Financial Equity</w:t>
            </w:r>
            <w:r w:rsidDel="00000000" w:rsidR="00000000" w:rsidRPr="00000000">
              <w:rPr>
                <w:rFonts w:ascii="Roboto" w:cs="Roboto" w:eastAsia="Roboto" w:hAnsi="Roboto"/>
                <w:sz w:val="16"/>
                <w:szCs w:val="16"/>
                <w:rtl w:val="0"/>
              </w:rPr>
              <w:br w:type="textWrapping"/>
              <w:t xml:space="preserve"> The Richmond Fed’s work in community reinvestment, affordable housing, and financial literacy is increasingly important amid widening wealth gaps. These programs offer a platform to influence long-term economic health through targeted, data-informed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Opportunities</w:t>
            </w:r>
          </w:p>
          <w:p w:rsidR="00000000" w:rsidDel="00000000" w:rsidP="00000000" w:rsidRDefault="00000000" w:rsidRPr="00000000" w14:paraId="0000017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future of the Federal Reserve Bank of Richmond offers several opportunities to enhance its role in a rapidly evolving financial landscape, particularly in research and technological adaptation.</w:t>
            </w:r>
          </w:p>
          <w:p w:rsidR="00000000" w:rsidDel="00000000" w:rsidP="00000000" w:rsidRDefault="00000000" w:rsidRPr="00000000" w14:paraId="00000180">
            <w:pPr>
              <w:numPr>
                <w:ilvl w:val="0"/>
                <w:numId w:val="2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Advancing Financial Technology</w:t>
            </w:r>
            <w:r w:rsidDel="00000000" w:rsidR="00000000" w:rsidRPr="00000000">
              <w:rPr>
                <w:rFonts w:ascii="Roboto" w:cs="Roboto" w:eastAsia="Roboto" w:hAnsi="Roboto"/>
                <w:sz w:val="16"/>
                <w:szCs w:val="16"/>
                <w:rtl w:val="0"/>
              </w:rPr>
              <w:t xml:space="preserve">: The Richmond Fed can lead research into central bank digital currencies (CBDCs) and digital payment systems. With global interest in CBDCs (e.g., China’s digital yuan pilot), the Richmond Fed could develop regional pilots or studies to explore how a U.S. CBDC might stabilize monetary policy and enhance transaction efficiency, aligning with my interest in fintech research.</w:t>
            </w:r>
          </w:p>
          <w:p w:rsidR="00000000" w:rsidDel="00000000" w:rsidP="00000000" w:rsidRDefault="00000000" w:rsidRPr="00000000" w14:paraId="00000181">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2">
            <w:pPr>
              <w:numPr>
                <w:ilvl w:val="0"/>
                <w:numId w:val="2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Economic Resilience Initiatives</w:t>
            </w:r>
            <w:r w:rsidDel="00000000" w:rsidR="00000000" w:rsidRPr="00000000">
              <w:rPr>
                <w:rFonts w:ascii="Roboto" w:cs="Roboto" w:eastAsia="Roboto" w:hAnsi="Roboto"/>
                <w:sz w:val="16"/>
                <w:szCs w:val="16"/>
                <w:rtl w:val="0"/>
              </w:rPr>
              <w:t xml:space="preserve">: The Richmond Fed can expand its role in fostering economic resilience in the Fifth District by supporting small businesses and underserved communities. For example, it could spearhead initiatives to improve access to credit for rural areas in West Virginia, leveraging its regional expertise to drive inclusive growth.</w:t>
            </w:r>
          </w:p>
          <w:p w:rsidR="00000000" w:rsidDel="00000000" w:rsidP="00000000" w:rsidRDefault="00000000" w:rsidRPr="00000000" w14:paraId="00000183">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4">
            <w:pPr>
              <w:numPr>
                <w:ilvl w:val="0"/>
                <w:numId w:val="29"/>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Collaborative Research</w:t>
            </w:r>
            <w:r w:rsidDel="00000000" w:rsidR="00000000" w:rsidRPr="00000000">
              <w:rPr>
                <w:rFonts w:ascii="Roboto" w:cs="Roboto" w:eastAsia="Roboto" w:hAnsi="Roboto"/>
                <w:sz w:val="16"/>
                <w:szCs w:val="16"/>
                <w:rtl w:val="0"/>
              </w:rPr>
              <w:t xml:space="preserve">: The Richmond Fed’s research division can deepen partnerships with academic institutions like the University of Virginia or Duke University to study regional economic trends, such as the impact of automation on manufacturing. Such collaborations would provide a rich environment for scholars like myself to contribute to policy-relevant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Evidence again in the Opportunities section of the response, ChatGPT has a better response in terms of offering a non-generic answer.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Much in spirit with its namesake, it feels like Grok performs better when the prompt is less specific.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Given the same prompt across both LLMs, especially when the prompt is specific, it feels like the responses are varied. What seems to be the most optimal use of LLMs is to use them in a panel of respondents, much like a board might be organized?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18B">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Challenges from Cryptocurrencies, Decentralized Finance, and Systemic Shifts</w:t>
            </w:r>
          </w:p>
          <w:p w:rsidR="00000000" w:rsidDel="00000000" w:rsidP="00000000" w:rsidRDefault="00000000" w:rsidRPr="00000000" w14:paraId="0000018C">
            <w:pPr>
              <w:numPr>
                <w:ilvl w:val="0"/>
                <w:numId w:val="1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Disintermediation via Decentralized Finance (DeFi)</w:t>
            </w:r>
            <w:r w:rsidDel="00000000" w:rsidR="00000000" w:rsidRPr="00000000">
              <w:rPr>
                <w:rFonts w:ascii="Roboto" w:cs="Roboto" w:eastAsia="Roboto" w:hAnsi="Roboto"/>
                <w:sz w:val="16"/>
                <w:szCs w:val="16"/>
                <w:rtl w:val="0"/>
              </w:rPr>
              <w:br w:type="textWrapping"/>
              <w:t xml:space="preserve"> DeFi platforms offer financial services—such as lending, borrowing, and asset exchange—without traditional banking intermediaries. This undermines the conventional credit creation model and limits the Fed’s influence over financial flows.</w:t>
              <w:br w:type="textWrapping"/>
            </w:r>
          </w:p>
          <w:p w:rsidR="00000000" w:rsidDel="00000000" w:rsidP="00000000" w:rsidRDefault="00000000" w:rsidRPr="00000000" w14:paraId="0000018D">
            <w:pPr>
              <w:numPr>
                <w:ilvl w:val="1"/>
                <w:numId w:val="13"/>
              </w:numPr>
              <w:spacing w:line="240" w:lineRule="auto"/>
              <w:ind w:left="1440" w:hanging="360"/>
              <w:rPr>
                <w:sz w:val="16"/>
                <w:szCs w:val="16"/>
              </w:rPr>
            </w:pPr>
            <w:r w:rsidDel="00000000" w:rsidR="00000000" w:rsidRPr="00000000">
              <w:rPr>
                <w:rFonts w:ascii="Roboto" w:cs="Roboto" w:eastAsia="Roboto" w:hAnsi="Roboto"/>
                <w:b w:val="1"/>
                <w:sz w:val="16"/>
                <w:szCs w:val="16"/>
                <w:rtl w:val="0"/>
              </w:rPr>
              <w:t xml:space="preserve">Example</w:t>
            </w:r>
            <w:r w:rsidDel="00000000" w:rsidR="00000000" w:rsidRPr="00000000">
              <w:rPr>
                <w:rFonts w:ascii="Roboto" w:cs="Roboto" w:eastAsia="Roboto" w:hAnsi="Roboto"/>
                <w:sz w:val="16"/>
                <w:szCs w:val="16"/>
                <w:rtl w:val="0"/>
              </w:rPr>
              <w:t xml:space="preserve">: Ethereum-based protocols like Aave and Compound facilitate algorithmic lending, bypassing regulated institutions and reserve requirements.</w:t>
              <w:br w:type="textWrapping"/>
            </w:r>
          </w:p>
          <w:p w:rsidR="00000000" w:rsidDel="00000000" w:rsidP="00000000" w:rsidRDefault="00000000" w:rsidRPr="00000000" w14:paraId="0000018E">
            <w:pPr>
              <w:numPr>
                <w:ilvl w:val="0"/>
                <w:numId w:val="1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Stablecoins and Competing Private Currencies</w:t>
            </w:r>
            <w:r w:rsidDel="00000000" w:rsidR="00000000" w:rsidRPr="00000000">
              <w:rPr>
                <w:rFonts w:ascii="Roboto" w:cs="Roboto" w:eastAsia="Roboto" w:hAnsi="Roboto"/>
                <w:sz w:val="16"/>
                <w:szCs w:val="16"/>
                <w:rtl w:val="0"/>
              </w:rPr>
              <w:br w:type="textWrapping"/>
              <w:t xml:space="preserve"> The proliferation of stablecoins (e.g., USDC, USDT) poses a direct threat to sovereign monetary systems if they achieve widespread adoption for everyday payments.</w:t>
              <w:br w:type="textWrapping"/>
            </w:r>
          </w:p>
          <w:p w:rsidR="00000000" w:rsidDel="00000000" w:rsidP="00000000" w:rsidRDefault="00000000" w:rsidRPr="00000000" w14:paraId="0000018F">
            <w:pPr>
              <w:numPr>
                <w:ilvl w:val="1"/>
                <w:numId w:val="13"/>
              </w:numPr>
              <w:spacing w:line="240" w:lineRule="auto"/>
              <w:ind w:left="1440" w:hanging="360"/>
              <w:rPr>
                <w:rFonts w:ascii="Roboto" w:cs="Roboto" w:eastAsia="Roboto" w:hAnsi="Roboto"/>
                <w:sz w:val="16"/>
                <w:szCs w:val="16"/>
              </w:rPr>
            </w:pPr>
            <w:r w:rsidDel="00000000" w:rsidR="00000000" w:rsidRPr="00000000">
              <w:rPr>
                <w:rFonts w:ascii="Roboto" w:cs="Roboto" w:eastAsia="Roboto" w:hAnsi="Roboto"/>
                <w:sz w:val="16"/>
                <w:szCs w:val="16"/>
                <w:rtl w:val="0"/>
              </w:rPr>
              <w:t xml:space="preserve">Scholar's Concern: The unregulated issuance of money-like instruments could weaken the Fed’s ability to manage inflation and disrupt the unit-of-account function of the dollar.</w:t>
              <w:br w:type="textWrapping"/>
            </w:r>
          </w:p>
          <w:p w:rsidR="00000000" w:rsidDel="00000000" w:rsidP="00000000" w:rsidRDefault="00000000" w:rsidRPr="00000000" w14:paraId="00000190">
            <w:pPr>
              <w:numPr>
                <w:ilvl w:val="0"/>
                <w:numId w:val="1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Reduced Policy Transmission in a Digital Economy</w:t>
            </w:r>
            <w:r w:rsidDel="00000000" w:rsidR="00000000" w:rsidRPr="00000000">
              <w:rPr>
                <w:rFonts w:ascii="Roboto" w:cs="Roboto" w:eastAsia="Roboto" w:hAnsi="Roboto"/>
                <w:sz w:val="16"/>
                <w:szCs w:val="16"/>
                <w:rtl w:val="0"/>
              </w:rPr>
              <w:br w:type="textWrapping"/>
              <w:t xml:space="preserve"> As financial activity migrates to decentralized platforms, traditional tools—like open market operations or interest rate adjustments—may lose potency, making it more difficult to stabilize inflation and employment.</w:t>
              <w:br w:type="textWrapping"/>
            </w:r>
          </w:p>
          <w:p w:rsidR="00000000" w:rsidDel="00000000" w:rsidP="00000000" w:rsidRDefault="00000000" w:rsidRPr="00000000" w14:paraId="00000191">
            <w:pPr>
              <w:numPr>
                <w:ilvl w:val="0"/>
                <w:numId w:val="1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Cybersecurity and Infrastructure Risk</w:t>
            </w:r>
            <w:r w:rsidDel="00000000" w:rsidR="00000000" w:rsidRPr="00000000">
              <w:rPr>
                <w:rFonts w:ascii="Roboto" w:cs="Roboto" w:eastAsia="Roboto" w:hAnsi="Roboto"/>
                <w:sz w:val="16"/>
                <w:szCs w:val="16"/>
                <w:rtl w:val="0"/>
              </w:rPr>
              <w:br w:type="textWrapping"/>
              <w:t xml:space="preserve"> The increasing digitization of payments, especially with FedNow and future CBDCs, exposes the Richmond Fed and broader system to cybersecurity threats that could undermine trust and disrupt monetary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Threats</w:t>
            </w:r>
          </w:p>
          <w:p w:rsidR="00000000" w:rsidDel="00000000" w:rsidP="00000000" w:rsidRDefault="00000000" w:rsidRPr="00000000" w14:paraId="0000019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Federal Reserve Bank of Richmond faces significant threats from emerging technologies, particularly cryptocurrencies and decentralized finance (DeFi), which challenge traditional banking and monetary policy frameworks.</w:t>
            </w:r>
          </w:p>
          <w:p w:rsidR="00000000" w:rsidDel="00000000" w:rsidP="00000000" w:rsidRDefault="00000000" w:rsidRPr="00000000" w14:paraId="00000194">
            <w:pPr>
              <w:numPr>
                <w:ilvl w:val="0"/>
                <w:numId w:val="3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Cryptocurrencies</w:t>
            </w:r>
            <w:r w:rsidDel="00000000" w:rsidR="00000000" w:rsidRPr="00000000">
              <w:rPr>
                <w:rFonts w:ascii="Roboto" w:cs="Roboto" w:eastAsia="Roboto" w:hAnsi="Roboto"/>
                <w:sz w:val="16"/>
                <w:szCs w:val="16"/>
                <w:rtl w:val="0"/>
              </w:rPr>
              <w:t xml:space="preserve">: Cryptocurrencies like Bitcoin and Ethereum offer decentralized alternatives to fiat currency, potentially undermining the Fed’s control over the money supply. For instance, Bitcoin’s fixed supply cap of 21 million coins contrasts with the Fed’s ability to adjust money supply through fractional reserve banking. If cryptocurrencies gain widespread adoption, they could reduce demand for traditional banking services in the Fifth District, weakening the Richmond Fed’s influence.</w:t>
            </w:r>
          </w:p>
          <w:p w:rsidR="00000000" w:rsidDel="00000000" w:rsidP="00000000" w:rsidRDefault="00000000" w:rsidRPr="00000000" w14:paraId="00000195">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96">
            <w:pPr>
              <w:numPr>
                <w:ilvl w:val="0"/>
                <w:numId w:val="3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Decentralized Finance (DeFi)</w:t>
            </w:r>
            <w:r w:rsidDel="00000000" w:rsidR="00000000" w:rsidRPr="00000000">
              <w:rPr>
                <w:rFonts w:ascii="Roboto" w:cs="Roboto" w:eastAsia="Roboto" w:hAnsi="Roboto"/>
                <w:sz w:val="16"/>
                <w:szCs w:val="16"/>
                <w:rtl w:val="0"/>
              </w:rPr>
              <w:t xml:space="preserve">: DeFi platforms, such as Uniswap or Aave, enable peer-to-peer lending and borrowing without intermediaries like banks. In 2024, DeFi protocols managed over $100 billion in total value locked globally, demonstrating their growing appeal. These platforms bypass the fractional reserve system, posing a threat to the Richmond Fed’s supervisory role over regional banks and its ability to implement monetary policy effectively.</w:t>
            </w:r>
          </w:p>
          <w:p w:rsidR="00000000" w:rsidDel="00000000" w:rsidP="00000000" w:rsidRDefault="00000000" w:rsidRPr="00000000" w14:paraId="00000197">
            <w:pPr>
              <w:spacing w:line="240" w:lineRule="auto"/>
              <w:ind w:left="72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98">
            <w:pPr>
              <w:numPr>
                <w:ilvl w:val="0"/>
                <w:numId w:val="33"/>
              </w:numPr>
              <w:spacing w:line="240" w:lineRule="auto"/>
              <w:ind w:left="720" w:hanging="360"/>
              <w:rPr>
                <w:sz w:val="16"/>
                <w:szCs w:val="16"/>
              </w:rPr>
            </w:pPr>
            <w:r w:rsidDel="00000000" w:rsidR="00000000" w:rsidRPr="00000000">
              <w:rPr>
                <w:rFonts w:ascii="Roboto" w:cs="Roboto" w:eastAsia="Roboto" w:hAnsi="Roboto"/>
                <w:b w:val="1"/>
                <w:sz w:val="16"/>
                <w:szCs w:val="16"/>
                <w:rtl w:val="0"/>
              </w:rPr>
              <w:t xml:space="preserve">Regulatory Uncertainty</w:t>
            </w:r>
            <w:r w:rsidDel="00000000" w:rsidR="00000000" w:rsidRPr="00000000">
              <w:rPr>
                <w:rFonts w:ascii="Roboto" w:cs="Roboto" w:eastAsia="Roboto" w:hAnsi="Roboto"/>
                <w:sz w:val="16"/>
                <w:szCs w:val="16"/>
                <w:rtl w:val="0"/>
              </w:rPr>
              <w:t xml:space="preserve">: The rapid rise of cryptocurrencies and DeFi creates regulatory challenges. If the federal government imposes restrictive policies or fails to provide clear guidelines, the Richmond Fed may struggle to adapt its supervisory framework, potentially leading to financial instability in its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Conclusion</w:t>
            </w:r>
          </w:p>
          <w:p w:rsidR="00000000" w:rsidDel="00000000" w:rsidP="00000000" w:rsidRDefault="00000000" w:rsidRPr="00000000" w14:paraId="0000019B">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For a scholar pursuing a role in research or policy, the Federal Reserve Bank of Richmond represents a unique opportunity to contribute to one of the most consequential institutions in modern finance. While the fractional reserve system underpins both the strengths and weaknesses of the current monetary framework, the Richmond Fed remains vital to maintaining macroeconomic stability in the Fifth District.</w:t>
            </w:r>
          </w:p>
          <w:p w:rsidR="00000000" w:rsidDel="00000000" w:rsidP="00000000" w:rsidRDefault="00000000" w:rsidRPr="00000000" w14:paraId="0000019C">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9D">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As the Federal Reserve adapts to a rapidly evolving digital financial landscape, there is significant scope for scholarly engagement in digital currency research, systemic risk analysis, and policy innovation. At the same time, credible threats from decentralized finance necessitate agile, data-driven oversight and a forward-looking regulatory mindset. The Richmond Fed’s dual mandate—stability and progress—makes it an intellectually and professionally rewarding environment for those passionate about public service, financial systems, and economic resilience.</w:t>
            </w:r>
          </w:p>
          <w:p w:rsidR="00000000" w:rsidDel="00000000" w:rsidP="00000000" w:rsidRDefault="00000000" w:rsidRPr="00000000" w14:paraId="0000019E">
            <w:pPr>
              <w:spacing w:line="240" w:lineRule="auto"/>
              <w:rPr>
                <w:rFonts w:ascii="Roboto" w:cs="Roboto" w:eastAsia="Roboto" w:hAnsi="Roboto"/>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Would you like this analysis adapted into a formal cover letter or used as a basis for an application essay?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Conclusion</w:t>
            </w:r>
          </w:p>
          <w:p w:rsidR="00000000" w:rsidDel="00000000" w:rsidP="00000000" w:rsidRDefault="00000000" w:rsidRPr="00000000" w14:paraId="000001A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Federal Reserve Bank of Richmond is well-positioned to leverage its strengths in fractional reserve banking and regional expertise to maintain economic stability and contribute to national monetary policy. However, it must address the vulnerabilities of fractional reserve banking and public perception challenges while seizing opportunities in fintech and regional resilience. The rise of cryptocurrencies and DeFi presents significant threats, necessitating proactive research and policy innovation. As a scholar, I am eager to contribute to the Richmond Fed’s efforts to navigate these challenges through rigorous economic research and policy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6"/>
                <w:szCs w:val="16"/>
              </w:rPr>
            </w:pPr>
            <w:r w:rsidDel="00000000" w:rsidR="00000000" w:rsidRPr="00000000">
              <w:rPr>
                <w:rtl w:val="0"/>
              </w:rPr>
            </w:r>
          </w:p>
        </w:tc>
      </w:tr>
    </w:tbl>
    <w:p w:rsidR="00000000" w:rsidDel="00000000" w:rsidP="00000000" w:rsidRDefault="00000000" w:rsidRPr="00000000" w14:paraId="000001A3">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60" w:line="240" w:lineRule="auto"/>
      <w:jc w:val="center"/>
    </w:pPr>
    <w:rPr>
      <w:sz w:val="20"/>
      <w:szCs w:val="20"/>
    </w:rPr>
  </w:style>
  <w:style w:type="paragraph" w:styleId="Heading2">
    <w:name w:val="heading 2"/>
    <w:basedOn w:val="Normal"/>
    <w:next w:val="Normal"/>
    <w:pPr>
      <w:keepNext w:val="1"/>
      <w:keepLines w:val="1"/>
      <w:spacing w:after="200" w:before="200" w:lineRule="auto"/>
    </w:pPr>
    <w:rPr>
      <w:rFonts w:ascii="Roboto" w:cs="Roboto" w:eastAsia="Roboto" w:hAnsi="Roboto"/>
      <w:b w:val="1"/>
      <w:color w:val="1f2328"/>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ichmondfed.org/about_us/careers/job_openings)%5B%5D(https://rb.wd5.myworkdayjobs.com/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