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1A" w:rsidRDefault="00381B1A" w:rsidP="00377B7E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B1A">
        <w:rPr>
          <w:rFonts w:ascii="Times New Roman" w:hAnsi="Times New Roman" w:cs="Times New Roman"/>
          <w:b/>
          <w:sz w:val="24"/>
          <w:szCs w:val="24"/>
        </w:rPr>
        <w:t xml:space="preserve">Application goal: </w:t>
      </w:r>
      <w:r w:rsidRPr="00381B1A">
        <w:rPr>
          <w:rFonts w:ascii="Times New Roman" w:hAnsi="Times New Roman" w:cs="Times New Roman"/>
          <w:sz w:val="24"/>
          <w:szCs w:val="24"/>
        </w:rPr>
        <w:t>Short-term and long-term forecast</w:t>
      </w:r>
      <w:r w:rsidR="00F32746">
        <w:rPr>
          <w:rFonts w:ascii="Times New Roman" w:hAnsi="Times New Roman" w:cs="Times New Roman"/>
          <w:sz w:val="24"/>
          <w:szCs w:val="24"/>
        </w:rPr>
        <w:t>s</w:t>
      </w:r>
      <w:r w:rsidRPr="00381B1A">
        <w:rPr>
          <w:rFonts w:ascii="Times New Roman" w:hAnsi="Times New Roman" w:cs="Times New Roman"/>
          <w:sz w:val="24"/>
          <w:szCs w:val="24"/>
        </w:rPr>
        <w:t xml:space="preserve"> of natural inflows in HPP </w:t>
      </w:r>
      <w:proofErr w:type="spellStart"/>
      <w:r w:rsidRPr="00381B1A">
        <w:rPr>
          <w:rFonts w:ascii="Times New Roman" w:hAnsi="Times New Roman" w:cs="Times New Roman"/>
          <w:sz w:val="24"/>
          <w:szCs w:val="24"/>
        </w:rPr>
        <w:t>Fierza</w:t>
      </w:r>
      <w:proofErr w:type="spellEnd"/>
      <w:r w:rsidRPr="00381B1A">
        <w:rPr>
          <w:rFonts w:ascii="Times New Roman" w:hAnsi="Times New Roman" w:cs="Times New Roman"/>
          <w:sz w:val="24"/>
          <w:szCs w:val="24"/>
        </w:rPr>
        <w:t xml:space="preserve"> and tributary inflows in HPP </w:t>
      </w:r>
      <w:proofErr w:type="spellStart"/>
      <w:r w:rsidRPr="00381B1A">
        <w:rPr>
          <w:rFonts w:ascii="Times New Roman" w:hAnsi="Times New Roman" w:cs="Times New Roman"/>
          <w:sz w:val="24"/>
          <w:szCs w:val="24"/>
        </w:rPr>
        <w:t>Koman</w:t>
      </w:r>
      <w:proofErr w:type="spellEnd"/>
      <w:r w:rsidRPr="00381B1A">
        <w:rPr>
          <w:rFonts w:ascii="Times New Roman" w:hAnsi="Times New Roman" w:cs="Times New Roman"/>
          <w:sz w:val="24"/>
          <w:szCs w:val="24"/>
        </w:rPr>
        <w:t xml:space="preserve"> and HPP </w:t>
      </w:r>
      <w:proofErr w:type="spellStart"/>
      <w:r w:rsidRPr="00381B1A">
        <w:rPr>
          <w:rFonts w:ascii="Times New Roman" w:hAnsi="Times New Roman" w:cs="Times New Roman"/>
          <w:sz w:val="24"/>
          <w:szCs w:val="24"/>
        </w:rPr>
        <w:t>Vau</w:t>
      </w:r>
      <w:proofErr w:type="spellEnd"/>
      <w:r w:rsidRPr="00381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B1A">
        <w:rPr>
          <w:rFonts w:ascii="Times New Roman" w:hAnsi="Times New Roman" w:cs="Times New Roman"/>
          <w:sz w:val="24"/>
          <w:szCs w:val="24"/>
        </w:rPr>
        <w:t>Dejes</w:t>
      </w:r>
      <w:proofErr w:type="spellEnd"/>
      <w:r w:rsidRPr="00381B1A">
        <w:rPr>
          <w:rFonts w:ascii="Times New Roman" w:hAnsi="Times New Roman" w:cs="Times New Roman"/>
          <w:sz w:val="24"/>
          <w:szCs w:val="24"/>
        </w:rPr>
        <w:t>. For short-term forecasting,</w:t>
      </w:r>
      <w:r w:rsidR="00752A1F">
        <w:rPr>
          <w:rFonts w:ascii="Times New Roman" w:hAnsi="Times New Roman" w:cs="Times New Roman"/>
          <w:sz w:val="24"/>
          <w:szCs w:val="24"/>
        </w:rPr>
        <w:t xml:space="preserve"> a mathematical model based on R</w:t>
      </w:r>
      <w:r w:rsidRPr="00381B1A">
        <w:rPr>
          <w:rFonts w:ascii="Times New Roman" w:hAnsi="Times New Roman" w:cs="Times New Roman"/>
          <w:sz w:val="24"/>
          <w:szCs w:val="24"/>
        </w:rPr>
        <w:t xml:space="preserve">ecurrent </w:t>
      </w:r>
      <w:r w:rsidR="00752A1F">
        <w:rPr>
          <w:rFonts w:ascii="Times New Roman" w:hAnsi="Times New Roman" w:cs="Times New Roman"/>
          <w:sz w:val="24"/>
          <w:szCs w:val="24"/>
        </w:rPr>
        <w:t>N</w:t>
      </w:r>
      <w:r w:rsidRPr="00381B1A">
        <w:rPr>
          <w:rFonts w:ascii="Times New Roman" w:hAnsi="Times New Roman" w:cs="Times New Roman"/>
          <w:sz w:val="24"/>
          <w:szCs w:val="24"/>
        </w:rPr>
        <w:t xml:space="preserve">eural </w:t>
      </w:r>
      <w:r w:rsidR="00752A1F">
        <w:rPr>
          <w:rFonts w:ascii="Times New Roman" w:hAnsi="Times New Roman" w:cs="Times New Roman"/>
          <w:sz w:val="24"/>
          <w:szCs w:val="24"/>
        </w:rPr>
        <w:t>N</w:t>
      </w:r>
      <w:r w:rsidR="00F32746">
        <w:rPr>
          <w:rFonts w:ascii="Times New Roman" w:hAnsi="Times New Roman" w:cs="Times New Roman"/>
          <w:sz w:val="24"/>
          <w:szCs w:val="24"/>
        </w:rPr>
        <w:t>etworks is developed</w:t>
      </w:r>
      <w:r w:rsidRPr="00381B1A">
        <w:rPr>
          <w:rFonts w:ascii="Times New Roman" w:hAnsi="Times New Roman" w:cs="Times New Roman"/>
          <w:sz w:val="24"/>
          <w:szCs w:val="24"/>
        </w:rPr>
        <w:t>, while for long-term f</w:t>
      </w:r>
      <w:r w:rsidR="00F32746">
        <w:rPr>
          <w:rFonts w:ascii="Times New Roman" w:hAnsi="Times New Roman" w:cs="Times New Roman"/>
          <w:sz w:val="24"/>
          <w:szCs w:val="24"/>
        </w:rPr>
        <w:t>orecasting, statistical analysis</w:t>
      </w:r>
      <w:r w:rsidRPr="00381B1A">
        <w:rPr>
          <w:rFonts w:ascii="Times New Roman" w:hAnsi="Times New Roman" w:cs="Times New Roman"/>
          <w:sz w:val="24"/>
          <w:szCs w:val="24"/>
        </w:rPr>
        <w:t xml:space="preserve"> </w:t>
      </w:r>
      <w:r w:rsidR="00F32746">
        <w:rPr>
          <w:rFonts w:ascii="Times New Roman" w:hAnsi="Times New Roman" w:cs="Times New Roman"/>
          <w:sz w:val="24"/>
          <w:szCs w:val="24"/>
        </w:rPr>
        <w:t>was performed</w:t>
      </w:r>
      <w:r w:rsidRPr="00381B1A">
        <w:rPr>
          <w:rFonts w:ascii="Times New Roman" w:hAnsi="Times New Roman" w:cs="Times New Roman"/>
          <w:sz w:val="24"/>
          <w:szCs w:val="24"/>
        </w:rPr>
        <w:t>.</w:t>
      </w:r>
    </w:p>
    <w:p w:rsidR="00614ABA" w:rsidRPr="002B5BFF" w:rsidRDefault="00614ABA" w:rsidP="00377B7E">
      <w:pPr>
        <w:spacing w:after="120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Inputs:</w:t>
      </w:r>
    </w:p>
    <w:p w:rsidR="00752A1F" w:rsidRPr="00752A1F" w:rsidRDefault="00752A1F" w:rsidP="00752A1F">
      <w:pPr>
        <w:ind w:left="27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A. </w:t>
      </w: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Observation of inflow data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 xml:space="preserve"> for at least 4 days before real-time - provided by KESH.</w:t>
      </w:r>
    </w:p>
    <w:p w:rsidR="00752A1F" w:rsidRPr="00752A1F" w:rsidRDefault="00752A1F" w:rsidP="00752A1F">
      <w:pPr>
        <w:ind w:left="27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52A1F">
        <w:rPr>
          <w:rFonts w:ascii="Times New Roman" w:hAnsi="Times New Roman" w:cs="Times New Roman"/>
          <w:sz w:val="24"/>
          <w:szCs w:val="24"/>
          <w:lang w:val="sr-Latn-RS"/>
        </w:rPr>
        <w:t xml:space="preserve">B. </w:t>
      </w: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Observ</w:t>
      </w:r>
      <w:r w:rsidR="00BB2C84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ed </w:t>
      </w: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meteorological parameters 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>(temperature, humidity, precipitation) for specified locations - two meteorological models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can be used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752A1F" w:rsidRDefault="00752A1F" w:rsidP="00752A1F">
      <w:pPr>
        <w:ind w:left="27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52A1F">
        <w:rPr>
          <w:rFonts w:ascii="Times New Roman" w:hAnsi="Times New Roman" w:cs="Times New Roman"/>
          <w:sz w:val="24"/>
          <w:szCs w:val="24"/>
          <w:lang w:val="sr-Latn-RS"/>
        </w:rPr>
        <w:t xml:space="preserve">C. </w:t>
      </w: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Forecast</w:t>
      </w:r>
      <w:r w:rsidR="00BB2C84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ed </w:t>
      </w: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meteorological parameters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 xml:space="preserve"> (temperature, humidity, precipitation) for specified locations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 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>two meteorological models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can be used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752A1F" w:rsidRPr="00752A1F" w:rsidRDefault="00752A1F" w:rsidP="00377B7E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52A1F">
        <w:rPr>
          <w:rFonts w:ascii="Times New Roman" w:hAnsi="Times New Roman" w:cs="Times New Roman"/>
          <w:sz w:val="24"/>
          <w:szCs w:val="24"/>
          <w:lang w:val="sr-Latn-RS"/>
        </w:rPr>
        <w:t xml:space="preserve">The application has </w:t>
      </w: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authorization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 xml:space="preserve">, with two possible roles: </w:t>
      </w: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admin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 xml:space="preserve"> and </w:t>
      </w: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user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>. The only difference is that the admin has the ability to change parameters in the Properties tab.</w:t>
      </w:r>
    </w:p>
    <w:p w:rsidR="00633D05" w:rsidRPr="00752A1F" w:rsidRDefault="00D2608D" w:rsidP="009132F2">
      <w:pPr>
        <w:pStyle w:val="ListParagraph"/>
        <w:numPr>
          <w:ilvl w:val="0"/>
          <w:numId w:val="10"/>
        </w:numPr>
        <w:spacing w:after="240"/>
        <w:ind w:left="360" w:hanging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Properties</w:t>
      </w:r>
      <w:r w:rsidR="00752A1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752A1F"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tab</w:t>
      </w:r>
      <w:r w:rsidR="00752A1F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  <w:r w:rsidR="00752A1F" w:rsidRPr="00752A1F">
        <w:rPr>
          <w:rFonts w:ascii="Times New Roman" w:hAnsi="Times New Roman" w:cs="Times New Roman"/>
          <w:sz w:val="24"/>
          <w:szCs w:val="24"/>
        </w:rPr>
        <w:t>Settings related to the application</w:t>
      </w:r>
      <w:r w:rsidR="00F32746">
        <w:rPr>
          <w:rFonts w:ascii="Times New Roman" w:hAnsi="Times New Roman" w:cs="Times New Roman"/>
          <w:sz w:val="24"/>
          <w:szCs w:val="24"/>
        </w:rPr>
        <w:t xml:space="preserve"> that should be</w:t>
      </w:r>
      <w:r w:rsidR="00752A1F" w:rsidRPr="00752A1F">
        <w:rPr>
          <w:rFonts w:ascii="Times New Roman" w:hAnsi="Times New Roman" w:cs="Times New Roman"/>
          <w:sz w:val="24"/>
          <w:szCs w:val="24"/>
        </w:rPr>
        <w:t xml:space="preserve"> defined/configured</w:t>
      </w:r>
    </w:p>
    <w:p w:rsidR="00752A1F" w:rsidRPr="00752A1F" w:rsidRDefault="00752A1F" w:rsidP="00752A1F">
      <w:pPr>
        <w:pStyle w:val="ListParagraph"/>
        <w:spacing w:after="240"/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2608D" w:rsidRPr="002B5BFF" w:rsidRDefault="00D2608D" w:rsidP="00654CA0">
      <w:pPr>
        <w:pStyle w:val="ListParagraph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General</w:t>
      </w:r>
      <w:r w:rsidR="00752A1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tab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</w:p>
    <w:p w:rsidR="002460C1" w:rsidRDefault="00752A1F" w:rsidP="00654CA0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720" w:hanging="18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O</w:t>
      </w:r>
      <w:r w:rsidR="002460C1"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ption- </w:t>
      </w:r>
      <w:r w:rsidR="00D2608D" w:rsidRPr="00752A1F">
        <w:rPr>
          <w:rFonts w:ascii="Times New Roman" w:hAnsi="Times New Roman" w:cs="Times New Roman"/>
          <w:b/>
          <w:sz w:val="24"/>
          <w:szCs w:val="24"/>
          <w:lang w:val="sr-Latn-RS"/>
        </w:rPr>
        <w:t>Use NeoAPI for forecast</w:t>
      </w:r>
      <w:r w:rsidR="00D2608D" w:rsidRPr="00752A1F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  <w:r w:rsidRPr="00752A1F">
        <w:rPr>
          <w:rFonts w:ascii="Times New Roman" w:hAnsi="Times New Roman" w:cs="Times New Roman"/>
          <w:sz w:val="24"/>
          <w:szCs w:val="24"/>
          <w:lang w:val="sr-Latn-RS"/>
        </w:rPr>
        <w:t xml:space="preserve">There are 2 meteorological models for acquiring </w:t>
      </w:r>
      <w:bookmarkStart w:id="0" w:name="_GoBack"/>
      <w:bookmarkEnd w:id="0"/>
      <w:r w:rsidRPr="00DF7DA6">
        <w:rPr>
          <w:rFonts w:ascii="Times New Roman" w:hAnsi="Times New Roman" w:cs="Times New Roman"/>
          <w:sz w:val="24"/>
          <w:szCs w:val="24"/>
          <w:lang w:val="sr-Latn-RS"/>
        </w:rPr>
        <w:t xml:space="preserve">meteorological data: NeoAPI as the main option provided by KESH and OPENMETEO.COM as an alternative option, which represents an open-source weather API. The second model was used during the development of the application.  </w:t>
      </w:r>
      <w:r w:rsidR="00DF7DA6" w:rsidRPr="00DF7DA6">
        <w:rPr>
          <w:rFonts w:ascii="Times New Roman" w:hAnsi="Times New Roman" w:cs="Times New Roman"/>
          <w:sz w:val="24"/>
          <w:szCs w:val="24"/>
          <w:lang w:val="sr-Latn-RS"/>
        </w:rPr>
        <w:t>It</w:t>
      </w:r>
      <w:r w:rsidRPr="00DF7DA6">
        <w:rPr>
          <w:rFonts w:ascii="Times New Roman" w:hAnsi="Times New Roman" w:cs="Times New Roman"/>
          <w:sz w:val="24"/>
          <w:szCs w:val="24"/>
          <w:lang w:val="sr-Latn-RS"/>
        </w:rPr>
        <w:t>s usage increases the robustness and reliability of the application's operation.</w:t>
      </w:r>
    </w:p>
    <w:p w:rsidR="00752A1F" w:rsidRPr="00377B7E" w:rsidRDefault="00752A1F" w:rsidP="00377B7E">
      <w:pPr>
        <w:pStyle w:val="ListParagraph"/>
        <w:tabs>
          <w:tab w:val="left" w:pos="720"/>
          <w:tab w:val="left" w:pos="810"/>
        </w:tabs>
        <w:spacing w:after="0"/>
        <w:ind w:hanging="180"/>
        <w:jc w:val="both"/>
        <w:rPr>
          <w:rFonts w:ascii="Times New Roman" w:hAnsi="Times New Roman" w:cs="Times New Roman"/>
          <w:sz w:val="16"/>
          <w:szCs w:val="24"/>
          <w:lang w:val="sr-Latn-RS"/>
        </w:rPr>
      </w:pPr>
    </w:p>
    <w:p w:rsidR="002460C1" w:rsidRPr="002B5BFF" w:rsidRDefault="00040A59" w:rsidP="00654CA0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720" w:hanging="18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Option</w:t>
      </w:r>
      <w:r w:rsidR="002460C1"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-Archive forecast: </w:t>
      </w:r>
      <w:r w:rsidR="000326F2" w:rsidRPr="000326F2">
        <w:rPr>
          <w:rFonts w:ascii="Times New Roman" w:hAnsi="Times New Roman" w:cs="Times New Roman"/>
          <w:sz w:val="24"/>
          <w:szCs w:val="24"/>
          <w:lang w:val="sr-Latn-RS"/>
        </w:rPr>
        <w:t xml:space="preserve">If this field is checked, the obtained inflow forecasts are archived at the </w:t>
      </w:r>
      <w:r w:rsidR="000326F2">
        <w:rPr>
          <w:rFonts w:ascii="Times New Roman" w:hAnsi="Times New Roman" w:cs="Times New Roman"/>
          <w:sz w:val="24"/>
          <w:szCs w:val="24"/>
          <w:lang w:val="sr-Latn-RS"/>
        </w:rPr>
        <w:t>at selected file location</w:t>
      </w:r>
      <w:r w:rsidR="000326F2" w:rsidRPr="000326F2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2460C1" w:rsidRPr="00377B7E" w:rsidRDefault="002460C1" w:rsidP="00654CA0">
      <w:pPr>
        <w:pStyle w:val="ListParagraph"/>
        <w:tabs>
          <w:tab w:val="left" w:pos="720"/>
          <w:tab w:val="left" w:pos="810"/>
        </w:tabs>
        <w:ind w:hanging="180"/>
        <w:rPr>
          <w:rFonts w:ascii="Times New Roman" w:hAnsi="Times New Roman" w:cs="Times New Roman"/>
          <w:sz w:val="16"/>
          <w:szCs w:val="24"/>
          <w:lang w:val="sr-Latn-RS"/>
        </w:rPr>
      </w:pPr>
    </w:p>
    <w:p w:rsidR="002460C1" w:rsidRPr="002B5BFF" w:rsidRDefault="00040A59" w:rsidP="00654CA0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720" w:hanging="18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Option</w:t>
      </w: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DB5839"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- </w:t>
      </w:r>
      <w:r w:rsidR="002460C1"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Archive Excel</w:t>
      </w:r>
      <w:r w:rsidR="002460C1"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  <w:r w:rsidR="000326F2" w:rsidRPr="000326F2">
        <w:rPr>
          <w:rFonts w:ascii="Times New Roman" w:hAnsi="Times New Roman" w:cs="Times New Roman"/>
          <w:sz w:val="24"/>
          <w:szCs w:val="24"/>
          <w:lang w:val="sr-Latn-RS"/>
        </w:rPr>
        <w:t>If this field is checked</w:t>
      </w:r>
      <w:r w:rsidR="000326F2">
        <w:rPr>
          <w:rFonts w:ascii="Times New Roman" w:hAnsi="Times New Roman" w:cs="Times New Roman"/>
          <w:sz w:val="24"/>
          <w:szCs w:val="24"/>
          <w:lang w:val="sr-Latn-RS"/>
        </w:rPr>
        <w:t xml:space="preserve">, generated </w:t>
      </w:r>
      <w:r w:rsidR="002460C1"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excel report </w:t>
      </w:r>
      <w:r w:rsidR="000326F2">
        <w:rPr>
          <w:rFonts w:ascii="Times New Roman" w:hAnsi="Times New Roman" w:cs="Times New Roman"/>
          <w:sz w:val="24"/>
          <w:szCs w:val="24"/>
          <w:lang w:val="sr-Latn-RS"/>
        </w:rPr>
        <w:t>is archived at selected file location</w:t>
      </w:r>
      <w:r w:rsidR="00DB5839"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</w:p>
    <w:p w:rsidR="002460C1" w:rsidRPr="00377B7E" w:rsidRDefault="002460C1" w:rsidP="00654CA0">
      <w:pPr>
        <w:pStyle w:val="ListParagraph"/>
        <w:tabs>
          <w:tab w:val="left" w:pos="720"/>
          <w:tab w:val="left" w:pos="810"/>
        </w:tabs>
        <w:ind w:hanging="180"/>
        <w:rPr>
          <w:rFonts w:ascii="Times New Roman" w:hAnsi="Times New Roman" w:cs="Times New Roman"/>
          <w:sz w:val="16"/>
          <w:szCs w:val="24"/>
          <w:lang w:val="sr-Latn-RS"/>
        </w:rPr>
      </w:pPr>
    </w:p>
    <w:p w:rsidR="002460C1" w:rsidRPr="002B5BFF" w:rsidRDefault="00040A59" w:rsidP="00654CA0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720" w:hanging="18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Option</w:t>
      </w:r>
      <w:r w:rsidR="00DB5839"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-</w:t>
      </w:r>
      <w:r w:rsidR="002460C1"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Open Prediction Excel</w:t>
      </w:r>
      <w:r w:rsidR="002460C1"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  <w:r w:rsidR="000326F2" w:rsidRPr="000326F2">
        <w:rPr>
          <w:rFonts w:ascii="Times New Roman" w:hAnsi="Times New Roman" w:cs="Times New Roman"/>
          <w:sz w:val="24"/>
          <w:szCs w:val="24"/>
          <w:lang w:val="sr-Latn-RS"/>
        </w:rPr>
        <w:t>If this field is checked</w:t>
      </w:r>
      <w:r w:rsidR="000326F2">
        <w:rPr>
          <w:rFonts w:ascii="Times New Roman" w:hAnsi="Times New Roman" w:cs="Times New Roman"/>
          <w:sz w:val="24"/>
          <w:szCs w:val="24"/>
          <w:lang w:val="sr-Latn-RS"/>
        </w:rPr>
        <w:t>, generated</w:t>
      </w:r>
      <w:r w:rsidR="00DB5839"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 excel report </w:t>
      </w:r>
      <w:r w:rsidR="000326F2">
        <w:rPr>
          <w:rFonts w:ascii="Times New Roman" w:hAnsi="Times New Roman" w:cs="Times New Roman"/>
          <w:sz w:val="24"/>
          <w:szCs w:val="24"/>
          <w:lang w:val="sr-Latn-RS"/>
        </w:rPr>
        <w:t xml:space="preserve">is </w:t>
      </w:r>
      <w:r w:rsidR="00DB5839" w:rsidRPr="002B5BFF">
        <w:rPr>
          <w:rFonts w:ascii="Times New Roman" w:hAnsi="Times New Roman" w:cs="Times New Roman"/>
          <w:sz w:val="24"/>
          <w:szCs w:val="24"/>
          <w:lang w:val="sr-Latn-RS"/>
        </w:rPr>
        <w:t>open</w:t>
      </w:r>
      <w:r w:rsidR="000326F2">
        <w:rPr>
          <w:rFonts w:ascii="Times New Roman" w:hAnsi="Times New Roman" w:cs="Times New Roman"/>
          <w:sz w:val="24"/>
          <w:szCs w:val="24"/>
          <w:lang w:val="sr-Latn-RS"/>
        </w:rPr>
        <w:t>ed</w:t>
      </w:r>
      <w:r w:rsidR="00DB5839"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 automatically. </w:t>
      </w:r>
    </w:p>
    <w:p w:rsidR="00DB5839" w:rsidRPr="00377B7E" w:rsidRDefault="00DB5839" w:rsidP="00654CA0">
      <w:pPr>
        <w:pStyle w:val="ListParagraph"/>
        <w:tabs>
          <w:tab w:val="left" w:pos="720"/>
          <w:tab w:val="left" w:pos="810"/>
        </w:tabs>
        <w:ind w:hanging="180"/>
        <w:rPr>
          <w:rFonts w:ascii="Times New Roman" w:hAnsi="Times New Roman" w:cs="Times New Roman"/>
          <w:sz w:val="16"/>
          <w:szCs w:val="24"/>
          <w:lang w:val="sr-Latn-RS"/>
        </w:rPr>
      </w:pPr>
    </w:p>
    <w:p w:rsidR="00DB5839" w:rsidRPr="002B5BFF" w:rsidRDefault="00040A59" w:rsidP="00654CA0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720" w:hanging="18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Option</w:t>
      </w:r>
      <w:r w:rsidR="00DB5839"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- Phyton DLL Path</w:t>
      </w:r>
      <w:r w:rsidR="00DB5839"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  <w:r w:rsidR="000326F2" w:rsidRPr="000326F2">
        <w:rPr>
          <w:rFonts w:ascii="Times New Roman" w:hAnsi="Times New Roman" w:cs="Times New Roman"/>
          <w:sz w:val="24"/>
          <w:szCs w:val="24"/>
          <w:lang w:val="sr-Latn-RS"/>
        </w:rPr>
        <w:t>This represents a configuration file that is set only during the installation of the application.</w:t>
      </w:r>
    </w:p>
    <w:p w:rsidR="00DB5839" w:rsidRPr="002B5BFF" w:rsidRDefault="00DB5839" w:rsidP="00DB5839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B5839" w:rsidRPr="002B5BFF" w:rsidRDefault="00DB5839" w:rsidP="00DB58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Models</w:t>
      </w:r>
      <w:r w:rsidR="009C028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tab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</w:p>
    <w:p w:rsidR="009C028B" w:rsidRPr="009C028B" w:rsidRDefault="009C028B" w:rsidP="009C02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C028B">
        <w:rPr>
          <w:rFonts w:ascii="Times New Roman" w:hAnsi="Times New Roman" w:cs="Times New Roman"/>
          <w:sz w:val="24"/>
          <w:szCs w:val="24"/>
          <w:lang w:val="sr-Latn-RS"/>
        </w:rPr>
        <w:t xml:space="preserve">For each location and for each prediction span window, a mathematical model for prediction </w:t>
      </w:r>
      <w:r w:rsidR="00040A59">
        <w:rPr>
          <w:rFonts w:ascii="Times New Roman" w:hAnsi="Times New Roman" w:cs="Times New Roman"/>
          <w:sz w:val="24"/>
          <w:szCs w:val="24"/>
          <w:lang w:val="sr-Latn-RS"/>
        </w:rPr>
        <w:t>can be</w:t>
      </w:r>
      <w:r w:rsidRPr="009C028B">
        <w:rPr>
          <w:rFonts w:ascii="Times New Roman" w:hAnsi="Times New Roman" w:cs="Times New Roman"/>
          <w:sz w:val="24"/>
          <w:szCs w:val="24"/>
          <w:lang w:val="sr-Latn-RS"/>
        </w:rPr>
        <w:t xml:space="preserve"> selected. The idea is to have </w:t>
      </w:r>
      <w:r w:rsidR="00F32746">
        <w:rPr>
          <w:rFonts w:ascii="Times New Roman" w:hAnsi="Times New Roman" w:cs="Times New Roman"/>
          <w:sz w:val="24"/>
          <w:szCs w:val="24"/>
          <w:lang w:val="sr-Latn-RS"/>
        </w:rPr>
        <w:t>several</w:t>
      </w:r>
      <w:r w:rsidRPr="009C028B">
        <w:rPr>
          <w:rFonts w:ascii="Times New Roman" w:hAnsi="Times New Roman" w:cs="Times New Roman"/>
          <w:sz w:val="24"/>
          <w:szCs w:val="24"/>
          <w:lang w:val="sr-Latn-RS"/>
        </w:rPr>
        <w:t xml:space="preserve"> models so that during the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exploitation </w:t>
      </w:r>
      <w:r w:rsidRPr="009C028B">
        <w:rPr>
          <w:rFonts w:ascii="Times New Roman" w:hAnsi="Times New Roman" w:cs="Times New Roman"/>
          <w:sz w:val="24"/>
          <w:szCs w:val="24"/>
          <w:lang w:val="sr-Latn-RS"/>
        </w:rPr>
        <w:t xml:space="preserve"> period, it can be determined which model provides better results.</w:t>
      </w:r>
    </w:p>
    <w:p w:rsidR="009C028B" w:rsidRPr="009C028B" w:rsidRDefault="009C028B" w:rsidP="009C02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B5839" w:rsidRPr="002B5BFF" w:rsidRDefault="00DB5839" w:rsidP="00DB58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Coordinates</w:t>
      </w:r>
      <w:r w:rsidR="00E620B4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tab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FB7648" w:rsidRDefault="00040A59" w:rsidP="00DB58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040A59">
        <w:rPr>
          <w:rFonts w:ascii="Times New Roman" w:hAnsi="Times New Roman" w:cs="Times New Roman"/>
          <w:sz w:val="24"/>
          <w:szCs w:val="24"/>
          <w:lang w:val="sr-Latn-RS"/>
        </w:rPr>
        <w:t>Coordinates of the locations from which meteorological parame</w:t>
      </w:r>
      <w:r>
        <w:rPr>
          <w:rFonts w:ascii="Times New Roman" w:hAnsi="Times New Roman" w:cs="Times New Roman"/>
          <w:sz w:val="24"/>
          <w:szCs w:val="24"/>
          <w:lang w:val="sr-Latn-RS"/>
        </w:rPr>
        <w:t>ters are retrieved are defined. Just need to be</w:t>
      </w:r>
      <w:r w:rsidRPr="00040A59">
        <w:rPr>
          <w:rFonts w:ascii="Times New Roman" w:hAnsi="Times New Roman" w:cs="Times New Roman"/>
          <w:sz w:val="24"/>
          <w:szCs w:val="24"/>
          <w:lang w:val="sr-Latn-RS"/>
        </w:rPr>
        <w:t xml:space="preserve"> verified by KESH.</w:t>
      </w:r>
    </w:p>
    <w:p w:rsidR="00040A59" w:rsidRDefault="00040A59" w:rsidP="00DB58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377B7E" w:rsidRPr="002B5BFF" w:rsidRDefault="00377B7E" w:rsidP="00DB58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71AC8" w:rsidRPr="002B5BFF" w:rsidRDefault="00C71AC8" w:rsidP="00C71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PATH</w:t>
      </w:r>
      <w:r w:rsidR="00E620B4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tab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E620B4" w:rsidRPr="00E620B4" w:rsidRDefault="00E620B4" w:rsidP="00E620B4">
      <w:pPr>
        <w:pStyle w:val="ListParagraph"/>
        <w:numPr>
          <w:ilvl w:val="0"/>
          <w:numId w:val="5"/>
        </w:numPr>
        <w:ind w:left="720" w:hanging="18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Option</w:t>
      </w:r>
      <w:r w:rsidR="00C71AC8"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- Path location of inflow file</w:t>
      </w:r>
      <w:r w:rsidR="00C71AC8"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:  </w:t>
      </w:r>
      <w:r w:rsidRPr="00E620B4">
        <w:rPr>
          <w:rFonts w:ascii="Times New Roman" w:hAnsi="Times New Roman" w:cs="Times New Roman"/>
          <w:sz w:val="24"/>
          <w:szCs w:val="24"/>
          <w:lang w:val="sr-Latn-RS"/>
        </w:rPr>
        <w:t>As mentioned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before</w:t>
      </w:r>
      <w:r w:rsidRPr="00E620B4">
        <w:rPr>
          <w:rFonts w:ascii="Times New Roman" w:hAnsi="Times New Roman" w:cs="Times New Roman"/>
          <w:sz w:val="24"/>
          <w:szCs w:val="24"/>
          <w:lang w:val="sr-Latn-RS"/>
        </w:rPr>
        <w:t xml:space="preserve">, one of the inputs is the </w:t>
      </w:r>
      <w:r w:rsidR="00654CA0">
        <w:rPr>
          <w:rFonts w:ascii="Times New Roman" w:hAnsi="Times New Roman" w:cs="Times New Roman"/>
          <w:sz w:val="24"/>
          <w:szCs w:val="24"/>
          <w:lang w:val="sr-Latn-RS"/>
        </w:rPr>
        <w:t xml:space="preserve">observed </w:t>
      </w:r>
      <w:r w:rsidRPr="00E620B4">
        <w:rPr>
          <w:rFonts w:ascii="Times New Roman" w:hAnsi="Times New Roman" w:cs="Times New Roman"/>
          <w:sz w:val="24"/>
          <w:szCs w:val="24"/>
          <w:lang w:val="sr-Latn-RS"/>
        </w:rPr>
        <w:t>inflow</w:t>
      </w:r>
      <w:r w:rsidR="00654CA0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E620B4">
        <w:rPr>
          <w:rFonts w:ascii="Times New Roman" w:hAnsi="Times New Roman" w:cs="Times New Roman"/>
          <w:sz w:val="24"/>
          <w:szCs w:val="24"/>
          <w:lang w:val="sr-Latn-RS"/>
        </w:rPr>
        <w:t xml:space="preserve"> into the reservoirs of the HPP</w:t>
      </w:r>
      <w:r w:rsidR="00654CA0">
        <w:rPr>
          <w:rFonts w:ascii="Times New Roman" w:hAnsi="Times New Roman" w:cs="Times New Roman"/>
          <w:sz w:val="24"/>
          <w:szCs w:val="24"/>
          <w:lang w:val="sr-Latn-RS"/>
        </w:rPr>
        <w:t xml:space="preserve"> which is provided by</w:t>
      </w:r>
      <w:r w:rsidRPr="00E620B4">
        <w:rPr>
          <w:rFonts w:ascii="Times New Roman" w:hAnsi="Times New Roman" w:cs="Times New Roman"/>
          <w:sz w:val="24"/>
          <w:szCs w:val="24"/>
          <w:lang w:val="sr-Latn-RS"/>
        </w:rPr>
        <w:t xml:space="preserve"> KESH i</w:t>
      </w:r>
      <w:r w:rsidR="00654CA0">
        <w:rPr>
          <w:rFonts w:ascii="Times New Roman" w:hAnsi="Times New Roman" w:cs="Times New Roman"/>
          <w:sz w:val="24"/>
          <w:szCs w:val="24"/>
          <w:lang w:val="sr-Latn-RS"/>
        </w:rPr>
        <w:t>n the form of a CSV file. In this</w:t>
      </w:r>
      <w:r w:rsidRPr="00E620B4">
        <w:rPr>
          <w:rFonts w:ascii="Times New Roman" w:hAnsi="Times New Roman" w:cs="Times New Roman"/>
          <w:sz w:val="24"/>
          <w:szCs w:val="24"/>
          <w:lang w:val="sr-Latn-RS"/>
        </w:rPr>
        <w:t xml:space="preserve"> text box, the file location from which this CSV file is loaded</w:t>
      </w:r>
      <w:r w:rsidR="00654CA0">
        <w:rPr>
          <w:rFonts w:ascii="Times New Roman" w:hAnsi="Times New Roman" w:cs="Times New Roman"/>
          <w:sz w:val="24"/>
          <w:szCs w:val="24"/>
          <w:lang w:val="sr-Latn-RS"/>
        </w:rPr>
        <w:t xml:space="preserve"> should be entered</w:t>
      </w:r>
      <w:r w:rsidRPr="00E620B4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C71AC8" w:rsidRPr="00377B7E" w:rsidRDefault="00C71AC8" w:rsidP="00C71AC8">
      <w:pPr>
        <w:pStyle w:val="ListParagraph"/>
        <w:ind w:left="990"/>
        <w:jc w:val="both"/>
        <w:rPr>
          <w:rFonts w:ascii="Times New Roman" w:hAnsi="Times New Roman" w:cs="Times New Roman"/>
          <w:sz w:val="20"/>
          <w:szCs w:val="24"/>
          <w:lang w:val="sr-Latn-RS"/>
        </w:rPr>
      </w:pPr>
    </w:p>
    <w:p w:rsidR="00654CA0" w:rsidRDefault="00654CA0" w:rsidP="00654CA0">
      <w:pPr>
        <w:pStyle w:val="ListParagraph"/>
        <w:numPr>
          <w:ilvl w:val="0"/>
          <w:numId w:val="5"/>
        </w:numPr>
        <w:ind w:left="720" w:hanging="18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654CA0">
        <w:rPr>
          <w:rFonts w:ascii="Times New Roman" w:hAnsi="Times New Roman" w:cs="Times New Roman"/>
          <w:sz w:val="24"/>
          <w:szCs w:val="24"/>
          <w:lang w:val="sr-Latn-RS"/>
        </w:rPr>
        <w:t xml:space="preserve">Other paths refer to locations for saving results, and in coordination with KESH, </w:t>
      </w:r>
      <w:r>
        <w:rPr>
          <w:rFonts w:ascii="Times New Roman" w:hAnsi="Times New Roman" w:cs="Times New Roman"/>
          <w:sz w:val="24"/>
          <w:szCs w:val="24"/>
          <w:lang w:val="sr-Latn-RS"/>
        </w:rPr>
        <w:t>will be</w:t>
      </w:r>
      <w:r w:rsidRPr="00654CA0">
        <w:rPr>
          <w:rFonts w:ascii="Times New Roman" w:hAnsi="Times New Roman" w:cs="Times New Roman"/>
          <w:sz w:val="24"/>
          <w:szCs w:val="24"/>
          <w:lang w:val="sr-Latn-RS"/>
        </w:rPr>
        <w:t xml:space="preserve"> defined during program installation.</w:t>
      </w:r>
    </w:p>
    <w:p w:rsidR="00654CA0" w:rsidRPr="00654CA0" w:rsidRDefault="00654CA0" w:rsidP="00377B7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33D05" w:rsidRPr="002B5BFF" w:rsidRDefault="00633D05" w:rsidP="00752A1F">
      <w:pPr>
        <w:pStyle w:val="ListParagraph"/>
        <w:numPr>
          <w:ilvl w:val="0"/>
          <w:numId w:val="10"/>
        </w:numPr>
        <w:spacing w:after="240"/>
        <w:ind w:left="360" w:hanging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Measurements</w:t>
      </w:r>
      <w:r w:rsidR="00654CA0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Tab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:  inflow data with vizualization, validation and editing feature. </w:t>
      </w:r>
    </w:p>
    <w:p w:rsidR="00633D05" w:rsidRPr="002B5BFF" w:rsidRDefault="00654CA0" w:rsidP="00633D05">
      <w:pPr>
        <w:spacing w:after="2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654CA0">
        <w:rPr>
          <w:rFonts w:ascii="Times New Roman" w:hAnsi="Times New Roman" w:cs="Times New Roman"/>
          <w:sz w:val="24"/>
          <w:szCs w:val="24"/>
          <w:lang w:val="sr-Latn-RS"/>
        </w:rPr>
        <w:t>The inflow data is displayed in both tabular and graphical formats. The table contains columns with dates</w:t>
      </w:r>
      <w:r w:rsidR="00BB2C84">
        <w:rPr>
          <w:rFonts w:ascii="Times New Roman" w:hAnsi="Times New Roman" w:cs="Times New Roman"/>
          <w:sz w:val="24"/>
          <w:szCs w:val="24"/>
          <w:lang w:val="sr-Latn-RS"/>
        </w:rPr>
        <w:t xml:space="preserve"> (time)</w:t>
      </w:r>
      <w:r w:rsidRPr="00654CA0">
        <w:rPr>
          <w:rFonts w:ascii="Times New Roman" w:hAnsi="Times New Roman" w:cs="Times New Roman"/>
          <w:sz w:val="24"/>
          <w:szCs w:val="24"/>
          <w:lang w:val="sr-Latn-RS"/>
        </w:rPr>
        <w:t xml:space="preserve"> and columns with realized inflow values for each HPP. The inflow values in the table can be </w:t>
      </w:r>
      <w:r w:rsidRPr="00BB2C84">
        <w:rPr>
          <w:rFonts w:ascii="Times New Roman" w:hAnsi="Times New Roman" w:cs="Times New Roman"/>
          <w:b/>
          <w:sz w:val="24"/>
          <w:szCs w:val="24"/>
          <w:lang w:val="sr-Latn-RS"/>
        </w:rPr>
        <w:t>manually edited</w:t>
      </w:r>
      <w:r w:rsidRPr="00654CA0">
        <w:rPr>
          <w:rFonts w:ascii="Times New Roman" w:hAnsi="Times New Roman" w:cs="Times New Roman"/>
          <w:sz w:val="24"/>
          <w:szCs w:val="24"/>
          <w:lang w:val="sr-Latn-RS"/>
        </w:rPr>
        <w:t xml:space="preserve">. Additionally, the inflow values in the table are subject to a </w:t>
      </w:r>
      <w:r w:rsidRPr="00BB2C84">
        <w:rPr>
          <w:rFonts w:ascii="Times New Roman" w:hAnsi="Times New Roman" w:cs="Times New Roman"/>
          <w:b/>
          <w:sz w:val="24"/>
          <w:szCs w:val="24"/>
          <w:lang w:val="sr-Latn-RS"/>
        </w:rPr>
        <w:t>validation process</w:t>
      </w:r>
      <w:r w:rsidRPr="00654CA0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CB7786" w:rsidRPr="002B5BFF" w:rsidRDefault="00CB7786" w:rsidP="00BB2C84">
      <w:pPr>
        <w:pStyle w:val="ListParagraph"/>
        <w:numPr>
          <w:ilvl w:val="0"/>
          <w:numId w:val="10"/>
        </w:numPr>
        <w:spacing w:after="240"/>
        <w:ind w:left="450" w:hanging="45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Wheather forecast</w:t>
      </w:r>
      <w:r w:rsidR="00BB2C84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Tab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:  </w:t>
      </w:r>
      <w:r w:rsidR="00BB2C84">
        <w:rPr>
          <w:rFonts w:ascii="Times New Roman" w:hAnsi="Times New Roman" w:cs="Times New Roman"/>
          <w:sz w:val="24"/>
          <w:szCs w:val="24"/>
          <w:lang w:val="sr-Latn-RS"/>
        </w:rPr>
        <w:t>Display of observed</w:t>
      </w:r>
      <w:r w:rsidR="00BB2C84"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BB2C84">
        <w:rPr>
          <w:rFonts w:ascii="Times New Roman" w:hAnsi="Times New Roman" w:cs="Times New Roman"/>
          <w:sz w:val="24"/>
          <w:szCs w:val="24"/>
          <w:lang w:val="sr-Latn-RS"/>
        </w:rPr>
        <w:t xml:space="preserve">and forecasted </w:t>
      </w:r>
      <w:r w:rsidR="00BB2C84" w:rsidRPr="00BB2C84">
        <w:rPr>
          <w:rFonts w:ascii="Times New Roman" w:hAnsi="Times New Roman" w:cs="Times New Roman"/>
          <w:sz w:val="24"/>
          <w:szCs w:val="24"/>
          <w:lang w:val="sr-Latn-RS"/>
        </w:rPr>
        <w:t>meteorological parameters</w:t>
      </w:r>
      <w:r w:rsidRPr="00BB2C84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BB2C84" w:rsidRPr="00BB2C84" w:rsidRDefault="00BB2C84" w:rsidP="00BB2C84">
      <w:pPr>
        <w:spacing w:after="2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2C84">
        <w:rPr>
          <w:rFonts w:ascii="Times New Roman" w:hAnsi="Times New Roman" w:cs="Times New Roman"/>
          <w:sz w:val="24"/>
          <w:szCs w:val="24"/>
          <w:lang w:val="sr-Latn-RS"/>
        </w:rPr>
        <w:t>The first step is selec</w:t>
      </w:r>
      <w:r>
        <w:rPr>
          <w:rFonts w:ascii="Times New Roman" w:hAnsi="Times New Roman" w:cs="Times New Roman"/>
          <w:sz w:val="24"/>
          <w:szCs w:val="24"/>
          <w:lang w:val="sr-Latn-RS"/>
        </w:rPr>
        <w:t>tion</w:t>
      </w:r>
      <w:r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od location – there is an multiselect option</w:t>
      </w:r>
      <w:r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. The second step is </w:t>
      </w:r>
      <w:r>
        <w:rPr>
          <w:rFonts w:ascii="Times New Roman" w:hAnsi="Times New Roman" w:cs="Times New Roman"/>
          <w:sz w:val="24"/>
          <w:szCs w:val="24"/>
          <w:lang w:val="sr-Latn-RS"/>
        </w:rPr>
        <w:t>selection</w:t>
      </w:r>
      <w:r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 a met</w:t>
      </w:r>
      <w:r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BB2C84">
        <w:rPr>
          <w:rFonts w:ascii="Times New Roman" w:hAnsi="Times New Roman" w:cs="Times New Roman"/>
          <w:sz w:val="24"/>
          <w:szCs w:val="24"/>
          <w:lang w:val="sr-Latn-RS"/>
        </w:rPr>
        <w:t>orological parameter.</w:t>
      </w:r>
    </w:p>
    <w:p w:rsidR="00BB2C84" w:rsidRPr="002B5BFF" w:rsidRDefault="00BB2C84" w:rsidP="00BB2C84">
      <w:pPr>
        <w:spacing w:after="2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2C84">
        <w:rPr>
          <w:rFonts w:ascii="Times New Roman" w:hAnsi="Times New Roman" w:cs="Times New Roman"/>
          <w:sz w:val="24"/>
          <w:szCs w:val="24"/>
          <w:lang w:val="sr-Latn-RS"/>
        </w:rPr>
        <w:t>A black dashed vertical line represents real-time. The available options on the chart include zoom in/out, zoom selection, pan, read</w:t>
      </w:r>
      <w:r>
        <w:rPr>
          <w:rFonts w:ascii="Times New Roman" w:hAnsi="Times New Roman" w:cs="Times New Roman"/>
          <w:sz w:val="24"/>
          <w:szCs w:val="24"/>
          <w:lang w:val="sr-Latn-RS"/>
        </w:rPr>
        <w:t>ing</w:t>
      </w:r>
      <w:r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 values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... </w:t>
      </w:r>
    </w:p>
    <w:p w:rsidR="00CB7786" w:rsidRPr="002B5BFF" w:rsidRDefault="00377B7E" w:rsidP="00BB2C84">
      <w:pPr>
        <w:pStyle w:val="ListParagraph"/>
        <w:numPr>
          <w:ilvl w:val="0"/>
          <w:numId w:val="10"/>
        </w:numPr>
        <w:tabs>
          <w:tab w:val="left" w:pos="360"/>
        </w:tabs>
        <w:spacing w:after="240"/>
        <w:ind w:left="360" w:hanging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7F69C6"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Inflow prediction</w:t>
      </w:r>
      <w:r w:rsidR="00BB2C84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Tab</w:t>
      </w:r>
      <w:r w:rsidR="007F69C6"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: </w:t>
      </w:r>
      <w:r w:rsidR="00BB2C84"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The RNN (Recurrent Neural Network) mathematical model </w:t>
      </w:r>
      <w:r w:rsidR="00BB2C84">
        <w:rPr>
          <w:rFonts w:ascii="Times New Roman" w:hAnsi="Times New Roman" w:cs="Times New Roman"/>
          <w:sz w:val="24"/>
          <w:szCs w:val="24"/>
          <w:lang w:val="sr-Latn-RS"/>
        </w:rPr>
        <w:t xml:space="preserve">can be started in order </w:t>
      </w:r>
      <w:r w:rsidR="00BB2C84" w:rsidRPr="00BB2C84">
        <w:rPr>
          <w:rFonts w:ascii="Times New Roman" w:hAnsi="Times New Roman" w:cs="Times New Roman"/>
          <w:sz w:val="24"/>
          <w:szCs w:val="24"/>
          <w:lang w:val="sr-Latn-RS"/>
        </w:rPr>
        <w:t>to obtain inflow forecasts.</w:t>
      </w:r>
    </w:p>
    <w:p w:rsidR="00CB7786" w:rsidRPr="002B5BFF" w:rsidRDefault="00CB7786" w:rsidP="007F69C6">
      <w:pPr>
        <w:pStyle w:val="ListParagraph"/>
        <w:spacing w:after="240"/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7F69C6" w:rsidRPr="002B5BFF" w:rsidRDefault="007F69C6" w:rsidP="007F69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Time resolution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>: 15min, 1hour, 4 hours</w:t>
      </w:r>
      <w:r w:rsidR="00F32746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7F69C6" w:rsidRPr="002B5BFF" w:rsidRDefault="007F69C6" w:rsidP="007F69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>Prediction span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>: 1 day, 3 days, 6 days, 14 days (</w:t>
      </w:r>
      <w:r w:rsidR="00BB2C84">
        <w:rPr>
          <w:rFonts w:ascii="Times New Roman" w:hAnsi="Times New Roman" w:cs="Times New Roman"/>
          <w:sz w:val="24"/>
          <w:szCs w:val="24"/>
          <w:lang w:val="sr-Latn-RS"/>
        </w:rPr>
        <w:t>only possible if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 NEO API</w:t>
      </w:r>
      <w:r w:rsidR="00BB2C84">
        <w:rPr>
          <w:rFonts w:ascii="Times New Roman" w:hAnsi="Times New Roman" w:cs="Times New Roman"/>
          <w:sz w:val="24"/>
          <w:szCs w:val="24"/>
          <w:lang w:val="sr-Latn-RS"/>
        </w:rPr>
        <w:t xml:space="preserve"> is used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). </w:t>
      </w:r>
    </w:p>
    <w:p w:rsidR="00BB2C84" w:rsidRDefault="007F69C6" w:rsidP="00BB2C84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2C84">
        <w:rPr>
          <w:rFonts w:ascii="Times New Roman" w:hAnsi="Times New Roman" w:cs="Times New Roman"/>
          <w:b/>
          <w:sz w:val="24"/>
          <w:szCs w:val="24"/>
          <w:lang w:val="sr-Latn-RS"/>
        </w:rPr>
        <w:t>Gut prediction button</w:t>
      </w:r>
      <w:r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  <w:r w:rsidR="00BB2C84" w:rsidRPr="00BB2C84">
        <w:rPr>
          <w:rFonts w:ascii="Times New Roman" w:hAnsi="Times New Roman" w:cs="Times New Roman"/>
          <w:sz w:val="24"/>
          <w:szCs w:val="24"/>
          <w:lang w:val="sr-Latn-RS"/>
        </w:rPr>
        <w:t>generate</w:t>
      </w:r>
      <w:r w:rsidR="00F32746">
        <w:rPr>
          <w:rFonts w:ascii="Times New Roman" w:hAnsi="Times New Roman" w:cs="Times New Roman"/>
          <w:sz w:val="24"/>
          <w:szCs w:val="24"/>
          <w:lang w:val="sr-Latn-RS"/>
        </w:rPr>
        <w:t>s a forecast in the application.</w:t>
      </w:r>
    </w:p>
    <w:p w:rsidR="007F69C6" w:rsidRPr="00BB2C84" w:rsidRDefault="007F69C6" w:rsidP="00BB2C84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2C84">
        <w:rPr>
          <w:rFonts w:ascii="Times New Roman" w:hAnsi="Times New Roman" w:cs="Times New Roman"/>
          <w:b/>
          <w:sz w:val="24"/>
          <w:szCs w:val="24"/>
          <w:lang w:val="sr-Latn-RS"/>
        </w:rPr>
        <w:t>Gut Excel Result button</w:t>
      </w:r>
      <w:r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  <w:r w:rsidR="00BB2C84"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generates excel report and csv </w:t>
      </w:r>
      <w:r w:rsidR="00BB2C84">
        <w:rPr>
          <w:rFonts w:ascii="Times New Roman" w:hAnsi="Times New Roman" w:cs="Times New Roman"/>
          <w:sz w:val="24"/>
          <w:szCs w:val="24"/>
          <w:lang w:val="sr-Latn-RS"/>
        </w:rPr>
        <w:t>file as</w:t>
      </w:r>
      <w:r w:rsidR="00BB2C84" w:rsidRPr="00BB2C84">
        <w:rPr>
          <w:rFonts w:ascii="Times New Roman" w:hAnsi="Times New Roman" w:cs="Times New Roman"/>
          <w:sz w:val="24"/>
          <w:szCs w:val="24"/>
          <w:lang w:val="sr-Latn-RS"/>
        </w:rPr>
        <w:t xml:space="preserve"> input for PLEXOS</w:t>
      </w:r>
      <w:r w:rsidR="00BB2C84">
        <w:rPr>
          <w:rFonts w:ascii="Times New Roman" w:hAnsi="Times New Roman" w:cs="Times New Roman"/>
          <w:sz w:val="24"/>
          <w:szCs w:val="24"/>
          <w:lang w:val="sr-Latn-RS"/>
        </w:rPr>
        <w:t xml:space="preserve"> program</w:t>
      </w:r>
      <w:r w:rsidR="00F32746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7F69C6" w:rsidRPr="002B5BFF" w:rsidRDefault="007F69C6" w:rsidP="007F69C6">
      <w:pPr>
        <w:pStyle w:val="ListParagraph"/>
        <w:spacing w:after="240"/>
        <w:ind w:left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633D05" w:rsidRPr="002B5BFF" w:rsidRDefault="00E92D8D" w:rsidP="00BB2C84">
      <w:pPr>
        <w:pStyle w:val="ListParagraph"/>
        <w:numPr>
          <w:ilvl w:val="0"/>
          <w:numId w:val="10"/>
        </w:numPr>
        <w:spacing w:after="240"/>
        <w:ind w:left="360" w:hanging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B5BF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Long term inflow: </w:t>
      </w:r>
      <w:r w:rsidR="00BB2C84" w:rsidRPr="00BB2C84">
        <w:rPr>
          <w:rFonts w:ascii="Times New Roman" w:hAnsi="Times New Roman" w:cs="Times New Roman"/>
          <w:sz w:val="24"/>
          <w:szCs w:val="24"/>
          <w:lang w:val="sr-Latn-RS"/>
        </w:rPr>
        <w:t>Display of long-term statistics of inflow for each HPP.</w:t>
      </w:r>
      <w:r w:rsidRPr="002B5BF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BB2C84" w:rsidRPr="00BB2C84" w:rsidRDefault="00BB2C84" w:rsidP="00BB2C8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B2C84">
        <w:rPr>
          <w:rFonts w:ascii="Times New Roman" w:hAnsi="Times New Roman" w:cs="Times New Roman"/>
          <w:sz w:val="24"/>
          <w:szCs w:val="24"/>
          <w:lang w:val="sr-Latn-RS"/>
        </w:rPr>
        <w:t>The statistics are provided for each month and are displayed using a box plot diagram. Here are the labels on the box plot diagram:</w:t>
      </w:r>
    </w:p>
    <w:p w:rsidR="00BB2C84" w:rsidRPr="00BB2C84" w:rsidRDefault="00BB2C84" w:rsidP="00BB2C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BB2C84">
        <w:rPr>
          <w:rFonts w:ascii="Times New Roman" w:hAnsi="Times New Roman" w:cs="Times New Roman"/>
          <w:sz w:val="24"/>
          <w:szCs w:val="24"/>
          <w:lang w:val="sr-Latn-RS"/>
        </w:rPr>
        <w:t>Median: Shown with a solid line.</w:t>
      </w:r>
    </w:p>
    <w:p w:rsidR="00BB2C84" w:rsidRPr="00BB2C84" w:rsidRDefault="00BB2C84" w:rsidP="00BB2C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BB2C84">
        <w:rPr>
          <w:rFonts w:ascii="Times New Roman" w:hAnsi="Times New Roman" w:cs="Times New Roman"/>
          <w:sz w:val="24"/>
          <w:szCs w:val="24"/>
          <w:lang w:val="sr-Latn-RS"/>
        </w:rPr>
        <w:t>Mean value: Shown with a dashed line.</w:t>
      </w:r>
    </w:p>
    <w:p w:rsidR="00BB2C84" w:rsidRPr="00BB2C84" w:rsidRDefault="00BB2C84" w:rsidP="00BB2C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BB2C84">
        <w:rPr>
          <w:rFonts w:ascii="Times New Roman" w:hAnsi="Times New Roman" w:cs="Times New Roman"/>
          <w:sz w:val="24"/>
          <w:szCs w:val="24"/>
          <w:lang w:val="sr-Latn-RS"/>
        </w:rPr>
        <w:t>Upper and lower whiskers: Define the 5% to 95% confidence interval.</w:t>
      </w:r>
    </w:p>
    <w:p w:rsidR="00BB2C84" w:rsidRPr="00BB2C84" w:rsidRDefault="00BB2C84" w:rsidP="00377B7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2C84">
        <w:rPr>
          <w:rFonts w:ascii="Times New Roman" w:hAnsi="Times New Roman" w:cs="Times New Roman"/>
          <w:sz w:val="24"/>
          <w:szCs w:val="24"/>
          <w:lang w:val="sr-Latn-RS"/>
        </w:rPr>
        <w:t>First and third quartile: Define the 25% to 75% confidence interval.</w:t>
      </w:r>
    </w:p>
    <w:p w:rsidR="00614ABA" w:rsidRPr="002B5BFF" w:rsidRDefault="00377B7E" w:rsidP="00377B7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377B7E">
        <w:rPr>
          <w:rFonts w:ascii="Times New Roman" w:hAnsi="Times New Roman" w:cs="Times New Roman"/>
          <w:sz w:val="24"/>
          <w:szCs w:val="24"/>
          <w:lang w:val="sr-Latn-RS"/>
        </w:rPr>
        <w:t>Additionally, there is a graphical representation of typical inflow diagrams for the current month, such as those for a dry year, wet year, and regular year. These graphs can be used as inputs for unit commitment in long-term planning models.</w:t>
      </w:r>
    </w:p>
    <w:sectPr w:rsidR="00614ABA" w:rsidRPr="002B5BFF" w:rsidSect="00377B7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6E7"/>
    <w:multiLevelType w:val="hybridMultilevel"/>
    <w:tmpl w:val="C3FE8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A7A"/>
    <w:multiLevelType w:val="hybridMultilevel"/>
    <w:tmpl w:val="1ADE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81A65"/>
    <w:multiLevelType w:val="hybridMultilevel"/>
    <w:tmpl w:val="847A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C60"/>
    <w:multiLevelType w:val="hybridMultilevel"/>
    <w:tmpl w:val="0B5E7C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31B9B"/>
    <w:multiLevelType w:val="hybridMultilevel"/>
    <w:tmpl w:val="8F38E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AB1ECD"/>
    <w:multiLevelType w:val="hybridMultilevel"/>
    <w:tmpl w:val="B076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F79E5"/>
    <w:multiLevelType w:val="hybridMultilevel"/>
    <w:tmpl w:val="1C3A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3A2"/>
    <w:multiLevelType w:val="hybridMultilevel"/>
    <w:tmpl w:val="20303750"/>
    <w:lvl w:ilvl="0" w:tplc="5C36F9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573F0"/>
    <w:multiLevelType w:val="hybridMultilevel"/>
    <w:tmpl w:val="14067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F584B"/>
    <w:multiLevelType w:val="hybridMultilevel"/>
    <w:tmpl w:val="77D838E0"/>
    <w:lvl w:ilvl="0" w:tplc="6322998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43BAF"/>
    <w:multiLevelType w:val="hybridMultilevel"/>
    <w:tmpl w:val="E728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BA"/>
    <w:rsid w:val="000326F2"/>
    <w:rsid w:val="00040A59"/>
    <w:rsid w:val="002460C1"/>
    <w:rsid w:val="002B5BFF"/>
    <w:rsid w:val="00377B7E"/>
    <w:rsid w:val="00381B1A"/>
    <w:rsid w:val="00464C5F"/>
    <w:rsid w:val="00614ABA"/>
    <w:rsid w:val="00633D05"/>
    <w:rsid w:val="00654CA0"/>
    <w:rsid w:val="00664AFD"/>
    <w:rsid w:val="00752A1F"/>
    <w:rsid w:val="007F69C6"/>
    <w:rsid w:val="009C028B"/>
    <w:rsid w:val="00BB2C84"/>
    <w:rsid w:val="00C71AC8"/>
    <w:rsid w:val="00CB7786"/>
    <w:rsid w:val="00D2608D"/>
    <w:rsid w:val="00DB5839"/>
    <w:rsid w:val="00DF7DA6"/>
    <w:rsid w:val="00E620B4"/>
    <w:rsid w:val="00E92D8D"/>
    <w:rsid w:val="00F32746"/>
    <w:rsid w:val="00F7377C"/>
    <w:rsid w:val="00F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4D2D"/>
  <w15:chartTrackingRefBased/>
  <w15:docId w15:val="{18ED36F1-AC51-4909-A929-BB4E7F2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093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402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749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4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22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7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2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46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511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417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99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1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6201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081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103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9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24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4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680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165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150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190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400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22E2B-0C71-489B-8462-770E48D1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14</cp:revision>
  <dcterms:created xsi:type="dcterms:W3CDTF">2024-01-06T07:03:00Z</dcterms:created>
  <dcterms:modified xsi:type="dcterms:W3CDTF">2024-01-07T12:08:00Z</dcterms:modified>
</cp:coreProperties>
</file>