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28"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(14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Type_of_Travel    </w:t>
      </w:r>
      <w:r>
        <w:br/>
      </w:r>
      <w:r>
        <w:rPr>
          <w:rStyle w:val="VerbatimChar"/>
        </w:rPr>
        <w:t xml:space="preserve">##  Length:129880      Length:129880      Min.   : 7.00   Length:129880     </w:t>
      </w:r>
      <w:r>
        <w:br/>
      </w:r>
      <w:r>
        <w:rPr>
          <w:rStyle w:val="VerbatimChar"/>
        </w:rPr>
        <w:t xml:space="preserve">##  Class :character   Class :character   1st Qu.:27.00   Class :character  </w:t>
      </w:r>
      <w:r>
        <w:br/>
      </w:r>
      <w:r>
        <w:rPr>
          <w:rStyle w:val="VerbatimChar"/>
        </w:rPr>
        <w:t xml:space="preserve">##  Mode  :character   Mode  :character   Median :40.00   Mode  :character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Class           Flight_Distance Inflight_wifi_service</w:t>
      </w:r>
      <w:r>
        <w:br/>
      </w:r>
      <w:r>
        <w:rPr>
          <w:rStyle w:val="VerbatimChar"/>
        </w:rPr>
        <w:t xml:space="preserve">##  Length:129880      Min.   :  31    Min.   :0.000        </w:t>
      </w:r>
      <w:r>
        <w:br/>
      </w:r>
      <w:r>
        <w:rPr>
          <w:rStyle w:val="VerbatimChar"/>
        </w:rPr>
        <w:t xml:space="preserve">##  Class :character   1st Qu.: 414    1st Qu.:2.000        </w:t>
      </w:r>
      <w:r>
        <w:br/>
      </w:r>
      <w:r>
        <w:rPr>
          <w:rStyle w:val="VerbatimChar"/>
        </w:rPr>
        <w:t xml:space="preserve">##  Mode  :character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ima dve klase:</w:t>
      </w:r>
    </w:p>
    <w:p>
      <w:pPr>
        <w:numPr>
          <w:ilvl w:val="1"/>
          <w:numId w:val="1006"/>
        </w:numPr>
        <w:pStyle w:val="Compact"/>
      </w:pPr>
      <w:r>
        <w:rPr>
          <w:rStyle w:val="VerbatimChar"/>
        </w:rPr>
        <w:t xml:space="preserve">Satisfied</w:t>
      </w:r>
      <w:r>
        <w:t xml:space="preserve">: 56.428 putnika (43.4%)</w:t>
      </w:r>
    </w:p>
    <w:p>
      <w:pPr>
        <w:numPr>
          <w:ilvl w:val="1"/>
          <w:numId w:val="1006"/>
        </w:numPr>
        <w:pStyle w:val="Compact"/>
      </w:pPr>
      <w:r>
        <w:rPr>
          <w:rStyle w:val="VerbatimChar"/>
        </w:rPr>
        <w:t xml:space="preserve">Not Satisfied</w:t>
      </w:r>
      <w:r>
        <w:t xml:space="preserve">: 73.452 putnika (56.6%)</w:t>
      </w:r>
    </w:p>
    <w:p>
      <w:pPr>
        <w:numPr>
          <w:ilvl w:val="1"/>
          <w:numId w:val="1006"/>
        </w:numPr>
        <w:pStyle w:val="Compact"/>
      </w:pPr>
      <w:r>
        <w:t xml:space="preserve">Klase su</w:t>
      </w:r>
      <w:r>
        <w:t xml:space="preserve"> </w:t>
      </w:r>
      <w:r>
        <w:rPr>
          <w:bCs/>
          <w:b/>
        </w:rPr>
        <w:t xml:space="preserve">relativno balansirane</w:t>
      </w:r>
      <w:r>
        <w:t xml:space="preserve">, što je povoljno za modele klasifikacije.</w:t>
      </w:r>
    </w:p>
    <w:p>
      <w:pPr>
        <w:pStyle w:val="FirstParagraph"/>
      </w:pPr>
      <w:r>
        <w:t xml:space="preserve">Takodje, vidimo da promenljiva</w:t>
      </w:r>
      <w:r>
        <w:t xml:space="preserve"> </w:t>
      </w:r>
      <w:r>
        <w:rPr>
          <w:bCs/>
          <w:b/>
        </w:rPr>
        <w:t xml:space="preserve">Arrival_Delay_in_Minutes</w:t>
      </w:r>
      <w:r>
        <w:t xml:space="preserve"> </w:t>
      </w:r>
      <w:r>
        <w:t xml:space="preserve">ima 393 nedostajućih vrednosti.</w:t>
      </w:r>
    </w:p>
    <w:bookmarkEnd w:id="27"/>
    <w:bookmarkEnd w:id="28"/>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2026-10-14T20:14:40Z</dcterms:created>
  <dcterms:modified xsi:type="dcterms:W3CDTF">2026-10-14T20:14:40Z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