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3pt;height:60.3pt" o:ole="" o:preferrelative="t" stroked="f">
            <v:imagedata r:id="rId7" o:title=""/>
          </v:rect>
          <o:OLEObject Type="Embed" ProgID="StaticMetafile" ShapeID="rectole0000000000" DrawAspect="Content" ObjectID="_1819452869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298A085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C26A08">
        <w:rPr>
          <w:rFonts w:ascii="Calibri" w:eastAsia="Calibri" w:hAnsi="Calibri" w:cs="Calibri"/>
          <w:sz w:val="28"/>
        </w:rPr>
        <w:t xml:space="preserve">Funkcionalni zahtev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67CD2DD5" w14:textId="258BA24A" w:rsidR="00CB29EA" w:rsidRPr="004B7B1C" w:rsidRDefault="00CB29EA" w:rsidP="004B7B1C">
      <w:pPr>
        <w:pStyle w:val="Heading1"/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lastRenderedPageBreak/>
        <w:t>Uvod</w:t>
      </w:r>
    </w:p>
    <w:p w14:paraId="27261678" w14:textId="51C5BAF3" w:rsid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BC0A5D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Savremeno poslovanje u velikoj meri zavisi od efikasnog korišćenja informacionih sistema. Čak i u malim privrednim subjektima, kao što su automehaničarske radionice, javljaju se potrebe za digitalizacijom određenih poslovnih procesa. Jedan od ključnih procesa u ovakvom okruženju jeste upravljanje zalihama proizvoda i rezervnih delova, jer dostupnost potrebnog materijala direktno utiče na kvalitet i brzinu pružanja usluga.</w:t>
      </w:r>
    </w:p>
    <w:p w14:paraId="70E65FEF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Tradicionalno, praćenje zaliha u manjim radionicama vrši se ručno, što dovodi do čestih problema – neažurnosti podataka, pogrešnih procena potrebnih količina, kašnjenja u nabavci i povećanih troškova. Kao rešenje nameće se uvođenje informacionog sistema koji bi omogućio jednostavno i precizno praćenje stanja proizvoda, automatsko ažuriranje nakon svake potrošnje i blagovremeno upozoravanje na potrebu za novom nabavkom.</w:t>
      </w:r>
    </w:p>
    <w:p w14:paraId="50FB3EF9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Razvoj informacionog sistema za upravljanje zalihama u automehaničarskoj radionici ima za cilj da unapredi poslovni proces nabavke i potrošnje materijala, poveća pouzdanost evidencije i smanji mogućnost ljudskih grešaka. Na ovaj način, radionica će obezbediti kontinuiranu dostupnost proizvoda potrebnih za servisiranje vozila i time povećati kvalitet pruženih usluga i zadovoljstvo klijenata.</w:t>
      </w:r>
    </w:p>
    <w:p w14:paraId="29A1DD04" w14:textId="77777777" w:rsidR="00CB29EA" w:rsidRP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564409C" w14:textId="7B3844AA" w:rsidR="00CB29EA" w:rsidRPr="004B7B1C" w:rsidRDefault="00CB29EA" w:rsidP="004B7B1C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4B7B1C">
        <w:rPr>
          <w:rFonts w:eastAsia="Calibri" w:cstheme="minorHAnsi"/>
          <w:b/>
          <w:bCs/>
          <w:sz w:val="28"/>
          <w:szCs w:val="28"/>
        </w:rPr>
        <w:t>Cilj razvoja</w:t>
      </w:r>
    </w:p>
    <w:p w14:paraId="3BCB2431" w14:textId="77777777" w:rsidR="004B7B1C" w:rsidRPr="004B7B1C" w:rsidRDefault="004B7B1C" w:rsidP="004B7B1C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Calibri" w:cstheme="minorHAnsi"/>
          <w:b/>
          <w:bCs/>
          <w:sz w:val="28"/>
          <w:szCs w:val="28"/>
        </w:rPr>
      </w:pPr>
    </w:p>
    <w:p w14:paraId="320F80A8" w14:textId="4C10DAB1" w:rsidR="00CB29EA" w:rsidRDefault="00CB29EA" w:rsidP="00FA7703">
      <w:pPr>
        <w:spacing w:before="100" w:beforeAutospacing="1" w:after="100" w:afterAutospacing="1" w:line="240" w:lineRule="auto"/>
        <w:ind w:firstLine="36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Cilj razvoja informacionog sistema za upravljanje zalihama u automehaničarskoj radionici jeste da se omogući precizna evidencija i kontrola proizvoda koji se koriste u svakodnevnom radu servisa. Sistem treba da smanji mogućnost grešaka pri vođenju zaliha, ubrza proces evidentiranja i obezbedi blagovremena upozorenja kada količina određenih proizvoda padne ispod minimalnog nivoa.</w:t>
      </w:r>
    </w:p>
    <w:p w14:paraId="3DA28CF8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7C77AA9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1.2. Obim sistema</w:t>
      </w:r>
    </w:p>
    <w:p w14:paraId="5AB95FC3" w14:textId="2006E9AD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Sistem će se koristiti u okviru automehaničarske radionice i pokriva proces upravljanja zalihama proizvoda kao što su ulja, filteri, kočione pločice i drugi delovi potrebni za servisiranje vozila. Obuhvata evidenciju ulaza i izlaza robe, prikaz trenutnog stanja zaliha, generisanje izveštaja, kao i izdavanje upozorenja o minimalnim zalihama. Sistem ne pokriva finansijsko poslovanje, fakturisanje niti obračun usluga.</w:t>
      </w:r>
    </w:p>
    <w:p w14:paraId="443F54A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49BA8CA" w14:textId="574A39B7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 Prikaz proizvoda</w:t>
      </w:r>
    </w:p>
    <w:p w14:paraId="5594F972" w14:textId="77777777" w:rsidR="00FA7703" w:rsidRPr="00CB29EA" w:rsidRDefault="00FA7703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000DA1" w14:textId="76111D03" w:rsidR="004B7B1C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1.3.1. Perspektiva proizvoda</w:t>
      </w:r>
    </w:p>
    <w:p w14:paraId="4C74029C" w14:textId="4517A7CA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predstavlja samostalnu aplikaciju koja se koristi lokalno u radionici, uz mogućnost proširenja na mrežnu ili web verziju u budućnosti. Integracija sa drugim sistemima trenutno nije planirana.</w:t>
      </w:r>
    </w:p>
    <w:p w14:paraId="378CC31B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994FBB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1.3.2. Funkcije proizvoda</w:t>
      </w:r>
    </w:p>
    <w:p w14:paraId="03890ADA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svih proizvoda i njihovih količina u zalihama.</w:t>
      </w:r>
    </w:p>
    <w:p w14:paraId="3B71F43C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(prijem novih proizvoda).</w:t>
      </w:r>
    </w:p>
    <w:p w14:paraId="1DB36DA0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izlaza (potrošnja proizvoda od strane servisera).</w:t>
      </w:r>
    </w:p>
    <w:p w14:paraId="07816613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količine pri izlazu.</w:t>
      </w:r>
    </w:p>
    <w:p w14:paraId="0A359D4E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o minimalnim zalihama.</w:t>
      </w:r>
    </w:p>
    <w:p w14:paraId="45E067DE" w14:textId="0992F374" w:rsid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Kreiranje osnovnih izveštaja (npr. mesečna potrošnja, najčešće korišćeni proizvodi).</w:t>
      </w:r>
    </w:p>
    <w:p w14:paraId="65926A4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CFD81C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1.3.3. Karakteristike korisnika</w:t>
      </w:r>
    </w:p>
    <w:p w14:paraId="34683F67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Serviseri</w:t>
      </w:r>
      <w:r w:rsidRPr="00CB29EA">
        <w:rPr>
          <w:rFonts w:eastAsia="Calibri" w:cstheme="minorHAnsi"/>
          <w:sz w:val="28"/>
          <w:szCs w:val="28"/>
        </w:rPr>
        <w:t xml:space="preserve"> – evidentiraju potrošnju proizvoda.</w:t>
      </w:r>
    </w:p>
    <w:p w14:paraId="1E552E48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Magacioner</w:t>
      </w:r>
      <w:r w:rsidRPr="00CB29EA">
        <w:rPr>
          <w:rFonts w:eastAsia="Calibri" w:cstheme="minorHAnsi"/>
          <w:sz w:val="28"/>
          <w:szCs w:val="28"/>
        </w:rPr>
        <w:t xml:space="preserve"> – evidentira prijem i izdavanje proizvoda, kontroliše stanje zaliha.</w:t>
      </w:r>
    </w:p>
    <w:p w14:paraId="44DD4E28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Menadžer radionice</w:t>
      </w:r>
      <w:r w:rsidRPr="00CB29EA">
        <w:rPr>
          <w:rFonts w:eastAsia="Calibri" w:cstheme="minorHAnsi"/>
          <w:sz w:val="28"/>
          <w:szCs w:val="28"/>
        </w:rPr>
        <w:t xml:space="preserve"> – pregleda izveštaje, donosi odluke o nabavci i kontroli rada.</w:t>
      </w:r>
    </w:p>
    <w:p w14:paraId="790C31B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1.3.4. Ograničenja</w:t>
      </w:r>
    </w:p>
    <w:p w14:paraId="63DD1E5D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će biti razvijen kao desktop aplikacija u razvojnim okruženjima kao što je Embarcadero.</w:t>
      </w:r>
    </w:p>
    <w:p w14:paraId="34E2B59F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Pristup sistemu nije predviđen putem interneta.</w:t>
      </w:r>
    </w:p>
    <w:p w14:paraId="785E5473" w14:textId="09350FCA" w:rsid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Broj korisnika je ogr</w:t>
      </w:r>
      <w:r w:rsidR="004B7B1C">
        <w:rPr>
          <w:rFonts w:eastAsia="Calibri" w:cstheme="minorHAnsi"/>
          <w:sz w:val="28"/>
          <w:szCs w:val="28"/>
        </w:rPr>
        <w:t>aničen na zaposlene u radionici.</w:t>
      </w:r>
    </w:p>
    <w:p w14:paraId="3A113308" w14:textId="743892DD" w:rsidR="004B7B1C" w:rsidRPr="00CB29EA" w:rsidRDefault="004B7B1C" w:rsidP="004B7B1C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55DAA8C0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1.4. Definicije</w:t>
      </w:r>
    </w:p>
    <w:p w14:paraId="4088BA0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Zalihe</w:t>
      </w:r>
      <w:r w:rsidRPr="00CB29EA">
        <w:rPr>
          <w:rFonts w:eastAsia="Calibri" w:cstheme="minorHAnsi"/>
          <w:sz w:val="28"/>
          <w:szCs w:val="28"/>
        </w:rPr>
        <w:t xml:space="preserve"> – svi proizvodi koji se koriste u radu radionice i čuvaju u magacinu.</w:t>
      </w:r>
    </w:p>
    <w:p w14:paraId="58553DB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Minimalna količina</w:t>
      </w:r>
      <w:r w:rsidRPr="00CB29EA">
        <w:rPr>
          <w:rFonts w:eastAsia="Calibri" w:cstheme="minorHAnsi"/>
          <w:sz w:val="28"/>
          <w:szCs w:val="28"/>
        </w:rPr>
        <w:t xml:space="preserve"> – granica ispod koje se javlja upozorenje za nabavku.</w:t>
      </w:r>
    </w:p>
    <w:p w14:paraId="592D5E89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Izveštaj</w:t>
      </w:r>
      <w:r w:rsidRPr="00CB29EA">
        <w:rPr>
          <w:rFonts w:eastAsia="Calibri" w:cstheme="minorHAnsi"/>
          <w:sz w:val="28"/>
          <w:szCs w:val="28"/>
        </w:rPr>
        <w:t xml:space="preserve"> – dokument generisan od strane sistema koji prikazuje stanje ili potrošnju proizvoda.</w:t>
      </w:r>
    </w:p>
    <w:p w14:paraId="3C908B6E" w14:textId="7DC599F5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041D6C0" w14:textId="77777777" w:rsidR="00CB29EA" w:rsidRPr="004B7B1C" w:rsidRDefault="00CB29EA" w:rsidP="004B7B1C">
      <w:pPr>
        <w:pStyle w:val="Heading1"/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t>2. Reference</w:t>
      </w:r>
    </w:p>
    <w:p w14:paraId="48D84AC8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Nastavni materijal iz predmeta </w:t>
      </w:r>
      <w:r w:rsidRPr="00CB29EA">
        <w:rPr>
          <w:rFonts w:eastAsia="Calibri" w:cstheme="minorHAnsi"/>
          <w:i/>
          <w:iCs/>
          <w:sz w:val="28"/>
          <w:szCs w:val="28"/>
        </w:rPr>
        <w:t>Poznavanje informacionih sistema (PIS)</w:t>
      </w:r>
      <w:r w:rsidRPr="00CB29EA">
        <w:rPr>
          <w:rFonts w:eastAsia="Calibri" w:cstheme="minorHAnsi"/>
          <w:sz w:val="28"/>
          <w:szCs w:val="28"/>
        </w:rPr>
        <w:t>.</w:t>
      </w:r>
    </w:p>
    <w:p w14:paraId="2CB9BBFD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Dokumentacija o modelovanju poslovnih procesa (IDEF0, SSA, MOV).</w:t>
      </w:r>
    </w:p>
    <w:p w14:paraId="6C6DB0E0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Standardi za pisanje funkcionalnih zahteva.</w:t>
      </w:r>
    </w:p>
    <w:p w14:paraId="4D4D4E6F" w14:textId="13D39F07" w:rsidR="00CB29EA" w:rsidRDefault="004B7B1C" w:rsidP="004B7B1C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3. S</w:t>
      </w:r>
      <w:r w:rsidR="00CB29EA" w:rsidRPr="004B7B1C">
        <w:rPr>
          <w:rFonts w:asciiTheme="minorHAnsi" w:eastAsia="Calibri" w:hAnsiTheme="minorHAnsi" w:cstheme="minorHAnsi"/>
        </w:rPr>
        <w:t>pecifikacija zahteva</w:t>
      </w:r>
    </w:p>
    <w:p w14:paraId="3B0375E8" w14:textId="77777777" w:rsidR="004B7B1C" w:rsidRPr="004B7B1C" w:rsidRDefault="004B7B1C" w:rsidP="004B7B1C"/>
    <w:p w14:paraId="29C6C427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3.1. Spoljašnji interfejsi</w:t>
      </w:r>
    </w:p>
    <w:p w14:paraId="495FDF1D" w14:textId="77777777" w:rsidR="00CB29EA" w:rsidRP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Korisnički interfejs</w:t>
      </w:r>
      <w:r w:rsidRPr="00CB29EA">
        <w:rPr>
          <w:rFonts w:eastAsia="Calibri" w:cstheme="minorHAnsi"/>
          <w:sz w:val="28"/>
          <w:szCs w:val="28"/>
        </w:rPr>
        <w:t xml:space="preserve"> – jednostavan grafički interfejs sa formama za unos i tabele za pregled zaliha.</w:t>
      </w:r>
    </w:p>
    <w:p w14:paraId="7DFF384B" w14:textId="335C5306" w:rsid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Interfejs baze podataka</w:t>
      </w:r>
      <w:r w:rsidRPr="00CB29EA">
        <w:rPr>
          <w:rFonts w:eastAsia="Calibri" w:cstheme="minorHAnsi"/>
          <w:sz w:val="28"/>
          <w:szCs w:val="28"/>
        </w:rPr>
        <w:t xml:space="preserve"> – komunikacija sa lokalnom bazom podataka (npr. MySQL).</w:t>
      </w:r>
    </w:p>
    <w:p w14:paraId="77E9CAF4" w14:textId="5F1BFCEB" w:rsidR="004B7B1C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b/>
          <w:bCs/>
          <w:sz w:val="28"/>
          <w:szCs w:val="28"/>
        </w:rPr>
      </w:pPr>
    </w:p>
    <w:p w14:paraId="4FC2B8C8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31F9081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3.2. Funkcije</w:t>
      </w:r>
    </w:p>
    <w:p w14:paraId="2CF7771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Dodavanje novog proizvoda u bazu.</w:t>
      </w:r>
    </w:p>
    <w:p w14:paraId="2C9F5E41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Izmena podataka o proizvodu.</w:t>
      </w:r>
    </w:p>
    <w:p w14:paraId="78EFBB5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proizvoda.</w:t>
      </w:r>
    </w:p>
    <w:p w14:paraId="1FF3607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zaliha nakon potrošnje.</w:t>
      </w:r>
    </w:p>
    <w:p w14:paraId="56C75C2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kada proizvod padne ispod minimalne količine.</w:t>
      </w:r>
    </w:p>
    <w:p w14:paraId="392788EE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Pregled stanja zaliha.</w:t>
      </w:r>
    </w:p>
    <w:p w14:paraId="3CBCEBDA" w14:textId="7C37C2B2" w:rsid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Generisanje izveštaja.</w:t>
      </w:r>
    </w:p>
    <w:p w14:paraId="0235120A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36B0D86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3.3. Pogodnost za upotrebu</w:t>
      </w:r>
    </w:p>
    <w:p w14:paraId="646FD972" w14:textId="60052457" w:rsidR="004B7B1C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Interfejs mora biti intuitivan i prilagođen zaposlenima koji nisu IT stručnjaci. Sve funkcije treba da budu dostupne kroz jasno obeležena dugmad i tabele.</w:t>
      </w:r>
    </w:p>
    <w:p w14:paraId="404FFA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A271FE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3.4. Zahtevane performanse</w:t>
      </w:r>
    </w:p>
    <w:p w14:paraId="79FF2858" w14:textId="77777777" w:rsidR="00CB29EA" w:rsidRP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mora omogućiti unos i prikaz podataka bez primetnog kašnjenja.</w:t>
      </w:r>
    </w:p>
    <w:p w14:paraId="4CBBB2DA" w14:textId="573C1D6E" w:rsid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Prikaz trenutnog stanja zaliha dostupan odmah nakon unosa.</w:t>
      </w:r>
    </w:p>
    <w:p w14:paraId="3841E372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57C92AD6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3.5. Zahtevi baze podataka</w:t>
      </w:r>
    </w:p>
    <w:p w14:paraId="5B7D452F" w14:textId="77777777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Svi proizvodi i njihove količine moraju biti čuvani u bazi.</w:t>
      </w:r>
    </w:p>
    <w:p w14:paraId="6FD3F60F" w14:textId="77777777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mora sadržati datum i korisnika koji je izvršio akciju.</w:t>
      </w:r>
    </w:p>
    <w:p w14:paraId="3193A36C" w14:textId="21D3D7F1" w:rsid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Minimalne količine proizvoda moraju </w:t>
      </w:r>
      <w:r w:rsidR="004B7B1C">
        <w:rPr>
          <w:rFonts w:eastAsia="Calibri" w:cstheme="minorHAnsi"/>
          <w:sz w:val="28"/>
          <w:szCs w:val="28"/>
        </w:rPr>
        <w:t>biti definisane i čuvane u bazi.</w:t>
      </w:r>
    </w:p>
    <w:p w14:paraId="570FF91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7F1376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3.6. Projektna ograničenja</w:t>
      </w:r>
    </w:p>
    <w:p w14:paraId="4BE67993" w14:textId="77777777" w:rsidR="00CB29EA" w:rsidRPr="00CB29EA" w:rsidRDefault="00CB29EA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Implementacija se vrši u okruženju Embarcadero.</w:t>
      </w:r>
    </w:p>
    <w:p w14:paraId="63D2E779" w14:textId="1AD2C3B7" w:rsidR="00CB29EA" w:rsidRDefault="00CB29EA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je namenjen radu na Windows operativnom sistemu.</w:t>
      </w:r>
    </w:p>
    <w:p w14:paraId="22AB0259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2D06FC74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3.7. Sistemske karakteristike softvera</w:t>
      </w:r>
    </w:p>
    <w:p w14:paraId="000FAC69" w14:textId="77777777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Pouzdanost – svi podaci o zalihama moraju biti tačno čuvani.</w:t>
      </w:r>
    </w:p>
    <w:p w14:paraId="7455E972" w14:textId="77777777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Bezbednost – pristup sistemu mora biti ograničen lozinkama za korisnike.</w:t>
      </w:r>
    </w:p>
    <w:p w14:paraId="1EE9A830" w14:textId="1585D305" w:rsid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Održivost – sistem treba da omogući kasnija proširenja.</w:t>
      </w:r>
    </w:p>
    <w:p w14:paraId="49FD339E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4E5FE9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3.8. Dopunske informacije</w:t>
      </w:r>
    </w:p>
    <w:p w14:paraId="6BC3F0CB" w14:textId="11B21535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Moguće je u budućnosti razviti web verziju sistema i omogućiti integraciju sa modulima za fakturisanje i evidenciju usluga.</w:t>
      </w:r>
    </w:p>
    <w:p w14:paraId="7F6985C5" w14:textId="77777777" w:rsidR="004B7B1C" w:rsidRDefault="004B7B1C" w:rsidP="004B7B1C">
      <w:pPr>
        <w:pStyle w:val="Heading1"/>
        <w:rPr>
          <w:rFonts w:asciiTheme="minorHAnsi" w:eastAsia="Calibri" w:hAnsiTheme="minorHAnsi" w:cstheme="minorHAnsi"/>
          <w:b w:val="0"/>
          <w:color w:val="auto"/>
          <w:sz w:val="28"/>
          <w:szCs w:val="28"/>
        </w:rPr>
      </w:pPr>
    </w:p>
    <w:p w14:paraId="56F99C06" w14:textId="091046D3" w:rsidR="00CB29EA" w:rsidRDefault="00B63384" w:rsidP="00B63384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4. V</w:t>
      </w:r>
      <w:r w:rsidR="00CB29EA" w:rsidRPr="004B7B1C">
        <w:rPr>
          <w:rFonts w:asciiTheme="minorHAnsi" w:eastAsia="Calibri" w:hAnsiTheme="minorHAnsi" w:cstheme="minorHAnsi"/>
        </w:rPr>
        <w:t>erifikacija</w:t>
      </w:r>
    </w:p>
    <w:p w14:paraId="55D1118E" w14:textId="77777777" w:rsidR="004B7B1C" w:rsidRPr="004B7B1C" w:rsidRDefault="004B7B1C" w:rsidP="004B7B1C"/>
    <w:p w14:paraId="40E36AD2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4.1. Spoljašnji interfejsi</w:t>
      </w:r>
    </w:p>
    <w:p w14:paraId="6F85CF8E" w14:textId="54721E25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 se da li interfejs omogućava jasan unos podataka i pregled stanja zaliha.</w:t>
      </w:r>
    </w:p>
    <w:p w14:paraId="38FB6129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786F8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4.2. Funkcije</w:t>
      </w:r>
    </w:p>
    <w:p w14:paraId="565C3C87" w14:textId="1ECB3511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 se da li sistem ispravno evidentira ulaz i izlaz proizvoda, automatski smanjuje zalihe i generiše izveštaje.</w:t>
      </w:r>
    </w:p>
    <w:p w14:paraId="74BF987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B8AEBD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4.3. Pogodnost za upotrebu</w:t>
      </w:r>
    </w:p>
    <w:p w14:paraId="0B85BCE5" w14:textId="75496F36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 se da li zaposleni bez IT znanja mogu lako koristiti sistem.</w:t>
      </w:r>
    </w:p>
    <w:p w14:paraId="1D3C643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4AC5C5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4.4. Zahtevane performanse</w:t>
      </w:r>
    </w:p>
    <w:p w14:paraId="035FED9F" w14:textId="30DDD76B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 se brzina reakcije sistema pri unosu i pregledu podataka.</w:t>
      </w:r>
    </w:p>
    <w:p w14:paraId="499DEF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22BA91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4.5. Zahtevi baze podataka</w:t>
      </w:r>
    </w:p>
    <w:p w14:paraId="30024693" w14:textId="4AF039C0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 se da li baza tačno čuva sve unose i da li se stanje ažurira posle svake akcije.</w:t>
      </w:r>
    </w:p>
    <w:p w14:paraId="7CE449D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25A34D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4.6. Projektna ograničenja</w:t>
      </w:r>
    </w:p>
    <w:p w14:paraId="39AAFCB8" w14:textId="5CF2E905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 se da li sistem funkcioniše u predviđenom okruženju (Windows, Embarcadero).</w:t>
      </w:r>
    </w:p>
    <w:p w14:paraId="6DE24C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FADF10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4.7. Sistemske karakteristike</w:t>
      </w:r>
    </w:p>
    <w:p w14:paraId="7F04F06F" w14:textId="1D8FED6D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 se pouzdanost i bezbednost sistema (npr. da ne dolazi do gubitka podataka, da korisnici bez lozinke nemaju pristup).</w:t>
      </w:r>
    </w:p>
    <w:p w14:paraId="35943B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88D06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4.8. Dopunske informacije</w:t>
      </w:r>
    </w:p>
    <w:p w14:paraId="4AB0DA69" w14:textId="77777777" w:rsidR="00CB29EA" w:rsidRP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bookmarkStart w:id="0" w:name="_GoBack"/>
      <w:bookmarkEnd w:id="0"/>
      <w:r w:rsidRPr="00CB29EA">
        <w:rPr>
          <w:rFonts w:eastAsia="Calibri" w:cstheme="minorHAnsi"/>
          <w:sz w:val="28"/>
          <w:szCs w:val="28"/>
        </w:rPr>
        <w:t>Proverava se mogućnost kasnijeg proširenja i kompatibilnost sa eventualnim dodatnim modulima.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D4F54" w14:textId="77777777" w:rsidR="007D3D61" w:rsidRDefault="007D3D61" w:rsidP="00512B5F">
      <w:pPr>
        <w:spacing w:after="0" w:line="240" w:lineRule="auto"/>
      </w:pPr>
      <w:r>
        <w:separator/>
      </w:r>
    </w:p>
  </w:endnote>
  <w:endnote w:type="continuationSeparator" w:id="0">
    <w:p w14:paraId="39C3FC07" w14:textId="77777777" w:rsidR="007D3D61" w:rsidRDefault="007D3D61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58257" w14:textId="77777777" w:rsidR="007D3D61" w:rsidRDefault="007D3D61" w:rsidP="00512B5F">
      <w:pPr>
        <w:spacing w:after="0" w:line="240" w:lineRule="auto"/>
      </w:pPr>
      <w:r>
        <w:separator/>
      </w:r>
    </w:p>
  </w:footnote>
  <w:footnote w:type="continuationSeparator" w:id="0">
    <w:p w14:paraId="0E95DF39" w14:textId="77777777" w:rsidR="007D3D61" w:rsidRDefault="007D3D61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674"/>
    <w:multiLevelType w:val="multilevel"/>
    <w:tmpl w:val="947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2AB1"/>
    <w:multiLevelType w:val="multilevel"/>
    <w:tmpl w:val="9858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64E3"/>
    <w:multiLevelType w:val="multilevel"/>
    <w:tmpl w:val="63A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7EEA"/>
    <w:multiLevelType w:val="multilevel"/>
    <w:tmpl w:val="33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D0795"/>
    <w:multiLevelType w:val="multilevel"/>
    <w:tmpl w:val="2FE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10CF"/>
    <w:multiLevelType w:val="hybridMultilevel"/>
    <w:tmpl w:val="BFAA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644C4"/>
    <w:multiLevelType w:val="multilevel"/>
    <w:tmpl w:val="BC2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52DE6"/>
    <w:multiLevelType w:val="multilevel"/>
    <w:tmpl w:val="384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64389"/>
    <w:multiLevelType w:val="multilevel"/>
    <w:tmpl w:val="618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C289D"/>
    <w:multiLevelType w:val="multilevel"/>
    <w:tmpl w:val="0CA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D000C"/>
    <w:multiLevelType w:val="multilevel"/>
    <w:tmpl w:val="173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42277"/>
    <w:multiLevelType w:val="multilevel"/>
    <w:tmpl w:val="F05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C6A3E"/>
    <w:multiLevelType w:val="multilevel"/>
    <w:tmpl w:val="715C6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17"/>
  </w:num>
  <w:num w:numId="10">
    <w:abstractNumId w:val="10"/>
  </w:num>
  <w:num w:numId="11">
    <w:abstractNumId w:val="2"/>
  </w:num>
  <w:num w:numId="12">
    <w:abstractNumId w:val="15"/>
  </w:num>
  <w:num w:numId="13">
    <w:abstractNumId w:val="3"/>
  </w:num>
  <w:num w:numId="14">
    <w:abstractNumId w:val="4"/>
  </w:num>
  <w:num w:numId="15">
    <w:abstractNumId w:val="8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291045"/>
    <w:rsid w:val="002F0B75"/>
    <w:rsid w:val="00331644"/>
    <w:rsid w:val="00365FA1"/>
    <w:rsid w:val="00420B3B"/>
    <w:rsid w:val="00424DFB"/>
    <w:rsid w:val="00442105"/>
    <w:rsid w:val="004B7B1C"/>
    <w:rsid w:val="004C135D"/>
    <w:rsid w:val="00512B5F"/>
    <w:rsid w:val="00694064"/>
    <w:rsid w:val="006C37D7"/>
    <w:rsid w:val="007908A1"/>
    <w:rsid w:val="007B78D4"/>
    <w:rsid w:val="007D3D61"/>
    <w:rsid w:val="008C3732"/>
    <w:rsid w:val="008D483C"/>
    <w:rsid w:val="009D771B"/>
    <w:rsid w:val="00AC4F69"/>
    <w:rsid w:val="00B63384"/>
    <w:rsid w:val="00B712D0"/>
    <w:rsid w:val="00C06DA4"/>
    <w:rsid w:val="00C26A08"/>
    <w:rsid w:val="00C63FAD"/>
    <w:rsid w:val="00C96AA1"/>
    <w:rsid w:val="00CB29EA"/>
    <w:rsid w:val="00DC2841"/>
    <w:rsid w:val="00DE58D9"/>
    <w:rsid w:val="00E676B9"/>
    <w:rsid w:val="00EA7115"/>
    <w:rsid w:val="00F31876"/>
    <w:rsid w:val="00F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5</cp:revision>
  <cp:lastPrinted>2024-11-15T17:21:00Z</cp:lastPrinted>
  <dcterms:created xsi:type="dcterms:W3CDTF">2025-09-15T12:20:00Z</dcterms:created>
  <dcterms:modified xsi:type="dcterms:W3CDTF">2025-09-15T12:48:00Z</dcterms:modified>
</cp:coreProperties>
</file>