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Calibri" w:cs="Calibri" w:eastAsia="Calibri" w:hAnsi="Calibri"/>
          <w:b w:val="1"/>
          <w:sz w:val="32"/>
          <w:szCs w:val="32"/>
        </w:rPr>
      </w:pPr>
      <w:bookmarkStart w:colFirst="0" w:colLast="0" w:name="_5yzxtwzjjm5" w:id="0"/>
      <w:bookmarkEnd w:id="0"/>
      <w:r w:rsidDel="00000000" w:rsidR="00000000" w:rsidRPr="00000000">
        <w:rPr>
          <w:rFonts w:ascii="Calibri" w:cs="Calibri" w:eastAsia="Calibri" w:hAnsi="Calibri"/>
          <w:b w:val="1"/>
          <w:sz w:val="32"/>
          <w:szCs w:val="32"/>
          <w:rtl w:val="0"/>
        </w:rPr>
        <w:t xml:space="preserve">Univerzitet u Nišu, Elektronski fakultet </w:t>
      </w:r>
      <w:r w:rsidDel="00000000" w:rsidR="00000000" w:rsidRPr="00000000">
        <w:drawing>
          <wp:anchor allowOverlap="1" behindDoc="0" distB="0" distT="0" distL="114300" distR="114300" hidden="0" layoutInCell="1" locked="0" relativeHeight="0" simplePos="0">
            <wp:simplePos x="0" y="0"/>
            <wp:positionH relativeFrom="column">
              <wp:posOffset>5016825</wp:posOffset>
            </wp:positionH>
            <wp:positionV relativeFrom="paragraph">
              <wp:posOffset>228600</wp:posOffset>
            </wp:positionV>
            <wp:extent cx="710565" cy="712470"/>
            <wp:effectExtent b="0" l="0" r="0" t="0"/>
            <wp:wrapNone/>
            <wp:docPr descr="C:\Users\Doca\Desktop\elektronski fakultet logo 2300.png" id="4" name="image2.png"/>
            <a:graphic>
              <a:graphicData uri="http://schemas.openxmlformats.org/drawingml/2006/picture">
                <pic:pic>
                  <pic:nvPicPr>
                    <pic:cNvPr descr="C:\Users\Doca\Desktop\elektronski fakultet logo 2300.png" id="0" name="image2.png"/>
                    <pic:cNvPicPr preferRelativeResize="0"/>
                  </pic:nvPicPr>
                  <pic:blipFill>
                    <a:blip r:embed="rId6"/>
                    <a:srcRect b="0" l="0" r="0" t="0"/>
                    <a:stretch>
                      <a:fillRect/>
                    </a:stretch>
                  </pic:blipFill>
                  <pic:spPr>
                    <a:xfrm>
                      <a:off x="0" y="0"/>
                      <a:ext cx="710565" cy="7124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228600</wp:posOffset>
            </wp:positionV>
            <wp:extent cx="716410" cy="713014"/>
            <wp:effectExtent b="0" l="0" r="0" t="0"/>
            <wp:wrapNone/>
            <wp:docPr descr="&amp;Bcy;&amp;rcy;&amp;ocy;&amp;jsercy; &amp;scy;&amp;lcy;&amp;ocy;&amp;bcy;&amp;ocy;&amp;dcy;&amp;ncy;&amp;icy;&amp;khcy; &amp;mcy;&amp;iecy;&amp;scy;&amp;tcy;&amp;acy; &amp;zcy;&amp;acy; &amp;scy;&amp;iecy;&amp;pcy;&amp;tcy;&amp;iecy;&amp;mcy;&amp;bcy;&amp;acy;&amp;rcy;&amp;scy;&amp;kcy;&amp;icy; &amp;ucy;&amp;pcy;&amp;icy;&amp;scy;&amp;ncy;&amp;icy; &amp;rcy;&amp;ocy;&amp;kcy; 2012" id="2" name="image1.png"/>
            <a:graphic>
              <a:graphicData uri="http://schemas.openxmlformats.org/drawingml/2006/picture">
                <pic:pic>
                  <pic:nvPicPr>
                    <pic:cNvPr descr="&amp;Bcy;&amp;rcy;&amp;ocy;&amp;jsercy; &amp;scy;&amp;lcy;&amp;ocy;&amp;bcy;&amp;ocy;&amp;dcy;&amp;ncy;&amp;icy;&amp;khcy; &amp;mcy;&amp;iecy;&amp;scy;&amp;tcy;&amp;acy; &amp;zcy;&amp;acy; &amp;scy;&amp;iecy;&amp;pcy;&amp;tcy;&amp;iecy;&amp;mcy;&amp;bcy;&amp;acy;&amp;rcy;&amp;scy;&amp;kcy;&amp;icy; &amp;ucy;&amp;pcy;&amp;icy;&amp;scy;&amp;ncy;&amp;icy; &amp;rcy;&amp;ocy;&amp;kcy; 2012" id="0" name="image1.png"/>
                    <pic:cNvPicPr preferRelativeResize="0"/>
                  </pic:nvPicPr>
                  <pic:blipFill>
                    <a:blip r:embed="rId7"/>
                    <a:srcRect b="0" l="0" r="0" t="0"/>
                    <a:stretch>
                      <a:fillRect/>
                    </a:stretch>
                  </pic:blipFill>
                  <pic:spPr>
                    <a:xfrm>
                      <a:off x="0" y="0"/>
                      <a:ext cx="716410" cy="713014"/>
                    </a:xfrm>
                    <a:prstGeom prst="rect"/>
                    <a:ln/>
                  </pic:spPr>
                </pic:pic>
              </a:graphicData>
            </a:graphic>
          </wp:anchor>
        </w:drawing>
      </w:r>
    </w:p>
    <w:p w:rsidR="00000000" w:rsidDel="00000000" w:rsidP="00000000" w:rsidRDefault="00000000" w:rsidRPr="00000000" w14:paraId="00000002">
      <w:pPr>
        <w:spacing w:after="200" w:line="240"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Katedra za računarstvo</w:t>
      </w:r>
    </w:p>
    <w:p w:rsidR="00000000" w:rsidDel="00000000" w:rsidP="00000000" w:rsidRDefault="00000000" w:rsidRPr="00000000" w14:paraId="00000003">
      <w:pPr>
        <w:spacing w:after="200"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4">
      <w:pPr>
        <w:spacing w:after="200"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5">
      <w:pPr>
        <w:spacing w:after="200"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6">
      <w:pPr>
        <w:spacing w:after="200"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7">
      <w:pPr>
        <w:spacing w:after="200"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8">
      <w:pPr>
        <w:tabs>
          <w:tab w:val="left" w:pos="5040"/>
        </w:tabs>
        <w:spacing w:after="200" w:line="360"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Đorđe Nikolić</w:t>
      </w:r>
    </w:p>
    <w:p w:rsidR="00000000" w:rsidDel="00000000" w:rsidP="00000000" w:rsidRDefault="00000000" w:rsidRPr="00000000" w14:paraId="00000009">
      <w:pPr>
        <w:spacing w:after="200"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A">
      <w:pPr>
        <w:pStyle w:val="Title"/>
        <w:widowControl w:val="0"/>
        <w:spacing w:line="240" w:lineRule="auto"/>
        <w:jc w:val="center"/>
        <w:rPr/>
      </w:pPr>
      <w:bookmarkStart w:colFirst="0" w:colLast="0" w:name="_jd73txc100ko" w:id="1"/>
      <w:bookmarkEnd w:id="1"/>
      <w:r w:rsidDel="00000000" w:rsidR="00000000" w:rsidRPr="00000000">
        <w:rPr>
          <w:rtl w:val="0"/>
        </w:rPr>
        <w:t xml:space="preserve">Cloud baze podataka na primeru Firebase Realtime Database</w:t>
      </w:r>
    </w:p>
    <w:p w:rsidR="00000000" w:rsidDel="00000000" w:rsidP="00000000" w:rsidRDefault="00000000" w:rsidRPr="00000000" w14:paraId="0000000B">
      <w:pPr>
        <w:pStyle w:val="Title"/>
        <w:widowControl w:val="0"/>
        <w:spacing w:line="240" w:lineRule="auto"/>
        <w:jc w:val="center"/>
        <w:rPr/>
      </w:pPr>
      <w:bookmarkStart w:colFirst="0" w:colLast="0" w:name="_jd73txc100ko" w:id="1"/>
      <w:bookmarkEnd w:id="1"/>
      <w:r w:rsidDel="00000000" w:rsidR="00000000" w:rsidRPr="00000000">
        <w:rPr>
          <w:rtl w:val="0"/>
        </w:rPr>
        <w:t xml:space="preserve">baze podataka</w:t>
      </w:r>
    </w:p>
    <w:p w:rsidR="00000000" w:rsidDel="00000000" w:rsidP="00000000" w:rsidRDefault="00000000" w:rsidRPr="00000000" w14:paraId="0000000C">
      <w:pPr>
        <w:spacing w:after="200" w:line="240" w:lineRule="auto"/>
        <w:jc w:val="center"/>
        <w:rPr>
          <w:rFonts w:ascii="Calibri" w:cs="Calibri" w:eastAsia="Calibri" w:hAnsi="Calibri"/>
          <w:b w:val="1"/>
          <w:sz w:val="36"/>
          <w:szCs w:val="36"/>
        </w:rPr>
      </w:pPr>
      <w:r w:rsidDel="00000000" w:rsidR="00000000" w:rsidRPr="00000000">
        <w:rPr>
          <w:rtl w:val="0"/>
        </w:rPr>
      </w:r>
    </w:p>
    <w:p w:rsidR="00000000" w:rsidDel="00000000" w:rsidP="00000000" w:rsidRDefault="00000000" w:rsidRPr="00000000" w14:paraId="0000000D">
      <w:pPr>
        <w:spacing w:after="200" w:line="240" w:lineRule="auto"/>
        <w:jc w:val="center"/>
        <w:rPr>
          <w:rFonts w:ascii="Calibri" w:cs="Calibri" w:eastAsia="Calibri" w:hAnsi="Calibri"/>
          <w:b w:val="1"/>
          <w:sz w:val="28"/>
          <w:szCs w:val="28"/>
        </w:rPr>
      </w:pPr>
      <w:bookmarkStart w:colFirst="0" w:colLast="0" w:name="_gjdgxs" w:id="2"/>
      <w:bookmarkEnd w:id="2"/>
      <w:r w:rsidDel="00000000" w:rsidR="00000000" w:rsidRPr="00000000">
        <w:rPr>
          <w:rtl w:val="0"/>
        </w:rPr>
      </w:r>
    </w:p>
    <w:p w:rsidR="00000000" w:rsidDel="00000000" w:rsidP="00000000" w:rsidRDefault="00000000" w:rsidRPr="00000000" w14:paraId="0000000E">
      <w:pPr>
        <w:spacing w:after="200" w:line="240" w:lineRule="auto"/>
        <w:jc w:val="center"/>
        <w:rPr>
          <w:rFonts w:ascii="Calibri" w:cs="Calibri" w:eastAsia="Calibri" w:hAnsi="Calibri"/>
          <w:b w:val="1"/>
        </w:rPr>
      </w:pPr>
      <w:bookmarkStart w:colFirst="0" w:colLast="0" w:name="_hz34xwy8htwf" w:id="3"/>
      <w:bookmarkEnd w:id="3"/>
      <w:r w:rsidDel="00000000" w:rsidR="00000000" w:rsidRPr="00000000">
        <w:rPr>
          <w:rFonts w:ascii="Calibri" w:cs="Calibri" w:eastAsia="Calibri" w:hAnsi="Calibri"/>
          <w:b w:val="1"/>
          <w:sz w:val="28"/>
          <w:szCs w:val="28"/>
          <w:rtl w:val="0"/>
        </w:rPr>
        <w:t xml:space="preserve">Seminarski rad</w:t>
      </w:r>
      <w:r w:rsidDel="00000000" w:rsidR="00000000" w:rsidRPr="00000000">
        <w:rPr>
          <w:rtl w:val="0"/>
        </w:rPr>
      </w:r>
    </w:p>
    <w:p w:rsidR="00000000" w:rsidDel="00000000" w:rsidP="00000000" w:rsidRDefault="00000000" w:rsidRPr="00000000" w14:paraId="0000000F">
      <w:pPr>
        <w:spacing w:after="200" w:line="276" w:lineRule="auto"/>
        <w:jc w:val="right"/>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0">
      <w:pPr>
        <w:spacing w:after="200" w:line="276"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32"/>
          <w:szCs w:val="32"/>
          <w:rtl w:val="0"/>
        </w:rPr>
        <w:t xml:space="preserve">Mentor: Prof. dr Aleksandar Stanimirović</w:t>
      </w:r>
      <w:r w:rsidDel="00000000" w:rsidR="00000000" w:rsidRPr="00000000">
        <w:rPr>
          <w:rtl w:val="0"/>
        </w:rPr>
      </w:r>
    </w:p>
    <w:p w:rsidR="00000000" w:rsidDel="00000000" w:rsidP="00000000" w:rsidRDefault="00000000" w:rsidRPr="00000000" w14:paraId="00000011">
      <w:pPr>
        <w:spacing w:after="200" w:line="276"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2">
      <w:pPr>
        <w:spacing w:after="200" w:line="276"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3">
      <w:pPr>
        <w:spacing w:after="200" w:line="276" w:lineRule="auto"/>
        <w:jc w:val="left"/>
        <w:rPr>
          <w:rFonts w:ascii="Calibri" w:cs="Calibri" w:eastAsia="Calibri" w:hAnsi="Calibri"/>
          <w:b w:val="1"/>
        </w:rPr>
      </w:pPr>
      <w:r w:rsidDel="00000000" w:rsidR="00000000" w:rsidRPr="00000000">
        <w:rPr>
          <w:rtl w:val="0"/>
        </w:rPr>
      </w:r>
    </w:p>
    <w:p w:rsidR="00000000" w:rsidDel="00000000" w:rsidP="00000000" w:rsidRDefault="00000000" w:rsidRPr="00000000" w14:paraId="00000014">
      <w:pPr>
        <w:spacing w:after="200" w:line="276" w:lineRule="auto"/>
        <w:jc w:val="center"/>
        <w:rPr/>
      </w:pPr>
      <w:r w:rsidDel="00000000" w:rsidR="00000000" w:rsidRPr="00000000">
        <w:rPr>
          <w:rFonts w:ascii="Calibri" w:cs="Calibri" w:eastAsia="Calibri" w:hAnsi="Calibri"/>
          <w:b w:val="1"/>
          <w:rtl w:val="0"/>
        </w:rPr>
        <w:t xml:space="preserve">Niš, 2021</w:t>
      </w:r>
      <w:r w:rsidDel="00000000" w:rsidR="00000000" w:rsidRPr="00000000">
        <w:rPr>
          <w:rtl w:val="0"/>
        </w:rPr>
      </w:r>
    </w:p>
    <w:p w:rsidR="00000000" w:rsidDel="00000000" w:rsidP="00000000" w:rsidRDefault="00000000" w:rsidRPr="00000000" w14:paraId="00000015">
      <w:pPr>
        <w:pStyle w:val="Heading1"/>
        <w:jc w:val="left"/>
        <w:rPr/>
      </w:pPr>
      <w:bookmarkStart w:colFirst="0" w:colLast="0" w:name="_ak0dxspajs5k" w:id="4"/>
      <w:bookmarkEnd w:id="4"/>
      <w:r w:rsidDel="00000000" w:rsidR="00000000" w:rsidRPr="00000000">
        <w:rPr>
          <w:rtl w:val="0"/>
        </w:rPr>
      </w:r>
    </w:p>
    <w:p w:rsidR="00000000" w:rsidDel="00000000" w:rsidP="00000000" w:rsidRDefault="00000000" w:rsidRPr="00000000" w14:paraId="00000016">
      <w:pPr>
        <w:pStyle w:val="Heading1"/>
        <w:jc w:val="left"/>
        <w:rPr/>
      </w:pPr>
      <w:bookmarkStart w:colFirst="0" w:colLast="0" w:name="_2htvcisuqe4d" w:id="5"/>
      <w:bookmarkEnd w:id="5"/>
      <w:r w:rsidDel="00000000" w:rsidR="00000000" w:rsidRPr="00000000">
        <w:rPr>
          <w:rtl w:val="0"/>
        </w:rPr>
        <w:t xml:space="preserve">Sadržaj</w:t>
      </w:r>
    </w:p>
    <w:p w:rsidR="00000000" w:rsidDel="00000000" w:rsidP="00000000" w:rsidRDefault="00000000" w:rsidRPr="00000000" w14:paraId="00000017">
      <w:pPr>
        <w:pStyle w:val="Title"/>
        <w:jc w:val="center"/>
        <w:rPr/>
      </w:pPr>
      <w:bookmarkStart w:colFirst="0" w:colLast="0" w:name="_d372pvphj3c3" w:id="6"/>
      <w:bookmarkEnd w:id="6"/>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8">
          <w:pPr>
            <w:tabs>
              <w:tab w:val="right" w:pos="9025.511811023624"/>
            </w:tabs>
            <w:spacing w:before="200" w:line="240" w:lineRule="auto"/>
            <w:ind w:left="0" w:firstLine="0"/>
            <w:rPr>
              <w:rFonts w:ascii="Arial" w:cs="Arial" w:eastAsia="Arial" w:hAnsi="Arial"/>
              <w:b w:val="1"/>
              <w:i w:val="0"/>
              <w:smallCaps w:val="0"/>
              <w:strike w:val="0"/>
              <w:color w:val="000000"/>
              <w:sz w:val="20"/>
              <w:szCs w:val="20"/>
              <w:u w:val="none"/>
              <w:shd w:fill="auto" w:val="clear"/>
              <w:vertAlign w:val="baseline"/>
            </w:rPr>
          </w:pPr>
          <w:r w:rsidDel="00000000" w:rsidR="00000000" w:rsidRPr="00000000">
            <w:fldChar w:fldCharType="begin"/>
            <w:instrText xml:space="preserve"> TOC \h \u \z </w:instrText>
            <w:fldChar w:fldCharType="separate"/>
          </w:r>
          <w:hyperlink w:anchor="_2htvcisuqe4d">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Sadržaj</w:t>
            </w:r>
          </w:hyperlink>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_2htvcisuqe4d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025.511811023624"/>
            </w:tabs>
            <w:spacing w:before="200" w:line="240" w:lineRule="auto"/>
            <w:ind w:left="0" w:firstLine="0"/>
            <w:rPr>
              <w:rFonts w:ascii="Arial" w:cs="Arial" w:eastAsia="Arial" w:hAnsi="Arial"/>
              <w:b w:val="1"/>
              <w:i w:val="0"/>
              <w:smallCaps w:val="0"/>
              <w:strike w:val="0"/>
              <w:color w:val="000000"/>
              <w:sz w:val="20"/>
              <w:szCs w:val="20"/>
              <w:u w:val="none"/>
              <w:shd w:fill="auto" w:val="clear"/>
              <w:vertAlign w:val="baseline"/>
            </w:rPr>
          </w:pPr>
          <w:hyperlink w:anchor="_e82bnu8bzobp">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Uvod</w:t>
            </w:r>
          </w:hyperlink>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_e82bnu8bzobp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025.511811023624"/>
            </w:tabs>
            <w:spacing w:before="200" w:line="240" w:lineRule="auto"/>
            <w:ind w:left="0" w:firstLine="0"/>
            <w:rPr>
              <w:rFonts w:ascii="Arial" w:cs="Arial" w:eastAsia="Arial" w:hAnsi="Arial"/>
              <w:b w:val="1"/>
              <w:i w:val="0"/>
              <w:smallCaps w:val="0"/>
              <w:strike w:val="0"/>
              <w:color w:val="000000"/>
              <w:sz w:val="20"/>
              <w:szCs w:val="20"/>
              <w:u w:val="none"/>
              <w:shd w:fill="auto" w:val="clear"/>
              <w:vertAlign w:val="baseline"/>
            </w:rPr>
          </w:pPr>
          <w:hyperlink w:anchor="_uzodhkyuq6sh">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Cloud baze podataka</w:t>
            </w:r>
          </w:hyperlink>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_uzodhkyuq6sh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025.511811023624"/>
            </w:tabs>
            <w:spacing w:before="60" w:line="240" w:lineRule="auto"/>
            <w:ind w:left="360" w:firstLine="0"/>
            <w:rPr>
              <w:rFonts w:ascii="Arial" w:cs="Arial" w:eastAsia="Arial" w:hAnsi="Arial"/>
              <w:b w:val="0"/>
              <w:i w:val="0"/>
              <w:smallCaps w:val="0"/>
              <w:strike w:val="0"/>
              <w:color w:val="000000"/>
              <w:sz w:val="20"/>
              <w:szCs w:val="20"/>
              <w:u w:val="none"/>
              <w:shd w:fill="auto" w:val="clear"/>
              <w:vertAlign w:val="baseline"/>
            </w:rPr>
          </w:pPr>
          <w:hyperlink w:anchor="_mncy0cp1gfs">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 Prednosti baze podataka u oblaku</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_mncy0cp1gfs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025.511811023624"/>
            </w:tabs>
            <w:spacing w:before="200" w:line="240" w:lineRule="auto"/>
            <w:ind w:left="0" w:firstLine="0"/>
            <w:rPr>
              <w:rFonts w:ascii="Arial" w:cs="Arial" w:eastAsia="Arial" w:hAnsi="Arial"/>
              <w:b w:val="1"/>
              <w:i w:val="0"/>
              <w:smallCaps w:val="0"/>
              <w:strike w:val="0"/>
              <w:color w:val="000000"/>
              <w:sz w:val="20"/>
              <w:szCs w:val="20"/>
              <w:u w:val="none"/>
              <w:shd w:fill="auto" w:val="clear"/>
              <w:vertAlign w:val="baseline"/>
            </w:rPr>
          </w:pPr>
          <w:hyperlink w:anchor="_gw9gwgruizp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Firebase baza podataka</w:t>
            </w:r>
          </w:hyperlink>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_gw9gwgruizpt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025.511811023624"/>
            </w:tabs>
            <w:spacing w:before="60" w:line="240" w:lineRule="auto"/>
            <w:ind w:left="360" w:firstLine="0"/>
            <w:rPr>
              <w:rFonts w:ascii="Arial" w:cs="Arial" w:eastAsia="Arial" w:hAnsi="Arial"/>
              <w:b w:val="0"/>
              <w:i w:val="0"/>
              <w:smallCaps w:val="0"/>
              <w:strike w:val="0"/>
              <w:color w:val="000000"/>
              <w:sz w:val="20"/>
              <w:szCs w:val="20"/>
              <w:u w:val="none"/>
              <w:shd w:fill="auto" w:val="clear"/>
              <w:vertAlign w:val="baseline"/>
            </w:rPr>
          </w:pPr>
          <w:hyperlink w:anchor="_5yhbsiyltgp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 Osobine Firebase baze podataka u realnom vremenu</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_5yhbsiyltgpz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025.511811023624"/>
            </w:tabs>
            <w:spacing w:before="60" w:line="240" w:lineRule="auto"/>
            <w:ind w:left="720" w:firstLine="0"/>
            <w:rPr>
              <w:rFonts w:ascii="Arial" w:cs="Arial" w:eastAsia="Arial" w:hAnsi="Arial"/>
              <w:b w:val="0"/>
              <w:i w:val="0"/>
              <w:smallCaps w:val="0"/>
              <w:strike w:val="0"/>
              <w:color w:val="000000"/>
              <w:sz w:val="20"/>
              <w:szCs w:val="20"/>
              <w:u w:val="none"/>
              <w:shd w:fill="auto" w:val="clear"/>
              <w:vertAlign w:val="baseline"/>
            </w:rPr>
          </w:pPr>
          <w:hyperlink w:anchor="_4dtlj1fu8ay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 Prednosti</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_4dtlj1fu8ay6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025.511811023624"/>
            </w:tabs>
            <w:spacing w:before="60" w:line="240" w:lineRule="auto"/>
            <w:ind w:left="720" w:firstLine="0"/>
            <w:rPr>
              <w:rFonts w:ascii="Arial" w:cs="Arial" w:eastAsia="Arial" w:hAnsi="Arial"/>
              <w:b w:val="0"/>
              <w:i w:val="0"/>
              <w:smallCaps w:val="0"/>
              <w:strike w:val="0"/>
              <w:color w:val="000000"/>
              <w:sz w:val="20"/>
              <w:szCs w:val="20"/>
              <w:u w:val="none"/>
              <w:shd w:fill="auto" w:val="clear"/>
              <w:vertAlign w:val="baseline"/>
            </w:rPr>
          </w:pPr>
          <w:hyperlink w:anchor="_c47k7ymhp96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 Nedostaci</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_c47k7ymhp960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025.511811023624"/>
            </w:tabs>
            <w:spacing w:before="200" w:line="240" w:lineRule="auto"/>
            <w:ind w:left="0" w:firstLine="0"/>
            <w:rPr>
              <w:rFonts w:ascii="Arial" w:cs="Arial" w:eastAsia="Arial" w:hAnsi="Arial"/>
              <w:b w:val="0"/>
              <w:i w:val="0"/>
              <w:smallCaps w:val="0"/>
              <w:strike w:val="0"/>
              <w:color w:val="000000"/>
              <w:sz w:val="20"/>
              <w:szCs w:val="20"/>
              <w:u w:val="none"/>
              <w:shd w:fill="auto" w:val="clear"/>
              <w:vertAlign w:val="baseline"/>
            </w:rPr>
          </w:pPr>
          <w:hyperlink w:anchor="_bxy9rwjt2w4c">
            <w:r w:rsidDel="00000000" w:rsidR="00000000" w:rsidRPr="00000000">
              <w:rPr>
                <w:b w:val="1"/>
                <w:i w:val="0"/>
                <w:smallCaps w:val="0"/>
                <w:strike w:val="0"/>
                <w:color w:val="000000"/>
                <w:sz w:val="20"/>
                <w:szCs w:val="20"/>
                <w:u w:val="none"/>
                <w:shd w:fill="auto" w:val="clear"/>
                <w:vertAlign w:val="baseline"/>
                <w:rtl w:val="0"/>
              </w:rPr>
              <w:t xml:space="preserve">Sigurnost baze podataka</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_bxy9rwjt2w4c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025.511811023624"/>
            </w:tabs>
            <w:spacing w:before="60" w:line="240" w:lineRule="auto"/>
            <w:ind w:left="360" w:firstLine="0"/>
            <w:rPr>
              <w:rFonts w:ascii="Arial" w:cs="Arial" w:eastAsia="Arial" w:hAnsi="Arial"/>
              <w:b w:val="0"/>
              <w:i w:val="0"/>
              <w:smallCaps w:val="0"/>
              <w:strike w:val="0"/>
              <w:color w:val="000000"/>
              <w:sz w:val="20"/>
              <w:szCs w:val="20"/>
              <w:u w:val="none"/>
              <w:shd w:fill="auto" w:val="clear"/>
              <w:vertAlign w:val="baseline"/>
            </w:rPr>
          </w:pPr>
          <w:hyperlink w:anchor="_3eomyaedg72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  Sigurnosna pravila</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_3eomyaedg72l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025.511811023624"/>
            </w:tabs>
            <w:spacing w:before="60" w:line="240" w:lineRule="auto"/>
            <w:ind w:left="720" w:firstLine="0"/>
            <w:rPr>
              <w:rFonts w:ascii="Arial" w:cs="Arial" w:eastAsia="Arial" w:hAnsi="Arial"/>
              <w:b w:val="0"/>
              <w:i w:val="0"/>
              <w:smallCaps w:val="0"/>
              <w:strike w:val="0"/>
              <w:color w:val="000000"/>
              <w:sz w:val="20"/>
              <w:szCs w:val="20"/>
              <w:u w:val="none"/>
              <w:shd w:fill="auto" w:val="clear"/>
              <w:vertAlign w:val="baseline"/>
            </w:rPr>
          </w:pPr>
          <w:hyperlink w:anchor="_1quqo9oly1l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4.1.1 Strukturiranje sigurnosnih pravila</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_1quqo9oly1lb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025.511811023624"/>
            </w:tabs>
            <w:spacing w:before="60" w:line="240" w:lineRule="auto"/>
            <w:ind w:left="720" w:firstLine="0"/>
            <w:rPr>
              <w:rFonts w:ascii="Arial" w:cs="Arial" w:eastAsia="Arial" w:hAnsi="Arial"/>
              <w:b w:val="0"/>
              <w:i w:val="0"/>
              <w:smallCaps w:val="0"/>
              <w:strike w:val="0"/>
              <w:color w:val="000000"/>
              <w:sz w:val="20"/>
              <w:szCs w:val="20"/>
              <w:u w:val="none"/>
              <w:shd w:fill="auto" w:val="clear"/>
              <w:vertAlign w:val="baseline"/>
            </w:rPr>
          </w:pPr>
          <w:hyperlink w:anchor="_yua280tx19b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4.1.2 Filtriranje pravila</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_yua280tx19b7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025.511811023624"/>
            </w:tabs>
            <w:spacing w:before="60" w:line="240" w:lineRule="auto"/>
            <w:ind w:left="360" w:firstLine="0"/>
            <w:rPr>
              <w:rFonts w:ascii="Arial" w:cs="Arial" w:eastAsia="Arial" w:hAnsi="Arial"/>
              <w:b w:val="0"/>
              <w:i w:val="0"/>
              <w:smallCaps w:val="0"/>
              <w:strike w:val="0"/>
              <w:color w:val="000000"/>
              <w:sz w:val="20"/>
              <w:szCs w:val="20"/>
              <w:u w:val="none"/>
              <w:shd w:fill="auto" w:val="clear"/>
              <w:vertAlign w:val="baseline"/>
            </w:rPr>
          </w:pPr>
          <w:hyperlink w:anchor="_kr5yvilbd9e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  Autentifikacija</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_kr5yvilbd9ek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025.511811023624"/>
            </w:tabs>
            <w:spacing w:before="60" w:line="240" w:lineRule="auto"/>
            <w:ind w:left="360" w:firstLine="0"/>
            <w:rPr>
              <w:rFonts w:ascii="Arial" w:cs="Arial" w:eastAsia="Arial" w:hAnsi="Arial"/>
              <w:b w:val="0"/>
              <w:i w:val="0"/>
              <w:smallCaps w:val="0"/>
              <w:strike w:val="0"/>
              <w:color w:val="000000"/>
              <w:sz w:val="20"/>
              <w:szCs w:val="20"/>
              <w:u w:val="none"/>
              <w:shd w:fill="auto" w:val="clear"/>
              <w:vertAlign w:val="baseline"/>
            </w:rPr>
          </w:pPr>
          <w:hyperlink w:anchor="_3y4bufktsj5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4.2.1 Načini provere autentičnosti</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_3y4bufktsj54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025.511811023624"/>
            </w:tabs>
            <w:spacing w:before="60" w:line="240" w:lineRule="auto"/>
            <w:ind w:left="720" w:firstLine="0"/>
            <w:rPr>
              <w:rFonts w:ascii="Arial" w:cs="Arial" w:eastAsia="Arial" w:hAnsi="Arial"/>
              <w:b w:val="0"/>
              <w:i w:val="0"/>
              <w:smallCaps w:val="0"/>
              <w:strike w:val="0"/>
              <w:color w:val="000000"/>
              <w:sz w:val="20"/>
              <w:szCs w:val="20"/>
              <w:u w:val="none"/>
              <w:shd w:fill="auto" w:val="clear"/>
              <w:vertAlign w:val="baseline"/>
            </w:rPr>
          </w:pPr>
          <w:hyperlink w:anchor="_lp4dzgtie0q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4.2.1.1 Provera autentičnosti na osnovu e-pošte i lozinke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_lp4dzgtie0qc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025.511811023624"/>
            </w:tabs>
            <w:spacing w:before="60" w:line="240" w:lineRule="auto"/>
            <w:ind w:left="720" w:firstLine="0"/>
            <w:rPr>
              <w:rFonts w:ascii="Arial" w:cs="Arial" w:eastAsia="Arial" w:hAnsi="Arial"/>
              <w:b w:val="0"/>
              <w:i w:val="0"/>
              <w:smallCaps w:val="0"/>
              <w:strike w:val="0"/>
              <w:color w:val="000000"/>
              <w:sz w:val="20"/>
              <w:szCs w:val="20"/>
              <w:u w:val="none"/>
              <w:shd w:fill="auto" w:val="clear"/>
              <w:vertAlign w:val="baseline"/>
            </w:rPr>
          </w:pPr>
          <w:hyperlink w:anchor="_vuz8rd5favv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4.2.1.2 Integracija federalnog dobavljača identiteta</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_vuz8rd5favv5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025.511811023624"/>
            </w:tabs>
            <w:spacing w:before="60" w:line="240" w:lineRule="auto"/>
            <w:ind w:left="720" w:firstLine="0"/>
            <w:rPr>
              <w:rFonts w:ascii="Arial" w:cs="Arial" w:eastAsia="Arial" w:hAnsi="Arial"/>
              <w:b w:val="0"/>
              <w:i w:val="0"/>
              <w:smallCaps w:val="0"/>
              <w:strike w:val="0"/>
              <w:color w:val="000000"/>
              <w:sz w:val="20"/>
              <w:szCs w:val="20"/>
              <w:u w:val="none"/>
              <w:shd w:fill="auto" w:val="clear"/>
              <w:vertAlign w:val="baseline"/>
            </w:rPr>
          </w:pPr>
          <w:hyperlink w:anchor="_p6pri2d8uuy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4.2.1.3 Provera autentičnosti telefonskog broja</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_p6pri2d8uuy1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025.511811023624"/>
            </w:tabs>
            <w:spacing w:before="60" w:line="240" w:lineRule="auto"/>
            <w:ind w:left="720" w:firstLine="0"/>
            <w:rPr>
              <w:rFonts w:ascii="Arial" w:cs="Arial" w:eastAsia="Arial" w:hAnsi="Arial"/>
              <w:b w:val="0"/>
              <w:i w:val="0"/>
              <w:smallCaps w:val="0"/>
              <w:strike w:val="0"/>
              <w:color w:val="000000"/>
              <w:sz w:val="20"/>
              <w:szCs w:val="20"/>
              <w:u w:val="none"/>
              <w:shd w:fill="auto" w:val="clear"/>
              <w:vertAlign w:val="baseline"/>
            </w:rPr>
          </w:pPr>
          <w:hyperlink w:anchor="_5hihhs7r2zb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4.2.1.4 Integracija prilagođenog sistema autorizacije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_5hihhs7r2zbb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025.511811023624"/>
            </w:tabs>
            <w:spacing w:before="60" w:line="240" w:lineRule="auto"/>
            <w:ind w:left="720" w:firstLine="0"/>
            <w:rPr>
              <w:rFonts w:ascii="Arial" w:cs="Arial" w:eastAsia="Arial" w:hAnsi="Arial"/>
              <w:b w:val="0"/>
              <w:i w:val="0"/>
              <w:smallCaps w:val="0"/>
              <w:strike w:val="0"/>
              <w:color w:val="000000"/>
              <w:sz w:val="20"/>
              <w:szCs w:val="20"/>
              <w:u w:val="none"/>
              <w:shd w:fill="auto" w:val="clear"/>
              <w:vertAlign w:val="baseline"/>
            </w:rPr>
          </w:pPr>
          <w:hyperlink w:anchor="_og72ldyn8n1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4.2.1.5 Anonimne autorizacije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_og72ldyn8n1r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025.511811023624"/>
            </w:tabs>
            <w:spacing w:before="60" w:line="240" w:lineRule="auto"/>
            <w:ind w:left="360" w:firstLine="0"/>
            <w:rPr>
              <w:rFonts w:ascii="Arial" w:cs="Arial" w:eastAsia="Arial" w:hAnsi="Arial"/>
              <w:b w:val="0"/>
              <w:i w:val="0"/>
              <w:smallCaps w:val="0"/>
              <w:strike w:val="0"/>
              <w:color w:val="000000"/>
              <w:sz w:val="20"/>
              <w:szCs w:val="20"/>
              <w:u w:val="none"/>
              <w:shd w:fill="auto" w:val="clear"/>
              <w:vertAlign w:val="baseline"/>
            </w:rPr>
          </w:pPr>
          <w:hyperlink w:anchor="_eiowc3hs2kt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4.3 Kako autentifikacija funkcioniše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_eiowc3hs2kt3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025.511811023624"/>
            </w:tabs>
            <w:spacing w:before="60" w:line="240" w:lineRule="auto"/>
            <w:ind w:left="360" w:firstLine="0"/>
            <w:rPr>
              <w:rFonts w:ascii="Arial" w:cs="Arial" w:eastAsia="Arial" w:hAnsi="Arial"/>
              <w:b w:val="0"/>
              <w:i w:val="0"/>
              <w:smallCaps w:val="0"/>
              <w:strike w:val="0"/>
              <w:color w:val="000000"/>
              <w:sz w:val="20"/>
              <w:szCs w:val="20"/>
              <w:u w:val="none"/>
              <w:shd w:fill="auto" w:val="clear"/>
              <w:vertAlign w:val="baseline"/>
            </w:rPr>
          </w:pPr>
          <w:hyperlink w:anchor="_8u3nn76t6av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4.4  Bezbednost podataka</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_8u3nn76t6avj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025.511811023624"/>
            </w:tabs>
            <w:spacing w:before="60" w:line="240" w:lineRule="auto"/>
            <w:ind w:left="720" w:firstLine="0"/>
            <w:rPr>
              <w:rFonts w:ascii="Arial" w:cs="Arial" w:eastAsia="Arial" w:hAnsi="Arial"/>
              <w:b w:val="0"/>
              <w:i w:val="0"/>
              <w:smallCaps w:val="0"/>
              <w:strike w:val="0"/>
              <w:color w:val="000000"/>
              <w:sz w:val="20"/>
              <w:szCs w:val="20"/>
              <w:u w:val="none"/>
              <w:shd w:fill="auto" w:val="clear"/>
              <w:vertAlign w:val="baseline"/>
            </w:rPr>
          </w:pPr>
          <w:hyperlink w:anchor="_jptqcamzm05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4.4.1 Firebase podrška za GDPR i CCPA</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_jptqcamzm05t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025.511811023624"/>
            </w:tabs>
            <w:spacing w:before="60" w:line="240" w:lineRule="auto"/>
            <w:ind w:left="720" w:firstLine="0"/>
            <w:rPr>
              <w:rFonts w:ascii="Arial" w:cs="Arial" w:eastAsia="Arial" w:hAnsi="Arial"/>
              <w:b w:val="0"/>
              <w:i w:val="0"/>
              <w:smallCaps w:val="0"/>
              <w:strike w:val="0"/>
              <w:color w:val="000000"/>
              <w:sz w:val="20"/>
              <w:szCs w:val="20"/>
              <w:u w:val="none"/>
              <w:shd w:fill="auto" w:val="clear"/>
              <w:vertAlign w:val="baseline"/>
            </w:rPr>
          </w:pPr>
          <w:hyperlink w:anchor="_ev8qzn47i0m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4.4.2 Firebase obrada podataka i uslovi bezbednosti</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_ev8qzn47i0mp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025.511811023624"/>
            </w:tabs>
            <w:spacing w:before="60" w:line="240" w:lineRule="auto"/>
            <w:ind w:left="720" w:firstLine="0"/>
            <w:rPr>
              <w:rFonts w:ascii="Arial" w:cs="Arial" w:eastAsia="Arial" w:hAnsi="Arial"/>
              <w:b w:val="0"/>
              <w:i w:val="0"/>
              <w:smallCaps w:val="0"/>
              <w:strike w:val="0"/>
              <w:color w:val="000000"/>
              <w:sz w:val="20"/>
              <w:szCs w:val="20"/>
              <w:u w:val="none"/>
              <w:shd w:fill="auto" w:val="clear"/>
              <w:vertAlign w:val="baseline"/>
            </w:rPr>
          </w:pPr>
          <w:hyperlink w:anchor="_zfixalypx06u">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4.4.3 Firebase šifriranje podataka u tranzitu</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_zfixalypx06u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025.511811023624"/>
            </w:tabs>
            <w:spacing w:before="60" w:line="240" w:lineRule="auto"/>
            <w:ind w:left="720" w:firstLine="0"/>
            <w:rPr>
              <w:rFonts w:ascii="Arial" w:cs="Arial" w:eastAsia="Arial" w:hAnsi="Arial"/>
              <w:b w:val="0"/>
              <w:i w:val="0"/>
              <w:smallCaps w:val="0"/>
              <w:strike w:val="0"/>
              <w:color w:val="000000"/>
              <w:sz w:val="20"/>
              <w:szCs w:val="20"/>
              <w:u w:val="none"/>
              <w:shd w:fill="auto" w:val="clear"/>
              <w:vertAlign w:val="baseline"/>
            </w:rPr>
          </w:pPr>
          <w:hyperlink w:anchor="_1m18o5ousrf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4.4.4 Firebase šifriranje kod REST-a</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_1m18o5ousrft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025.511811023624"/>
            </w:tabs>
            <w:spacing w:before="200" w:line="240" w:lineRule="auto"/>
            <w:ind w:left="0" w:firstLine="0"/>
            <w:rPr>
              <w:rFonts w:ascii="Arial" w:cs="Arial" w:eastAsia="Arial" w:hAnsi="Arial"/>
              <w:b w:val="1"/>
              <w:i w:val="0"/>
              <w:smallCaps w:val="0"/>
              <w:strike w:val="0"/>
              <w:color w:val="000000"/>
              <w:sz w:val="20"/>
              <w:szCs w:val="20"/>
              <w:u w:val="none"/>
              <w:shd w:fill="auto" w:val="clear"/>
              <w:vertAlign w:val="baseline"/>
            </w:rPr>
          </w:pPr>
          <w:hyperlink w:anchor="_eeuy52v2p4da">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Praćenje performansi baze podataka</w:t>
            </w:r>
          </w:hyperlink>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_eeuy52v2p4da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025.511811023624"/>
            </w:tabs>
            <w:spacing w:before="60" w:line="240" w:lineRule="auto"/>
            <w:ind w:left="360" w:firstLine="0"/>
            <w:rPr>
              <w:rFonts w:ascii="Arial" w:cs="Arial" w:eastAsia="Arial" w:hAnsi="Arial"/>
              <w:b w:val="0"/>
              <w:i w:val="0"/>
              <w:smallCaps w:val="0"/>
              <w:strike w:val="0"/>
              <w:color w:val="000000"/>
              <w:sz w:val="20"/>
              <w:szCs w:val="20"/>
              <w:u w:val="none"/>
              <w:shd w:fill="auto" w:val="clear"/>
              <w:vertAlign w:val="baseline"/>
            </w:rPr>
          </w:pPr>
          <w:hyperlink w:anchor="_331dcccpy3z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5.1 Alat za profajliranje baze podataka</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_331dcccpy3z2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025.511811023624"/>
            </w:tabs>
            <w:spacing w:before="60" w:line="240" w:lineRule="auto"/>
            <w:ind w:left="720" w:firstLine="0"/>
            <w:rPr>
              <w:rFonts w:ascii="Arial" w:cs="Arial" w:eastAsia="Arial" w:hAnsi="Arial"/>
              <w:b w:val="0"/>
              <w:i w:val="0"/>
              <w:smallCaps w:val="0"/>
              <w:strike w:val="0"/>
              <w:color w:val="000000"/>
              <w:sz w:val="20"/>
              <w:szCs w:val="20"/>
              <w:u w:val="none"/>
              <w:shd w:fill="auto" w:val="clear"/>
              <w:vertAlign w:val="baseline"/>
            </w:rPr>
          </w:pPr>
          <w:hyperlink w:anchor="_e4xb611kuj2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5.1.1 Brzina</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_e4xb611kuj27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025.511811023624"/>
            </w:tabs>
            <w:spacing w:before="60" w:line="240" w:lineRule="auto"/>
            <w:ind w:left="720" w:firstLine="0"/>
            <w:rPr>
              <w:rFonts w:ascii="Arial" w:cs="Arial" w:eastAsia="Arial" w:hAnsi="Arial"/>
              <w:b w:val="0"/>
              <w:i w:val="0"/>
              <w:smallCaps w:val="0"/>
              <w:strike w:val="0"/>
              <w:color w:val="000000"/>
              <w:sz w:val="20"/>
              <w:szCs w:val="20"/>
              <w:u w:val="none"/>
              <w:shd w:fill="auto" w:val="clear"/>
              <w:vertAlign w:val="baseline"/>
            </w:rPr>
          </w:pPr>
          <w:hyperlink w:anchor="_ksdmri3d1oo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5.1.2 Propusnost</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_ksdmri3d1oo9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025.511811023624"/>
            </w:tabs>
            <w:spacing w:before="60" w:line="240" w:lineRule="auto"/>
            <w:ind w:left="720" w:firstLine="0"/>
            <w:rPr>
              <w:rFonts w:ascii="Arial" w:cs="Arial" w:eastAsia="Arial" w:hAnsi="Arial"/>
              <w:b w:val="0"/>
              <w:i w:val="0"/>
              <w:smallCaps w:val="0"/>
              <w:strike w:val="0"/>
              <w:color w:val="000000"/>
              <w:sz w:val="20"/>
              <w:szCs w:val="20"/>
              <w:u w:val="none"/>
              <w:shd w:fill="auto" w:val="clear"/>
              <w:vertAlign w:val="baseline"/>
            </w:rPr>
          </w:pPr>
          <w:hyperlink w:anchor="_eg1npbubufr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5.1.3 Neindeksirani upiti</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_eg1npbubufra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025.511811023624"/>
            </w:tabs>
            <w:spacing w:before="200" w:line="240" w:lineRule="auto"/>
            <w:ind w:left="0" w:firstLine="0"/>
            <w:rPr>
              <w:rFonts w:ascii="Arial" w:cs="Arial" w:eastAsia="Arial" w:hAnsi="Arial"/>
              <w:b w:val="1"/>
              <w:i w:val="0"/>
              <w:smallCaps w:val="0"/>
              <w:strike w:val="0"/>
              <w:color w:val="000000"/>
              <w:sz w:val="20"/>
              <w:szCs w:val="20"/>
              <w:u w:val="none"/>
              <w:shd w:fill="auto" w:val="clear"/>
              <w:vertAlign w:val="baseline"/>
            </w:rPr>
          </w:pPr>
          <w:hyperlink w:anchor="_j9hrk4xg7j0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Ograničenja baze podataka</w:t>
            </w:r>
          </w:hyperlink>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_j9hrk4xg7j03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9025.511811023624"/>
            </w:tabs>
            <w:spacing w:before="200" w:line="240" w:lineRule="auto"/>
            <w:ind w:left="0" w:firstLine="0"/>
            <w:rPr>
              <w:rFonts w:ascii="Arial" w:cs="Arial" w:eastAsia="Arial" w:hAnsi="Arial"/>
              <w:b w:val="1"/>
              <w:i w:val="0"/>
              <w:smallCaps w:val="0"/>
              <w:strike w:val="0"/>
              <w:color w:val="000000"/>
              <w:sz w:val="20"/>
              <w:szCs w:val="20"/>
              <w:u w:val="none"/>
              <w:shd w:fill="auto" w:val="clear"/>
              <w:vertAlign w:val="baseline"/>
            </w:rPr>
          </w:pPr>
          <w:hyperlink w:anchor="_ueyzm9nsc9ba">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 Zaključak</w:t>
            </w:r>
          </w:hyperlink>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_ueyzm9nsc9ba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9025.511811023624"/>
            </w:tabs>
            <w:spacing w:after="80" w:before="200" w:line="240" w:lineRule="auto"/>
            <w:ind w:left="0" w:firstLine="0"/>
            <w:rPr>
              <w:rFonts w:ascii="Arial" w:cs="Arial" w:eastAsia="Arial" w:hAnsi="Arial"/>
              <w:b w:val="1"/>
              <w:i w:val="0"/>
              <w:smallCaps w:val="0"/>
              <w:strike w:val="0"/>
              <w:color w:val="000000"/>
              <w:sz w:val="20"/>
              <w:szCs w:val="20"/>
              <w:u w:val="none"/>
              <w:shd w:fill="auto" w:val="clear"/>
              <w:vertAlign w:val="baseline"/>
            </w:rPr>
          </w:pPr>
          <w:hyperlink w:anchor="_3ysz7eern2gg">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8. Literatura</w:t>
            </w:r>
          </w:hyperlink>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_3ysz7eern2gg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Title"/>
        <w:jc w:val="left"/>
        <w:rPr/>
      </w:pPr>
      <w:bookmarkStart w:colFirst="0" w:colLast="0" w:name="_q1uqssa0sop4" w:id="7"/>
      <w:bookmarkEnd w:id="7"/>
      <w:r w:rsidDel="00000000" w:rsidR="00000000" w:rsidRPr="00000000">
        <w:rPr>
          <w:rtl w:val="0"/>
        </w:rPr>
      </w:r>
    </w:p>
    <w:p w:rsidR="00000000" w:rsidDel="00000000" w:rsidP="00000000" w:rsidRDefault="00000000" w:rsidRPr="00000000" w14:paraId="0000003A">
      <w:pPr>
        <w:pStyle w:val="Heading1"/>
        <w:numPr>
          <w:ilvl w:val="0"/>
          <w:numId w:val="1"/>
        </w:numPr>
      </w:pPr>
      <w:bookmarkStart w:colFirst="0" w:colLast="0" w:name="_e82bnu8bzobp" w:id="8"/>
      <w:bookmarkEnd w:id="8"/>
      <w:r w:rsidDel="00000000" w:rsidR="00000000" w:rsidRPr="00000000">
        <w:rPr>
          <w:rtl w:val="0"/>
        </w:rPr>
        <w:t xml:space="preserve">Uvod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line="360" w:lineRule="auto"/>
        <w:jc w:val="both"/>
        <w:rPr>
          <w:sz w:val="24"/>
          <w:szCs w:val="24"/>
        </w:rPr>
      </w:pPr>
      <w:r w:rsidDel="00000000" w:rsidR="00000000" w:rsidRPr="00000000">
        <w:rPr>
          <w:sz w:val="24"/>
          <w:szCs w:val="24"/>
          <w:rtl w:val="0"/>
        </w:rPr>
        <w:t xml:space="preserve">U današnjoj svakodnevnici ljudi su okruženi podacima, odnosno informacijama kao nikada pre i na razne načine pokušavaju da ih organizuju na način da bi ih kasnije mogli što lakše iskoristiti. Svedoci smo sve bržem razvoju različitih tehnologija medju kojima su i baza podataka u oblaku. Predviđa se da će do 2022. godine čak 75% baza migrirati na ovo rešenje, a neki od razloga za ovo su pre svega ogroman rast broja novih aplikacija koje rade u cloud okruženju ali i potreba za analizom ogromnih količina podataka u oblastima veštačke inteligencije i mašinskog učenja što cloud čini pogodnijim od lokalnih baza podataka. Ovakve baze su rentabilnije, brže i skalabilnije rešenje a naročito su privlačne za male ili početničke kompanije koje ne mogu  priuštiti velike inicijalne investicije u informatičku opremu. </w:t>
      </w:r>
    </w:p>
    <w:p w:rsidR="00000000" w:rsidDel="00000000" w:rsidP="00000000" w:rsidRDefault="00000000" w:rsidRPr="00000000" w14:paraId="0000003D">
      <w:pPr>
        <w:spacing w:line="360" w:lineRule="auto"/>
        <w:jc w:val="both"/>
        <w:rPr/>
      </w:pPr>
      <w:r w:rsidDel="00000000" w:rsidR="00000000" w:rsidRPr="00000000">
        <w:rPr>
          <w:sz w:val="24"/>
          <w:szCs w:val="24"/>
          <w:rtl w:val="0"/>
        </w:rPr>
        <w:t xml:space="preserve">Briga o bezbednosti i pristupu podacima predstavlja jedno od najvažnijih pitanja razvoja ovakvih baza a pored toga bitno je i da podaci budu zaštićeni i dostupni na zahtev. Takodje postoji i potreba da se podaci koji su dostupni velikom broju korisnika ažuriraju u realnom vremenu.</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E">
      <w:pPr>
        <w:spacing w:line="360" w:lineRule="auto"/>
        <w:jc w:val="both"/>
        <w:rPr/>
      </w:pPr>
      <w:r w:rsidDel="00000000" w:rsidR="00000000" w:rsidRPr="00000000">
        <w:rPr>
          <w:rtl w:val="0"/>
        </w:rPr>
      </w:r>
    </w:p>
    <w:p w:rsidR="00000000" w:rsidDel="00000000" w:rsidP="00000000" w:rsidRDefault="00000000" w:rsidRPr="00000000" w14:paraId="0000003F">
      <w:pPr>
        <w:pStyle w:val="Heading1"/>
        <w:numPr>
          <w:ilvl w:val="0"/>
          <w:numId w:val="1"/>
        </w:numPr>
        <w:rPr/>
      </w:pPr>
      <w:bookmarkStart w:colFirst="0" w:colLast="0" w:name="_uzodhkyuq6sh" w:id="9"/>
      <w:bookmarkEnd w:id="9"/>
      <w:r w:rsidDel="00000000" w:rsidR="00000000" w:rsidRPr="00000000">
        <w:rPr>
          <w:rtl w:val="0"/>
        </w:rPr>
        <w:t xml:space="preserve">Cloud baze podataka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line="360" w:lineRule="auto"/>
        <w:jc w:val="both"/>
        <w:rPr>
          <w:sz w:val="24"/>
          <w:szCs w:val="24"/>
          <w:shd w:fill="f8f9fa" w:val="clear"/>
        </w:rPr>
      </w:pPr>
      <w:r w:rsidDel="00000000" w:rsidR="00000000" w:rsidRPr="00000000">
        <w:rPr>
          <w:sz w:val="24"/>
          <w:szCs w:val="24"/>
          <w:shd w:fill="f8f9fa" w:val="clear"/>
          <w:rtl w:val="0"/>
        </w:rPr>
        <w:t xml:space="preserve">Definicija baze podataka u oblaku jeste da je to baza podataka koja se gradi, primenjuje i pristupa joj se u oblaku koji može biti privatni, javni ili hibridni[1]. Postoje dva primarna modela primene baze podataka u oblaku, a to su:</w:t>
      </w:r>
    </w:p>
    <w:p w:rsidR="00000000" w:rsidDel="00000000" w:rsidP="00000000" w:rsidRDefault="00000000" w:rsidRPr="00000000" w14:paraId="00000042">
      <w:pPr>
        <w:numPr>
          <w:ilvl w:val="0"/>
          <w:numId w:val="6"/>
        </w:numPr>
        <w:spacing w:line="360" w:lineRule="auto"/>
        <w:ind w:left="720" w:hanging="360"/>
        <w:jc w:val="both"/>
        <w:rPr>
          <w:sz w:val="24"/>
          <w:szCs w:val="24"/>
          <w:u w:val="none"/>
          <w:shd w:fill="f8f9fa" w:val="clear"/>
        </w:rPr>
      </w:pPr>
      <w:r w:rsidDel="00000000" w:rsidR="00000000" w:rsidRPr="00000000">
        <w:rPr>
          <w:sz w:val="24"/>
          <w:szCs w:val="24"/>
          <w:shd w:fill="f8f9fa" w:val="clear"/>
          <w:rtl w:val="0"/>
        </w:rPr>
        <w:t xml:space="preserve">Tradicionalna baza podataka: veoma je slična lokalnoj bazi podataka kojom se upravlja, osim za pružanje infrastrukture. U ovom slučaju, organizacija kupuje prostor virtuelne mašine od dobavljača usluga u oblaku, a baza podataka je smeštena u oblaku. Programeri organizacije koriste DevOps model ili tradicionalno IT osoblje za kontrolu baze podataka. Organizacija je odgovorna za nadzor i upravljanje bazama podataka.</w:t>
      </w:r>
    </w:p>
    <w:p w:rsidR="00000000" w:rsidDel="00000000" w:rsidP="00000000" w:rsidRDefault="00000000" w:rsidRPr="00000000" w14:paraId="00000043">
      <w:pPr>
        <w:numPr>
          <w:ilvl w:val="0"/>
          <w:numId w:val="6"/>
        </w:numPr>
        <w:spacing w:line="360" w:lineRule="auto"/>
        <w:ind w:left="720" w:hanging="360"/>
        <w:jc w:val="both"/>
        <w:rPr>
          <w:sz w:val="24"/>
          <w:szCs w:val="24"/>
          <w:u w:val="none"/>
          <w:shd w:fill="f8f9fa" w:val="clear"/>
        </w:rPr>
      </w:pPr>
      <w:r w:rsidDel="00000000" w:rsidR="00000000" w:rsidRPr="00000000">
        <w:rPr>
          <w:sz w:val="24"/>
          <w:szCs w:val="24"/>
          <w:shd w:fill="f8f9fa" w:val="clear"/>
          <w:rtl w:val="0"/>
        </w:rPr>
        <w:t xml:space="preserve">Baza podataka kao usluga (DBaaS): u kojem organizacija sklapa ugovor sa dobavljačem usluga u oblaku putem pretplatničke usluge koja se naplaćuje. Dobavljač usluga krajnjem korisniku nudi obavljanje raznih operativnih i administrativnih zadataka, održavanje i upravljanje bazama podataka u realnom vremenu. Baza podataka radi na infrastrukturi dobavljača usluga. Ovaj model upotrebe obično uključuje automatizaciju u oblastima obezbeđivanja, pravljenja rezervnih kopija, skaliranja, velike dostupnosti, sigurnosti[1]. </w:t>
      </w:r>
    </w:p>
    <w:p w:rsidR="00000000" w:rsidDel="00000000" w:rsidP="00000000" w:rsidRDefault="00000000" w:rsidRPr="00000000" w14:paraId="00000044">
      <w:pPr>
        <w:spacing w:line="360" w:lineRule="auto"/>
        <w:ind w:left="720" w:firstLine="0"/>
        <w:jc w:val="both"/>
        <w:rPr>
          <w:sz w:val="24"/>
          <w:szCs w:val="24"/>
          <w:shd w:fill="f8f9fa" w:val="clear"/>
        </w:rPr>
      </w:pPr>
      <w:r w:rsidDel="00000000" w:rsidR="00000000" w:rsidRPr="00000000">
        <w:rPr>
          <w:rtl w:val="0"/>
        </w:rPr>
      </w:r>
    </w:p>
    <w:p w:rsidR="00000000" w:rsidDel="00000000" w:rsidP="00000000" w:rsidRDefault="00000000" w:rsidRPr="00000000" w14:paraId="00000045">
      <w:pPr>
        <w:pStyle w:val="Heading2"/>
        <w:spacing w:line="360" w:lineRule="auto"/>
        <w:jc w:val="both"/>
        <w:rPr/>
      </w:pPr>
      <w:bookmarkStart w:colFirst="0" w:colLast="0" w:name="_mncy0cp1gfs" w:id="10"/>
      <w:bookmarkEnd w:id="10"/>
      <w:r w:rsidDel="00000000" w:rsidR="00000000" w:rsidRPr="00000000">
        <w:rPr>
          <w:rtl w:val="0"/>
        </w:rPr>
        <w:t xml:space="preserve">2.1 Prednosti baze podataka u oblaku</w:t>
      </w:r>
    </w:p>
    <w:p w:rsidR="00000000" w:rsidDel="00000000" w:rsidP="00000000" w:rsidRDefault="00000000" w:rsidRPr="00000000" w14:paraId="00000046">
      <w:pPr>
        <w:spacing w:line="360" w:lineRule="auto"/>
        <w:jc w:val="both"/>
        <w:rPr>
          <w:sz w:val="24"/>
          <w:szCs w:val="24"/>
          <w:shd w:fill="f8f9fa" w:val="clear"/>
        </w:rPr>
      </w:pPr>
      <w:r w:rsidDel="00000000" w:rsidR="00000000" w:rsidRPr="00000000">
        <w:rPr>
          <w:sz w:val="24"/>
          <w:szCs w:val="24"/>
          <w:shd w:fill="f8f9fa" w:val="clear"/>
          <w:rtl w:val="0"/>
        </w:rPr>
        <w:t xml:space="preserve">Baze podataka u oblaku nude gotovo iste pogodnosti kao i druge usluge u oblaku, uključujući:</w:t>
      </w:r>
    </w:p>
    <w:p w:rsidR="00000000" w:rsidDel="00000000" w:rsidP="00000000" w:rsidRDefault="00000000" w:rsidRPr="00000000" w14:paraId="00000047">
      <w:pPr>
        <w:numPr>
          <w:ilvl w:val="0"/>
          <w:numId w:val="4"/>
        </w:numPr>
        <w:spacing w:line="360" w:lineRule="auto"/>
        <w:ind w:left="720" w:hanging="360"/>
        <w:jc w:val="both"/>
        <w:rPr>
          <w:sz w:val="24"/>
          <w:szCs w:val="24"/>
          <w:shd w:fill="f8f9fa" w:val="clear"/>
        </w:rPr>
      </w:pPr>
      <w:r w:rsidDel="00000000" w:rsidR="00000000" w:rsidRPr="00000000">
        <w:rPr>
          <w:sz w:val="24"/>
          <w:szCs w:val="24"/>
          <w:shd w:fill="f8f9fa" w:val="clear"/>
          <w:rtl w:val="0"/>
        </w:rPr>
        <w:t xml:space="preserve">Poboljšana agilnost i inovativnost. Baze podataka u oblaku mogu se vrlo brzo postaviti i ukinuti - čineći testiranje, validaciju i realizaciju novih poslovnih ideja jednostavnim i brzim. Ako organizacija odluči da ne realizuje projekat, može jednostavno napustiti projekat (i njegovu bazu podataka) i preći na sledeću inovaciju[1].</w:t>
      </w:r>
    </w:p>
    <w:p w:rsidR="00000000" w:rsidDel="00000000" w:rsidP="00000000" w:rsidRDefault="00000000" w:rsidRPr="00000000" w14:paraId="00000048">
      <w:pPr>
        <w:numPr>
          <w:ilvl w:val="0"/>
          <w:numId w:val="4"/>
        </w:numPr>
        <w:spacing w:line="360" w:lineRule="auto"/>
        <w:ind w:left="720" w:hanging="360"/>
        <w:jc w:val="both"/>
        <w:rPr>
          <w:sz w:val="24"/>
          <w:szCs w:val="24"/>
          <w:shd w:fill="f8f9fa" w:val="clear"/>
        </w:rPr>
      </w:pPr>
      <w:r w:rsidDel="00000000" w:rsidR="00000000" w:rsidRPr="00000000">
        <w:rPr>
          <w:sz w:val="24"/>
          <w:szCs w:val="24"/>
          <w:shd w:fill="f8f9fa" w:val="clear"/>
          <w:rtl w:val="0"/>
        </w:rPr>
        <w:t xml:space="preserve">Brže vreme do tržište. Korišćenjem bazu podataka u oblaku, nema potrebe za naručivanjem hardvera ili trošenjem vremena na čekanje na isporuke, instalaciju i podešavanje mreže kada novi proizvod dođe na redu za razvoj. Pristup bazi podataka može biti dostupan za nekoliko minuta.</w:t>
      </w:r>
    </w:p>
    <w:p w:rsidR="00000000" w:rsidDel="00000000" w:rsidP="00000000" w:rsidRDefault="00000000" w:rsidRPr="00000000" w14:paraId="00000049">
      <w:pPr>
        <w:numPr>
          <w:ilvl w:val="0"/>
          <w:numId w:val="4"/>
        </w:numPr>
        <w:spacing w:line="360" w:lineRule="auto"/>
        <w:ind w:left="720" w:hanging="360"/>
        <w:jc w:val="both"/>
        <w:rPr>
          <w:sz w:val="24"/>
          <w:szCs w:val="24"/>
          <w:shd w:fill="f8f9fa" w:val="clear"/>
        </w:rPr>
      </w:pPr>
      <w:r w:rsidDel="00000000" w:rsidR="00000000" w:rsidRPr="00000000">
        <w:rPr>
          <w:sz w:val="24"/>
          <w:szCs w:val="24"/>
          <w:shd w:fill="f8f9fa" w:val="clear"/>
          <w:rtl w:val="0"/>
        </w:rPr>
        <w:t xml:space="preserve">Smanjenje rizika. Cloud baze podataka nude brojne mogućnosti za smanjenje rizika, posebno za DBaaS modele. Provajderi usluga u oblaku mogu da koriste automatizaciju da bi primenili najbolje prakse i funkcije u vezi sa bezbednošću i da bi smanjili verovatnoću ljudskih grešaka - primarnog uzroka zastoja softvera. Automatizovane funkcije visoke dostupnosti i ugovori o nivou usluge (SLA) mogu smanjiti ili eliminisati gubitak prihoda usled zastoja. A predviđanje kapaciteta više nije kritično pitanje prilikom sprovođenja projekata, jer oblak može biti beskrajan izvor infrastrukture i usluga koje stižu na vreme[1].</w:t>
      </w:r>
    </w:p>
    <w:p w:rsidR="00000000" w:rsidDel="00000000" w:rsidP="00000000" w:rsidRDefault="00000000" w:rsidRPr="00000000" w14:paraId="0000004A">
      <w:pPr>
        <w:numPr>
          <w:ilvl w:val="0"/>
          <w:numId w:val="4"/>
        </w:numPr>
        <w:spacing w:line="360" w:lineRule="auto"/>
        <w:ind w:left="720" w:hanging="360"/>
        <w:jc w:val="both"/>
        <w:rPr>
          <w:sz w:val="24"/>
          <w:szCs w:val="24"/>
          <w:shd w:fill="f8f9fa" w:val="clear"/>
        </w:rPr>
      </w:pPr>
      <w:r w:rsidDel="00000000" w:rsidR="00000000" w:rsidRPr="00000000">
        <w:rPr>
          <w:sz w:val="24"/>
          <w:szCs w:val="24"/>
          <w:shd w:fill="f8f9fa" w:val="clear"/>
          <w:rtl w:val="0"/>
        </w:rPr>
        <w:t xml:space="preserve">Smanjenje troškova. Modeli pretplate uz plaćanje po upotrebi i dinamičko skaliranje omogućavaju krajnjim korisnicima da obezbede stabilno stanje, zatim se povećavaju za maksimalnu potražnju tokom zauzetih perioda, a zatim smanjuju kada se potražnja vrati u stabilno stanje. Ovo je mnogo jeftinije od održavanja ovih mogućnosti u preduzeću, gde organizacije moraju da kupe fizičke servere koji mogu da podnesu najveću potražnju, iako će im možda biti potrebne samo nekoliko dana u tromesečju. Preduzeća mogu uštedeti novac doslovnim isključivanjem usluga kada nisu potrebne. U mnogim slučajevima automatizacija softvera u oblaku zauzima mesto skupih administratora baza podataka (DBA) - čime smanjuje operativne troškove uklanjanjem potrebe za skupim internim resursima[1].</w:t>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numPr>
          <w:ilvl w:val="0"/>
          <w:numId w:val="1"/>
        </w:numPr>
        <w:shd w:fill="ffffff" w:val="clear"/>
        <w:spacing w:line="360" w:lineRule="auto"/>
        <w:jc w:val="both"/>
        <w:rPr/>
      </w:pPr>
      <w:bookmarkStart w:colFirst="0" w:colLast="0" w:name="_gw9gwgruizpt" w:id="11"/>
      <w:bookmarkEnd w:id="11"/>
      <w:r w:rsidDel="00000000" w:rsidR="00000000" w:rsidRPr="00000000">
        <w:rPr>
          <w:rtl w:val="0"/>
        </w:rPr>
        <w:t xml:space="preserve">Firebase baza podataka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hd w:fill="ffffff" w:val="clear"/>
        <w:spacing w:line="360" w:lineRule="auto"/>
        <w:jc w:val="both"/>
        <w:rPr>
          <w:sz w:val="24"/>
          <w:szCs w:val="24"/>
          <w:shd w:fill="f8f9fa" w:val="clear"/>
        </w:rPr>
      </w:pPr>
      <w:r w:rsidDel="00000000" w:rsidR="00000000" w:rsidRPr="00000000">
        <w:rPr>
          <w:sz w:val="24"/>
          <w:szCs w:val="24"/>
          <w:rtl w:val="0"/>
        </w:rPr>
        <w:t xml:space="preserve">Firebase baza podataka u realnom vremenu integrisana je u oblaku. Podaci se čuvaju u JSON formatu i sinhonizuju se sa svim povezanim klijentima, koji mogu biti implementirani na više platformi kao što su: IOS, Android, JavaScript, Unity i C++. Svaki od navedenih klijenata deli jednu instancu baze podataka zbog čega se u realnom vremenu automatski ažuriraju najnoviji podaci.</w:t>
      </w:r>
      <w:r w:rsidDel="00000000" w:rsidR="00000000" w:rsidRPr="00000000">
        <w:rPr>
          <w:sz w:val="24"/>
          <w:szCs w:val="24"/>
          <w:shd w:fill="f8f9fa" w:val="clear"/>
          <w:rtl w:val="0"/>
        </w:rPr>
        <w:t xml:space="preserve"> Sinhronizacija lokalne baze podataka sa serverom je težak zadatak za programere. Umesto tipičnih HTTP zahteva, Firebase baza podataka u realnom vremenu pruža sinhronizaciju podataka zasnovanu na događajima. Svaki put kada se podaci promene, svi povezani uređaji primaju to ažuriranje gotovo u istom trenutku. Događaji promene podataka pozivaju se na svim povezanim uređajima i pružaju ažurirane podatke.</w:t>
      </w:r>
    </w:p>
    <w:p w:rsidR="00000000" w:rsidDel="00000000" w:rsidP="00000000" w:rsidRDefault="00000000" w:rsidRPr="00000000" w14:paraId="00000050">
      <w:pPr>
        <w:shd w:fill="ffffff" w:val="clear"/>
        <w:spacing w:line="360" w:lineRule="auto"/>
        <w:jc w:val="both"/>
        <w:rPr>
          <w:sz w:val="24"/>
          <w:szCs w:val="24"/>
        </w:rPr>
      </w:pPr>
      <w:r w:rsidDel="00000000" w:rsidR="00000000" w:rsidRPr="00000000">
        <w:rPr>
          <w:sz w:val="24"/>
          <w:szCs w:val="24"/>
          <w:rtl w:val="0"/>
        </w:rPr>
        <w:t xml:space="preserve">Aplikacije koje koriste Firebase bazu podataka u realnom vremenu ostaju u funkciji čak i kada nemaju konekciju sa internetom. Ovo je moguće zato što se podaci keširaju u memoriji samog uređaja. Nakon ponovnog uspostavljanja veze klijentski uredjaj prima sve promene koje je propustio dok nije bio konektovan na mrežu i na taj način se sinhronizuje sa trenutnim stanjem baze. </w:t>
      </w:r>
    </w:p>
    <w:p w:rsidR="00000000" w:rsidDel="00000000" w:rsidP="00000000" w:rsidRDefault="00000000" w:rsidRPr="00000000" w14:paraId="00000051">
      <w:pPr>
        <w:shd w:fill="ffffff" w:val="clear"/>
        <w:spacing w:line="360" w:lineRule="auto"/>
        <w:jc w:val="both"/>
        <w:rPr>
          <w:sz w:val="24"/>
          <w:szCs w:val="24"/>
          <w:shd w:fill="f8f9fa" w:val="clear"/>
        </w:rPr>
      </w:pPr>
      <w:r w:rsidDel="00000000" w:rsidR="00000000" w:rsidRPr="00000000">
        <w:rPr>
          <w:sz w:val="24"/>
          <w:szCs w:val="24"/>
          <w:shd w:fill="f8f9fa" w:val="clear"/>
          <w:rtl w:val="0"/>
        </w:rPr>
        <w:t xml:space="preserve">Još jedna od mogućnosti koju nudi jeste provera autentičnosti putem Firebase identifikacije korisnika. Sigurnost i provera podataka dostupni su putem odgovarajućih sigurnosnih pravila. To su pravila zasnovana na izrazima koja se izvršavaju kada se podaci čitaju ili upisuju. Na taj način programeri mogu definisati kada se podaci mogu čitati ili upisivati, a uz pomoć Firebase identifikacije korisnika mogu odrediti ko ima pravo pristupa određenim podacima. </w:t>
      </w:r>
    </w:p>
    <w:p w:rsidR="00000000" w:rsidDel="00000000" w:rsidP="00000000" w:rsidRDefault="00000000" w:rsidRPr="00000000" w14:paraId="00000052">
      <w:pPr>
        <w:shd w:fill="ffffff" w:val="clear"/>
        <w:spacing w:line="360" w:lineRule="auto"/>
        <w:jc w:val="both"/>
        <w:rPr>
          <w:sz w:val="24"/>
          <w:szCs w:val="24"/>
          <w:shd w:fill="f8f9fa" w:val="clear"/>
        </w:rPr>
      </w:pPr>
      <w:r w:rsidDel="00000000" w:rsidR="00000000" w:rsidRPr="00000000">
        <w:rPr>
          <w:sz w:val="24"/>
          <w:szCs w:val="24"/>
          <w:shd w:fill="f8f9fa" w:val="clear"/>
          <w:rtl w:val="0"/>
        </w:rPr>
        <w:t xml:space="preserve">Firebase baza podataka u realnom vremenu je ne samo relaciona baza podataka (NoSQL) i kao takva ima različite optimizacije i funkcionalnosti u odnosu na relacione baze podataka. Dizajnirana je tako da može da izvšavava veliki broj operacija ogromnom brzinom. Takav dizajn omogućava korišćenje aplikacije od strane velikom broja korisnika bez ugrožavanja odaziva. Zbog ovoga je od velikog značaja koji korisnik ima pravo pristupa kojem podatku i kako, i na osnovu ovih informacija struktuirati podatke.</w:t>
      </w:r>
    </w:p>
    <w:p w:rsidR="00000000" w:rsidDel="00000000" w:rsidP="00000000" w:rsidRDefault="00000000" w:rsidRPr="00000000" w14:paraId="00000053">
      <w:pPr>
        <w:pStyle w:val="Heading2"/>
        <w:shd w:fill="ffffff" w:val="clear"/>
        <w:spacing w:line="360" w:lineRule="auto"/>
        <w:jc w:val="both"/>
        <w:rPr/>
      </w:pPr>
      <w:bookmarkStart w:colFirst="0" w:colLast="0" w:name="_5yhbsiyltgpz" w:id="12"/>
      <w:bookmarkEnd w:id="12"/>
      <w:r w:rsidDel="00000000" w:rsidR="00000000" w:rsidRPr="00000000">
        <w:rPr>
          <w:rtl w:val="0"/>
        </w:rPr>
        <w:t xml:space="preserve">3.1 Osobine Firebase baze podataka u realnom vremenu</w:t>
      </w:r>
    </w:p>
    <w:p w:rsidR="00000000" w:rsidDel="00000000" w:rsidP="00000000" w:rsidRDefault="00000000" w:rsidRPr="00000000" w14:paraId="00000054">
      <w:pPr>
        <w:pStyle w:val="Heading3"/>
        <w:spacing w:line="360" w:lineRule="auto"/>
        <w:jc w:val="both"/>
        <w:rPr/>
      </w:pPr>
      <w:bookmarkStart w:colFirst="0" w:colLast="0" w:name="_4dtlj1fu8ay6" w:id="13"/>
      <w:bookmarkEnd w:id="13"/>
      <w:r w:rsidDel="00000000" w:rsidR="00000000" w:rsidRPr="00000000">
        <w:rPr>
          <w:rtl w:val="0"/>
        </w:rPr>
        <w:t xml:space="preserve">3.1.1 Prednosti </w:t>
      </w:r>
    </w:p>
    <w:p w:rsidR="00000000" w:rsidDel="00000000" w:rsidP="00000000" w:rsidRDefault="00000000" w:rsidRPr="00000000" w14:paraId="00000055">
      <w:pPr>
        <w:spacing w:line="360" w:lineRule="auto"/>
        <w:jc w:val="both"/>
        <w:rPr>
          <w:sz w:val="24"/>
          <w:szCs w:val="24"/>
          <w:shd w:fill="f8f9fa" w:val="clear"/>
        </w:rPr>
      </w:pPr>
      <w:r w:rsidDel="00000000" w:rsidR="00000000" w:rsidRPr="00000000">
        <w:rPr>
          <w:sz w:val="24"/>
          <w:szCs w:val="24"/>
          <w:shd w:fill="f8f9fa" w:val="clear"/>
          <w:rtl w:val="0"/>
        </w:rPr>
        <w:t xml:space="preserve">Jedna od najvećih prednosti Firebase-a je to što se vrlo lako instalira i koristi. Lako se dolazi do podataka, datoteka, informacija, lako se obavlja autentifikacija i validacija te ima ogromnu količinu mogućeg skladištenja. Takođe, napravljen je od strane Google-a što znači da ima sjajnu podršku, vrlo je siguran i nije potreban server koji treba konfigurisati. Ažuriranje podataka i pristup van mreže čine baze podataka upotrebljivom za aplikacije u realnom vremenu, kao i za sinhronizaciju više baza podataka. Na samom startu, Firebase ne zahteva plaćanja za većinu svojih usluga i potpuno je besplatan. Ova činjenica pruža mogućnost provere da li odgovara aplikaciji za koju se koristi. Kada baza dostigne određenu količinu memorije ili se javi potreba za određenom uslugom, Firebase nudi nekoliko različitih planova[2]. </w:t>
      </w:r>
    </w:p>
    <w:p w:rsidR="00000000" w:rsidDel="00000000" w:rsidP="00000000" w:rsidRDefault="00000000" w:rsidRPr="00000000" w14:paraId="00000056">
      <w:pPr>
        <w:pStyle w:val="Heading3"/>
        <w:spacing w:line="360" w:lineRule="auto"/>
        <w:jc w:val="both"/>
        <w:rPr/>
      </w:pPr>
      <w:bookmarkStart w:colFirst="0" w:colLast="0" w:name="_c47k7ymhp960" w:id="14"/>
      <w:bookmarkEnd w:id="14"/>
      <w:r w:rsidDel="00000000" w:rsidR="00000000" w:rsidRPr="00000000">
        <w:rPr>
          <w:rtl w:val="0"/>
        </w:rPr>
        <w:t xml:space="preserve">3</w:t>
      </w:r>
      <w:r w:rsidDel="00000000" w:rsidR="00000000" w:rsidRPr="00000000">
        <w:rPr>
          <w:rtl w:val="0"/>
        </w:rPr>
        <w:t xml:space="preserve">.1.2 Nedostaci</w:t>
      </w:r>
    </w:p>
    <w:p w:rsidR="00000000" w:rsidDel="00000000" w:rsidP="00000000" w:rsidRDefault="00000000" w:rsidRPr="00000000" w14:paraId="00000057">
      <w:pPr>
        <w:spacing w:line="360" w:lineRule="auto"/>
        <w:jc w:val="both"/>
        <w:rPr>
          <w:sz w:val="24"/>
          <w:szCs w:val="24"/>
          <w:shd w:fill="f8f9fa" w:val="clear"/>
        </w:rPr>
      </w:pPr>
      <w:r w:rsidDel="00000000" w:rsidR="00000000" w:rsidRPr="00000000">
        <w:rPr>
          <w:sz w:val="24"/>
          <w:szCs w:val="24"/>
          <w:shd w:fill="f8f9fa" w:val="clear"/>
          <w:rtl w:val="0"/>
        </w:rPr>
        <w:t xml:space="preserve">Kada se jednom napravi aplikacija sa Firebase bazom podataka, vrlo je teško prebaciti se na neko drugo rešenje budući da je Firebase baza podataka u realnom vremenu jedna od retkih ciji se podaci čuvaju u JSON obliku. Takođe ima vrlo ograničenu mogućnost upita i indeksiranja što dovodi u pitanje brzinu i skalabilnost baze podataka, a samim time i aplikacije na koju se ta baza odnosi. Budući da koristi JSON format za skladistenje podataka, Firebase ne poseduje mogućnost agregacije skupa podataka kao što to imaju neke više standardizovane baze podataka[2]. Još jedna stvar koju treba razmotriti odnosi se i način modeliranje podataka. Zbog strukture „baza podataka kao jedna datoteka“ ne mogu se primenite veze između podataka.</w:t>
      </w:r>
      <w:r w:rsidDel="00000000" w:rsidR="00000000" w:rsidRPr="00000000">
        <w:br w:type="page"/>
      </w:r>
      <w:r w:rsidDel="00000000" w:rsidR="00000000" w:rsidRPr="00000000">
        <w:rPr>
          <w:rtl w:val="0"/>
        </w:rPr>
      </w:r>
    </w:p>
    <w:p w:rsidR="00000000" w:rsidDel="00000000" w:rsidP="00000000" w:rsidRDefault="00000000" w:rsidRPr="00000000" w14:paraId="00000058">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59">
      <w:pPr>
        <w:pStyle w:val="Heading1"/>
        <w:numPr>
          <w:ilvl w:val="0"/>
          <w:numId w:val="1"/>
        </w:numPr>
        <w:rPr>
          <w:u w:val="none"/>
        </w:rPr>
      </w:pPr>
      <w:bookmarkStart w:colFirst="0" w:colLast="0" w:name="_bxy9rwjt2w4c" w:id="15"/>
      <w:bookmarkEnd w:id="15"/>
      <w:r w:rsidDel="00000000" w:rsidR="00000000" w:rsidRPr="00000000">
        <w:rPr>
          <w:rtl w:val="0"/>
        </w:rPr>
        <w:t xml:space="preserve">Sigurnost baze podataka</w:t>
      </w:r>
    </w:p>
    <w:p w:rsidR="00000000" w:rsidDel="00000000" w:rsidP="00000000" w:rsidRDefault="00000000" w:rsidRPr="00000000" w14:paraId="0000005A">
      <w:pPr>
        <w:pStyle w:val="Heading2"/>
        <w:spacing w:line="360" w:lineRule="auto"/>
        <w:jc w:val="both"/>
        <w:rPr/>
      </w:pPr>
      <w:bookmarkStart w:colFirst="0" w:colLast="0" w:name="_3eomyaedg72l" w:id="16"/>
      <w:bookmarkEnd w:id="16"/>
      <w:r w:rsidDel="00000000" w:rsidR="00000000" w:rsidRPr="00000000">
        <w:rPr>
          <w:rtl w:val="0"/>
        </w:rPr>
        <w:t xml:space="preserve">4.1  Sigurnosna pravila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line="360" w:lineRule="auto"/>
        <w:jc w:val="both"/>
        <w:rPr>
          <w:sz w:val="24"/>
          <w:szCs w:val="24"/>
          <w:shd w:fill="f8f9fa" w:val="clear"/>
        </w:rPr>
      </w:pPr>
      <w:r w:rsidDel="00000000" w:rsidR="00000000" w:rsidRPr="00000000">
        <w:rPr>
          <w:sz w:val="24"/>
          <w:szCs w:val="24"/>
          <w:shd w:fill="f8f9fa" w:val="clear"/>
          <w:rtl w:val="0"/>
        </w:rPr>
        <w:t xml:space="preserve">Sigurnosna pravila Firebase baze podataka u realnom vremenu omogućavaju kontrolu pristupa podacima uskladištenim u bazi podataka. Pravila bezbednosti baze podataka u realnom vremenu sastoje se od izraza sličnih JavaScript-u koji su smešteni u JSON dokumentu. Sintaksa fleksibilnih pravila omogućava kreiranje pravila koja mogu poslužiti za razne stvari, od upisa u bazu podataka pa sve do operacija na pojedinačnim čvorovima. Sigurnosna pravila baze podataka u stvarnom vremenu su deklarativna konfiguracija baze podataka. To znači da su pravila definisana odvojeno od logike aplikacije. Ovo ima brojne prednosti: klijenti nisu odgovorni za sprovođenje bezbednosti, greške u implementaciji neće ugroziti podatke, a možda i najvažnije, nije potreban posrednik, kao što je server, koji će zaštititi podatke od ostatka sveta.</w:t>
      </w:r>
    </w:p>
    <w:p w:rsidR="00000000" w:rsidDel="00000000" w:rsidP="00000000" w:rsidRDefault="00000000" w:rsidRPr="00000000" w14:paraId="0000005D">
      <w:pPr>
        <w:spacing w:line="360" w:lineRule="auto"/>
        <w:jc w:val="both"/>
        <w:rPr>
          <w:sz w:val="24"/>
          <w:szCs w:val="24"/>
          <w:shd w:fill="f8f9fa" w:val="clear"/>
        </w:rPr>
      </w:pPr>
      <w:r w:rsidDel="00000000" w:rsidR="00000000" w:rsidRPr="00000000">
        <w:rPr>
          <w:sz w:val="24"/>
          <w:szCs w:val="24"/>
          <w:shd w:fill="f8f9fa" w:val="clear"/>
          <w:rtl w:val="0"/>
        </w:rPr>
        <w:t xml:space="preserve">Firebase pravila o bezbednosti baze podataka određuju ko ima pravo da vrši upis i čitanje podataka, takođe određuju i na koji način su  podaci strukturirani i koji indeksi postoje. Ova pravila su smeštena na Firebase serverima i sprovode se automatski u svakom trenutku. Svaki zahtev za čitanje i pisanje biće ispunjen samo ako to dozvoljavaju pravila. Pravila podrazumevano ne dozvoljavaju nikome pristup bazi podataka. Ovo služi za zaštitu baze podataka od zloupotrebe dok se ne postave odgovoarajuća pravila ili autentifikacije.</w:t>
      </w:r>
    </w:p>
    <w:p w:rsidR="00000000" w:rsidDel="00000000" w:rsidP="00000000" w:rsidRDefault="00000000" w:rsidRPr="00000000" w14:paraId="0000005E">
      <w:pPr>
        <w:spacing w:line="360" w:lineRule="auto"/>
        <w:jc w:val="both"/>
        <w:rPr>
          <w:sz w:val="24"/>
          <w:szCs w:val="24"/>
          <w:shd w:fill="f8f9fa" w:val="clear"/>
        </w:rPr>
      </w:pPr>
      <w:r w:rsidDel="00000000" w:rsidR="00000000" w:rsidRPr="00000000">
        <w:rPr>
          <w:sz w:val="24"/>
          <w:szCs w:val="24"/>
          <w:shd w:fill="f8f9fa" w:val="clear"/>
          <w:rtl w:val="0"/>
        </w:rPr>
        <w:t xml:space="preserve">Vrste sigurnosnih pravila su:</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8100"/>
        <w:tblGridChange w:id="0">
          <w:tblGrid>
            <w:gridCol w:w="1260"/>
            <w:gridCol w:w="810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0"/>
                <w:szCs w:val="20"/>
                <w:shd w:fill="f8f9fa" w:val="clear"/>
              </w:rPr>
            </w:pPr>
            <w:r w:rsidDel="00000000" w:rsidR="00000000" w:rsidRPr="00000000">
              <w:rPr>
                <w:sz w:val="20"/>
                <w:szCs w:val="20"/>
                <w:shd w:fill="f8f9fa" w:val="clear"/>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60" w:lineRule="auto"/>
              <w:rPr>
                <w:sz w:val="20"/>
                <w:szCs w:val="20"/>
                <w:shd w:fill="f8f9fa" w:val="clear"/>
              </w:rPr>
            </w:pPr>
            <w:r w:rsidDel="00000000" w:rsidR="00000000" w:rsidRPr="00000000">
              <w:rPr>
                <w:sz w:val="20"/>
                <w:szCs w:val="20"/>
                <w:shd w:fill="f8f9fa" w:val="clear"/>
                <w:rtl w:val="0"/>
              </w:rPr>
              <w:t xml:space="preserve">Opisuje da li i kada korisnici smeju da čitaju podatke.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0"/>
                <w:szCs w:val="20"/>
                <w:shd w:fill="f8f9fa" w:val="clear"/>
              </w:rPr>
            </w:pPr>
            <w:r w:rsidDel="00000000" w:rsidR="00000000" w:rsidRPr="00000000">
              <w:rPr>
                <w:sz w:val="20"/>
                <w:szCs w:val="20"/>
                <w:shd w:fill="f8f9fa" w:val="clear"/>
                <w:rtl w:val="0"/>
              </w:rPr>
              <w:t xml:space="preserve">.write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rPr>
                <w:sz w:val="20"/>
                <w:szCs w:val="20"/>
                <w:shd w:fill="f8f9fa" w:val="clear"/>
              </w:rPr>
            </w:pPr>
            <w:r w:rsidDel="00000000" w:rsidR="00000000" w:rsidRPr="00000000">
              <w:rPr>
                <w:sz w:val="20"/>
                <w:szCs w:val="20"/>
                <w:shd w:fill="f8f9fa" w:val="clear"/>
                <w:rtl w:val="0"/>
              </w:rPr>
              <w:t xml:space="preserve">Opisuje da li je i kada dozvoljeno upisivanje podataka.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0"/>
                <w:szCs w:val="20"/>
                <w:shd w:fill="f8f9fa" w:val="clear"/>
              </w:rPr>
            </w:pPr>
            <w:r w:rsidDel="00000000" w:rsidR="00000000" w:rsidRPr="00000000">
              <w:rPr>
                <w:sz w:val="20"/>
                <w:szCs w:val="20"/>
                <w:shd w:fill="f8f9fa" w:val="clear"/>
                <w:rtl w:val="0"/>
              </w:rPr>
              <w:t xml:space="preserve">.validate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rPr>
                <w:sz w:val="20"/>
                <w:szCs w:val="20"/>
                <w:shd w:fill="f8f9fa" w:val="clear"/>
              </w:rPr>
            </w:pPr>
            <w:r w:rsidDel="00000000" w:rsidR="00000000" w:rsidRPr="00000000">
              <w:rPr>
                <w:sz w:val="20"/>
                <w:szCs w:val="20"/>
                <w:shd w:fill="f8f9fa" w:val="clear"/>
                <w:rtl w:val="0"/>
              </w:rPr>
              <w:t xml:space="preserve">Definiše kako će izgledati pravilno formatirana vrednost, da li ima podređene atribute i tip podataka.</w:t>
            </w:r>
          </w:p>
        </w:tc>
      </w:tr>
      <w:tr>
        <w:trPr>
          <w:trHeight w:val="803.935546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0"/>
                <w:szCs w:val="20"/>
                <w:shd w:fill="f8f9fa" w:val="clear"/>
              </w:rPr>
            </w:pPr>
            <w:r w:rsidDel="00000000" w:rsidR="00000000" w:rsidRPr="00000000">
              <w:rPr>
                <w:sz w:val="20"/>
                <w:szCs w:val="20"/>
                <w:shd w:fill="f8f9fa" w:val="clear"/>
                <w:rtl w:val="0"/>
              </w:rPr>
              <w:t xml:space="preserve">.indexOn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rPr>
                <w:sz w:val="20"/>
                <w:szCs w:val="20"/>
                <w:shd w:fill="f8f9fa" w:val="clear"/>
              </w:rPr>
            </w:pPr>
            <w:r w:rsidDel="00000000" w:rsidR="00000000" w:rsidRPr="00000000">
              <w:rPr>
                <w:sz w:val="20"/>
                <w:szCs w:val="20"/>
                <w:shd w:fill="f8f9fa" w:val="clear"/>
                <w:rtl w:val="0"/>
              </w:rPr>
              <w:t xml:space="preserve">Određuje podređeno dete za indeksiranje kako bi se podržalo sortiranje podataka i postavljanje upita.</w:t>
            </w:r>
          </w:p>
        </w:tc>
      </w:tr>
    </w:tbl>
    <w:p w:rsidR="00000000" w:rsidDel="00000000" w:rsidP="00000000" w:rsidRDefault="00000000" w:rsidRPr="00000000" w14:paraId="00000067">
      <w:pPr>
        <w:spacing w:line="360" w:lineRule="auto"/>
        <w:jc w:val="center"/>
        <w:rPr>
          <w:shd w:fill="f8f9fa" w:val="clear"/>
        </w:rPr>
      </w:pPr>
      <w:r w:rsidDel="00000000" w:rsidR="00000000" w:rsidRPr="00000000">
        <w:rPr>
          <w:shd w:fill="f8f9fa" w:val="clear"/>
          <w:rtl w:val="0"/>
        </w:rPr>
        <w:t xml:space="preserve">Tabela 4.1 Vrste pravila i njihov opis</w:t>
      </w:r>
      <w:r w:rsidDel="00000000" w:rsidR="00000000" w:rsidRPr="00000000">
        <w:rPr>
          <w:rtl w:val="0"/>
        </w:rPr>
      </w:r>
    </w:p>
    <w:p w:rsidR="00000000" w:rsidDel="00000000" w:rsidP="00000000" w:rsidRDefault="00000000" w:rsidRPr="00000000" w14:paraId="00000068">
      <w:pPr>
        <w:pStyle w:val="Heading3"/>
        <w:rPr/>
      </w:pPr>
      <w:bookmarkStart w:colFirst="0" w:colLast="0" w:name="_1quqo9oly1lb" w:id="17"/>
      <w:bookmarkEnd w:id="17"/>
      <w:r w:rsidDel="00000000" w:rsidR="00000000" w:rsidRPr="00000000">
        <w:rPr>
          <w:rtl w:val="0"/>
        </w:rPr>
        <w:t xml:space="preserve">4</w:t>
      </w:r>
      <w:r w:rsidDel="00000000" w:rsidR="00000000" w:rsidRPr="00000000">
        <w:rPr>
          <w:rtl w:val="0"/>
        </w:rPr>
        <w:t xml:space="preserve">.1.1 Strukturiranje sigurnosnih pravila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line="360" w:lineRule="auto"/>
        <w:jc w:val="both"/>
        <w:rPr>
          <w:sz w:val="24"/>
          <w:szCs w:val="24"/>
          <w:shd w:fill="f8f9fa" w:val="clear"/>
        </w:rPr>
      </w:pPr>
      <w:r w:rsidDel="00000000" w:rsidR="00000000" w:rsidRPr="00000000">
        <w:rPr>
          <w:sz w:val="24"/>
          <w:szCs w:val="24"/>
          <w:shd w:fill="f8f9fa" w:val="clear"/>
          <w:rtl w:val="0"/>
        </w:rPr>
        <w:t xml:space="preserve">Struktura pravila bi trebalo da sledi strukturu podataka koji se nalaze u bazi podataka. Osnovna pravila identifikuju skup čvorova koji treba osigurati, da li su omogućene metode pristupa kao što su čitanje i upisivanje, i uslove pod kojima je pristup dozvoljen ili odbijen[2]. U sledećim primerima uslovi će biti jednostavni tačni i netačni iskazi. Ukoliko je potrebno zaštititi child_node pod parent_node, opšta sintaksa koju treba slediti je:</w:t>
      </w:r>
    </w:p>
    <w:p w:rsidR="00000000" w:rsidDel="00000000" w:rsidP="00000000" w:rsidRDefault="00000000" w:rsidRPr="00000000" w14:paraId="0000006B">
      <w:pPr>
        <w:jc w:val="center"/>
        <w:rPr>
          <w:shd w:fill="f8f9fa" w:val="clear"/>
        </w:rPr>
      </w:pPr>
      <w:r w:rsidDel="00000000" w:rsidR="00000000" w:rsidRPr="00000000">
        <w:rPr>
          <w:sz w:val="24"/>
          <w:szCs w:val="24"/>
          <w:shd w:fill="f8f9fa" w:val="clear"/>
        </w:rPr>
        <w:drawing>
          <wp:inline distB="114300" distT="114300" distL="114300" distR="114300">
            <wp:extent cx="5731200" cy="16510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1651000"/>
                    </a:xfrm>
                    <a:prstGeom prst="rect"/>
                    <a:ln/>
                  </pic:spPr>
                </pic:pic>
              </a:graphicData>
            </a:graphic>
          </wp:inline>
        </w:drawing>
      </w:r>
      <w:r w:rsidDel="00000000" w:rsidR="00000000" w:rsidRPr="00000000">
        <w:rPr>
          <w:sz w:val="24"/>
          <w:szCs w:val="24"/>
          <w:shd w:fill="f8f9fa" w:val="clear"/>
          <w:rtl w:val="0"/>
        </w:rPr>
        <w:t xml:space="preserve"> </w:t>
      </w:r>
      <w:r w:rsidDel="00000000" w:rsidR="00000000" w:rsidRPr="00000000">
        <w:rPr>
          <w:shd w:fill="f8f9fa" w:val="clear"/>
          <w:rtl w:val="0"/>
        </w:rPr>
        <w:t xml:space="preserve">Slika 4.1 Opšta sintaksa sigurnosnih pravila</w:t>
      </w:r>
    </w:p>
    <w:p w:rsidR="00000000" w:rsidDel="00000000" w:rsidP="00000000" w:rsidRDefault="00000000" w:rsidRPr="00000000" w14:paraId="0000006C">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6D">
      <w:pPr>
        <w:spacing w:line="360" w:lineRule="auto"/>
        <w:jc w:val="both"/>
        <w:rPr>
          <w:sz w:val="24"/>
          <w:szCs w:val="24"/>
          <w:shd w:fill="f8f9fa" w:val="clear"/>
        </w:rPr>
      </w:pPr>
      <w:r w:rsidDel="00000000" w:rsidR="00000000" w:rsidRPr="00000000">
        <w:rPr>
          <w:sz w:val="24"/>
          <w:szCs w:val="24"/>
          <w:shd w:fill="f8f9fa" w:val="clear"/>
          <w:rtl w:val="0"/>
        </w:rPr>
        <w:t xml:space="preserve">Ukoliko je potrebno pratiti listu poruka koje izgledaju ovako:</w:t>
      </w:r>
    </w:p>
    <w:p w:rsidR="00000000" w:rsidDel="00000000" w:rsidP="00000000" w:rsidRDefault="00000000" w:rsidRPr="00000000" w14:paraId="0000006E">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6F">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20066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jc w:val="center"/>
        <w:rPr>
          <w:sz w:val="20"/>
          <w:szCs w:val="20"/>
          <w:shd w:fill="f8f9fa" w:val="clear"/>
        </w:rPr>
      </w:pPr>
      <w:r w:rsidDel="00000000" w:rsidR="00000000" w:rsidRPr="00000000">
        <w:rPr>
          <w:shd w:fill="f8f9fa" w:val="clear"/>
          <w:rtl w:val="0"/>
        </w:rPr>
        <w:t xml:space="preserve">Slika 4.2 Primer liste poruka</w:t>
      </w:r>
      <w:r w:rsidDel="00000000" w:rsidR="00000000" w:rsidRPr="00000000">
        <w:rPr>
          <w:rtl w:val="0"/>
        </w:rPr>
      </w:r>
    </w:p>
    <w:p w:rsidR="00000000" w:rsidDel="00000000" w:rsidP="00000000" w:rsidRDefault="00000000" w:rsidRPr="00000000" w14:paraId="00000071">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72">
      <w:pPr>
        <w:spacing w:line="360" w:lineRule="auto"/>
        <w:jc w:val="both"/>
        <w:rPr>
          <w:sz w:val="24"/>
          <w:szCs w:val="24"/>
          <w:shd w:fill="f8f9fa" w:val="clear"/>
        </w:rPr>
      </w:pPr>
      <w:r w:rsidDel="00000000" w:rsidR="00000000" w:rsidRPr="00000000">
        <w:rPr>
          <w:sz w:val="24"/>
          <w:szCs w:val="24"/>
          <w:shd w:fill="f8f9fa" w:val="clear"/>
          <w:rtl w:val="0"/>
        </w:rPr>
        <w:t xml:space="preserve">Pravila bi trebalo da budu strukturirana na sličan način. Na primer, skup pravila za zaštitu, koja se odnosi samo na čitanje, imaju smisla za ovu strukturu podataka. Ovaj primer ilustruje kako specificirati čvorove baze podataka na koje se pravila primenjuju i uslove za procenu pravila na tim čvorovima.</w:t>
      </w:r>
    </w:p>
    <w:p w:rsidR="00000000" w:rsidDel="00000000" w:rsidP="00000000" w:rsidRDefault="00000000" w:rsidRPr="00000000" w14:paraId="00000073">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74">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12192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360" w:lineRule="auto"/>
        <w:jc w:val="center"/>
        <w:rPr>
          <w:shd w:fill="f8f9fa" w:val="clear"/>
        </w:rPr>
      </w:pPr>
      <w:r w:rsidDel="00000000" w:rsidR="00000000" w:rsidRPr="00000000">
        <w:rPr>
          <w:shd w:fill="f8f9fa" w:val="clear"/>
          <w:rtl w:val="0"/>
        </w:rPr>
        <w:t xml:space="preserve">Slika 4.3 Sigurnosna pravila za listu poruka</w:t>
      </w:r>
    </w:p>
    <w:p w:rsidR="00000000" w:rsidDel="00000000" w:rsidP="00000000" w:rsidRDefault="00000000" w:rsidRPr="00000000" w14:paraId="00000076">
      <w:pPr>
        <w:spacing w:line="360" w:lineRule="auto"/>
        <w:jc w:val="center"/>
        <w:rPr>
          <w:shd w:fill="f8f9fa" w:val="clear"/>
        </w:rPr>
      </w:pPr>
      <w:r w:rsidDel="00000000" w:rsidR="00000000" w:rsidRPr="00000000">
        <w:rPr>
          <w:rtl w:val="0"/>
        </w:rPr>
      </w:r>
    </w:p>
    <w:p w:rsidR="00000000" w:rsidDel="00000000" w:rsidP="00000000" w:rsidRDefault="00000000" w:rsidRPr="00000000" w14:paraId="00000077">
      <w:pPr>
        <w:spacing w:line="360" w:lineRule="auto"/>
        <w:jc w:val="both"/>
        <w:rPr>
          <w:sz w:val="24"/>
          <w:szCs w:val="24"/>
          <w:shd w:fill="f8f9fa" w:val="clear"/>
        </w:rPr>
      </w:pPr>
      <w:r w:rsidDel="00000000" w:rsidR="00000000" w:rsidRPr="00000000">
        <w:rPr>
          <w:sz w:val="24"/>
          <w:szCs w:val="24"/>
          <w:shd w:fill="f8f9fa" w:val="clear"/>
          <w:rtl w:val="0"/>
        </w:rPr>
        <w:t xml:space="preserve">Ovako definisana pravila se mogu protumačiti na sledeći način: za svaku poruku dozvoliti operaciju čitanja budući da je specificirano stanje „tačno“ za čitanje, tako da je pristup za čitanje uvek odobren. Operacija pisanja je zabranjena. </w:t>
      </w:r>
    </w:p>
    <w:p w:rsidR="00000000" w:rsidDel="00000000" w:rsidP="00000000" w:rsidRDefault="00000000" w:rsidRPr="00000000" w14:paraId="00000078">
      <w:pPr>
        <w:pStyle w:val="Heading3"/>
        <w:rPr/>
      </w:pPr>
      <w:bookmarkStart w:colFirst="0" w:colLast="0" w:name="_yua280tx19b7" w:id="18"/>
      <w:bookmarkEnd w:id="18"/>
      <w:r w:rsidDel="00000000" w:rsidR="00000000" w:rsidRPr="00000000">
        <w:rPr>
          <w:rtl w:val="0"/>
        </w:rPr>
        <w:t xml:space="preserve">4.1.2 Filtriranje pravila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line="360" w:lineRule="auto"/>
        <w:jc w:val="both"/>
        <w:rPr>
          <w:sz w:val="24"/>
          <w:szCs w:val="24"/>
          <w:shd w:fill="f8f9fa" w:val="clear"/>
        </w:rPr>
      </w:pPr>
      <w:r w:rsidDel="00000000" w:rsidR="00000000" w:rsidRPr="00000000">
        <w:rPr>
          <w:sz w:val="24"/>
          <w:szCs w:val="24"/>
          <w:shd w:fill="f8f9fa" w:val="clear"/>
          <w:rtl w:val="0"/>
        </w:rPr>
        <w:t xml:space="preserve">Pravila se primenjuju atomično. To znači da operacija čitanja ili pisanja daje grešku ako na toj lokaciji ili na roditeljskoj lokaciji ne postoji pravilo koje daje pristup. Čak i ako je dostupan svaki pogođeni put deteta, čitanje na roditeljskoj lokaciji neće uspeti u potpunosti[5]. </w:t>
      </w:r>
    </w:p>
    <w:p w:rsidR="00000000" w:rsidDel="00000000" w:rsidP="00000000" w:rsidRDefault="00000000" w:rsidRPr="00000000" w14:paraId="0000007B">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16510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7D">
      <w:pPr>
        <w:spacing w:line="360" w:lineRule="auto"/>
        <w:jc w:val="center"/>
        <w:rPr>
          <w:shd w:fill="f8f9fa" w:val="clear"/>
        </w:rPr>
      </w:pPr>
      <w:r w:rsidDel="00000000" w:rsidR="00000000" w:rsidRPr="00000000">
        <w:rPr>
          <w:shd w:fill="f8f9fa" w:val="clear"/>
          <w:rtl w:val="0"/>
        </w:rPr>
        <w:t xml:space="preserve">Slika 4.4 Primer fitriranja pravila</w:t>
      </w:r>
    </w:p>
    <w:p w:rsidR="00000000" w:rsidDel="00000000" w:rsidP="00000000" w:rsidRDefault="00000000" w:rsidRPr="00000000" w14:paraId="0000007E">
      <w:pPr>
        <w:spacing w:line="360" w:lineRule="auto"/>
        <w:jc w:val="both"/>
        <w:rPr>
          <w:sz w:val="24"/>
          <w:szCs w:val="24"/>
          <w:shd w:fill="f8f9fa" w:val="clear"/>
        </w:rPr>
      </w:pPr>
      <w:r w:rsidDel="00000000" w:rsidR="00000000" w:rsidRPr="00000000">
        <w:rPr>
          <w:sz w:val="24"/>
          <w:szCs w:val="24"/>
          <w:shd w:fill="f8f9fa" w:val="clear"/>
          <w:rtl w:val="0"/>
        </w:rPr>
        <w:t xml:space="preserve">Bez razumevanja da se pravila procenjuju atomično, moglo bi se činiti da bi preuzimanje / records / putanje vratilo rec1, ali ne i rec2. Stvarni rezultat je, međutim, greška. S obzirom da je operacija čitanja na / records / atomska i ne postoji pravilo čitanja koje daje pristup svim podacima pod / records /, ovo će dovesti do greške PERMISSION_DENIED[3]. </w:t>
      </w:r>
    </w:p>
    <w:p w:rsidR="00000000" w:rsidDel="00000000" w:rsidP="00000000" w:rsidRDefault="00000000" w:rsidRPr="00000000" w14:paraId="0000007F">
      <w:pPr>
        <w:pStyle w:val="Heading2"/>
        <w:spacing w:line="360" w:lineRule="auto"/>
        <w:jc w:val="both"/>
        <w:rPr/>
      </w:pPr>
      <w:bookmarkStart w:colFirst="0" w:colLast="0" w:name="_kr5yvilbd9ek" w:id="19"/>
      <w:bookmarkEnd w:id="19"/>
      <w:r w:rsidDel="00000000" w:rsidR="00000000" w:rsidRPr="00000000">
        <w:rPr>
          <w:rtl w:val="0"/>
        </w:rPr>
        <w:t xml:space="preserve">4</w:t>
      </w:r>
      <w:r w:rsidDel="00000000" w:rsidR="00000000" w:rsidRPr="00000000">
        <w:rPr>
          <w:rtl w:val="0"/>
        </w:rPr>
        <w:t xml:space="preserve">.2  Autentifikacija</w:t>
      </w:r>
    </w:p>
    <w:p w:rsidR="00000000" w:rsidDel="00000000" w:rsidP="00000000" w:rsidRDefault="00000000" w:rsidRPr="00000000" w14:paraId="00000080">
      <w:pPr>
        <w:spacing w:line="360" w:lineRule="auto"/>
        <w:jc w:val="both"/>
        <w:rPr>
          <w:sz w:val="24"/>
          <w:szCs w:val="24"/>
          <w:shd w:fill="f8f9fa" w:val="clear"/>
        </w:rPr>
      </w:pPr>
      <w:r w:rsidDel="00000000" w:rsidR="00000000" w:rsidRPr="00000000">
        <w:rPr>
          <w:sz w:val="24"/>
          <w:szCs w:val="24"/>
          <w:shd w:fill="f8f9fa" w:val="clear"/>
          <w:rtl w:val="0"/>
        </w:rPr>
        <w:t xml:space="preserve">Uobičajeni prvi korak u obezbeđivanju baze je identifikovanje korisnika. Ovaj proces se naziva potvrda identiteta ili autentifikacija. Firebase autentifikacija se može iskoristiti da bi se korisnici prijavili u aplikaciju i samim tim koristili bazu podataka. Identitet korisnika je važan bezbednosni koncept. Različiti korisnici imaju različite podatke, a ponekad imaju i različite mogućnosti. Na primer, u aplikaciji za ćaskanje, svaka poruka je povezana sa korisnikom koji ju je kreirao. Korisnici takođe mogu biti u mogućnosti da izbrišu svoje poruke, ali ne i poruke koje su objavili drugi korisnici.</w:t>
      </w:r>
    </w:p>
    <w:p w:rsidR="00000000" w:rsidDel="00000000" w:rsidP="00000000" w:rsidRDefault="00000000" w:rsidRPr="00000000" w14:paraId="00000081">
      <w:pPr>
        <w:pStyle w:val="Heading2"/>
        <w:spacing w:line="360" w:lineRule="auto"/>
        <w:jc w:val="both"/>
        <w:rPr/>
      </w:pPr>
      <w:bookmarkStart w:colFirst="0" w:colLast="0" w:name="_3y4bufktsj54" w:id="20"/>
      <w:bookmarkEnd w:id="20"/>
      <w:r w:rsidDel="00000000" w:rsidR="00000000" w:rsidRPr="00000000">
        <w:rPr>
          <w:rtl w:val="0"/>
        </w:rPr>
        <w:t xml:space="preserve">4.2.1 Načini provere autentičnosti</w:t>
      </w:r>
    </w:p>
    <w:p w:rsidR="00000000" w:rsidDel="00000000" w:rsidP="00000000" w:rsidRDefault="00000000" w:rsidRPr="00000000" w14:paraId="00000082">
      <w:pPr>
        <w:pStyle w:val="Heading3"/>
        <w:spacing w:line="360" w:lineRule="auto"/>
        <w:jc w:val="both"/>
        <w:rPr/>
      </w:pPr>
      <w:bookmarkStart w:colFirst="0" w:colLast="0" w:name="_lp4dzgtie0qc" w:id="21"/>
      <w:bookmarkEnd w:id="21"/>
      <w:r w:rsidDel="00000000" w:rsidR="00000000" w:rsidRPr="00000000">
        <w:rPr>
          <w:rtl w:val="0"/>
        </w:rPr>
        <w:t xml:space="preserve">4.2.1.1 Provera autentičnosti na osnovu e-pošte i lozinke</w:t>
      </w:r>
    </w:p>
    <w:p w:rsidR="00000000" w:rsidDel="00000000" w:rsidP="00000000" w:rsidRDefault="00000000" w:rsidRPr="00000000" w14:paraId="00000083">
      <w:pPr>
        <w:spacing w:line="360" w:lineRule="auto"/>
        <w:jc w:val="both"/>
        <w:rPr>
          <w:sz w:val="24"/>
          <w:szCs w:val="24"/>
          <w:shd w:fill="f8f9fa" w:val="clear"/>
        </w:rPr>
      </w:pPr>
      <w:r w:rsidDel="00000000" w:rsidR="00000000" w:rsidRPr="00000000">
        <w:rPr>
          <w:sz w:val="24"/>
          <w:szCs w:val="24"/>
          <w:shd w:fill="f8f9fa" w:val="clear"/>
          <w:rtl w:val="0"/>
        </w:rPr>
        <w:t xml:space="preserve">Identitet korisnika se može utvrditi pomoću njihovih adresa e-pošte i lozinki. Firebase autentifikacija SDK pruža metode za stvaranje i upravljanje korisnicima koji koriste njihove adrese e-pošte i lozinke za prijavljivanje. Firebase autentifikacija takođe obrađuje slanje e-pošte za ponovno postavljanje lozinke.</w:t>
      </w:r>
    </w:p>
    <w:p w:rsidR="00000000" w:rsidDel="00000000" w:rsidP="00000000" w:rsidRDefault="00000000" w:rsidRPr="00000000" w14:paraId="00000084">
      <w:pPr>
        <w:spacing w:line="360" w:lineRule="auto"/>
        <w:rPr>
          <w:sz w:val="24"/>
          <w:szCs w:val="24"/>
          <w:shd w:fill="f8f9fa" w:val="clear"/>
        </w:rPr>
      </w:pPr>
      <w:r w:rsidDel="00000000" w:rsidR="00000000" w:rsidRPr="00000000">
        <w:rPr>
          <w:rtl w:val="0"/>
        </w:rPr>
      </w:r>
    </w:p>
    <w:p w:rsidR="00000000" w:rsidDel="00000000" w:rsidP="00000000" w:rsidRDefault="00000000" w:rsidRPr="00000000" w14:paraId="00000085">
      <w:pPr>
        <w:pStyle w:val="Heading3"/>
        <w:spacing w:line="360" w:lineRule="auto"/>
        <w:rPr/>
      </w:pPr>
      <w:bookmarkStart w:colFirst="0" w:colLast="0" w:name="_vuz8rd5favv5" w:id="22"/>
      <w:bookmarkEnd w:id="22"/>
      <w:r w:rsidDel="00000000" w:rsidR="00000000" w:rsidRPr="00000000">
        <w:rPr>
          <w:rtl w:val="0"/>
        </w:rPr>
        <w:t xml:space="preserve">4.2.1.2 Integracija federalnog dobavljača identiteta</w:t>
      </w:r>
    </w:p>
    <w:p w:rsidR="00000000" w:rsidDel="00000000" w:rsidP="00000000" w:rsidRDefault="00000000" w:rsidRPr="00000000" w14:paraId="00000086">
      <w:pPr>
        <w:spacing w:line="360" w:lineRule="auto"/>
        <w:jc w:val="both"/>
        <w:rPr>
          <w:sz w:val="24"/>
          <w:szCs w:val="24"/>
          <w:shd w:fill="f8f9fa" w:val="clear"/>
        </w:rPr>
      </w:pPr>
      <w:r w:rsidDel="00000000" w:rsidR="00000000" w:rsidRPr="00000000">
        <w:rPr>
          <w:sz w:val="24"/>
          <w:szCs w:val="24"/>
          <w:shd w:fill="f8f9fa" w:val="clear"/>
          <w:rtl w:val="0"/>
        </w:rPr>
        <w:t xml:space="preserve">Identitet korisnika se može potvrditi integracijom sa nekim od saveznih dobavljača identiteta. Firebase autentifikacija SDK pruža metode koje omogućavaju korisnicima da se prijave sa svojim Google, Facebook, Twitter i GitHub nalozima.</w:t>
      </w:r>
    </w:p>
    <w:p w:rsidR="00000000" w:rsidDel="00000000" w:rsidP="00000000" w:rsidRDefault="00000000" w:rsidRPr="00000000" w14:paraId="00000087">
      <w:pPr>
        <w:pStyle w:val="Heading3"/>
        <w:spacing w:line="360" w:lineRule="auto"/>
        <w:jc w:val="both"/>
        <w:rPr/>
      </w:pPr>
      <w:bookmarkStart w:colFirst="0" w:colLast="0" w:name="_p6pri2d8uuy1" w:id="23"/>
      <w:bookmarkEnd w:id="23"/>
      <w:r w:rsidDel="00000000" w:rsidR="00000000" w:rsidRPr="00000000">
        <w:rPr>
          <w:rtl w:val="0"/>
        </w:rPr>
        <w:t xml:space="preserve">4.2.1.3 Provera autentičnosti telefonskog broja</w:t>
      </w:r>
    </w:p>
    <w:p w:rsidR="00000000" w:rsidDel="00000000" w:rsidP="00000000" w:rsidRDefault="00000000" w:rsidRPr="00000000" w14:paraId="00000088">
      <w:pPr>
        <w:spacing w:line="360" w:lineRule="auto"/>
        <w:rPr/>
      </w:pPr>
      <w:r w:rsidDel="00000000" w:rsidR="00000000" w:rsidRPr="00000000">
        <w:rPr>
          <w:sz w:val="24"/>
          <w:szCs w:val="24"/>
          <w:shd w:fill="f8f9fa" w:val="clear"/>
          <w:rtl w:val="0"/>
        </w:rPr>
        <w:t xml:space="preserve">Identitet korisnika se može potvrditi slanjem SMS poruka na njihov telefon.</w:t>
      </w:r>
      <w:r w:rsidDel="00000000" w:rsidR="00000000" w:rsidRPr="00000000">
        <w:rPr>
          <w:rtl w:val="0"/>
        </w:rPr>
      </w:r>
    </w:p>
    <w:p w:rsidR="00000000" w:rsidDel="00000000" w:rsidP="00000000" w:rsidRDefault="00000000" w:rsidRPr="00000000" w14:paraId="00000089">
      <w:pPr>
        <w:pStyle w:val="Heading3"/>
        <w:rPr/>
      </w:pPr>
      <w:bookmarkStart w:colFirst="0" w:colLast="0" w:name="_5hihhs7r2zbb" w:id="24"/>
      <w:bookmarkEnd w:id="24"/>
      <w:r w:rsidDel="00000000" w:rsidR="00000000" w:rsidRPr="00000000">
        <w:rPr>
          <w:rtl w:val="0"/>
        </w:rPr>
        <w:t xml:space="preserve">4.2.1.4 Integracija prilagođenog sistema autorizacije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line="360" w:lineRule="auto"/>
        <w:jc w:val="both"/>
        <w:rPr>
          <w:sz w:val="24"/>
          <w:szCs w:val="24"/>
          <w:shd w:fill="f8f9fa" w:val="clear"/>
        </w:rPr>
      </w:pPr>
      <w:r w:rsidDel="00000000" w:rsidR="00000000" w:rsidRPr="00000000">
        <w:rPr>
          <w:sz w:val="24"/>
          <w:szCs w:val="24"/>
          <w:shd w:fill="f8f9fa" w:val="clear"/>
          <w:rtl w:val="0"/>
        </w:rPr>
        <w:t xml:space="preserve">Postoji mogućnost povezivanja postojećeg sistem za prijavljivanje u aplikaciji sa Firebase Authentication SDK. Na taj način se stiče pristup Firebase bazi podataka u realnom vremenu i drugim Firebase uslugama.</w:t>
      </w:r>
    </w:p>
    <w:p w:rsidR="00000000" w:rsidDel="00000000" w:rsidP="00000000" w:rsidRDefault="00000000" w:rsidRPr="00000000" w14:paraId="0000008C">
      <w:pPr>
        <w:pStyle w:val="Heading3"/>
        <w:spacing w:line="360" w:lineRule="auto"/>
        <w:jc w:val="both"/>
        <w:rPr/>
      </w:pPr>
      <w:bookmarkStart w:colFirst="0" w:colLast="0" w:name="_og72ldyn8n1r" w:id="25"/>
      <w:bookmarkEnd w:id="25"/>
      <w:r w:rsidDel="00000000" w:rsidR="00000000" w:rsidRPr="00000000">
        <w:rPr>
          <w:rtl w:val="0"/>
        </w:rPr>
        <w:t xml:space="preserve">4.2.1.5 Anonimne autorizacije</w:t>
      </w:r>
    </w:p>
    <w:p w:rsidR="00000000" w:rsidDel="00000000" w:rsidP="00000000" w:rsidRDefault="00000000" w:rsidRPr="00000000" w14:paraId="0000008D">
      <w:pPr>
        <w:spacing w:line="360" w:lineRule="auto"/>
        <w:jc w:val="both"/>
        <w:rPr>
          <w:sz w:val="24"/>
          <w:szCs w:val="24"/>
          <w:shd w:fill="f8f9fa" w:val="clear"/>
        </w:rPr>
      </w:pPr>
      <w:r w:rsidDel="00000000" w:rsidR="00000000" w:rsidRPr="00000000">
        <w:rPr>
          <w:sz w:val="24"/>
          <w:szCs w:val="24"/>
          <w:shd w:fill="f8f9fa" w:val="clear"/>
          <w:rtl w:val="0"/>
        </w:rPr>
        <w:t xml:space="preserve">Koristite funkcije koje zahtevaju potvrdu identiteta bez potrebe da se korisnici prvo prijavljuju stvaranjem privremenih anonimnih naloga. Ako se korisnik kasnije odluči da se prijavi, možete nadograditi anonimni nalog na redovni nalog, tako da može da nastavi tamo gde je stao.</w:t>
      </w:r>
    </w:p>
    <w:p w:rsidR="00000000" w:rsidDel="00000000" w:rsidP="00000000" w:rsidRDefault="00000000" w:rsidRPr="00000000" w14:paraId="0000008E">
      <w:pPr>
        <w:pStyle w:val="Heading2"/>
        <w:spacing w:line="360" w:lineRule="auto"/>
        <w:jc w:val="both"/>
        <w:rPr/>
      </w:pPr>
      <w:bookmarkStart w:colFirst="0" w:colLast="0" w:name="_eiowc3hs2kt3" w:id="26"/>
      <w:bookmarkEnd w:id="26"/>
      <w:r w:rsidDel="00000000" w:rsidR="00000000" w:rsidRPr="00000000">
        <w:rPr>
          <w:rtl w:val="0"/>
        </w:rPr>
        <w:t xml:space="preserve">4.3 Kako autentifikacija funkcioniše</w:t>
      </w:r>
    </w:p>
    <w:p w:rsidR="00000000" w:rsidDel="00000000" w:rsidP="00000000" w:rsidRDefault="00000000" w:rsidRPr="00000000" w14:paraId="0000008F">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90">
      <w:pPr>
        <w:spacing w:line="360" w:lineRule="auto"/>
        <w:jc w:val="both"/>
        <w:rPr>
          <w:sz w:val="24"/>
          <w:szCs w:val="24"/>
          <w:shd w:fill="f8f9fa" w:val="clear"/>
        </w:rPr>
      </w:pPr>
      <w:r w:rsidDel="00000000" w:rsidR="00000000" w:rsidRPr="00000000">
        <w:rPr>
          <w:sz w:val="24"/>
          <w:szCs w:val="24"/>
          <w:shd w:fill="f8f9fa" w:val="clear"/>
          <w:rtl w:val="0"/>
        </w:rPr>
        <w:t xml:space="preserve">Da bi se korisnik prijavio u aplikaciju, od njega prvo dobijamo akreditive za potvrdu identiteta. Ti akreditivi mogu biti korisnička adresa e-pošte i lozinka ili OAuth token od saveznog dobavljača identiteta. Zatim se ovi akreditivi prosleđuju Firebase Authentication SDK. Firebase pozadinske usluge će zatim verifikovati te akreditive i klijentu vratiti odgovor[4].</w:t>
      </w:r>
    </w:p>
    <w:p w:rsidR="00000000" w:rsidDel="00000000" w:rsidP="00000000" w:rsidRDefault="00000000" w:rsidRPr="00000000" w14:paraId="00000091">
      <w:pPr>
        <w:spacing w:line="360" w:lineRule="auto"/>
        <w:jc w:val="both"/>
        <w:rPr>
          <w:sz w:val="24"/>
          <w:szCs w:val="24"/>
          <w:shd w:fill="f8f9fa" w:val="clear"/>
        </w:rPr>
      </w:pPr>
      <w:r w:rsidDel="00000000" w:rsidR="00000000" w:rsidRPr="00000000">
        <w:rPr>
          <w:sz w:val="24"/>
          <w:szCs w:val="24"/>
          <w:shd w:fill="f8f9fa" w:val="clear"/>
          <w:rtl w:val="0"/>
        </w:rPr>
        <w:t xml:space="preserve">Nakon uspešnog prijavljivanja, omogućen je pristup osnovnim informacijama o profilu korisnika i može se kontrolisati pristup korisnika podacima uskladištenim u drugim Firebase proizvodima. Takođe obezbeđeni token se može koristite za potvrdu identiteta kako bi se verifikovao identitet korisnika u Firebase-ovim pozadinskim uslugama.</w:t>
      </w:r>
    </w:p>
    <w:p w:rsidR="00000000" w:rsidDel="00000000" w:rsidP="00000000" w:rsidRDefault="00000000" w:rsidRPr="00000000" w14:paraId="00000092">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93">
      <w:pPr>
        <w:pStyle w:val="Heading2"/>
        <w:rPr/>
      </w:pPr>
      <w:bookmarkStart w:colFirst="0" w:colLast="0" w:name="_8u3nn76t6avj" w:id="27"/>
      <w:bookmarkEnd w:id="27"/>
      <w:r w:rsidDel="00000000" w:rsidR="00000000" w:rsidRPr="00000000">
        <w:rPr>
          <w:rtl w:val="0"/>
        </w:rPr>
        <w:t xml:space="preserve">4</w:t>
      </w:r>
      <w:r w:rsidDel="00000000" w:rsidR="00000000" w:rsidRPr="00000000">
        <w:rPr>
          <w:rtl w:val="0"/>
        </w:rPr>
        <w:t xml:space="preserve">.4  Bezbednost podataka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line="360" w:lineRule="auto"/>
        <w:jc w:val="both"/>
        <w:rPr>
          <w:sz w:val="24"/>
          <w:szCs w:val="24"/>
        </w:rPr>
      </w:pPr>
      <w:r w:rsidDel="00000000" w:rsidR="00000000" w:rsidRPr="00000000">
        <w:rPr>
          <w:sz w:val="24"/>
          <w:szCs w:val="24"/>
          <w:rtl w:val="0"/>
        </w:rPr>
        <w:t xml:space="preserve">Pitanje bezbednosti podataka usko je povezano sa kontrolom pristupa. Kada je baza podataka unutar kompanije zna se ko i pod kojim uslovima ima pravo pristupa, međutim ako je baza podataka izvan kompanije, mora se odrediti ko ima pristup podacima i koje standarde za bezbednost podataka primenjuje onaj kod koga su podaci smešteni. </w:t>
      </w:r>
    </w:p>
    <w:p w:rsidR="00000000" w:rsidDel="00000000" w:rsidP="00000000" w:rsidRDefault="00000000" w:rsidRPr="00000000" w14:paraId="00000096">
      <w:pPr>
        <w:spacing w:line="360" w:lineRule="auto"/>
        <w:jc w:val="both"/>
        <w:rPr/>
      </w:pPr>
      <w:r w:rsidDel="00000000" w:rsidR="00000000" w:rsidRPr="00000000">
        <w:rPr>
          <w:color w:val="444444"/>
          <w:sz w:val="24"/>
          <w:szCs w:val="24"/>
          <w:highlight w:val="white"/>
          <w:rtl w:val="0"/>
        </w:rPr>
        <w:t xml:space="preserve">B</w:t>
      </w:r>
      <w:r w:rsidDel="00000000" w:rsidR="00000000" w:rsidRPr="00000000">
        <w:rPr>
          <w:sz w:val="24"/>
          <w:szCs w:val="24"/>
          <w:highlight w:val="white"/>
          <w:rtl w:val="0"/>
        </w:rPr>
        <w:t xml:space="preserve">ezbednost u cloud‑u se može podeliti u dve bazične kategorije: bezbednost koja se odnosi na cloud provajdere i bezbednost koja se tiče korisnika. Provajderi moraju obezbediti da njihova cloud arhitektura bude bezbedna, a podaci i aplikacije korisnika zaštićeni. Korisnici sa svoje strane moraju biti sigurni da je cloud provajder preduzeo sve neophodne mere za zaštitu njihovih podataka. Sa pravne tačke gledišta, ono što je zaštićeno u jednoj zemlji – u drugoj nije, stoga treba voditi računa i o tome koji su pravni mehanizmi raspoloživi ukoliko se dogodi da podaci u oblaku budu „provaljeni“ od strane hakera, konkurenata ili nekih drugih nezvanih gostiju.</w:t>
      </w:r>
      <w:r w:rsidDel="00000000" w:rsidR="00000000" w:rsidRPr="00000000">
        <w:rPr>
          <w:rtl w:val="0"/>
        </w:rPr>
      </w:r>
    </w:p>
    <w:p w:rsidR="00000000" w:rsidDel="00000000" w:rsidP="00000000" w:rsidRDefault="00000000" w:rsidRPr="00000000" w14:paraId="00000097">
      <w:pPr>
        <w:pStyle w:val="Heading3"/>
        <w:rPr>
          <w:sz w:val="24"/>
          <w:szCs w:val="24"/>
          <w:shd w:fill="f8f9fa" w:val="clear"/>
        </w:rPr>
      </w:pPr>
      <w:bookmarkStart w:colFirst="0" w:colLast="0" w:name="_jptqcamzm05t" w:id="28"/>
      <w:bookmarkEnd w:id="28"/>
      <w:r w:rsidDel="00000000" w:rsidR="00000000" w:rsidRPr="00000000">
        <w:rPr>
          <w:rtl w:val="0"/>
        </w:rPr>
        <w:t xml:space="preserve">4.4.1 </w:t>
      </w:r>
      <w:r w:rsidDel="00000000" w:rsidR="00000000" w:rsidRPr="00000000">
        <w:rPr>
          <w:rtl w:val="0"/>
        </w:rPr>
        <w:t xml:space="preserve">Firebase podrška za GDPR i CCPA</w:t>
      </w:r>
      <w:r w:rsidDel="00000000" w:rsidR="00000000" w:rsidRPr="00000000">
        <w:rPr>
          <w:rtl w:val="0"/>
        </w:rPr>
      </w:r>
    </w:p>
    <w:p w:rsidR="00000000" w:rsidDel="00000000" w:rsidP="00000000" w:rsidRDefault="00000000" w:rsidRPr="00000000" w14:paraId="00000098">
      <w:pPr>
        <w:rPr>
          <w:sz w:val="24"/>
          <w:szCs w:val="24"/>
          <w:shd w:fill="f8f9fa" w:val="clear"/>
        </w:rPr>
      </w:pPr>
      <w:r w:rsidDel="00000000" w:rsidR="00000000" w:rsidRPr="00000000">
        <w:rPr>
          <w:rtl w:val="0"/>
        </w:rPr>
      </w:r>
    </w:p>
    <w:p w:rsidR="00000000" w:rsidDel="00000000" w:rsidP="00000000" w:rsidRDefault="00000000" w:rsidRPr="00000000" w14:paraId="00000099">
      <w:pPr>
        <w:spacing w:line="360" w:lineRule="auto"/>
        <w:jc w:val="both"/>
        <w:rPr>
          <w:sz w:val="24"/>
          <w:szCs w:val="24"/>
          <w:shd w:fill="f8f9fa" w:val="clear"/>
        </w:rPr>
      </w:pPr>
      <w:r w:rsidDel="00000000" w:rsidR="00000000" w:rsidRPr="00000000">
        <w:rPr>
          <w:sz w:val="24"/>
          <w:szCs w:val="24"/>
          <w:shd w:fill="f8f9fa" w:val="clear"/>
          <w:rtl w:val="0"/>
        </w:rPr>
        <w:t xml:space="preserve">25. maja 2018. godine, Opšta uredba EU o zaštiti podataka (General Data Protection Regulation - GDPR) zamenila je direktivu o zaštiti podataka EU iz 1995. godine, a 1. januara 2020. godine na snagu je stupio Kalifornijski zakon o privatnosti potrošača (</w:t>
      </w:r>
      <w:r w:rsidDel="00000000" w:rsidR="00000000" w:rsidRPr="00000000">
        <w:rPr>
          <w:color w:val="202124"/>
          <w:sz w:val="24"/>
          <w:szCs w:val="24"/>
          <w:highlight w:val="white"/>
          <w:rtl w:val="0"/>
        </w:rPr>
        <w:t xml:space="preserve"> California Consumer </w:t>
      </w:r>
      <w:r w:rsidDel="00000000" w:rsidR="00000000" w:rsidRPr="00000000">
        <w:rPr>
          <w:color w:val="202124"/>
          <w:sz w:val="24"/>
          <w:szCs w:val="24"/>
          <w:highlight w:val="white"/>
          <w:rtl w:val="0"/>
        </w:rPr>
        <w:t xml:space="preserve">Privacy </w:t>
      </w:r>
      <w:r w:rsidDel="00000000" w:rsidR="00000000" w:rsidRPr="00000000">
        <w:rPr>
          <w:color w:val="202124"/>
          <w:sz w:val="24"/>
          <w:szCs w:val="24"/>
          <w:highlight w:val="white"/>
          <w:rtl w:val="0"/>
        </w:rPr>
        <w:t xml:space="preserve">Act - </w:t>
      </w:r>
      <w:r w:rsidDel="00000000" w:rsidR="00000000" w:rsidRPr="00000000">
        <w:rPr>
          <w:sz w:val="24"/>
          <w:szCs w:val="24"/>
          <w:shd w:fill="f8f9fa" w:val="clear"/>
          <w:rtl w:val="0"/>
        </w:rPr>
        <w:t xml:space="preserve">CCPA). GDPR nameće obaveze kontrolorima i obrađivačima podataka, a CCPA obaveze preduzećima i njihovim dobavljačima usluga. Kontrolor podataka određuje u koje svrhe i na koji način se obrađuju lični podaci dok obrađivač podataka obrađuje lične podatke samo u ime kontrolora.</w:t>
      </w:r>
    </w:p>
    <w:p w:rsidR="00000000" w:rsidDel="00000000" w:rsidP="00000000" w:rsidRDefault="00000000" w:rsidRPr="00000000" w14:paraId="0000009A">
      <w:pPr>
        <w:spacing w:line="360" w:lineRule="auto"/>
        <w:jc w:val="both"/>
        <w:rPr>
          <w:sz w:val="24"/>
          <w:szCs w:val="24"/>
          <w:shd w:fill="f8f9fa" w:val="clear"/>
        </w:rPr>
      </w:pPr>
      <w:r w:rsidDel="00000000" w:rsidR="00000000" w:rsidRPr="00000000">
        <w:rPr>
          <w:sz w:val="24"/>
          <w:szCs w:val="24"/>
          <w:shd w:fill="f8f9fa" w:val="clear"/>
          <w:rtl w:val="0"/>
        </w:rPr>
        <w:t xml:space="preserve">Kupci Firebase-a obično deluju kao „kontrolor podataka“ (GDPR) ili „posao“ (CCPA) za bilo koje lične podatke ili informacije o svojim krajnjim korisnicima koje pružaju Google-u u vezi sa njihovom upotrebom Firebase-a, a Google generalno posluje kao „obrađivač podataka “(GDPR) ili„ dobavljač usluga “(CCPA)[5].</w:t>
      </w:r>
    </w:p>
    <w:p w:rsidR="00000000" w:rsidDel="00000000" w:rsidP="00000000" w:rsidRDefault="00000000" w:rsidRPr="00000000" w14:paraId="0000009B">
      <w:pPr>
        <w:pStyle w:val="Heading3"/>
        <w:spacing w:line="360" w:lineRule="auto"/>
        <w:jc w:val="both"/>
        <w:rPr/>
      </w:pPr>
      <w:bookmarkStart w:colFirst="0" w:colLast="0" w:name="_ev8qzn47i0mp" w:id="29"/>
      <w:bookmarkEnd w:id="29"/>
      <w:r w:rsidDel="00000000" w:rsidR="00000000" w:rsidRPr="00000000">
        <w:rPr>
          <w:rtl w:val="0"/>
        </w:rPr>
        <w:t xml:space="preserve">4.4.2 </w:t>
      </w:r>
      <w:r w:rsidDel="00000000" w:rsidR="00000000" w:rsidRPr="00000000">
        <w:rPr>
          <w:rtl w:val="0"/>
        </w:rPr>
        <w:t xml:space="preserve">Firebase obrada podataka i uslovi bezbednosti</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line="360" w:lineRule="auto"/>
        <w:jc w:val="both"/>
        <w:rPr>
          <w:sz w:val="24"/>
          <w:szCs w:val="24"/>
          <w:shd w:fill="f8f9fa" w:val="clear"/>
        </w:rPr>
      </w:pPr>
      <w:r w:rsidDel="00000000" w:rsidR="00000000" w:rsidRPr="00000000">
        <w:rPr>
          <w:sz w:val="24"/>
          <w:szCs w:val="24"/>
          <w:shd w:fill="f8f9fa" w:val="clear"/>
          <w:rtl w:val="0"/>
        </w:rPr>
        <w:t xml:space="preserve">Kada kupci koriste Firebase, Google je obično obrađivač podataka prema GDPR-u i obrađuje lične podatke u njihovo ime. Slično tome, kada kupci koriste Firebase, Google generalno posluje kao dobavljač usluga u okviru CCPA koji obrađuje lične podatke u njihovo ime. Firebase uslovi uključuju obradu podataka i bezbednosne uslove koji detaljno opisuju ove odgovornosti[5].</w:t>
      </w:r>
    </w:p>
    <w:p w:rsidR="00000000" w:rsidDel="00000000" w:rsidP="00000000" w:rsidRDefault="00000000" w:rsidRPr="00000000" w14:paraId="0000009E">
      <w:pPr>
        <w:pStyle w:val="Heading3"/>
        <w:spacing w:line="360" w:lineRule="auto"/>
        <w:jc w:val="both"/>
        <w:rPr/>
      </w:pPr>
      <w:bookmarkStart w:colFirst="0" w:colLast="0" w:name="_zfixalypx06u" w:id="30"/>
      <w:bookmarkEnd w:id="30"/>
      <w:r w:rsidDel="00000000" w:rsidR="00000000" w:rsidRPr="00000000">
        <w:rPr>
          <w:rtl w:val="0"/>
        </w:rPr>
        <w:t xml:space="preserve">4.4.3 Firebase šifriranje podataka u tranzitu</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line="360" w:lineRule="auto"/>
        <w:rPr>
          <w:sz w:val="24"/>
          <w:szCs w:val="24"/>
          <w:shd w:fill="f8f9fa" w:val="clear"/>
        </w:rPr>
      </w:pPr>
      <w:r w:rsidDel="00000000" w:rsidR="00000000" w:rsidRPr="00000000">
        <w:rPr>
          <w:sz w:val="24"/>
          <w:szCs w:val="24"/>
          <w:shd w:fill="f8f9fa" w:val="clear"/>
          <w:rtl w:val="0"/>
        </w:rPr>
        <w:t xml:space="preserve">Da bi lični podaci bili sigurni, Firebase koristi opsežne mere bezbednosti kako bi pristup smanjio na minimum:</w:t>
      </w:r>
    </w:p>
    <w:p w:rsidR="00000000" w:rsidDel="00000000" w:rsidP="00000000" w:rsidRDefault="00000000" w:rsidRPr="00000000" w14:paraId="000000A1">
      <w:pPr>
        <w:numPr>
          <w:ilvl w:val="0"/>
          <w:numId w:val="9"/>
        </w:numPr>
        <w:spacing w:line="360" w:lineRule="auto"/>
        <w:ind w:left="720" w:hanging="360"/>
        <w:rPr>
          <w:sz w:val="24"/>
          <w:szCs w:val="24"/>
          <w:shd w:fill="f8f9fa" w:val="clear"/>
        </w:rPr>
      </w:pPr>
      <w:r w:rsidDel="00000000" w:rsidR="00000000" w:rsidRPr="00000000">
        <w:rPr>
          <w:sz w:val="24"/>
          <w:szCs w:val="24"/>
          <w:shd w:fill="f8f9fa" w:val="clear"/>
          <w:rtl w:val="0"/>
        </w:rPr>
        <w:t xml:space="preserve">Firebase ograničava pristup odabranim zaposlenima koji imaju poslovnu svrhu za pristup ličnim podacima.</w:t>
      </w:r>
    </w:p>
    <w:p w:rsidR="00000000" w:rsidDel="00000000" w:rsidP="00000000" w:rsidRDefault="00000000" w:rsidRPr="00000000" w14:paraId="000000A2">
      <w:pPr>
        <w:numPr>
          <w:ilvl w:val="0"/>
          <w:numId w:val="9"/>
        </w:numPr>
        <w:spacing w:line="360" w:lineRule="auto"/>
        <w:ind w:left="720" w:hanging="360"/>
        <w:rPr>
          <w:sz w:val="24"/>
          <w:szCs w:val="24"/>
          <w:shd w:fill="f8f9fa" w:val="clear"/>
        </w:rPr>
      </w:pPr>
      <w:r w:rsidDel="00000000" w:rsidR="00000000" w:rsidRPr="00000000">
        <w:rPr>
          <w:sz w:val="24"/>
          <w:szCs w:val="24"/>
          <w:shd w:fill="f8f9fa" w:val="clear"/>
          <w:rtl w:val="0"/>
        </w:rPr>
        <w:t xml:space="preserve">Firebase evidentira pristup zaposlenih sistemima koji sadrže lične podatke.</w:t>
      </w:r>
    </w:p>
    <w:p w:rsidR="00000000" w:rsidDel="00000000" w:rsidP="00000000" w:rsidRDefault="00000000" w:rsidRPr="00000000" w14:paraId="000000A3">
      <w:pPr>
        <w:numPr>
          <w:ilvl w:val="0"/>
          <w:numId w:val="9"/>
        </w:numPr>
        <w:spacing w:line="360" w:lineRule="auto"/>
        <w:ind w:left="720" w:hanging="360"/>
        <w:rPr>
          <w:sz w:val="24"/>
          <w:szCs w:val="24"/>
          <w:shd w:fill="f8f9fa" w:val="clear"/>
        </w:rPr>
      </w:pPr>
      <w:r w:rsidDel="00000000" w:rsidR="00000000" w:rsidRPr="00000000">
        <w:rPr>
          <w:sz w:val="24"/>
          <w:szCs w:val="24"/>
          <w:shd w:fill="f8f9fa" w:val="clear"/>
          <w:rtl w:val="0"/>
        </w:rPr>
        <w:t xml:space="preserve">Firebase dozvoljava pristup ličnim podacima samo zaposlenima koji se prijave pomoću Google prijave i dvostepene potvrde identiteta.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line="360" w:lineRule="auto"/>
        <w:jc w:val="both"/>
        <w:rPr>
          <w:sz w:val="24"/>
          <w:szCs w:val="24"/>
          <w:shd w:fill="f8f9fa" w:val="clear"/>
        </w:rPr>
      </w:pPr>
      <w:r w:rsidDel="00000000" w:rsidR="00000000" w:rsidRPr="00000000">
        <w:rPr>
          <w:sz w:val="24"/>
          <w:szCs w:val="24"/>
          <w:shd w:fill="f8f9fa" w:val="clear"/>
          <w:rtl w:val="0"/>
        </w:rPr>
        <w:t xml:space="preserve">Firebase usluge šifruju podatke u tranzitu pomoću HTTPS-a i logički izoluju podatke kupaca. Osnovni motivi za HTTPS su autentifikacija veb lokacije kojoj se pristupa i zaštita privatnosti i integriteta razmenjenih podataka tokom prenosa. Štiti od napada „čovek u sredini“, a dvosmerno šifrovanje komunikacije između klijenta i servera štiti komunikaciju od prisluškivanja i neovlašćenog korišćenja. Aspekt autentifikacije HTTPS-a zahteva da nezavisna strana potpiše digitalne sertifikate na strani servera. Pored toga, nekoliko Firebase usluga takođe šifruju svoje podatke kod REST-a a tu spada i Firebase baza podataka u realnom vremenu. </w:t>
      </w:r>
    </w:p>
    <w:p w:rsidR="00000000" w:rsidDel="00000000" w:rsidP="00000000" w:rsidRDefault="00000000" w:rsidRPr="00000000" w14:paraId="000000A6">
      <w:pPr>
        <w:pStyle w:val="Heading3"/>
        <w:spacing w:line="360" w:lineRule="auto"/>
        <w:jc w:val="both"/>
        <w:rPr/>
      </w:pPr>
      <w:bookmarkStart w:colFirst="0" w:colLast="0" w:name="_1m18o5ousrft" w:id="31"/>
      <w:bookmarkEnd w:id="31"/>
      <w:r w:rsidDel="00000000" w:rsidR="00000000" w:rsidRPr="00000000">
        <w:rPr>
          <w:rtl w:val="0"/>
        </w:rPr>
        <w:t xml:space="preserve">4.4.4 Firebase šifriranje kod REST-a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line="360" w:lineRule="auto"/>
        <w:jc w:val="both"/>
        <w:rPr>
          <w:sz w:val="24"/>
          <w:szCs w:val="24"/>
          <w:shd w:fill="f8f9fa" w:val="clear"/>
        </w:rPr>
      </w:pPr>
      <w:r w:rsidDel="00000000" w:rsidR="00000000" w:rsidRPr="00000000">
        <w:rPr>
          <w:sz w:val="24"/>
          <w:szCs w:val="24"/>
          <w:shd w:fill="f8f9fa" w:val="clear"/>
          <w:rtl w:val="0"/>
        </w:rPr>
        <w:t xml:space="preserve">Podaci se dele na delove radi skladištenja. Svaki komad (deo) može biti do nekoliko GB. Svaki komad je šifrovan na nivou skladišta pomoću pojedinačnog ključa za šifrovanje: dva dela neće imati isti ključ za šifrovanje, čak iako su deo istog objekta, u vlasništvu istog kupca ili uskladišteni na istoj mašini. Ako se deo podataka ažurira, šifruju se novim ključem, umesto ponovnom upotrebom postojećeg ključa. Ova particija podataka, od kojih svaka koristi drugačiji ključ, znači da je „radijus eksplozije“ potencijalnog ugrožavanja ključa za šifrovanje podataka ograničen samo na taj deo podataka.</w:t>
      </w:r>
    </w:p>
    <w:p w:rsidR="00000000" w:rsidDel="00000000" w:rsidP="00000000" w:rsidRDefault="00000000" w:rsidRPr="00000000" w14:paraId="000000A9">
      <w:pPr>
        <w:spacing w:line="360" w:lineRule="auto"/>
        <w:jc w:val="both"/>
        <w:rPr>
          <w:rFonts w:ascii="Roboto" w:cs="Roboto" w:eastAsia="Roboto" w:hAnsi="Roboto"/>
          <w:shd w:fill="f8f9fa" w:val="clear"/>
        </w:rPr>
      </w:pPr>
      <w:r w:rsidDel="00000000" w:rsidR="00000000" w:rsidRPr="00000000">
        <w:rPr>
          <w:rFonts w:ascii="Roboto" w:cs="Roboto" w:eastAsia="Roboto" w:hAnsi="Roboto"/>
          <w:sz w:val="24"/>
          <w:szCs w:val="24"/>
          <w:shd w:fill="f8f9fa" w:val="clear"/>
          <w:rtl w:val="0"/>
        </w:rPr>
        <w:t xml:space="preserve">Svaki deo podataka ima jedinstveni identifikator. Liste za kontrolu pristupa obezbeđuju da svaki deo mogu dešifrovati samo Google usluge koje rade pod ovlašćenim ulogama, kojima se u tom trenutku dodeljuje pristup. Ovo sprečava pristup podacima bez odobrenja, jačajući i sigurnost podataka i privatnost.</w:t>
      </w:r>
      <w:r w:rsidDel="00000000" w:rsidR="00000000" w:rsidRPr="00000000">
        <w:rPr>
          <w:rtl w:val="0"/>
        </w:rPr>
      </w:r>
    </w:p>
    <w:p w:rsidR="00000000" w:rsidDel="00000000" w:rsidP="00000000" w:rsidRDefault="00000000" w:rsidRPr="00000000" w14:paraId="000000AA">
      <w:pPr>
        <w:spacing w:line="360" w:lineRule="auto"/>
        <w:jc w:val="both"/>
        <w:rPr>
          <w:rFonts w:ascii="Roboto" w:cs="Roboto" w:eastAsia="Roboto" w:hAnsi="Roboto"/>
          <w:sz w:val="24"/>
          <w:szCs w:val="24"/>
          <w:shd w:fill="f8f9fa" w:val="clear"/>
        </w:rPr>
      </w:pPr>
      <w:r w:rsidDel="00000000" w:rsidR="00000000" w:rsidRPr="00000000">
        <w:rPr>
          <w:rFonts w:ascii="Roboto" w:cs="Roboto" w:eastAsia="Roboto" w:hAnsi="Roboto"/>
          <w:sz w:val="24"/>
          <w:szCs w:val="24"/>
          <w:shd w:fill="f8f9fa" w:val="clear"/>
          <w:rtl w:val="0"/>
        </w:rPr>
        <w:t xml:space="preserve">Algoritam koji se koristi za šifriranje kod REST-a je Advanced Encryption Standard (AES). Svi podaci na nivou memorije su podrazumevano šifrovani AES256, sa izuzetkom malog broja diskova stvorenih pre 2015. godine koji koriste AES128. AES se široko koristi jer:</w:t>
      </w:r>
    </w:p>
    <w:p w:rsidR="00000000" w:rsidDel="00000000" w:rsidP="00000000" w:rsidRDefault="00000000" w:rsidRPr="00000000" w14:paraId="000000AB">
      <w:pPr>
        <w:numPr>
          <w:ilvl w:val="0"/>
          <w:numId w:val="2"/>
        </w:numPr>
        <w:spacing w:line="360" w:lineRule="auto"/>
        <w:ind w:left="720" w:hanging="360"/>
        <w:jc w:val="both"/>
        <w:rPr>
          <w:rFonts w:ascii="Roboto" w:cs="Roboto" w:eastAsia="Roboto" w:hAnsi="Roboto"/>
          <w:sz w:val="24"/>
          <w:szCs w:val="24"/>
          <w:shd w:fill="f8f9fa" w:val="clear"/>
        </w:rPr>
      </w:pPr>
      <w:r w:rsidDel="00000000" w:rsidR="00000000" w:rsidRPr="00000000">
        <w:rPr>
          <w:rFonts w:ascii="Roboto" w:cs="Roboto" w:eastAsia="Roboto" w:hAnsi="Roboto"/>
          <w:sz w:val="24"/>
          <w:szCs w:val="24"/>
          <w:shd w:fill="f8f9fa" w:val="clear"/>
          <w:rtl w:val="0"/>
        </w:rPr>
        <w:t xml:space="preserve">Nacionalni institut za standarde i tehnologiju (NIST) preporučuje i AES256 i AES128 za dugoročno skladištenje (od marta 2019), </w:t>
      </w:r>
    </w:p>
    <w:p w:rsidR="00000000" w:rsidDel="00000000" w:rsidP="00000000" w:rsidRDefault="00000000" w:rsidRPr="00000000" w14:paraId="000000AC">
      <w:pPr>
        <w:numPr>
          <w:ilvl w:val="0"/>
          <w:numId w:val="2"/>
        </w:numPr>
        <w:spacing w:line="360" w:lineRule="auto"/>
        <w:ind w:left="720" w:hanging="360"/>
        <w:jc w:val="both"/>
        <w:rPr>
          <w:rFonts w:ascii="Roboto" w:cs="Roboto" w:eastAsia="Roboto" w:hAnsi="Roboto"/>
          <w:sz w:val="24"/>
          <w:szCs w:val="24"/>
          <w:shd w:fill="f8f9fa" w:val="clear"/>
        </w:rPr>
      </w:pPr>
      <w:r w:rsidDel="00000000" w:rsidR="00000000" w:rsidRPr="00000000">
        <w:rPr>
          <w:rFonts w:ascii="Roboto" w:cs="Roboto" w:eastAsia="Roboto" w:hAnsi="Roboto"/>
          <w:sz w:val="24"/>
          <w:szCs w:val="24"/>
          <w:shd w:fill="f8f9fa" w:val="clear"/>
          <w:rtl w:val="0"/>
        </w:rPr>
        <w:t xml:space="preserve">AES je često uključen u customer compliance (usaglašenost kupaca)</w:t>
      </w:r>
    </w:p>
    <w:p w:rsidR="00000000" w:rsidDel="00000000" w:rsidP="00000000" w:rsidRDefault="00000000" w:rsidRPr="00000000" w14:paraId="000000AD">
      <w:pPr>
        <w:spacing w:line="360" w:lineRule="auto"/>
        <w:jc w:val="both"/>
        <w:rPr>
          <w:rFonts w:ascii="Roboto" w:cs="Roboto" w:eastAsia="Roboto" w:hAnsi="Roboto"/>
          <w:sz w:val="24"/>
          <w:szCs w:val="24"/>
          <w:shd w:fill="f8f9fa" w:val="clear"/>
        </w:rPr>
      </w:pPr>
      <w:r w:rsidDel="00000000" w:rsidR="00000000" w:rsidRPr="00000000">
        <w:rPr>
          <w:rtl w:val="0"/>
        </w:rPr>
      </w:r>
    </w:p>
    <w:p w:rsidR="00000000" w:rsidDel="00000000" w:rsidP="00000000" w:rsidRDefault="00000000" w:rsidRPr="00000000" w14:paraId="000000AE">
      <w:pPr>
        <w:spacing w:line="360" w:lineRule="auto"/>
        <w:jc w:val="both"/>
        <w:rPr>
          <w:rFonts w:ascii="Roboto" w:cs="Roboto" w:eastAsia="Roboto" w:hAnsi="Roboto"/>
          <w:sz w:val="24"/>
          <w:szCs w:val="24"/>
          <w:shd w:fill="f8f9fa" w:val="clear"/>
        </w:rPr>
      </w:pPr>
      <w:r w:rsidDel="00000000" w:rsidR="00000000" w:rsidRPr="00000000">
        <w:rPr>
          <w:rFonts w:ascii="Roboto" w:cs="Roboto" w:eastAsia="Roboto" w:hAnsi="Roboto"/>
          <w:sz w:val="24"/>
          <w:szCs w:val="24"/>
          <w:shd w:fill="f8f9fa" w:val="clear"/>
          <w:rtl w:val="0"/>
        </w:rPr>
        <w:t xml:space="preserve">Podaci na nivou skladišta se šifriraju koristeći AES, u Galois / Counter Mode (GCM) režimu u gotovo svim slučajevima. U odabranim slučajevima, AES se koristi u režimu lančanog bloka šifri (CBC) sa heširanim kodom za potvrdu autentičnosti poruke (HMAC). Za neke replikovane datoteke AES se koristi u režimu brojača (CTR) sa HMAC-om[6]. </w:t>
      </w:r>
      <w:r w:rsidDel="00000000" w:rsidR="00000000" w:rsidRPr="00000000">
        <w:br w:type="page"/>
      </w:r>
      <w:r w:rsidDel="00000000" w:rsidR="00000000" w:rsidRPr="00000000">
        <w:rPr>
          <w:rtl w:val="0"/>
        </w:rPr>
      </w:r>
    </w:p>
    <w:p w:rsidR="00000000" w:rsidDel="00000000" w:rsidP="00000000" w:rsidRDefault="00000000" w:rsidRPr="00000000" w14:paraId="000000AF">
      <w:pPr>
        <w:spacing w:line="360" w:lineRule="auto"/>
        <w:jc w:val="both"/>
        <w:rPr>
          <w:rFonts w:ascii="Roboto" w:cs="Roboto" w:eastAsia="Roboto" w:hAnsi="Roboto"/>
          <w:sz w:val="24"/>
          <w:szCs w:val="24"/>
          <w:shd w:fill="f8f9fa" w:val="clear"/>
        </w:rPr>
      </w:pPr>
      <w:r w:rsidDel="00000000" w:rsidR="00000000" w:rsidRPr="00000000">
        <w:rPr>
          <w:rtl w:val="0"/>
        </w:rPr>
      </w:r>
    </w:p>
    <w:p w:rsidR="00000000" w:rsidDel="00000000" w:rsidP="00000000" w:rsidRDefault="00000000" w:rsidRPr="00000000" w14:paraId="000000B0">
      <w:pPr>
        <w:pStyle w:val="Heading1"/>
        <w:ind w:left="0" w:firstLine="0"/>
        <w:rPr/>
      </w:pPr>
      <w:bookmarkStart w:colFirst="0" w:colLast="0" w:name="_eeuy52v2p4da" w:id="32"/>
      <w:bookmarkEnd w:id="32"/>
      <w:r w:rsidDel="00000000" w:rsidR="00000000" w:rsidRPr="00000000">
        <w:rPr>
          <w:rtl w:val="0"/>
        </w:rPr>
        <w:t xml:space="preserve">5. Praćenje performansi baze podataka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line="360" w:lineRule="auto"/>
        <w:jc w:val="both"/>
        <w:rPr>
          <w:sz w:val="24"/>
          <w:szCs w:val="24"/>
          <w:shd w:fill="f8f9fa" w:val="clear"/>
        </w:rPr>
      </w:pPr>
      <w:r w:rsidDel="00000000" w:rsidR="00000000" w:rsidRPr="00000000">
        <w:rPr>
          <w:sz w:val="24"/>
          <w:szCs w:val="24"/>
          <w:shd w:fill="f8f9fa" w:val="clear"/>
          <w:rtl w:val="0"/>
        </w:rPr>
        <w:t xml:space="preserve">Postoji nekoliko različitih načina za nadgledanje performansi Firebase baze podataka u realnom vremenu i uočavanje potencijalnih problema u aplikaciji. Dobijanje jasne slike o radu baze podataka može biti korisno sredstvo za rešavanje problema ukoliko smatramo da nešto nije u redu. Alat za profajliranje baze podataka je jedan od načina. Pruža korisne informacije kao što su uvid u dolazni i odlazni propusni opseg i opterećenje aplikacije. </w:t>
      </w:r>
    </w:p>
    <w:p w:rsidR="00000000" w:rsidDel="00000000" w:rsidP="00000000" w:rsidRDefault="00000000" w:rsidRPr="00000000" w14:paraId="000000B3">
      <w:pPr>
        <w:pStyle w:val="Heading2"/>
        <w:spacing w:line="360" w:lineRule="auto"/>
        <w:jc w:val="both"/>
        <w:rPr/>
      </w:pPr>
      <w:bookmarkStart w:colFirst="0" w:colLast="0" w:name="_331dcccpy3z2" w:id="33"/>
      <w:bookmarkEnd w:id="33"/>
      <w:r w:rsidDel="00000000" w:rsidR="00000000" w:rsidRPr="00000000">
        <w:rPr>
          <w:rtl w:val="0"/>
        </w:rPr>
        <w:t xml:space="preserve">5</w:t>
      </w:r>
      <w:r w:rsidDel="00000000" w:rsidR="00000000" w:rsidRPr="00000000">
        <w:rPr>
          <w:rtl w:val="0"/>
        </w:rPr>
        <w:t xml:space="preserve">.1 Alat za profajliranje baze podataka</w:t>
      </w:r>
    </w:p>
    <w:p w:rsidR="00000000" w:rsidDel="00000000" w:rsidP="00000000" w:rsidRDefault="00000000" w:rsidRPr="00000000" w14:paraId="000000B4">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B5">
      <w:pPr>
        <w:spacing w:line="360" w:lineRule="auto"/>
        <w:jc w:val="both"/>
        <w:rPr>
          <w:sz w:val="24"/>
          <w:szCs w:val="24"/>
          <w:shd w:fill="f8f9fa" w:val="clear"/>
        </w:rPr>
      </w:pPr>
      <w:r w:rsidDel="00000000" w:rsidR="00000000" w:rsidRPr="00000000">
        <w:rPr>
          <w:sz w:val="24"/>
          <w:szCs w:val="24"/>
          <w:shd w:fill="f8f9fa" w:val="clear"/>
          <w:rtl w:val="0"/>
        </w:rPr>
        <w:t xml:space="preserve">Performanse Firebase baze podataka u realnom vremenu se mogu izmeriti pomoću alata za profajliranje baze podataka, ugrađenog u Firebase CLI. Alat za profajliranje evidentira sve aktivnosti u bazi podataka tokom određenog vremenskog perioda, a zatim generiše detaljan izveštaj. Ovaj detaljan izveštaj se može iskoristiti za uočavanje i rešavanje problema sa performansama baze podataka kao i smanjenje neindeksiranih upita[7].</w:t>
      </w:r>
    </w:p>
    <w:p w:rsidR="00000000" w:rsidDel="00000000" w:rsidP="00000000" w:rsidRDefault="00000000" w:rsidRPr="00000000" w14:paraId="000000B6">
      <w:pPr>
        <w:spacing w:line="360" w:lineRule="auto"/>
        <w:jc w:val="both"/>
        <w:rPr>
          <w:sz w:val="24"/>
          <w:szCs w:val="24"/>
          <w:shd w:fill="f8f9fa" w:val="clear"/>
        </w:rPr>
      </w:pPr>
      <w:r w:rsidDel="00000000" w:rsidR="00000000" w:rsidRPr="00000000">
        <w:rPr>
          <w:sz w:val="24"/>
          <w:szCs w:val="24"/>
          <w:shd w:fill="f8f9fa" w:val="clear"/>
          <w:rtl w:val="0"/>
        </w:rPr>
        <w:t xml:space="preserve">Alat za profajliranje objedinjuje prikupljene podatke o operacijama baze podataka i prikazuje rezultate u tri osnovne kategorije: brzina, propusnost i neindeksirani upiti.</w:t>
      </w:r>
    </w:p>
    <w:p w:rsidR="00000000" w:rsidDel="00000000" w:rsidP="00000000" w:rsidRDefault="00000000" w:rsidRPr="00000000" w14:paraId="000000B7">
      <w:pPr>
        <w:pStyle w:val="Heading3"/>
        <w:spacing w:line="360" w:lineRule="auto"/>
        <w:jc w:val="both"/>
        <w:rPr/>
      </w:pPr>
      <w:bookmarkStart w:colFirst="0" w:colLast="0" w:name="_e4xb611kuj27" w:id="34"/>
      <w:bookmarkEnd w:id="34"/>
      <w:r w:rsidDel="00000000" w:rsidR="00000000" w:rsidRPr="00000000">
        <w:rPr>
          <w:rtl w:val="0"/>
        </w:rPr>
        <w:t xml:space="preserve">5</w:t>
      </w:r>
      <w:r w:rsidDel="00000000" w:rsidR="00000000" w:rsidRPr="00000000">
        <w:rPr>
          <w:rtl w:val="0"/>
        </w:rPr>
        <w:t xml:space="preserve">.1.1 Brzina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line="360" w:lineRule="auto"/>
        <w:jc w:val="both"/>
        <w:rPr>
          <w:sz w:val="24"/>
          <w:szCs w:val="24"/>
          <w:shd w:fill="f8f9fa" w:val="clear"/>
        </w:rPr>
      </w:pPr>
      <w:r w:rsidDel="00000000" w:rsidR="00000000" w:rsidRPr="00000000">
        <w:rPr>
          <w:sz w:val="24"/>
          <w:szCs w:val="24"/>
          <w:shd w:fill="f8f9fa" w:val="clear"/>
          <w:rtl w:val="0"/>
        </w:rPr>
        <w:t xml:space="preserve">Izveštaj o brzini meri vreme odziva servera (u milisekundama) za svaki tip operacije. Međutim, brzina izmerena u izveštaju o brzini možda zapravo ne odražava brzinu iskustva krajnjih korisnika. Različiti faktori, uključujući mrežne uslove, mogu dodati kašnjenje na strani klijenta[7].</w:t>
      </w:r>
    </w:p>
    <w:p w:rsidR="00000000" w:rsidDel="00000000" w:rsidP="00000000" w:rsidRDefault="00000000" w:rsidRPr="00000000" w14:paraId="000000BA">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BB">
      <w:pPr>
        <w:spacing w:line="360" w:lineRule="auto"/>
        <w:jc w:val="both"/>
        <w:rPr>
          <w:sz w:val="24"/>
          <w:szCs w:val="24"/>
          <w:shd w:fill="f8f9fa" w:val="clear"/>
        </w:rPr>
      </w:pPr>
      <w:r w:rsidDel="00000000" w:rsidR="00000000" w:rsidRPr="00000000">
        <w:rPr>
          <w:sz w:val="24"/>
          <w:szCs w:val="24"/>
          <w:shd w:fill="f8f9fa" w:val="clear"/>
          <w:rtl w:val="0"/>
        </w:rPr>
        <w:t xml:space="preserve">Izveštaj o brzini uključuje sledeća svojstva:</w:t>
      </w:r>
    </w:p>
    <w:p w:rsidR="00000000" w:rsidDel="00000000" w:rsidP="00000000" w:rsidRDefault="00000000" w:rsidRPr="00000000" w14:paraId="000000BC">
      <w:pPr>
        <w:numPr>
          <w:ilvl w:val="0"/>
          <w:numId w:val="7"/>
        </w:numPr>
        <w:spacing w:line="360" w:lineRule="auto"/>
        <w:ind w:left="720" w:hanging="360"/>
        <w:jc w:val="both"/>
        <w:rPr>
          <w:sz w:val="24"/>
          <w:szCs w:val="24"/>
          <w:u w:val="none"/>
          <w:shd w:fill="f8f9fa" w:val="clear"/>
        </w:rPr>
      </w:pPr>
      <w:r w:rsidDel="00000000" w:rsidR="00000000" w:rsidRPr="00000000">
        <w:rPr>
          <w:sz w:val="24"/>
          <w:szCs w:val="24"/>
          <w:shd w:fill="f8f9fa" w:val="clear"/>
          <w:rtl w:val="0"/>
        </w:rPr>
        <w:t xml:space="preserve">Putanja: putanja u bazi podataka gde su se dogodile operacije. Ako postoji više od 25 podređenih čvorova, alatka za profajliranje ih sažima u roditeljsku putanju i dodaje $ džoker marker. </w:t>
      </w:r>
    </w:p>
    <w:p w:rsidR="00000000" w:rsidDel="00000000" w:rsidP="00000000" w:rsidRDefault="00000000" w:rsidRPr="00000000" w14:paraId="000000BD">
      <w:pPr>
        <w:numPr>
          <w:ilvl w:val="0"/>
          <w:numId w:val="7"/>
        </w:numPr>
        <w:spacing w:line="360" w:lineRule="auto"/>
        <w:ind w:left="720" w:hanging="360"/>
        <w:jc w:val="both"/>
        <w:rPr>
          <w:sz w:val="24"/>
          <w:szCs w:val="24"/>
          <w:u w:val="none"/>
          <w:shd w:fill="f8f9fa" w:val="clear"/>
        </w:rPr>
      </w:pPr>
      <w:r w:rsidDel="00000000" w:rsidR="00000000" w:rsidRPr="00000000">
        <w:rPr>
          <w:sz w:val="24"/>
          <w:szCs w:val="24"/>
          <w:shd w:fill="f8f9fa" w:val="clear"/>
          <w:rtl w:val="0"/>
        </w:rPr>
        <w:t xml:space="preserve">Brojanje: broj operacija koje su se dogodile na datoj putanji.</w:t>
      </w:r>
    </w:p>
    <w:p w:rsidR="00000000" w:rsidDel="00000000" w:rsidP="00000000" w:rsidRDefault="00000000" w:rsidRPr="00000000" w14:paraId="000000BE">
      <w:pPr>
        <w:numPr>
          <w:ilvl w:val="0"/>
          <w:numId w:val="7"/>
        </w:numPr>
        <w:spacing w:line="360" w:lineRule="auto"/>
        <w:ind w:left="720" w:hanging="360"/>
        <w:jc w:val="both"/>
        <w:rPr>
          <w:sz w:val="24"/>
          <w:szCs w:val="24"/>
          <w:u w:val="none"/>
          <w:shd w:fill="f8f9fa" w:val="clear"/>
        </w:rPr>
      </w:pPr>
      <w:r w:rsidDel="00000000" w:rsidR="00000000" w:rsidRPr="00000000">
        <w:rPr>
          <w:sz w:val="24"/>
          <w:szCs w:val="24"/>
          <w:shd w:fill="f8f9fa" w:val="clear"/>
          <w:rtl w:val="0"/>
        </w:rPr>
        <w:t xml:space="preserve">Prosečna brzina izvršavanja: Prosečno vreme potrebno serveru da izvrši poslovnu logiku potrebnu za rukovanje određenim tipom operacije na toj putanji. Ovde izmereni vremenski interval počinje nakon onog merenog donjim opisanim „prosečnim vremenom na čekanju“.</w:t>
      </w:r>
    </w:p>
    <w:p w:rsidR="00000000" w:rsidDel="00000000" w:rsidP="00000000" w:rsidRDefault="00000000" w:rsidRPr="00000000" w14:paraId="000000BF">
      <w:pPr>
        <w:numPr>
          <w:ilvl w:val="0"/>
          <w:numId w:val="7"/>
        </w:numPr>
        <w:spacing w:line="360" w:lineRule="auto"/>
        <w:ind w:left="720" w:hanging="360"/>
        <w:jc w:val="both"/>
        <w:rPr>
          <w:sz w:val="24"/>
          <w:szCs w:val="24"/>
          <w:u w:val="none"/>
          <w:shd w:fill="f8f9fa" w:val="clear"/>
        </w:rPr>
      </w:pPr>
      <w:r w:rsidDel="00000000" w:rsidR="00000000" w:rsidRPr="00000000">
        <w:rPr>
          <w:sz w:val="24"/>
          <w:szCs w:val="24"/>
          <w:shd w:fill="f8f9fa" w:val="clear"/>
          <w:rtl w:val="0"/>
        </w:rPr>
        <w:t xml:space="preserve">Prosečno vreme na čekanju: Prosečno vreme koje zahtevi potroše u redu pre izvršenja. Ovo odlaganje je zajedničko svim zahtevima koje pokreće klijent. Ukupna kašnjenja zahteva na strani servera je otprilike zbir vremena na čekanju i brzine izvršenja tog zahteva.</w:t>
      </w:r>
    </w:p>
    <w:p w:rsidR="00000000" w:rsidDel="00000000" w:rsidP="00000000" w:rsidRDefault="00000000" w:rsidRPr="00000000" w14:paraId="000000C0">
      <w:pPr>
        <w:numPr>
          <w:ilvl w:val="0"/>
          <w:numId w:val="7"/>
        </w:numPr>
        <w:spacing w:line="360" w:lineRule="auto"/>
        <w:ind w:left="720" w:hanging="360"/>
        <w:jc w:val="both"/>
        <w:rPr>
          <w:sz w:val="24"/>
          <w:szCs w:val="24"/>
          <w:shd w:fill="f8f9fa" w:val="clear"/>
        </w:rPr>
      </w:pPr>
      <w:r w:rsidDel="00000000" w:rsidR="00000000" w:rsidRPr="00000000">
        <w:rPr>
          <w:sz w:val="24"/>
          <w:szCs w:val="24"/>
          <w:shd w:fill="f8f9fa" w:val="clear"/>
          <w:rtl w:val="0"/>
        </w:rPr>
        <w:t xml:space="preserve">Odbijanje dozvole: Broj operacija na datoj putanji koje su blokirane pravilima Firebase baze podataka u bazi podataka.</w:t>
      </w:r>
    </w:p>
    <w:p w:rsidR="00000000" w:rsidDel="00000000" w:rsidP="00000000" w:rsidRDefault="00000000" w:rsidRPr="00000000" w14:paraId="000000C1">
      <w:pPr>
        <w:pStyle w:val="Heading3"/>
        <w:spacing w:line="360" w:lineRule="auto"/>
        <w:jc w:val="both"/>
        <w:rPr/>
      </w:pPr>
      <w:bookmarkStart w:colFirst="0" w:colLast="0" w:name="_ksdmri3d1oo9" w:id="35"/>
      <w:bookmarkEnd w:id="35"/>
      <w:r w:rsidDel="00000000" w:rsidR="00000000" w:rsidRPr="00000000">
        <w:rPr>
          <w:rtl w:val="0"/>
        </w:rPr>
        <w:t xml:space="preserve">5</w:t>
      </w:r>
      <w:r w:rsidDel="00000000" w:rsidR="00000000" w:rsidRPr="00000000">
        <w:rPr>
          <w:rtl w:val="0"/>
        </w:rPr>
        <w:t xml:space="preserve">.1.2 Propusnost</w:t>
      </w:r>
    </w:p>
    <w:p w:rsidR="00000000" w:rsidDel="00000000" w:rsidP="00000000" w:rsidRDefault="00000000" w:rsidRPr="00000000" w14:paraId="000000C2">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C3">
      <w:pPr>
        <w:spacing w:line="360" w:lineRule="auto"/>
        <w:jc w:val="both"/>
        <w:rPr>
          <w:sz w:val="24"/>
          <w:szCs w:val="24"/>
          <w:shd w:fill="f8f9fa" w:val="clear"/>
        </w:rPr>
      </w:pPr>
      <w:r w:rsidDel="00000000" w:rsidR="00000000" w:rsidRPr="00000000">
        <w:rPr>
          <w:sz w:val="24"/>
          <w:szCs w:val="24"/>
          <w:shd w:fill="f8f9fa" w:val="clear"/>
          <w:rtl w:val="0"/>
        </w:rPr>
        <w:t xml:space="preserve">Izveštaj o propusnosti pruža uvid u to koliko podataka baza troši tokom dolaznih i odlaznih operacija. Izveštaj o propusnom opsegu približno procenjuje veličinu paketa koji se troše operacijama čitanja, pisanja i emitovanja u i iz baze podataka[7].</w:t>
      </w:r>
    </w:p>
    <w:p w:rsidR="00000000" w:rsidDel="00000000" w:rsidP="00000000" w:rsidRDefault="00000000" w:rsidRPr="00000000" w14:paraId="000000C4">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C5">
      <w:pPr>
        <w:spacing w:line="360" w:lineRule="auto"/>
        <w:jc w:val="both"/>
        <w:rPr>
          <w:sz w:val="24"/>
          <w:szCs w:val="24"/>
          <w:shd w:fill="f8f9fa" w:val="clear"/>
        </w:rPr>
      </w:pPr>
      <w:r w:rsidDel="00000000" w:rsidR="00000000" w:rsidRPr="00000000">
        <w:rPr>
          <w:sz w:val="24"/>
          <w:szCs w:val="24"/>
          <w:shd w:fill="f8f9fa" w:val="clear"/>
          <w:rtl w:val="0"/>
        </w:rPr>
        <w:t xml:space="preserve">Izveštaj o propusnosti uključuje sledeća svojstva:</w:t>
      </w:r>
    </w:p>
    <w:p w:rsidR="00000000" w:rsidDel="00000000" w:rsidP="00000000" w:rsidRDefault="00000000" w:rsidRPr="00000000" w14:paraId="000000C6">
      <w:pPr>
        <w:numPr>
          <w:ilvl w:val="0"/>
          <w:numId w:val="8"/>
        </w:numPr>
        <w:spacing w:line="360" w:lineRule="auto"/>
        <w:ind w:left="720" w:hanging="360"/>
        <w:jc w:val="both"/>
        <w:rPr>
          <w:sz w:val="24"/>
          <w:szCs w:val="24"/>
          <w:u w:val="none"/>
          <w:shd w:fill="f8f9fa" w:val="clear"/>
        </w:rPr>
      </w:pPr>
      <w:r w:rsidDel="00000000" w:rsidR="00000000" w:rsidRPr="00000000">
        <w:rPr>
          <w:sz w:val="24"/>
          <w:szCs w:val="24"/>
          <w:shd w:fill="f8f9fa" w:val="clear"/>
          <w:rtl w:val="0"/>
        </w:rPr>
        <w:t xml:space="preserve">Putanja: putanja u bazi podataka gde su se dogodile operacije. Ako postoji više od 25 podređenih čvorova, alat za profilisanje ih sažima u roditeljsku putanju.</w:t>
      </w:r>
    </w:p>
    <w:p w:rsidR="00000000" w:rsidDel="00000000" w:rsidP="00000000" w:rsidRDefault="00000000" w:rsidRPr="00000000" w14:paraId="000000C7">
      <w:pPr>
        <w:numPr>
          <w:ilvl w:val="0"/>
          <w:numId w:val="8"/>
        </w:numPr>
        <w:spacing w:line="360" w:lineRule="auto"/>
        <w:ind w:left="720" w:hanging="360"/>
        <w:jc w:val="both"/>
        <w:rPr>
          <w:sz w:val="24"/>
          <w:szCs w:val="24"/>
          <w:u w:val="none"/>
          <w:shd w:fill="f8f9fa" w:val="clear"/>
        </w:rPr>
      </w:pPr>
      <w:r w:rsidDel="00000000" w:rsidR="00000000" w:rsidRPr="00000000">
        <w:rPr>
          <w:sz w:val="24"/>
          <w:szCs w:val="24"/>
          <w:shd w:fill="f8f9fa" w:val="clear"/>
          <w:rtl w:val="0"/>
        </w:rPr>
        <w:t xml:space="preserve">Ukupno: Ukupan broj odlaznih ili dolaznih bajtova koji se koristi u svim operacijama na datoj putanji.</w:t>
      </w:r>
    </w:p>
    <w:p w:rsidR="00000000" w:rsidDel="00000000" w:rsidP="00000000" w:rsidRDefault="00000000" w:rsidRPr="00000000" w14:paraId="000000C8">
      <w:pPr>
        <w:numPr>
          <w:ilvl w:val="0"/>
          <w:numId w:val="8"/>
        </w:numPr>
        <w:spacing w:line="360" w:lineRule="auto"/>
        <w:ind w:left="720" w:hanging="360"/>
        <w:jc w:val="both"/>
        <w:rPr>
          <w:sz w:val="24"/>
          <w:szCs w:val="24"/>
          <w:u w:val="none"/>
          <w:shd w:fill="f8f9fa" w:val="clear"/>
        </w:rPr>
      </w:pPr>
      <w:r w:rsidDel="00000000" w:rsidR="00000000" w:rsidRPr="00000000">
        <w:rPr>
          <w:sz w:val="24"/>
          <w:szCs w:val="24"/>
          <w:shd w:fill="f8f9fa" w:val="clear"/>
          <w:rtl w:val="0"/>
        </w:rPr>
        <w:t xml:space="preserve">Brojanje: broj operacija koje su se dogodile na datoj putanji.</w:t>
      </w:r>
    </w:p>
    <w:p w:rsidR="00000000" w:rsidDel="00000000" w:rsidP="00000000" w:rsidRDefault="00000000" w:rsidRPr="00000000" w14:paraId="000000C9">
      <w:pPr>
        <w:numPr>
          <w:ilvl w:val="0"/>
          <w:numId w:val="8"/>
        </w:numPr>
        <w:spacing w:line="360" w:lineRule="auto"/>
        <w:ind w:left="720" w:hanging="360"/>
        <w:jc w:val="both"/>
        <w:rPr>
          <w:sz w:val="24"/>
          <w:szCs w:val="24"/>
          <w:shd w:fill="f8f9fa" w:val="clear"/>
        </w:rPr>
      </w:pPr>
      <w:r w:rsidDel="00000000" w:rsidR="00000000" w:rsidRPr="00000000">
        <w:rPr>
          <w:sz w:val="24"/>
          <w:szCs w:val="24"/>
          <w:shd w:fill="f8f9fa" w:val="clear"/>
          <w:rtl w:val="0"/>
        </w:rPr>
        <w:t xml:space="preserve">Prosek: Prosečan broj preuzetih ili otpremljenih bajtova u više operacija na datoj putanji (bajtovi / pisanje ili bajtovi / čitanje).</w:t>
      </w:r>
    </w:p>
    <w:p w:rsidR="00000000" w:rsidDel="00000000" w:rsidP="00000000" w:rsidRDefault="00000000" w:rsidRPr="00000000" w14:paraId="000000CA">
      <w:pPr>
        <w:pStyle w:val="Heading3"/>
        <w:spacing w:line="360" w:lineRule="auto"/>
        <w:jc w:val="both"/>
        <w:rPr/>
      </w:pPr>
      <w:bookmarkStart w:colFirst="0" w:colLast="0" w:name="_eg1npbubufra" w:id="36"/>
      <w:bookmarkEnd w:id="36"/>
      <w:r w:rsidDel="00000000" w:rsidR="00000000" w:rsidRPr="00000000">
        <w:rPr>
          <w:rtl w:val="0"/>
        </w:rPr>
        <w:t xml:space="preserve">5</w:t>
      </w:r>
      <w:r w:rsidDel="00000000" w:rsidR="00000000" w:rsidRPr="00000000">
        <w:rPr>
          <w:rtl w:val="0"/>
        </w:rPr>
        <w:t xml:space="preserve">.1.3 Neindeksirani upiti</w:t>
      </w:r>
    </w:p>
    <w:p w:rsidR="00000000" w:rsidDel="00000000" w:rsidP="00000000" w:rsidRDefault="00000000" w:rsidRPr="00000000" w14:paraId="000000CB">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CC">
      <w:pPr>
        <w:spacing w:line="360" w:lineRule="auto"/>
        <w:jc w:val="both"/>
        <w:rPr>
          <w:sz w:val="24"/>
          <w:szCs w:val="24"/>
          <w:shd w:fill="f8f9fa" w:val="clear"/>
        </w:rPr>
      </w:pPr>
      <w:r w:rsidDel="00000000" w:rsidR="00000000" w:rsidRPr="00000000">
        <w:rPr>
          <w:sz w:val="24"/>
          <w:szCs w:val="24"/>
          <w:shd w:fill="f8f9fa" w:val="clear"/>
          <w:rtl w:val="0"/>
        </w:rPr>
        <w:t xml:space="preserve">Neindeksirani mogu biti skupi, jer klijenti preuzimaju sve podatke na lokaciji, a zatim izvršavaju upite na njoj. Ovo koristi više propusnog opsega nego što je potrebno. Rešavanjem što više neindeksiranih upita se optimizuju performanse baze podataka[7].</w:t>
      </w:r>
    </w:p>
    <w:p w:rsidR="00000000" w:rsidDel="00000000" w:rsidP="00000000" w:rsidRDefault="00000000" w:rsidRPr="00000000" w14:paraId="000000CD">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CE">
      <w:pPr>
        <w:spacing w:line="360" w:lineRule="auto"/>
        <w:jc w:val="both"/>
        <w:rPr>
          <w:sz w:val="24"/>
          <w:szCs w:val="24"/>
          <w:shd w:fill="f8f9fa" w:val="clear"/>
        </w:rPr>
      </w:pPr>
      <w:r w:rsidDel="00000000" w:rsidR="00000000" w:rsidRPr="00000000">
        <w:rPr>
          <w:sz w:val="24"/>
          <w:szCs w:val="24"/>
          <w:shd w:fill="f8f9fa" w:val="clear"/>
          <w:rtl w:val="0"/>
        </w:rPr>
        <w:t xml:space="preserve">Izveštaj o neindeksiranim upitima prikazuje sledeća svojstva:</w:t>
      </w:r>
    </w:p>
    <w:p w:rsidR="00000000" w:rsidDel="00000000" w:rsidP="00000000" w:rsidRDefault="00000000" w:rsidRPr="00000000" w14:paraId="000000CF">
      <w:pPr>
        <w:numPr>
          <w:ilvl w:val="0"/>
          <w:numId w:val="5"/>
        </w:numPr>
        <w:spacing w:line="360" w:lineRule="auto"/>
        <w:ind w:left="720" w:hanging="360"/>
        <w:jc w:val="both"/>
        <w:rPr>
          <w:sz w:val="24"/>
          <w:szCs w:val="24"/>
          <w:u w:val="none"/>
          <w:shd w:fill="f8f9fa" w:val="clear"/>
        </w:rPr>
      </w:pPr>
      <w:r w:rsidDel="00000000" w:rsidR="00000000" w:rsidRPr="00000000">
        <w:rPr>
          <w:sz w:val="24"/>
          <w:szCs w:val="24"/>
          <w:shd w:fill="f8f9fa" w:val="clear"/>
          <w:rtl w:val="0"/>
        </w:rPr>
        <w:t xml:space="preserve">Putanja: putanja u bazi podataka do koje su dolazili neindeksirani upiti.</w:t>
      </w:r>
    </w:p>
    <w:p w:rsidR="00000000" w:rsidDel="00000000" w:rsidP="00000000" w:rsidRDefault="00000000" w:rsidRPr="00000000" w14:paraId="000000D0">
      <w:pPr>
        <w:numPr>
          <w:ilvl w:val="0"/>
          <w:numId w:val="5"/>
        </w:numPr>
        <w:spacing w:line="360" w:lineRule="auto"/>
        <w:ind w:left="720" w:hanging="360"/>
        <w:jc w:val="both"/>
        <w:rPr>
          <w:sz w:val="24"/>
          <w:szCs w:val="24"/>
          <w:u w:val="none"/>
          <w:shd w:fill="f8f9fa" w:val="clear"/>
        </w:rPr>
      </w:pPr>
      <w:r w:rsidDel="00000000" w:rsidR="00000000" w:rsidRPr="00000000">
        <w:rPr>
          <w:sz w:val="24"/>
          <w:szCs w:val="24"/>
          <w:shd w:fill="f8f9fa" w:val="clear"/>
          <w:rtl w:val="0"/>
        </w:rPr>
        <w:t xml:space="preserve">Indeks: pravilo koje treba da dodate kako bi se rešili neindeksirani upiti.</w:t>
      </w:r>
    </w:p>
    <w:p w:rsidR="00000000" w:rsidDel="00000000" w:rsidP="00000000" w:rsidRDefault="00000000" w:rsidRPr="00000000" w14:paraId="000000D1">
      <w:pPr>
        <w:numPr>
          <w:ilvl w:val="0"/>
          <w:numId w:val="5"/>
        </w:numPr>
        <w:spacing w:line="360" w:lineRule="auto"/>
        <w:ind w:left="720" w:hanging="360"/>
        <w:jc w:val="both"/>
        <w:rPr>
          <w:sz w:val="24"/>
          <w:szCs w:val="24"/>
          <w:u w:val="none"/>
          <w:shd w:fill="f8f9fa" w:val="clear"/>
        </w:rPr>
      </w:pPr>
      <w:r w:rsidDel="00000000" w:rsidR="00000000" w:rsidRPr="00000000">
        <w:rPr>
          <w:sz w:val="24"/>
          <w:szCs w:val="24"/>
          <w:shd w:fill="f8f9fa" w:val="clear"/>
          <w:rtl w:val="0"/>
        </w:rPr>
        <w:t xml:space="preserve">Brojanje: broj neindeksiranih upita koji su se dogodili na datoj putanji.</w:t>
      </w:r>
    </w:p>
    <w:p w:rsidR="00000000" w:rsidDel="00000000" w:rsidP="00000000" w:rsidRDefault="00000000" w:rsidRPr="00000000" w14:paraId="000000D2">
      <w:pPr>
        <w:pStyle w:val="Heading1"/>
        <w:spacing w:line="360" w:lineRule="auto"/>
        <w:jc w:val="both"/>
        <w:rPr/>
      </w:pPr>
      <w:bookmarkStart w:colFirst="0" w:colLast="0" w:name="_j9hrk4xg7j03" w:id="37"/>
      <w:bookmarkEnd w:id="37"/>
      <w:r w:rsidDel="00000000" w:rsidR="00000000" w:rsidRPr="00000000">
        <w:rPr>
          <w:rtl w:val="0"/>
        </w:rPr>
        <w:t xml:space="preserve">6</w:t>
      </w:r>
      <w:r w:rsidDel="00000000" w:rsidR="00000000" w:rsidRPr="00000000">
        <w:rPr>
          <w:rtl w:val="0"/>
        </w:rPr>
        <w:t xml:space="preserve">. Ograničenja baze podataka</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spacing w:line="360" w:lineRule="auto"/>
        <w:jc w:val="both"/>
        <w:rPr/>
      </w:pPr>
      <w:r w:rsidDel="00000000" w:rsidR="00000000" w:rsidRPr="00000000">
        <w:rPr>
          <w:sz w:val="24"/>
          <w:szCs w:val="24"/>
          <w:shd w:fill="f8f9fa" w:val="clear"/>
          <w:rtl w:val="0"/>
        </w:rPr>
        <w:t xml:space="preserve">U narendim tabelama data su ograničenja za skladištenje podataka i rad u Firebase bazi podataka u realnom vremenu. Za skaliranje preko bilo kog od ovih ograničenja moge se iskoristiti veći broj baza podataka[8].</w:t>
      </w:r>
      <w:r w:rsidDel="00000000" w:rsidR="00000000" w:rsidRPr="00000000">
        <w:rPr>
          <w:rtl w:val="0"/>
        </w:rPr>
      </w:r>
    </w:p>
    <w:tbl>
      <w:tblPr>
        <w:tblStyle w:val="Table2"/>
        <w:tblW w:w="90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130"/>
        <w:gridCol w:w="4680"/>
        <w:tblGridChange w:id="0">
          <w:tblGrid>
            <w:gridCol w:w="2250"/>
            <w:gridCol w:w="2130"/>
            <w:gridCol w:w="46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Operacija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Ograničenje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Opis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Istovremene konekcije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202124"/>
                <w:rtl w:val="0"/>
              </w:rPr>
              <w:t xml:space="preserve">200,000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8f9fa" w:val="clear"/>
              </w:rPr>
            </w:pPr>
            <w:r w:rsidDel="00000000" w:rsidR="00000000" w:rsidRPr="00000000">
              <w:rPr>
                <w:shd w:fill="f8f9fa" w:val="clear"/>
                <w:rtl w:val="0"/>
              </w:rPr>
              <w:t xml:space="preserve">Istovremena konekcija je ekvivalentna jednom mobilnom uređaju, tabu veb pretraživača ili aplikaciji servera povezanoj na bazu podataka.</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shd w:fill="f8f9fa" w:val="clear"/>
                <w:rtl w:val="0"/>
              </w:rPr>
              <w:t xml:space="preserve">Ovo nije isto što i ukupan broj korisnika aplikacije, jer se korisnici ne povezuju odjednom. Na primer, aplikacije sa 10 miliona aktivnih korisnika mesečno obično imaju manje od 200.000 istovremenih veza. Maksimalne istovremene veze zavise od ukupnog broja korisnika i prosečnog vremena koje korisnici provode u aplikaciji.</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76" w:lineRule="auto"/>
              <w:rPr>
                <w:shd w:fill="f8f9fa" w:val="clear"/>
              </w:rPr>
            </w:pPr>
            <w:r w:rsidDel="00000000" w:rsidR="00000000" w:rsidRPr="00000000">
              <w:rPr>
                <w:shd w:fill="f8f9fa" w:val="clear"/>
                <w:rtl w:val="0"/>
              </w:rPr>
              <w:t xml:space="preserve">Istovremeni odgovori poslati iz jedne baze podataka.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202124"/>
                <w:rtl w:val="0"/>
              </w:rPr>
              <w:t xml:space="preserve">~100,000/sekundi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76" w:lineRule="auto"/>
              <w:jc w:val="both"/>
              <w:rPr/>
            </w:pPr>
            <w:r w:rsidDel="00000000" w:rsidR="00000000" w:rsidRPr="00000000">
              <w:rPr>
                <w:shd w:fill="f8f9fa" w:val="clear"/>
                <w:rtl w:val="0"/>
              </w:rPr>
              <w:t xml:space="preserve">Odgovori uključuju operacije istovremenog emitovanja i čitanja koje server šalje iz jedne baze podataka u određeno vreme. Ograničenje se odnosi na pakete podataka koji predstavljaju svaku pojedinačnu operaciju čitanja ili emitovanja, uključujući push obaveštenja, poslata iz baze podataka. Ova uputstva se odnose na kontinuirano opterećenje, ali baza podataka može se nositi sa povremenim većim rafalima.</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76" w:lineRule="auto"/>
              <w:rPr>
                <w:shd w:fill="f8f9fa" w:val="clear"/>
              </w:rPr>
            </w:pPr>
            <w:r w:rsidDel="00000000" w:rsidR="00000000" w:rsidRPr="00000000">
              <w:rPr>
                <w:shd w:fill="f8f9fa" w:val="clear"/>
                <w:rtl w:val="0"/>
              </w:rPr>
              <w:t xml:space="preserve">Broj Cloud funkcija pokrenutih jednim upisivanjem</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202124"/>
                <w:sz w:val="21"/>
                <w:szCs w:val="21"/>
                <w:rtl w:val="0"/>
              </w:rPr>
              <w:t xml:space="preserve">1000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hd w:fill="f8f9fa" w:val="clear"/>
              </w:rPr>
            </w:pPr>
            <w:r w:rsidDel="00000000" w:rsidR="00000000" w:rsidRPr="00000000">
              <w:rPr>
                <w:shd w:fill="f8f9fa" w:val="clear"/>
                <w:rtl w:val="0"/>
              </w:rPr>
              <w:t xml:space="preserve">Iako ne postoji ograničenje broja operacija čitanja ili pisanja koje se mogu pokrenuti iz jedne funkcije, jedna operacija upisivanja u bazu podataka može pokrenuti samo 1000 funkcija.</w:t>
            </w:r>
          </w:p>
          <w:p w:rsidR="00000000" w:rsidDel="00000000" w:rsidP="00000000" w:rsidRDefault="00000000" w:rsidRPr="00000000" w14:paraId="000000E3">
            <w:pPr>
              <w:widowControl w:val="0"/>
              <w:spacing w:line="276" w:lineRule="auto"/>
              <w:jc w:val="both"/>
              <w:rPr/>
            </w:pPr>
            <w:r w:rsidDel="00000000" w:rsidR="00000000" w:rsidRPr="00000000">
              <w:rPr>
                <w:shd w:fill="f8f9fa" w:val="clear"/>
                <w:rtl w:val="0"/>
              </w:rPr>
              <w:t xml:space="preserve">Funkcije u oblaku mogu se pokrenuti samo operacijama pisanja, a svaka funkcija takođe može pokrenuti više operacija pisanja koje pokreću više funkcija (svaka sa svojim ograničenjem od 1000 funkcija).</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76" w:lineRule="auto"/>
              <w:rPr/>
            </w:pPr>
            <w:r w:rsidDel="00000000" w:rsidR="00000000" w:rsidRPr="00000000">
              <w:rPr>
                <w:shd w:fill="f8f9fa" w:val="clear"/>
                <w:rtl w:val="0"/>
              </w:rPr>
              <w:t xml:space="preserve">Veličina pojedinačnog događaja pokrenutog pisanjem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76" w:lineRule="auto"/>
              <w:rPr/>
            </w:pPr>
            <w:r w:rsidDel="00000000" w:rsidR="00000000" w:rsidRPr="00000000">
              <w:rPr>
                <w:shd w:fill="f8f9fa" w:val="clear"/>
                <w:rtl w:val="0"/>
              </w:rPr>
              <w:t xml:space="preserve">Operacije pisanja veće od 1 MB uspevaju u bazu podataka, ali ne pokreću pozivanje funkcije.</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rPr>
                <w:shd w:fill="f8f9fa" w:val="clear"/>
              </w:rPr>
            </w:pPr>
            <w:r w:rsidDel="00000000" w:rsidR="00000000" w:rsidRPr="00000000">
              <w:rPr>
                <w:shd w:fill="f8f9fa" w:val="clear"/>
                <w:rtl w:val="0"/>
              </w:rPr>
              <w:t xml:space="preserve">Prenos podataka u Cloud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76" w:lineRule="auto"/>
              <w:rPr/>
            </w:pPr>
            <w:r w:rsidDel="00000000" w:rsidR="00000000" w:rsidRPr="00000000">
              <w:rPr>
                <w:shd w:fill="f8f9fa" w:val="clear"/>
                <w:rtl w:val="0"/>
              </w:rPr>
              <w:t xml:space="preserve">10MB / sec održano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76" w:lineRule="auto"/>
              <w:rPr/>
            </w:pPr>
            <w:r w:rsidDel="00000000" w:rsidR="00000000" w:rsidRPr="00000000">
              <w:rPr>
                <w:shd w:fill="f8f9fa" w:val="clear"/>
                <w:rtl w:val="0"/>
              </w:rPr>
              <w:t xml:space="preserve">Stopa podataka o događajima koji se mogu proslediti Cloud funkcijama.</w:t>
            </w:r>
            <w:r w:rsidDel="00000000" w:rsidR="00000000" w:rsidRPr="00000000">
              <w:rPr>
                <w:rtl w:val="0"/>
              </w:rPr>
            </w:r>
          </w:p>
        </w:tc>
      </w:tr>
    </w:tbl>
    <w:p w:rsidR="00000000" w:rsidDel="00000000" w:rsidP="00000000" w:rsidRDefault="00000000" w:rsidRPr="00000000" w14:paraId="000000EA">
      <w:pPr>
        <w:jc w:val="center"/>
        <w:rPr/>
      </w:pPr>
      <w:r w:rsidDel="00000000" w:rsidR="00000000" w:rsidRPr="00000000">
        <w:rPr>
          <w:rtl w:val="0"/>
        </w:rPr>
        <w:t xml:space="preserve">Tabela 6.1 Globalna ograničenja baze podataka</w:t>
      </w:r>
    </w:p>
    <w:p w:rsidR="00000000" w:rsidDel="00000000" w:rsidP="00000000" w:rsidRDefault="00000000" w:rsidRPr="00000000" w14:paraId="000000EB">
      <w:pPr>
        <w:jc w:val="left"/>
        <w:rPr/>
      </w:pPr>
      <w:r w:rsidDel="00000000" w:rsidR="00000000" w:rsidRPr="00000000">
        <w:rPr>
          <w:rtl w:val="0"/>
        </w:rPr>
      </w:r>
    </w:p>
    <w:tbl>
      <w:tblPr>
        <w:tblStyle w:val="Table3"/>
        <w:tblW w:w="8985.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100"/>
        <w:gridCol w:w="4620"/>
        <w:tblGridChange w:id="0">
          <w:tblGrid>
            <w:gridCol w:w="2265"/>
            <w:gridCol w:w="2100"/>
            <w:gridCol w:w="46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Osobina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Ograničenje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Opis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76" w:lineRule="auto"/>
              <w:rPr>
                <w:shd w:fill="f8f9fa" w:val="clear"/>
              </w:rPr>
            </w:pPr>
            <w:r w:rsidDel="00000000" w:rsidR="00000000" w:rsidRPr="00000000">
              <w:rPr>
                <w:shd w:fill="f8f9fa" w:val="clear"/>
                <w:rtl w:val="0"/>
              </w:rPr>
              <w:t xml:space="preserve">Maksimalna dubina podređenih čvorova</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76" w:lineRule="auto"/>
              <w:rPr/>
            </w:pPr>
            <w:r w:rsidDel="00000000" w:rsidR="00000000" w:rsidRPr="00000000">
              <w:rPr>
                <w:shd w:fill="f8f9fa" w:val="clear"/>
                <w:rtl w:val="0"/>
              </w:rPr>
              <w:t xml:space="preserve">Svaka putanja u stablu podataka mora biti manja od 32 nivoa.</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Dužina ključeva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768 bajtova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8f9fa" w:val="clear"/>
              </w:rPr>
            </w:pPr>
            <w:r w:rsidDel="00000000" w:rsidR="00000000" w:rsidRPr="00000000">
              <w:rPr>
                <w:shd w:fill="f8f9fa" w:val="clear"/>
                <w:rtl w:val="0"/>
              </w:rPr>
              <w:t xml:space="preserve">Ključevi su kodirani UTF-8 i ne mogu sadržati nove redove ili bilo koji od sledećih znakova:</w:t>
            </w:r>
          </w:p>
          <w:p w:rsidR="00000000" w:rsidDel="00000000" w:rsidP="00000000" w:rsidRDefault="00000000" w:rsidRPr="00000000" w14:paraId="000000F6">
            <w:pPr>
              <w:widowControl w:val="0"/>
              <w:spacing w:line="276" w:lineRule="auto"/>
              <w:rPr/>
            </w:pPr>
            <w:r w:rsidDel="00000000" w:rsidR="00000000" w:rsidRPr="00000000">
              <w:rPr>
                <w:shd w:fill="f8f9fa" w:val="clear"/>
                <w:rtl w:val="0"/>
              </w:rPr>
              <w:t xml:space="preserve">. $ # [] / ili bilo koji ASCII kontrolni znak (0k00 - 0k1F i 0k7F)</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76" w:lineRule="auto"/>
              <w:rPr/>
            </w:pPr>
            <w:r w:rsidDel="00000000" w:rsidR="00000000" w:rsidRPr="00000000">
              <w:rPr>
                <w:shd w:fill="f8f9fa" w:val="clear"/>
                <w:rtl w:val="0"/>
              </w:rPr>
              <w:t xml:space="preserve">Maksimalna veličina niza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10MB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360" w:lineRule="auto"/>
              <w:rPr/>
            </w:pPr>
            <w:r w:rsidDel="00000000" w:rsidR="00000000" w:rsidRPr="00000000">
              <w:rPr>
                <w:shd w:fill="f8f9fa" w:val="clear"/>
                <w:rtl w:val="0"/>
              </w:rPr>
              <w:t xml:space="preserve">Podaci su kodirani UTF-8.</w:t>
            </w:r>
            <w:r w:rsidDel="00000000" w:rsidR="00000000" w:rsidRPr="00000000">
              <w:rPr>
                <w:rtl w:val="0"/>
              </w:rPr>
            </w:r>
          </w:p>
        </w:tc>
      </w:tr>
    </w:tbl>
    <w:p w:rsidR="00000000" w:rsidDel="00000000" w:rsidP="00000000" w:rsidRDefault="00000000" w:rsidRPr="00000000" w14:paraId="000000FA">
      <w:pPr>
        <w:jc w:val="center"/>
        <w:rPr/>
      </w:pPr>
      <w:r w:rsidDel="00000000" w:rsidR="00000000" w:rsidRPr="00000000">
        <w:rPr>
          <w:rtl w:val="0"/>
        </w:rPr>
        <w:t xml:space="preserve">Tabela 6.2  Ograničenja za podatke baze</w:t>
      </w:r>
    </w:p>
    <w:p w:rsidR="00000000" w:rsidDel="00000000" w:rsidP="00000000" w:rsidRDefault="00000000" w:rsidRPr="00000000" w14:paraId="000000FB">
      <w:pPr>
        <w:rPr/>
      </w:pPr>
      <w:r w:rsidDel="00000000" w:rsidR="00000000" w:rsidRPr="00000000">
        <w:rPr>
          <w:rtl w:val="0"/>
        </w:rPr>
      </w:r>
    </w:p>
    <w:tbl>
      <w:tblPr>
        <w:tblStyle w:val="Table4"/>
        <w:tblW w:w="901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2115"/>
        <w:gridCol w:w="4605"/>
        <w:tblGridChange w:id="0">
          <w:tblGrid>
            <w:gridCol w:w="2295"/>
            <w:gridCol w:w="2115"/>
            <w:gridCol w:w="460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Ograničenje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Napomena</w:t>
            </w:r>
          </w:p>
        </w:tc>
      </w:tr>
      <w:tr>
        <w:trPr>
          <w:trHeight w:val="106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76" w:lineRule="auto"/>
              <w:rPr>
                <w:shd w:fill="f8f9fa" w:val="clear"/>
              </w:rPr>
            </w:pPr>
            <w:r w:rsidDel="00000000" w:rsidR="00000000" w:rsidRPr="00000000">
              <w:rPr>
                <w:shd w:fill="f8f9fa" w:val="clear"/>
                <w:rtl w:val="0"/>
              </w:rPr>
              <w:t xml:space="preserve">Veličina pojedinačnog odgovora koji služi baza podataka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color w:val="202124"/>
                <w:rtl w:val="0"/>
              </w:rPr>
              <w:t xml:space="preserve">256 MB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76" w:lineRule="auto"/>
              <w:rPr/>
            </w:pPr>
            <w:r w:rsidDel="00000000" w:rsidR="00000000" w:rsidRPr="00000000">
              <w:rPr>
                <w:shd w:fill="f8f9fa" w:val="clear"/>
                <w:rtl w:val="0"/>
              </w:rPr>
              <w:t xml:space="preserve">Veličina podataka preuzetih iz baze podataka na jednom mestu treba da bude manja od 256 MB za svaku operaciju čitanja.</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76" w:lineRule="auto"/>
              <w:rPr>
                <w:shd w:fill="f8f9fa" w:val="clear"/>
              </w:rPr>
            </w:pPr>
            <w:r w:rsidDel="00000000" w:rsidR="00000000" w:rsidRPr="00000000">
              <w:rPr>
                <w:shd w:fill="f8f9fa" w:val="clear"/>
                <w:rtl w:val="0"/>
              </w:rPr>
              <w:t xml:space="preserve">Ukupno čvorova u putanji sa upitima na njoj</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76" w:lineRule="auto"/>
              <w:rPr>
                <w:shd w:fill="f8f9fa" w:val="clear"/>
              </w:rPr>
            </w:pPr>
            <w:r w:rsidDel="00000000" w:rsidR="00000000" w:rsidRPr="00000000">
              <w:rPr>
                <w:shd w:fill="f8f9fa" w:val="clear"/>
                <w:rtl w:val="0"/>
              </w:rPr>
              <w:t xml:space="preserve">75 miliona</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76" w:lineRule="auto"/>
              <w:rPr/>
            </w:pPr>
            <w:r w:rsidDel="00000000" w:rsidR="00000000" w:rsidRPr="00000000">
              <w:rPr>
                <w:shd w:fill="f8f9fa" w:val="clear"/>
                <w:rtl w:val="0"/>
              </w:rPr>
              <w:t xml:space="preserve">Nije moguće tražiti putanje sa više od 75 miliona čvorova, kumulativno. Međutim, i dalje je moguće tražiti podređene čvorove. Trebalo bi dublje istražite putanju ili da kreirati odvojene upite za određenije delove putanje.</w:t>
            </w:r>
            <w:r w:rsidDel="00000000" w:rsidR="00000000" w:rsidRPr="00000000">
              <w:rPr>
                <w:rtl w:val="0"/>
              </w:rPr>
            </w:r>
          </w:p>
        </w:tc>
      </w:tr>
      <w:tr>
        <w:trPr>
          <w:trHeight w:val="1013.701171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76" w:lineRule="auto"/>
              <w:rPr/>
            </w:pPr>
            <w:r w:rsidDel="00000000" w:rsidR="00000000" w:rsidRPr="00000000">
              <w:rPr>
                <w:shd w:fill="f8f9fa" w:val="clear"/>
                <w:rtl w:val="0"/>
              </w:rPr>
              <w:t xml:space="preserve">Dužina vremena kada se može pokrenuti jedan upit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 minuta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76" w:lineRule="auto"/>
              <w:rPr>
                <w:shd w:fill="f8f9fa" w:val="clear"/>
              </w:rPr>
            </w:pPr>
            <w:r w:rsidDel="00000000" w:rsidR="00000000" w:rsidRPr="00000000">
              <w:rPr>
                <w:shd w:fill="f8f9fa" w:val="clear"/>
                <w:rtl w:val="0"/>
              </w:rPr>
              <w:t xml:space="preserve">Jedan upit može da se pokreće do 15 minuta pre nego što propadne.</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0B">
      <w:pPr>
        <w:jc w:val="center"/>
        <w:rPr/>
      </w:pPr>
      <w:r w:rsidDel="00000000" w:rsidR="00000000" w:rsidRPr="00000000">
        <w:rPr>
          <w:rtl w:val="0"/>
        </w:rPr>
        <w:t xml:space="preserve">Tabela 6.3  Ograničenja za čitanje iz baze podataka</w:t>
      </w:r>
    </w:p>
    <w:p w:rsidR="00000000" w:rsidDel="00000000" w:rsidP="00000000" w:rsidRDefault="00000000" w:rsidRPr="00000000" w14:paraId="0000010C">
      <w:pPr>
        <w:jc w:val="left"/>
        <w:rPr/>
      </w:pPr>
      <w:r w:rsidDel="00000000" w:rsidR="00000000" w:rsidRPr="00000000">
        <w:rPr>
          <w:rtl w:val="0"/>
        </w:rPr>
      </w:r>
    </w:p>
    <w:tbl>
      <w:tblPr>
        <w:tblStyle w:val="Table5"/>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2130"/>
        <w:gridCol w:w="4590"/>
        <w:tblGridChange w:id="0">
          <w:tblGrid>
            <w:gridCol w:w="2295"/>
            <w:gridCol w:w="2130"/>
            <w:gridCol w:w="459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Ograničenje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Napomena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76" w:lineRule="auto"/>
              <w:jc w:val="both"/>
              <w:rPr>
                <w:shd w:fill="f8f9fa" w:val="clear"/>
              </w:rPr>
            </w:pPr>
            <w:r w:rsidDel="00000000" w:rsidR="00000000" w:rsidRPr="00000000">
              <w:rPr>
                <w:shd w:fill="f8f9fa" w:val="clear"/>
                <w:rtl w:val="0"/>
              </w:rPr>
              <w:t xml:space="preserve">Veličina jednog zahteva za upis u bazu podataka</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76" w:lineRule="auto"/>
              <w:jc w:val="both"/>
              <w:rPr>
                <w:shd w:fill="f8f9fa" w:val="clear"/>
              </w:rPr>
            </w:pPr>
            <w:r w:rsidDel="00000000" w:rsidR="00000000" w:rsidRPr="00000000">
              <w:rPr>
                <w:shd w:fill="f8f9fa" w:val="clear"/>
                <w:rtl w:val="0"/>
              </w:rPr>
              <w:t xml:space="preserve">256 MB od REST API-ja; 16 MB od SDK-ova.</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76" w:lineRule="auto"/>
              <w:jc w:val="both"/>
              <w:rPr/>
            </w:pPr>
            <w:r w:rsidDel="00000000" w:rsidR="00000000" w:rsidRPr="00000000">
              <w:rPr>
                <w:shd w:fill="f8f9fa" w:val="clear"/>
                <w:rtl w:val="0"/>
              </w:rPr>
              <w:t xml:space="preserve">Ukupni podaci u svakoj operaciji pisanja trebali bi biti manji od 256 MB. Ažuriranja za više putanja podležu istim ograničenjima veličine.</w:t>
            </w:r>
            <w:r w:rsidDel="00000000" w:rsidR="00000000" w:rsidRPr="00000000">
              <w:rPr>
                <w:rtl w:val="0"/>
              </w:rPr>
            </w:r>
          </w:p>
        </w:tc>
      </w:tr>
      <w:tr>
        <w:trPr>
          <w:trHeight w:val="887.77587890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76" w:lineRule="auto"/>
              <w:jc w:val="both"/>
              <w:rPr>
                <w:shd w:fill="f8f9fa" w:val="clear"/>
              </w:rPr>
            </w:pPr>
            <w:r w:rsidDel="00000000" w:rsidR="00000000" w:rsidRPr="00000000">
              <w:rPr>
                <w:shd w:fill="f8f9fa" w:val="clear"/>
                <w:rtl w:val="0"/>
              </w:rPr>
              <w:t xml:space="preserve">Upisanih bajtova</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76" w:lineRule="auto"/>
              <w:jc w:val="both"/>
              <w:rPr>
                <w:shd w:fill="f8f9fa" w:val="clear"/>
              </w:rPr>
            </w:pPr>
            <w:r w:rsidDel="00000000" w:rsidR="00000000" w:rsidRPr="00000000">
              <w:rPr>
                <w:shd w:fill="f8f9fa" w:val="clear"/>
                <w:rtl w:val="0"/>
              </w:rPr>
              <w:t xml:space="preserve">64 MB / minut</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76" w:lineRule="auto"/>
              <w:jc w:val="both"/>
              <w:rPr/>
            </w:pPr>
            <w:r w:rsidDel="00000000" w:rsidR="00000000" w:rsidRPr="00000000">
              <w:rPr>
                <w:shd w:fill="f8f9fa" w:val="clear"/>
                <w:rtl w:val="0"/>
              </w:rPr>
              <w:t xml:space="preserve">Ukupan broj bajtova zapisan kroz simultane operacije pisanja u bazu podataka u bilo kom trenutku.</w:t>
            </w:r>
            <w:r w:rsidDel="00000000" w:rsidR="00000000" w:rsidRPr="00000000">
              <w:rPr>
                <w:rtl w:val="0"/>
              </w:rPr>
            </w:r>
          </w:p>
        </w:tc>
      </w:tr>
    </w:tbl>
    <w:p w:rsidR="00000000" w:rsidDel="00000000" w:rsidP="00000000" w:rsidRDefault="00000000" w:rsidRPr="00000000" w14:paraId="0000011A">
      <w:pPr>
        <w:jc w:val="center"/>
        <w:rPr/>
      </w:pPr>
      <w:r w:rsidDel="00000000" w:rsidR="00000000" w:rsidRPr="00000000">
        <w:rPr>
          <w:rtl w:val="0"/>
        </w:rPr>
        <w:t xml:space="preserve">Tabela 6.4 Ograničenja za upis u bazu podataka</w:t>
      </w:r>
    </w:p>
    <w:p w:rsidR="00000000" w:rsidDel="00000000" w:rsidP="00000000" w:rsidRDefault="00000000" w:rsidRPr="00000000" w14:paraId="0000011B">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11C">
      <w:pPr>
        <w:jc w:val="center"/>
        <w:rPr/>
      </w:pPr>
      <w:r w:rsidDel="00000000" w:rsidR="00000000" w:rsidRPr="00000000">
        <w:rPr>
          <w:rtl w:val="0"/>
        </w:rPr>
      </w:r>
    </w:p>
    <w:p w:rsidR="00000000" w:rsidDel="00000000" w:rsidP="00000000" w:rsidRDefault="00000000" w:rsidRPr="00000000" w14:paraId="0000011D">
      <w:pPr>
        <w:pStyle w:val="Heading1"/>
        <w:rPr/>
      </w:pPr>
      <w:bookmarkStart w:colFirst="0" w:colLast="0" w:name="_ueyzm9nsc9ba" w:id="38"/>
      <w:bookmarkEnd w:id="38"/>
      <w:r w:rsidDel="00000000" w:rsidR="00000000" w:rsidRPr="00000000">
        <w:rPr>
          <w:rtl w:val="0"/>
        </w:rPr>
        <w:t xml:space="preserve">7. Zaključak</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line="360" w:lineRule="auto"/>
        <w:jc w:val="both"/>
        <w:rPr>
          <w:sz w:val="24"/>
          <w:szCs w:val="24"/>
          <w:shd w:fill="f8f9fa" w:val="clear"/>
        </w:rPr>
      </w:pPr>
      <w:r w:rsidDel="00000000" w:rsidR="00000000" w:rsidRPr="00000000">
        <w:rPr>
          <w:sz w:val="24"/>
          <w:szCs w:val="24"/>
          <w:rtl w:val="0"/>
        </w:rPr>
        <w:t xml:space="preserve">Prednosti korišćenja cloud Firebase baze podataka u realnom vremenu su velike. Od toga da je za postavljanje projekta koji će koristi ovu bazu potrebno svega nekoliko minuta pa sve do činjenice da su podaci dostupni svim korisnicima i ažuriraju se u realnom vremenu. Ova bazu pruža i pouzdanost pri radu, budući da se podaci keširaju u memoriju lokalnog uređaja ukoliko dođe do prekida  internet konekcije. </w:t>
      </w:r>
      <w:r w:rsidDel="00000000" w:rsidR="00000000" w:rsidRPr="00000000">
        <w:rPr>
          <w:sz w:val="24"/>
          <w:szCs w:val="24"/>
          <w:shd w:fill="f8f9fa" w:val="clear"/>
          <w:rtl w:val="0"/>
        </w:rPr>
        <w:t xml:space="preserve">Sigurnosna pravila Firebase baze podataka u realnom vremenu kontrolišu pravo pristupa podacima uskladištenim u bazi podataka. Ova pravila poseduju ugrađene promenljive i funkcije koje pružaju informacije za potvrdu identiteta i na taj način u aplikaciji se može dozvoliti upis samo prijavljenim korisnicima. Firebase usluge šifruju podatke u tranzitu koristeći HTTPS protokol i logički izoluju podatke kupaca. Poseduje alat za merenje performansi koji može da se iskoristi za uočavanje potencijalnih problema u aplikaciji. Pruža korisne informacije kao što su uvid u dolazni i odlazni propusni opseg i opterećenje aplikacije. </w:t>
      </w:r>
    </w:p>
    <w:p w:rsidR="00000000" w:rsidDel="00000000" w:rsidP="00000000" w:rsidRDefault="00000000" w:rsidRPr="00000000" w14:paraId="00000120">
      <w:pPr>
        <w:spacing w:line="360" w:lineRule="auto"/>
        <w:jc w:val="both"/>
        <w:rPr>
          <w:sz w:val="24"/>
          <w:szCs w:val="24"/>
          <w:shd w:fill="f8f9fa" w:val="clear"/>
        </w:rPr>
      </w:pPr>
      <w:r w:rsidDel="00000000" w:rsidR="00000000" w:rsidRPr="00000000">
        <w:br w:type="page"/>
      </w:r>
      <w:r w:rsidDel="00000000" w:rsidR="00000000" w:rsidRPr="00000000">
        <w:rPr>
          <w:rtl w:val="0"/>
        </w:rPr>
      </w:r>
    </w:p>
    <w:p w:rsidR="00000000" w:rsidDel="00000000" w:rsidP="00000000" w:rsidRDefault="00000000" w:rsidRPr="00000000" w14:paraId="00000121">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122">
      <w:pPr>
        <w:pStyle w:val="Heading1"/>
        <w:rPr/>
      </w:pPr>
      <w:bookmarkStart w:colFirst="0" w:colLast="0" w:name="_3ysz7eern2gg" w:id="39"/>
      <w:bookmarkEnd w:id="39"/>
      <w:r w:rsidDel="00000000" w:rsidR="00000000" w:rsidRPr="00000000">
        <w:rPr>
          <w:rtl w:val="0"/>
        </w:rPr>
        <w:t xml:space="preserve">8. Literatura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numPr>
          <w:ilvl w:val="0"/>
          <w:numId w:val="3"/>
        </w:numPr>
        <w:ind w:left="720" w:hanging="360"/>
        <w:rPr>
          <w:u w:val="none"/>
        </w:rPr>
      </w:pPr>
      <w:r w:rsidDel="00000000" w:rsidR="00000000" w:rsidRPr="00000000">
        <w:rPr>
          <w:rtl w:val="0"/>
        </w:rPr>
        <w:t xml:space="preserve"> </w:t>
      </w:r>
      <w:r w:rsidDel="00000000" w:rsidR="00000000" w:rsidRPr="00000000">
        <w:rPr>
          <w:rtl w:val="0"/>
        </w:rPr>
        <w:t xml:space="preserve">What Is a Cloud Database?</w:t>
      </w:r>
      <w:r w:rsidDel="00000000" w:rsidR="00000000" w:rsidRPr="00000000">
        <w:rPr>
          <w:sz w:val="24"/>
          <w:szCs w:val="24"/>
          <w:rtl w:val="0"/>
        </w:rPr>
        <w:t xml:space="preserve">, </w:t>
      </w:r>
      <w:hyperlink r:id="rId12">
        <w:r w:rsidDel="00000000" w:rsidR="00000000" w:rsidRPr="00000000">
          <w:rPr>
            <w:color w:val="1155cc"/>
            <w:u w:val="single"/>
            <w:rtl w:val="0"/>
          </w:rPr>
          <w:t xml:space="preserve">https://www.oracle.com/database/what-is-a-cloud-database/</w:t>
        </w:r>
      </w:hyperlink>
      <w:r w:rsidDel="00000000" w:rsidR="00000000" w:rsidRPr="00000000">
        <w:rPr>
          <w:rtl w:val="0"/>
        </w:rPr>
        <w:t xml:space="preserve">, pristup 27.6.2021</w:t>
      </w:r>
      <w:r w:rsidDel="00000000" w:rsidR="00000000" w:rsidRPr="00000000">
        <w:rPr>
          <w:rtl w:val="0"/>
        </w:rPr>
        <w:t xml:space="preserve">  </w:t>
      </w:r>
    </w:p>
    <w:p w:rsidR="00000000" w:rsidDel="00000000" w:rsidP="00000000" w:rsidRDefault="00000000" w:rsidRPr="00000000" w14:paraId="00000125">
      <w:pPr>
        <w:numPr>
          <w:ilvl w:val="0"/>
          <w:numId w:val="3"/>
        </w:numPr>
        <w:shd w:fill="ffffff" w:val="clear"/>
        <w:spacing w:after="0" w:afterAutospacing="0" w:line="276" w:lineRule="auto"/>
        <w:ind w:left="720" w:hanging="360"/>
        <w:rPr>
          <w:u w:val="none"/>
        </w:rPr>
      </w:pPr>
      <w:r w:rsidDel="00000000" w:rsidR="00000000" w:rsidRPr="00000000">
        <w:rPr>
          <w:rtl w:val="0"/>
        </w:rPr>
        <w:t xml:space="preserve"> The Good and the Bad of Firebase Backend Services, </w:t>
      </w:r>
      <w:hyperlink r:id="rId13">
        <w:r w:rsidDel="00000000" w:rsidR="00000000" w:rsidRPr="00000000">
          <w:rPr>
            <w:color w:val="1155cc"/>
            <w:u w:val="single"/>
            <w:rtl w:val="0"/>
          </w:rPr>
          <w:t xml:space="preserve">https://www.altexsoft.com/blog/firebase-review-pros-cons-alternatives/#:~:text=Real Time%20Database%20is%20essentially%20a,to%20the%20internet%2C%20synchronizing%20it</w:t>
        </w:r>
      </w:hyperlink>
      <w:r w:rsidDel="00000000" w:rsidR="00000000" w:rsidRPr="00000000">
        <w:rPr>
          <w:rtl w:val="0"/>
        </w:rPr>
        <w:t xml:space="preserve">, pristup 27.6.2021 </w:t>
      </w:r>
    </w:p>
    <w:p w:rsidR="00000000" w:rsidDel="00000000" w:rsidP="00000000" w:rsidRDefault="00000000" w:rsidRPr="00000000" w14:paraId="00000126">
      <w:pPr>
        <w:numPr>
          <w:ilvl w:val="0"/>
          <w:numId w:val="3"/>
        </w:numPr>
        <w:shd w:fill="ffffff" w:val="clear"/>
        <w:spacing w:after="0" w:afterAutospacing="0" w:line="264" w:lineRule="auto"/>
        <w:ind w:left="720" w:hanging="360"/>
        <w:rPr>
          <w:u w:val="none"/>
        </w:rPr>
      </w:pPr>
      <w:r w:rsidDel="00000000" w:rsidR="00000000" w:rsidRPr="00000000">
        <w:rPr>
          <w:rtl w:val="0"/>
        </w:rPr>
        <w:t xml:space="preserve">Learn the core syntax of the Realtime Database Rules language, </w:t>
      </w:r>
      <w:hyperlink r:id="rId14">
        <w:r w:rsidDel="00000000" w:rsidR="00000000" w:rsidRPr="00000000">
          <w:rPr>
            <w:color w:val="1155cc"/>
            <w:u w:val="single"/>
            <w:rtl w:val="0"/>
          </w:rPr>
          <w:t xml:space="preserve">https://firebase.google.com/docs/database/security/core-syntax</w:t>
        </w:r>
      </w:hyperlink>
      <w:r w:rsidDel="00000000" w:rsidR="00000000" w:rsidRPr="00000000">
        <w:rPr>
          <w:rtl w:val="0"/>
        </w:rPr>
        <w:t xml:space="preserve">, pristup 27.6.2021</w:t>
      </w:r>
    </w:p>
    <w:p w:rsidR="00000000" w:rsidDel="00000000" w:rsidP="00000000" w:rsidRDefault="00000000" w:rsidRPr="00000000" w14:paraId="00000127">
      <w:pPr>
        <w:numPr>
          <w:ilvl w:val="0"/>
          <w:numId w:val="3"/>
        </w:numPr>
        <w:shd w:fill="ffffff" w:val="clear"/>
        <w:spacing w:after="0" w:afterAutospacing="0" w:line="264" w:lineRule="auto"/>
        <w:ind w:left="720" w:hanging="360"/>
        <w:rPr>
          <w:u w:val="none"/>
        </w:rPr>
      </w:pPr>
      <w:r w:rsidDel="00000000" w:rsidR="00000000" w:rsidRPr="00000000">
        <w:rPr>
          <w:rtl w:val="0"/>
        </w:rPr>
        <w:t xml:space="preserve">Firebase Authentication, </w:t>
      </w:r>
      <w:hyperlink r:id="rId15">
        <w:r w:rsidDel="00000000" w:rsidR="00000000" w:rsidRPr="00000000">
          <w:rPr>
            <w:color w:val="1155cc"/>
            <w:u w:val="single"/>
            <w:rtl w:val="0"/>
          </w:rPr>
          <w:t xml:space="preserve">https://firebase.google.com/docs/auth</w:t>
        </w:r>
      </w:hyperlink>
      <w:r w:rsidDel="00000000" w:rsidR="00000000" w:rsidRPr="00000000">
        <w:rPr>
          <w:rtl w:val="0"/>
        </w:rPr>
        <w:t xml:space="preserve">, pristup 27.6.2021</w:t>
      </w:r>
    </w:p>
    <w:p w:rsidR="00000000" w:rsidDel="00000000" w:rsidP="00000000" w:rsidRDefault="00000000" w:rsidRPr="00000000" w14:paraId="00000128">
      <w:pPr>
        <w:numPr>
          <w:ilvl w:val="0"/>
          <w:numId w:val="3"/>
        </w:numPr>
        <w:shd w:fill="ffffff" w:val="clear"/>
        <w:spacing w:after="0" w:afterAutospacing="0" w:line="264" w:lineRule="auto"/>
        <w:ind w:left="720" w:hanging="360"/>
        <w:rPr>
          <w:u w:val="none"/>
        </w:rPr>
      </w:pPr>
      <w:r w:rsidDel="00000000" w:rsidR="00000000" w:rsidRPr="00000000">
        <w:rPr>
          <w:rtl w:val="0"/>
        </w:rPr>
        <w:t xml:space="preserve">Privacy and Security in Firebase, </w:t>
      </w:r>
      <w:hyperlink r:id="rId16">
        <w:r w:rsidDel="00000000" w:rsidR="00000000" w:rsidRPr="00000000">
          <w:rPr>
            <w:color w:val="1155cc"/>
            <w:u w:val="single"/>
            <w:rtl w:val="0"/>
          </w:rPr>
          <w:t xml:space="preserve">https://firebase.google.com/support/privacy</w:t>
        </w:r>
      </w:hyperlink>
      <w:r w:rsidDel="00000000" w:rsidR="00000000" w:rsidRPr="00000000">
        <w:rPr>
          <w:rtl w:val="0"/>
        </w:rPr>
        <w:t xml:space="preserve">, pristup 27.6.2021</w:t>
      </w:r>
    </w:p>
    <w:p w:rsidR="00000000" w:rsidDel="00000000" w:rsidP="00000000" w:rsidRDefault="00000000" w:rsidRPr="00000000" w14:paraId="00000129">
      <w:pPr>
        <w:numPr>
          <w:ilvl w:val="0"/>
          <w:numId w:val="3"/>
        </w:numPr>
        <w:ind w:left="720" w:hanging="360"/>
      </w:pPr>
      <w:r w:rsidDel="00000000" w:rsidR="00000000" w:rsidRPr="00000000">
        <w:rPr>
          <w:rtl w:val="0"/>
        </w:rPr>
        <w:t xml:space="preserve">Encryption at rest in Google Cloud, </w:t>
      </w:r>
      <w:hyperlink r:id="rId17">
        <w:r w:rsidDel="00000000" w:rsidR="00000000" w:rsidRPr="00000000">
          <w:rPr>
            <w:color w:val="1155cc"/>
            <w:u w:val="single"/>
            <w:rtl w:val="0"/>
          </w:rPr>
          <w:t xml:space="preserve">https://cloud.google.com/security/encryption-at-rest/default-encryption</w:t>
        </w:r>
      </w:hyperlink>
      <w:r w:rsidDel="00000000" w:rsidR="00000000" w:rsidRPr="00000000">
        <w:rPr>
          <w:rtl w:val="0"/>
        </w:rPr>
        <w:t xml:space="preserve">, pristup 27.6.2021</w:t>
      </w:r>
    </w:p>
    <w:p w:rsidR="00000000" w:rsidDel="00000000" w:rsidP="00000000" w:rsidRDefault="00000000" w:rsidRPr="00000000" w14:paraId="0000012A">
      <w:pPr>
        <w:numPr>
          <w:ilvl w:val="0"/>
          <w:numId w:val="3"/>
        </w:numPr>
        <w:shd w:fill="ffffff" w:val="clear"/>
        <w:spacing w:after="0" w:afterAutospacing="0" w:line="264" w:lineRule="auto"/>
        <w:ind w:left="720" w:hanging="360"/>
        <w:rPr>
          <w:u w:val="none"/>
        </w:rPr>
      </w:pPr>
      <w:r w:rsidDel="00000000" w:rsidR="00000000" w:rsidRPr="00000000">
        <w:rPr>
          <w:rtl w:val="0"/>
        </w:rPr>
        <w:t xml:space="preserve">Profile your database, </w:t>
      </w:r>
      <w:hyperlink r:id="rId18">
        <w:r w:rsidDel="00000000" w:rsidR="00000000" w:rsidRPr="00000000">
          <w:rPr>
            <w:color w:val="1155cc"/>
            <w:u w:val="single"/>
            <w:rtl w:val="0"/>
          </w:rPr>
          <w:t xml:space="preserve">https://firebase.google.com/docs/database/usage/profile</w:t>
        </w:r>
      </w:hyperlink>
      <w:r w:rsidDel="00000000" w:rsidR="00000000" w:rsidRPr="00000000">
        <w:rPr>
          <w:rtl w:val="0"/>
        </w:rPr>
        <w:t xml:space="preserve">, pristup 27.06.2021</w:t>
      </w:r>
      <w:r w:rsidDel="00000000" w:rsidR="00000000" w:rsidRPr="00000000">
        <w:rPr>
          <w:rtl w:val="0"/>
        </w:rPr>
      </w:r>
    </w:p>
    <w:p w:rsidR="00000000" w:rsidDel="00000000" w:rsidP="00000000" w:rsidRDefault="00000000" w:rsidRPr="00000000" w14:paraId="0000012B">
      <w:pPr>
        <w:numPr>
          <w:ilvl w:val="0"/>
          <w:numId w:val="3"/>
        </w:numPr>
        <w:ind w:left="720" w:hanging="360"/>
      </w:pPr>
      <w:r w:rsidDel="00000000" w:rsidR="00000000" w:rsidRPr="00000000">
        <w:rPr>
          <w:rtl w:val="0"/>
        </w:rPr>
        <w:t xml:space="preserve">Realtime database limits, </w:t>
      </w:r>
      <w:hyperlink r:id="rId19">
        <w:r w:rsidDel="00000000" w:rsidR="00000000" w:rsidRPr="00000000">
          <w:rPr>
            <w:color w:val="1155cc"/>
            <w:u w:val="single"/>
            <w:rtl w:val="0"/>
          </w:rPr>
          <w:t xml:space="preserve">https://firebase.google.com/docs/database/usage/limits</w:t>
        </w:r>
      </w:hyperlink>
      <w:r w:rsidDel="00000000" w:rsidR="00000000" w:rsidRPr="00000000">
        <w:rPr>
          <w:rtl w:val="0"/>
        </w:rPr>
        <w:t xml:space="preserve">, pristup 27.06.2021</w:t>
      </w:r>
      <w:r w:rsidDel="00000000" w:rsidR="00000000" w:rsidRPr="00000000">
        <w:rPr>
          <w:rtl w:val="0"/>
        </w:rPr>
      </w:r>
    </w:p>
    <w:p w:rsidR="00000000" w:rsidDel="00000000" w:rsidP="00000000" w:rsidRDefault="00000000" w:rsidRPr="00000000" w14:paraId="0000012C">
      <w:pPr>
        <w:pStyle w:val="Title"/>
        <w:ind w:left="720" w:firstLine="0"/>
        <w:rPr/>
      </w:pPr>
      <w:bookmarkStart w:colFirst="0" w:colLast="0" w:name="_pfnmr8mbdet3" w:id="40"/>
      <w:bookmarkEnd w:id="40"/>
      <w:r w:rsidDel="00000000" w:rsidR="00000000" w:rsidRPr="00000000">
        <w:rPr>
          <w:rtl w:val="0"/>
        </w:rPr>
      </w:r>
    </w:p>
    <w:sectPr>
      <w:headerReference r:id="rId20" w:type="default"/>
      <w:headerReference r:id="rId21" w:type="first"/>
      <w:footerReference r:id="rId22" w:type="default"/>
      <w:footerReference r:id="rId23" w:type="first"/>
      <w:pgSz w:h="16834" w:w="11909" w:orient="portrait"/>
      <w:pgMar w:bottom="1440" w:top="1440" w:left="1440" w:right="1440" w:header="720.0000000000001" w:footer="720.000000000000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E">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0">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5.png"/><Relationship Id="rId22" Type="http://schemas.openxmlformats.org/officeDocument/2006/relationships/footer" Target="footer1.xml"/><Relationship Id="rId10" Type="http://schemas.openxmlformats.org/officeDocument/2006/relationships/image" Target="media/image4.png"/><Relationship Id="rId21" Type="http://schemas.openxmlformats.org/officeDocument/2006/relationships/header" Target="header1.xml"/><Relationship Id="rId13" Type="http://schemas.openxmlformats.org/officeDocument/2006/relationships/hyperlink" Target="https://www.altexsoft.com/blog/firebase-review-pros-cons-alternatives/#:~:text=Realtime%20Database%20is%20essentially%20a,to%20the%20internet%2C%20synchronizing%20it" TargetMode="External"/><Relationship Id="rId12" Type="http://schemas.openxmlformats.org/officeDocument/2006/relationships/hyperlink" Target="https://www.oracle.com/database/what-is-a-cloud-database/"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firebase.google.com/docs/auth" TargetMode="External"/><Relationship Id="rId14" Type="http://schemas.openxmlformats.org/officeDocument/2006/relationships/hyperlink" Target="https://firebase.google.com/docs/database/security/core-syntax" TargetMode="External"/><Relationship Id="rId17" Type="http://schemas.openxmlformats.org/officeDocument/2006/relationships/hyperlink" Target="https://cloud.google.com/security/encryption-at-rest/default-encryption" TargetMode="External"/><Relationship Id="rId16" Type="http://schemas.openxmlformats.org/officeDocument/2006/relationships/hyperlink" Target="https://firebase.google.com/support/privacy" TargetMode="External"/><Relationship Id="rId5" Type="http://schemas.openxmlformats.org/officeDocument/2006/relationships/styles" Target="styles.xml"/><Relationship Id="rId19" Type="http://schemas.openxmlformats.org/officeDocument/2006/relationships/hyperlink" Target="https://firebase.google.com/docs/database/usage/limits" TargetMode="External"/><Relationship Id="rId6" Type="http://schemas.openxmlformats.org/officeDocument/2006/relationships/image" Target="media/image2.png"/><Relationship Id="rId18" Type="http://schemas.openxmlformats.org/officeDocument/2006/relationships/hyperlink" Target="https://firebase.google.com/docs/database/usage/profile" TargetMode="Externa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