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3396" w14:textId="77777777" w:rsidR="008C4506" w:rsidRDefault="008C4506" w:rsidP="00770654">
      <w:pPr>
        <w:jc w:val="both"/>
        <w:rPr>
          <w:sz w:val="20"/>
          <w:szCs w:val="20"/>
          <w:lang w:val="hr-HR"/>
        </w:rPr>
      </w:pPr>
    </w:p>
    <w:p w14:paraId="2493F136" w14:textId="77777777" w:rsidR="008C4506" w:rsidRDefault="008C4506" w:rsidP="00770654">
      <w:pPr>
        <w:jc w:val="both"/>
        <w:rPr>
          <w:sz w:val="20"/>
          <w:szCs w:val="20"/>
          <w:lang w:val="hr-HR"/>
        </w:rPr>
      </w:pPr>
    </w:p>
    <w:p w14:paraId="5A9977C9" w14:textId="77777777" w:rsidR="008C4506" w:rsidRDefault="008C4506" w:rsidP="00770654">
      <w:pPr>
        <w:jc w:val="both"/>
        <w:rPr>
          <w:sz w:val="20"/>
          <w:szCs w:val="20"/>
          <w:lang w:val="hr-HR"/>
        </w:rPr>
      </w:pPr>
    </w:p>
    <w:p w14:paraId="4C954BAF" w14:textId="77777777" w:rsidR="008C4506" w:rsidRDefault="008C4506" w:rsidP="00770654">
      <w:pPr>
        <w:jc w:val="both"/>
        <w:rPr>
          <w:sz w:val="20"/>
          <w:szCs w:val="20"/>
          <w:lang w:val="hr-HR"/>
        </w:rPr>
      </w:pPr>
    </w:p>
    <w:p w14:paraId="16856779" w14:textId="0E5BA765" w:rsidR="00770654" w:rsidRPr="00661AD7" w:rsidRDefault="00770654" w:rsidP="00770654">
      <w:pPr>
        <w:jc w:val="both"/>
        <w:rPr>
          <w:sz w:val="20"/>
          <w:szCs w:val="20"/>
          <w:lang w:val="hr-HR"/>
        </w:rPr>
      </w:pPr>
      <w:r w:rsidRPr="00661AD7">
        <w:rPr>
          <w:sz w:val="20"/>
          <w:szCs w:val="20"/>
          <w:lang w:val="hr-HR"/>
        </w:rPr>
        <w:t xml:space="preserve">Na osnovu člana 30. i 33. Zakona o radu </w:t>
      </w:r>
      <w:r w:rsidRPr="00661AD7">
        <w:rPr>
          <w:sz w:val="20"/>
          <w:szCs w:val="20"/>
          <w:lang w:val="sr-Latn-CS"/>
        </w:rPr>
        <w:t xml:space="preserve">("Sl.glasnik RS", br. </w:t>
      </w:r>
      <w:r w:rsidRPr="00661AD7">
        <w:rPr>
          <w:sz w:val="20"/>
          <w:szCs w:val="20"/>
        </w:rPr>
        <w:t>24/2005, 61/2005, 54/2009, 32/2013</w:t>
      </w:r>
      <w:r w:rsidR="001A43DE">
        <w:rPr>
          <w:sz w:val="20"/>
          <w:szCs w:val="20"/>
        </w:rPr>
        <w:t xml:space="preserve">, </w:t>
      </w:r>
      <w:r w:rsidRPr="00661AD7">
        <w:rPr>
          <w:sz w:val="20"/>
          <w:szCs w:val="20"/>
        </w:rPr>
        <w:t>75/2014</w:t>
      </w:r>
      <w:r w:rsidR="001A43DE">
        <w:rPr>
          <w:sz w:val="20"/>
          <w:szCs w:val="20"/>
        </w:rPr>
        <w:t xml:space="preserve">, 13/2017- </w:t>
      </w:r>
      <w:proofErr w:type="spellStart"/>
      <w:r w:rsidR="001A43DE">
        <w:rPr>
          <w:sz w:val="20"/>
          <w:szCs w:val="20"/>
        </w:rPr>
        <w:t>odluka</w:t>
      </w:r>
      <w:proofErr w:type="spellEnd"/>
      <w:r w:rsidR="001A43DE">
        <w:rPr>
          <w:sz w:val="20"/>
          <w:szCs w:val="20"/>
        </w:rPr>
        <w:t xml:space="preserve"> US</w:t>
      </w:r>
      <w:r w:rsidR="00E5103C">
        <w:rPr>
          <w:sz w:val="20"/>
          <w:szCs w:val="20"/>
        </w:rPr>
        <w:t>,</w:t>
      </w:r>
      <w:r w:rsidR="001A43DE">
        <w:rPr>
          <w:sz w:val="20"/>
          <w:szCs w:val="20"/>
        </w:rPr>
        <w:t>113/2017</w:t>
      </w:r>
      <w:r w:rsidR="00E5103C">
        <w:rPr>
          <w:sz w:val="20"/>
          <w:szCs w:val="20"/>
        </w:rPr>
        <w:t xml:space="preserve"> </w:t>
      </w:r>
      <w:proofErr w:type="spellStart"/>
      <w:r w:rsidR="00E5103C">
        <w:rPr>
          <w:sz w:val="20"/>
          <w:szCs w:val="20"/>
        </w:rPr>
        <w:t>i</w:t>
      </w:r>
      <w:proofErr w:type="spellEnd"/>
      <w:r w:rsidR="00E5103C">
        <w:rPr>
          <w:sz w:val="20"/>
          <w:szCs w:val="20"/>
        </w:rPr>
        <w:t xml:space="preserve"> 95/2018</w:t>
      </w:r>
      <w:r w:rsidRPr="00661AD7">
        <w:rPr>
          <w:sz w:val="20"/>
          <w:szCs w:val="20"/>
        </w:rPr>
        <w:t>)</w:t>
      </w:r>
      <w:r w:rsidRPr="00661AD7">
        <w:rPr>
          <w:sz w:val="20"/>
          <w:szCs w:val="20"/>
          <w:lang w:val="sr-Latn-CS"/>
        </w:rPr>
        <w:t xml:space="preserve">, a u skladu sa Pravilnikom o organizaciji i sistematizaciji radnih mesta, dana </w:t>
      </w:r>
      <w:r w:rsidR="006803BC">
        <w:rPr>
          <w:sz w:val="20"/>
          <w:szCs w:val="20"/>
          <w:lang w:val="sr-Latn-CS"/>
        </w:rPr>
        <w:t>10</w:t>
      </w:r>
      <w:r w:rsidR="004F43C3" w:rsidRPr="00661AD7">
        <w:rPr>
          <w:sz w:val="20"/>
          <w:szCs w:val="20"/>
          <w:lang w:val="sr-Latn-CS"/>
        </w:rPr>
        <w:t>.</w:t>
      </w:r>
      <w:r w:rsidR="00FA56A1">
        <w:rPr>
          <w:sz w:val="20"/>
          <w:szCs w:val="20"/>
          <w:lang w:val="sr-Latn-CS"/>
        </w:rPr>
        <w:t>0</w:t>
      </w:r>
      <w:r w:rsidR="006803BC">
        <w:rPr>
          <w:sz w:val="20"/>
          <w:szCs w:val="20"/>
          <w:lang w:val="sr-Latn-CS"/>
        </w:rPr>
        <w:t>9</w:t>
      </w:r>
      <w:r w:rsidR="004F43C3" w:rsidRPr="00661AD7">
        <w:rPr>
          <w:sz w:val="20"/>
          <w:szCs w:val="20"/>
          <w:lang w:val="sr-Latn-CS"/>
        </w:rPr>
        <w:t>.20</w:t>
      </w:r>
      <w:r w:rsidR="00FA56A1">
        <w:rPr>
          <w:sz w:val="20"/>
          <w:szCs w:val="20"/>
          <w:lang w:val="sr-Latn-CS"/>
        </w:rPr>
        <w:t>2</w:t>
      </w:r>
      <w:r w:rsidR="006803BC">
        <w:rPr>
          <w:sz w:val="20"/>
          <w:szCs w:val="20"/>
          <w:lang w:val="sr-Latn-CS"/>
        </w:rPr>
        <w:t>2</w:t>
      </w:r>
      <w:r w:rsidR="004F43C3" w:rsidRPr="00661AD7">
        <w:rPr>
          <w:sz w:val="20"/>
          <w:szCs w:val="20"/>
          <w:lang w:val="sr-Latn-CS"/>
        </w:rPr>
        <w:t>. godine</w:t>
      </w:r>
      <w:r w:rsidRPr="00661AD7">
        <w:rPr>
          <w:sz w:val="20"/>
          <w:szCs w:val="20"/>
          <w:lang w:val="sr-Latn-CS"/>
        </w:rPr>
        <w:t>. u Novom Sadu, zaklju</w:t>
      </w:r>
      <w:r w:rsidRPr="00661AD7">
        <w:rPr>
          <w:sz w:val="20"/>
          <w:szCs w:val="20"/>
          <w:lang w:val="hr-HR"/>
        </w:rPr>
        <w:t>čuje se:</w:t>
      </w:r>
    </w:p>
    <w:p w14:paraId="16DF39D8" w14:textId="77777777" w:rsidR="005F3DCA" w:rsidRPr="00661AD7" w:rsidRDefault="005F3DCA" w:rsidP="00770654">
      <w:pPr>
        <w:jc w:val="both"/>
        <w:rPr>
          <w:sz w:val="20"/>
          <w:szCs w:val="20"/>
          <w:lang w:val="hr-HR"/>
        </w:rPr>
      </w:pPr>
    </w:p>
    <w:p w14:paraId="0CBABF61" w14:textId="77777777" w:rsidR="002A5B59" w:rsidRPr="00661AD7" w:rsidRDefault="002A5B59" w:rsidP="002A5B59">
      <w:pPr>
        <w:jc w:val="both"/>
        <w:rPr>
          <w:sz w:val="20"/>
          <w:szCs w:val="20"/>
          <w:lang w:val="hr-HR"/>
        </w:rPr>
      </w:pPr>
    </w:p>
    <w:p w14:paraId="734CB0A5" w14:textId="0CBD9BFB" w:rsidR="002A5B59" w:rsidRPr="00661AD7" w:rsidRDefault="002A5B59" w:rsidP="002A5B59">
      <w:pPr>
        <w:pStyle w:val="Heading1"/>
        <w:keepNext/>
        <w:jc w:val="center"/>
        <w:rPr>
          <w:b/>
          <w:bCs/>
          <w:sz w:val="20"/>
          <w:szCs w:val="20"/>
          <w:lang w:val="sr-Latn-CS"/>
        </w:rPr>
      </w:pPr>
      <w:r w:rsidRPr="00661AD7">
        <w:rPr>
          <w:b/>
          <w:bCs/>
          <w:sz w:val="20"/>
          <w:szCs w:val="20"/>
          <w:lang w:val="sr-Latn-CS"/>
        </w:rPr>
        <w:t>UGOVOR O RADU</w:t>
      </w:r>
      <w:r w:rsidR="007D05AF" w:rsidRPr="00661AD7">
        <w:rPr>
          <w:b/>
          <w:bCs/>
          <w:sz w:val="20"/>
          <w:szCs w:val="20"/>
          <w:lang w:val="sr-Latn-CS"/>
        </w:rPr>
        <w:t xml:space="preserve"> br.</w:t>
      </w:r>
      <w:r w:rsidR="007F017A" w:rsidRPr="00661AD7">
        <w:rPr>
          <w:b/>
          <w:bCs/>
          <w:sz w:val="20"/>
          <w:szCs w:val="20"/>
          <w:lang w:val="sr-Latn-CS"/>
        </w:rPr>
        <w:t xml:space="preserve"> </w:t>
      </w:r>
      <w:r w:rsidR="006803BC">
        <w:rPr>
          <w:b/>
          <w:bCs/>
          <w:sz w:val="20"/>
          <w:szCs w:val="20"/>
          <w:lang w:val="sr-Latn-CS"/>
        </w:rPr>
        <w:t>1009</w:t>
      </w:r>
      <w:r w:rsidR="00195327">
        <w:rPr>
          <w:b/>
          <w:bCs/>
          <w:sz w:val="20"/>
          <w:szCs w:val="20"/>
          <w:lang w:val="sr-Latn-CS"/>
        </w:rPr>
        <w:t>/202</w:t>
      </w:r>
      <w:r w:rsidR="006803BC">
        <w:rPr>
          <w:b/>
          <w:bCs/>
          <w:sz w:val="20"/>
          <w:szCs w:val="20"/>
          <w:lang w:val="sr-Latn-CS"/>
        </w:rPr>
        <w:t>2</w:t>
      </w:r>
      <w:r w:rsidR="00195327">
        <w:rPr>
          <w:b/>
          <w:bCs/>
          <w:sz w:val="20"/>
          <w:szCs w:val="20"/>
          <w:lang w:val="sr-Latn-CS"/>
        </w:rPr>
        <w:t>-1</w:t>
      </w:r>
    </w:p>
    <w:p w14:paraId="6021A3EC" w14:textId="77777777" w:rsidR="00F57072" w:rsidRPr="00661AD7" w:rsidRDefault="00F57072" w:rsidP="00F57072">
      <w:pPr>
        <w:jc w:val="both"/>
        <w:rPr>
          <w:sz w:val="20"/>
          <w:szCs w:val="20"/>
          <w:lang w:val="hr-HR"/>
        </w:rPr>
      </w:pPr>
      <w:r w:rsidRPr="00661AD7">
        <w:rPr>
          <w:sz w:val="20"/>
          <w:szCs w:val="20"/>
          <w:lang w:val="hr-HR"/>
        </w:rPr>
        <w:t>između:</w:t>
      </w:r>
    </w:p>
    <w:p w14:paraId="059A89DA" w14:textId="77777777" w:rsidR="00F57072" w:rsidRPr="00661AD7" w:rsidRDefault="00F57072" w:rsidP="00F0316C">
      <w:pPr>
        <w:numPr>
          <w:ilvl w:val="0"/>
          <w:numId w:val="14"/>
        </w:numPr>
        <w:jc w:val="both"/>
        <w:rPr>
          <w:sz w:val="20"/>
          <w:szCs w:val="20"/>
          <w:lang w:val="sr-Latn-CS"/>
        </w:rPr>
      </w:pPr>
      <w:r w:rsidRPr="00661AD7">
        <w:rPr>
          <w:sz w:val="20"/>
          <w:szCs w:val="20"/>
          <w:lang w:val="sr-Latn-CS"/>
        </w:rPr>
        <w:t>POSLODAVAC:</w:t>
      </w:r>
      <w:r w:rsidRPr="00661AD7">
        <w:rPr>
          <w:b/>
          <w:bCs/>
          <w:sz w:val="20"/>
          <w:szCs w:val="20"/>
          <w:lang w:val="hr-HR"/>
        </w:rPr>
        <w:t>"POSITIVE" DOO</w:t>
      </w:r>
      <w:r w:rsidRPr="00661AD7">
        <w:rPr>
          <w:sz w:val="20"/>
          <w:szCs w:val="20"/>
          <w:lang w:val="hr-HR"/>
        </w:rPr>
        <w:t xml:space="preserve"> </w:t>
      </w:r>
      <w:r w:rsidRPr="00661AD7">
        <w:rPr>
          <w:sz w:val="20"/>
          <w:szCs w:val="20"/>
          <w:lang w:val="sr-Latn-CS"/>
        </w:rPr>
        <w:t>iz Novog Sada, Danila Kiša br.5,</w:t>
      </w:r>
      <w:r w:rsidR="006B6410" w:rsidRPr="00661AD7">
        <w:rPr>
          <w:sz w:val="20"/>
          <w:szCs w:val="20"/>
          <w:lang w:val="sr-Latn-CS"/>
        </w:rPr>
        <w:t xml:space="preserve"> </w:t>
      </w:r>
      <w:r w:rsidRPr="00661AD7">
        <w:rPr>
          <w:sz w:val="20"/>
          <w:szCs w:val="20"/>
          <w:lang w:val="sr-Latn-CS"/>
        </w:rPr>
        <w:t xml:space="preserve">PIB:100276510, koga zastupa </w:t>
      </w:r>
      <w:r w:rsidR="009116D7" w:rsidRPr="00661AD7">
        <w:rPr>
          <w:sz w:val="20"/>
          <w:szCs w:val="20"/>
          <w:lang w:val="sr-Latn-CS"/>
        </w:rPr>
        <w:t>Miljan Radanović</w:t>
      </w:r>
      <w:r w:rsidRPr="00661AD7">
        <w:rPr>
          <w:sz w:val="20"/>
          <w:szCs w:val="20"/>
          <w:lang w:val="sr-Latn-CS"/>
        </w:rPr>
        <w:t xml:space="preserve">, direktor (u daljem tekstu: </w:t>
      </w:r>
      <w:r w:rsidRPr="00661AD7">
        <w:rPr>
          <w:b/>
          <w:bCs/>
          <w:i/>
          <w:iCs/>
          <w:sz w:val="20"/>
          <w:szCs w:val="20"/>
          <w:lang w:val="sr-Latn-CS"/>
        </w:rPr>
        <w:t>poslodavac</w:t>
      </w:r>
      <w:r w:rsidRPr="00661AD7">
        <w:rPr>
          <w:sz w:val="20"/>
          <w:szCs w:val="20"/>
          <w:lang w:val="sr-Latn-CS"/>
        </w:rPr>
        <w:t>) i</w:t>
      </w:r>
    </w:p>
    <w:p w14:paraId="14A72001" w14:textId="77777777" w:rsidR="00087C50" w:rsidRPr="00661AD7" w:rsidRDefault="00087C50" w:rsidP="00087C50">
      <w:pPr>
        <w:ind w:left="720"/>
        <w:jc w:val="both"/>
        <w:rPr>
          <w:sz w:val="20"/>
          <w:szCs w:val="20"/>
          <w:lang w:val="sr-Latn-CS"/>
        </w:rPr>
      </w:pPr>
    </w:p>
    <w:p w14:paraId="6A83757E" w14:textId="01689755" w:rsidR="00F57072" w:rsidRPr="00661AD7" w:rsidRDefault="00F57072" w:rsidP="00A018E1">
      <w:pPr>
        <w:numPr>
          <w:ilvl w:val="0"/>
          <w:numId w:val="14"/>
        </w:numPr>
        <w:jc w:val="both"/>
        <w:rPr>
          <w:sz w:val="20"/>
          <w:szCs w:val="20"/>
          <w:lang w:val="sr-Latn-CS"/>
        </w:rPr>
      </w:pPr>
      <w:r w:rsidRPr="00661AD7">
        <w:rPr>
          <w:sz w:val="20"/>
          <w:szCs w:val="20"/>
          <w:lang w:val="sr-Latn-CS"/>
        </w:rPr>
        <w:t>ZAPOSLENI:</w:t>
      </w:r>
      <w:r w:rsidRPr="00661AD7">
        <w:rPr>
          <w:b/>
          <w:bCs/>
          <w:sz w:val="20"/>
          <w:szCs w:val="20"/>
          <w:lang w:val="sr-Latn-CS"/>
        </w:rPr>
        <w:t xml:space="preserve"> </w:t>
      </w:r>
      <w:bookmarkStart w:id="0" w:name="_Hlk22724603"/>
      <w:r w:rsidR="006803BC">
        <w:rPr>
          <w:b/>
          <w:bCs/>
          <w:sz w:val="20"/>
          <w:szCs w:val="20"/>
          <w:lang w:val="sr-Latn-CS"/>
        </w:rPr>
        <w:t>Borislav</w:t>
      </w:r>
      <w:r w:rsidR="00A018E1" w:rsidRPr="00A018E1">
        <w:rPr>
          <w:b/>
          <w:bCs/>
          <w:sz w:val="20"/>
          <w:szCs w:val="20"/>
          <w:lang w:val="sr-Latn-CS"/>
        </w:rPr>
        <w:t xml:space="preserve"> </w:t>
      </w:r>
      <w:r w:rsidR="00A018E1">
        <w:rPr>
          <w:b/>
          <w:bCs/>
          <w:sz w:val="20"/>
          <w:szCs w:val="20"/>
          <w:lang w:val="sr-Latn-CS"/>
        </w:rPr>
        <w:t>(</w:t>
      </w:r>
      <w:r w:rsidR="006803BC">
        <w:rPr>
          <w:b/>
          <w:bCs/>
          <w:sz w:val="20"/>
          <w:szCs w:val="20"/>
          <w:lang w:val="sr-Latn-RS"/>
        </w:rPr>
        <w:t>Stevan</w:t>
      </w:r>
      <w:r w:rsidR="00A018E1">
        <w:rPr>
          <w:b/>
          <w:bCs/>
          <w:sz w:val="20"/>
          <w:szCs w:val="20"/>
          <w:lang w:val="sr-Cyrl-RS"/>
        </w:rPr>
        <w:t xml:space="preserve">) </w:t>
      </w:r>
      <w:bookmarkEnd w:id="0"/>
      <w:r w:rsidR="006803BC">
        <w:rPr>
          <w:b/>
          <w:bCs/>
          <w:sz w:val="20"/>
          <w:szCs w:val="20"/>
          <w:lang w:val="sr-Latn-CS"/>
        </w:rPr>
        <w:t>Stojšin</w:t>
      </w:r>
      <w:r w:rsidRPr="00661AD7">
        <w:rPr>
          <w:b/>
          <w:bCs/>
          <w:sz w:val="20"/>
          <w:szCs w:val="20"/>
          <w:lang w:val="sr-Latn-CS"/>
        </w:rPr>
        <w:t xml:space="preserve">, </w:t>
      </w:r>
      <w:r w:rsidRPr="00661AD7">
        <w:rPr>
          <w:sz w:val="20"/>
          <w:szCs w:val="20"/>
          <w:lang w:val="sr-Latn-CS"/>
        </w:rPr>
        <w:t xml:space="preserve">iz </w:t>
      </w:r>
      <w:r w:rsidR="006803BC">
        <w:rPr>
          <w:sz w:val="20"/>
          <w:szCs w:val="20"/>
          <w:lang w:val="sr-Latn-CS"/>
        </w:rPr>
        <w:t>Čuruga</w:t>
      </w:r>
      <w:r w:rsidR="00195327">
        <w:rPr>
          <w:sz w:val="20"/>
          <w:szCs w:val="20"/>
          <w:lang w:val="sr-Latn-CS"/>
        </w:rPr>
        <w:t xml:space="preserve">, </w:t>
      </w:r>
      <w:r w:rsidR="006803BC">
        <w:rPr>
          <w:sz w:val="20"/>
          <w:szCs w:val="20"/>
          <w:lang w:val="sr-Latn-CS"/>
        </w:rPr>
        <w:t>Kneza Miloša 026,</w:t>
      </w:r>
      <w:r w:rsidR="00FC74BB">
        <w:rPr>
          <w:sz w:val="20"/>
          <w:szCs w:val="20"/>
          <w:lang w:val="sr-Latn-CS"/>
        </w:rPr>
        <w:t xml:space="preserve"> </w:t>
      </w:r>
      <w:r w:rsidRPr="00661AD7">
        <w:rPr>
          <w:sz w:val="20"/>
          <w:szCs w:val="20"/>
          <w:lang w:val="sr-Latn-CS"/>
        </w:rPr>
        <w:t>JMBG:</w:t>
      </w:r>
      <w:r w:rsidR="0022344F" w:rsidRPr="00661AD7">
        <w:rPr>
          <w:sz w:val="20"/>
          <w:szCs w:val="20"/>
        </w:rPr>
        <w:t xml:space="preserve"> </w:t>
      </w:r>
      <w:r w:rsidR="006803BC">
        <w:rPr>
          <w:rFonts w:eastAsia="CIDFont+F1"/>
          <w:sz w:val="22"/>
          <w:szCs w:val="22"/>
          <w:lang w:val="sr-Latn-RS" w:eastAsia="sr-Latn-RS"/>
        </w:rPr>
        <w:t>2304995800094</w:t>
      </w:r>
      <w:r w:rsidRPr="00FC74BB">
        <w:rPr>
          <w:sz w:val="20"/>
          <w:szCs w:val="20"/>
          <w:lang w:val="sr-Latn-CS"/>
        </w:rPr>
        <w:t xml:space="preserve"> </w:t>
      </w:r>
      <w:r w:rsidRPr="00661AD7">
        <w:rPr>
          <w:sz w:val="20"/>
          <w:szCs w:val="20"/>
          <w:lang w:val="sr-Latn-CS"/>
        </w:rPr>
        <w:t xml:space="preserve"> (u daljem tekstu: </w:t>
      </w:r>
      <w:r w:rsidRPr="00661AD7">
        <w:rPr>
          <w:b/>
          <w:bCs/>
          <w:i/>
          <w:iCs/>
          <w:sz w:val="20"/>
          <w:szCs w:val="20"/>
          <w:lang w:val="sr-Latn-CS"/>
        </w:rPr>
        <w:t>zaposleni</w:t>
      </w:r>
      <w:r w:rsidRPr="00661AD7">
        <w:rPr>
          <w:sz w:val="20"/>
          <w:szCs w:val="20"/>
          <w:lang w:val="sr-Latn-CS"/>
        </w:rPr>
        <w:t xml:space="preserve">) </w:t>
      </w:r>
    </w:p>
    <w:p w14:paraId="503F4647" w14:textId="77777777" w:rsidR="00770654" w:rsidRPr="00661AD7" w:rsidRDefault="00770654" w:rsidP="009116D7">
      <w:pPr>
        <w:ind w:left="360"/>
        <w:jc w:val="both"/>
        <w:rPr>
          <w:sz w:val="20"/>
          <w:szCs w:val="20"/>
          <w:lang w:val="sr-Latn-CS"/>
        </w:rPr>
      </w:pPr>
    </w:p>
    <w:p w14:paraId="2677F407" w14:textId="77777777" w:rsidR="00512677" w:rsidRPr="0022344F" w:rsidRDefault="00512677" w:rsidP="00512677">
      <w:pPr>
        <w:ind w:left="360"/>
        <w:jc w:val="both"/>
        <w:rPr>
          <w:sz w:val="20"/>
          <w:szCs w:val="20"/>
          <w:lang w:val="sr-Latn-CS"/>
        </w:rPr>
      </w:pPr>
    </w:p>
    <w:p w14:paraId="62D96909" w14:textId="77777777" w:rsidR="00512677" w:rsidRPr="003F685B" w:rsidRDefault="00512677" w:rsidP="003F685B">
      <w:pPr>
        <w:tabs>
          <w:tab w:val="left" w:pos="360"/>
        </w:tabs>
        <w:jc w:val="center"/>
        <w:rPr>
          <w:b/>
          <w:bCs/>
          <w:sz w:val="20"/>
          <w:szCs w:val="20"/>
          <w:lang w:val="sr-Latn-CS"/>
        </w:rPr>
      </w:pPr>
      <w:r w:rsidRPr="00927D01">
        <w:rPr>
          <w:b/>
          <w:bCs/>
          <w:sz w:val="20"/>
          <w:szCs w:val="20"/>
          <w:lang w:val="sr-Latn-CS"/>
        </w:rPr>
        <w:t>Član 1.</w:t>
      </w:r>
    </w:p>
    <w:p w14:paraId="23A81549" w14:textId="17A330A9" w:rsidR="00FA56A1" w:rsidRDefault="00FA56A1" w:rsidP="00512677">
      <w:pPr>
        <w:tabs>
          <w:tab w:val="left" w:pos="284"/>
        </w:tabs>
        <w:jc w:val="both"/>
        <w:rPr>
          <w:sz w:val="20"/>
          <w:szCs w:val="20"/>
          <w:lang w:val="sr-Latn-CS"/>
        </w:rPr>
      </w:pPr>
    </w:p>
    <w:p w14:paraId="02455782" w14:textId="77777777" w:rsidR="003F685B" w:rsidRDefault="00FA56A1" w:rsidP="00512677">
      <w:pPr>
        <w:tabs>
          <w:tab w:val="left" w:pos="284"/>
        </w:tabs>
        <w:jc w:val="both"/>
        <w:rPr>
          <w:sz w:val="20"/>
          <w:szCs w:val="20"/>
        </w:rPr>
      </w:pPr>
      <w:r>
        <w:rPr>
          <w:sz w:val="20"/>
          <w:szCs w:val="20"/>
          <w:lang w:val="sr-Latn-CS"/>
        </w:rPr>
        <w:tab/>
      </w:r>
      <w:r w:rsidR="003F685B">
        <w:rPr>
          <w:sz w:val="20"/>
          <w:szCs w:val="20"/>
          <w:lang w:val="sr-Latn-CS"/>
        </w:rPr>
        <w:t xml:space="preserve">Ugovorne strane konstatuju da je poslodavac pre zaključenja Ugovora o radu, zaposlenog obavestio o poslu, uslovima rada, pravima i obavezama iz radnog odnosa i pravilima koja se tiču obaveza zaposlenog da poštuje organizaciju rada i poslovanja kod poslodavca, kao i o uslovima i pravilima poslodavca u vezi sa ispunjavanjem ugovornih i drugih obaveza iz radnog odnosa, te o pravima i obavezama koje proizilaze iz propisa o radu i propisa o bezbednosti i zaštiti života i zdravlja na radu, kao </w:t>
      </w:r>
      <w:proofErr w:type="spellStart"/>
      <w:r w:rsidR="003F685B" w:rsidRPr="00B612AA">
        <w:rPr>
          <w:sz w:val="20"/>
          <w:szCs w:val="20"/>
        </w:rPr>
        <w:t>i</w:t>
      </w:r>
      <w:proofErr w:type="spellEnd"/>
      <w:r w:rsidR="003F685B" w:rsidRPr="00B612AA">
        <w:rPr>
          <w:sz w:val="20"/>
          <w:szCs w:val="20"/>
        </w:rPr>
        <w:t xml:space="preserve"> </w:t>
      </w:r>
      <w:proofErr w:type="spellStart"/>
      <w:r w:rsidR="003F685B" w:rsidRPr="00B612AA">
        <w:rPr>
          <w:sz w:val="20"/>
          <w:szCs w:val="20"/>
        </w:rPr>
        <w:t>pravo</w:t>
      </w:r>
      <w:proofErr w:type="spellEnd"/>
      <w:r w:rsidR="003F685B" w:rsidRPr="00B612AA">
        <w:rPr>
          <w:sz w:val="20"/>
          <w:szCs w:val="20"/>
        </w:rPr>
        <w:t xml:space="preserve"> na </w:t>
      </w:r>
      <w:proofErr w:type="spellStart"/>
      <w:r w:rsidR="003F685B" w:rsidRPr="00B612AA">
        <w:rPr>
          <w:sz w:val="20"/>
          <w:szCs w:val="20"/>
        </w:rPr>
        <w:t>druge</w:t>
      </w:r>
      <w:proofErr w:type="spellEnd"/>
      <w:r w:rsidR="003F685B" w:rsidRPr="00B612AA">
        <w:rPr>
          <w:sz w:val="20"/>
          <w:szCs w:val="20"/>
        </w:rPr>
        <w:t xml:space="preserve"> </w:t>
      </w:r>
      <w:proofErr w:type="spellStart"/>
      <w:r w:rsidR="003F685B" w:rsidRPr="00B612AA">
        <w:rPr>
          <w:sz w:val="20"/>
          <w:szCs w:val="20"/>
        </w:rPr>
        <w:t>oblike</w:t>
      </w:r>
      <w:proofErr w:type="spellEnd"/>
      <w:r w:rsidR="003F685B" w:rsidRPr="00B612AA">
        <w:rPr>
          <w:sz w:val="20"/>
          <w:szCs w:val="20"/>
        </w:rPr>
        <w:t xml:space="preserve"> </w:t>
      </w:r>
      <w:proofErr w:type="spellStart"/>
      <w:r w:rsidR="003F685B" w:rsidRPr="00B612AA">
        <w:rPr>
          <w:sz w:val="20"/>
          <w:szCs w:val="20"/>
        </w:rPr>
        <w:t>zaštite</w:t>
      </w:r>
      <w:proofErr w:type="spellEnd"/>
      <w:r w:rsidR="003F685B" w:rsidRPr="00B612AA">
        <w:rPr>
          <w:sz w:val="20"/>
          <w:szCs w:val="20"/>
        </w:rPr>
        <w:t xml:space="preserve">, u </w:t>
      </w:r>
      <w:proofErr w:type="spellStart"/>
      <w:r w:rsidR="003F685B" w:rsidRPr="00B612AA">
        <w:rPr>
          <w:sz w:val="20"/>
          <w:szCs w:val="20"/>
        </w:rPr>
        <w:t>skladu</w:t>
      </w:r>
      <w:proofErr w:type="spellEnd"/>
      <w:r w:rsidR="003F685B" w:rsidRPr="00B612AA">
        <w:rPr>
          <w:sz w:val="20"/>
          <w:szCs w:val="20"/>
        </w:rPr>
        <w:t xml:space="preserve"> </w:t>
      </w:r>
      <w:proofErr w:type="spellStart"/>
      <w:r w:rsidR="003F685B" w:rsidRPr="00B612AA">
        <w:rPr>
          <w:sz w:val="20"/>
          <w:szCs w:val="20"/>
        </w:rPr>
        <w:t>sa</w:t>
      </w:r>
      <w:proofErr w:type="spellEnd"/>
      <w:r w:rsidR="003F685B" w:rsidRPr="00B612AA">
        <w:rPr>
          <w:sz w:val="20"/>
          <w:szCs w:val="20"/>
        </w:rPr>
        <w:t xml:space="preserve"> </w:t>
      </w:r>
      <w:proofErr w:type="spellStart"/>
      <w:r w:rsidR="003F685B" w:rsidRPr="00B612AA">
        <w:rPr>
          <w:sz w:val="20"/>
          <w:szCs w:val="20"/>
        </w:rPr>
        <w:t>zakonom</w:t>
      </w:r>
      <w:proofErr w:type="spellEnd"/>
      <w:r w:rsidR="003F685B" w:rsidRPr="00B612AA">
        <w:rPr>
          <w:sz w:val="20"/>
          <w:szCs w:val="20"/>
        </w:rPr>
        <w:t xml:space="preserve"> </w:t>
      </w:r>
      <w:proofErr w:type="spellStart"/>
      <w:r w:rsidR="003F685B" w:rsidRPr="00B612AA">
        <w:rPr>
          <w:sz w:val="20"/>
          <w:szCs w:val="20"/>
        </w:rPr>
        <w:t>i</w:t>
      </w:r>
      <w:proofErr w:type="spellEnd"/>
      <w:r w:rsidR="003F685B" w:rsidRPr="00B612AA">
        <w:rPr>
          <w:sz w:val="20"/>
          <w:szCs w:val="20"/>
        </w:rPr>
        <w:t xml:space="preserve"> </w:t>
      </w:r>
      <w:proofErr w:type="spellStart"/>
      <w:r w:rsidR="003F685B" w:rsidRPr="00B612AA">
        <w:rPr>
          <w:sz w:val="20"/>
          <w:szCs w:val="20"/>
        </w:rPr>
        <w:t>opštim</w:t>
      </w:r>
      <w:proofErr w:type="spellEnd"/>
      <w:r w:rsidR="003F685B" w:rsidRPr="00B612AA">
        <w:rPr>
          <w:sz w:val="20"/>
          <w:szCs w:val="20"/>
        </w:rPr>
        <w:t xml:space="preserve"> </w:t>
      </w:r>
      <w:proofErr w:type="spellStart"/>
      <w:r w:rsidR="003F685B" w:rsidRPr="00B612AA">
        <w:rPr>
          <w:sz w:val="20"/>
          <w:szCs w:val="20"/>
        </w:rPr>
        <w:t>aktom</w:t>
      </w:r>
      <w:proofErr w:type="spellEnd"/>
      <w:r w:rsidR="003F685B" w:rsidRPr="00B612AA">
        <w:rPr>
          <w:sz w:val="20"/>
          <w:szCs w:val="20"/>
        </w:rPr>
        <w:t xml:space="preserve">, </w:t>
      </w:r>
      <w:proofErr w:type="spellStart"/>
      <w:r w:rsidR="003F685B" w:rsidRPr="00B612AA">
        <w:rPr>
          <w:sz w:val="20"/>
          <w:szCs w:val="20"/>
        </w:rPr>
        <w:t>odnosno</w:t>
      </w:r>
      <w:proofErr w:type="spellEnd"/>
      <w:r w:rsidR="003F685B" w:rsidRPr="00B612AA">
        <w:rPr>
          <w:sz w:val="20"/>
          <w:szCs w:val="20"/>
        </w:rPr>
        <w:t xml:space="preserve"> </w:t>
      </w:r>
      <w:proofErr w:type="spellStart"/>
      <w:r w:rsidR="003F685B" w:rsidRPr="00B612AA">
        <w:rPr>
          <w:sz w:val="20"/>
          <w:szCs w:val="20"/>
        </w:rPr>
        <w:t>ugovorom</w:t>
      </w:r>
      <w:proofErr w:type="spellEnd"/>
      <w:r w:rsidR="003F685B" w:rsidRPr="00B612AA">
        <w:rPr>
          <w:sz w:val="20"/>
          <w:szCs w:val="20"/>
        </w:rPr>
        <w:t xml:space="preserve"> o </w:t>
      </w:r>
      <w:proofErr w:type="spellStart"/>
      <w:r w:rsidR="003F685B" w:rsidRPr="00B612AA">
        <w:rPr>
          <w:sz w:val="20"/>
          <w:szCs w:val="20"/>
        </w:rPr>
        <w:t>radu</w:t>
      </w:r>
      <w:proofErr w:type="spellEnd"/>
      <w:r w:rsidR="003F685B">
        <w:rPr>
          <w:sz w:val="20"/>
          <w:szCs w:val="20"/>
        </w:rPr>
        <w:t>.</w:t>
      </w:r>
    </w:p>
    <w:p w14:paraId="393ABC5E" w14:textId="77777777" w:rsidR="003F685B" w:rsidRDefault="003F685B" w:rsidP="00512677">
      <w:pPr>
        <w:tabs>
          <w:tab w:val="left" w:pos="284"/>
        </w:tabs>
        <w:jc w:val="both"/>
        <w:rPr>
          <w:sz w:val="20"/>
          <w:szCs w:val="20"/>
        </w:rPr>
      </w:pPr>
    </w:p>
    <w:p w14:paraId="1D592716" w14:textId="2F3592C6" w:rsidR="003F685B" w:rsidRDefault="003F685B" w:rsidP="00512677">
      <w:pPr>
        <w:tabs>
          <w:tab w:val="left" w:pos="284"/>
        </w:tabs>
        <w:jc w:val="both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ab/>
        <w:t xml:space="preserve">Strane potpisinice ovog ugovora </w:t>
      </w:r>
      <w:r>
        <w:rPr>
          <w:bCs/>
          <w:sz w:val="20"/>
          <w:szCs w:val="20"/>
          <w:lang w:val="sr-Latn-CS"/>
        </w:rPr>
        <w:t>konstatuju i da je</w:t>
      </w:r>
      <w:r>
        <w:rPr>
          <w:sz w:val="20"/>
          <w:szCs w:val="20"/>
          <w:lang w:val="sr-Latn-RS"/>
        </w:rPr>
        <w:t xml:space="preserve"> </w:t>
      </w:r>
      <w:r>
        <w:rPr>
          <w:bCs/>
          <w:sz w:val="20"/>
          <w:szCs w:val="20"/>
          <w:lang w:val="sr-Latn-CS"/>
        </w:rPr>
        <w:t xml:space="preserve">zaposleni prethodno primio Obaveštenje o zabrani vršenja zlostavljanja i seksualnog uznemiravanja na radu i zloupotrebi prava na zaštitu od tog ponašanja dana </w:t>
      </w:r>
      <w:r w:rsidR="006803BC">
        <w:rPr>
          <w:sz w:val="20"/>
          <w:szCs w:val="20"/>
          <w:lang w:val="sr-Latn-CS"/>
        </w:rPr>
        <w:t>10</w:t>
      </w:r>
      <w:r w:rsidR="00A018E1">
        <w:rPr>
          <w:sz w:val="20"/>
          <w:szCs w:val="20"/>
          <w:lang w:val="sr-Latn-CS"/>
        </w:rPr>
        <w:t>.</w:t>
      </w:r>
      <w:r w:rsidR="00FC74BB">
        <w:rPr>
          <w:sz w:val="20"/>
          <w:szCs w:val="20"/>
          <w:lang w:val="sr-Latn-CS"/>
        </w:rPr>
        <w:t>0</w:t>
      </w:r>
      <w:r w:rsidR="006803BC">
        <w:rPr>
          <w:sz w:val="20"/>
          <w:szCs w:val="20"/>
          <w:lang w:val="sr-Latn-CS"/>
        </w:rPr>
        <w:t>9</w:t>
      </w:r>
      <w:r w:rsidR="00A018E1">
        <w:rPr>
          <w:sz w:val="20"/>
          <w:szCs w:val="20"/>
          <w:lang w:val="sr-Latn-CS"/>
        </w:rPr>
        <w:t>.20</w:t>
      </w:r>
      <w:r w:rsidR="00FC74BB">
        <w:rPr>
          <w:sz w:val="20"/>
          <w:szCs w:val="20"/>
          <w:lang w:val="sr-Latn-CS"/>
        </w:rPr>
        <w:t>2</w:t>
      </w:r>
      <w:r w:rsidR="006803BC">
        <w:rPr>
          <w:sz w:val="20"/>
          <w:szCs w:val="20"/>
          <w:lang w:val="sr-Latn-CS"/>
        </w:rPr>
        <w:t>2</w:t>
      </w:r>
      <w:r w:rsidR="00A018E1">
        <w:rPr>
          <w:sz w:val="20"/>
          <w:szCs w:val="20"/>
          <w:lang w:val="sr-Latn-CS"/>
        </w:rPr>
        <w:t>.</w:t>
      </w:r>
      <w:r>
        <w:rPr>
          <w:bCs/>
          <w:sz w:val="20"/>
          <w:szCs w:val="20"/>
          <w:lang w:val="sr-Latn-CS"/>
        </w:rPr>
        <w:t xml:space="preserve"> godine, kao i Obaveštenje o pravima i obavezama iz Zakona o zaštiti uzbunjivača dana  </w:t>
      </w:r>
      <w:r w:rsidR="006803BC">
        <w:rPr>
          <w:sz w:val="20"/>
          <w:szCs w:val="20"/>
          <w:lang w:val="sr-Latn-CS"/>
        </w:rPr>
        <w:t>10</w:t>
      </w:r>
      <w:r w:rsidR="00A018E1">
        <w:rPr>
          <w:sz w:val="20"/>
          <w:szCs w:val="20"/>
          <w:lang w:val="sr-Latn-CS"/>
        </w:rPr>
        <w:t>.</w:t>
      </w:r>
      <w:r w:rsidR="00FC74BB">
        <w:rPr>
          <w:sz w:val="20"/>
          <w:szCs w:val="20"/>
          <w:lang w:val="sr-Latn-CS"/>
        </w:rPr>
        <w:t>0</w:t>
      </w:r>
      <w:r w:rsidR="006803BC">
        <w:rPr>
          <w:sz w:val="20"/>
          <w:szCs w:val="20"/>
          <w:lang w:val="sr-Latn-CS"/>
        </w:rPr>
        <w:t>9</w:t>
      </w:r>
      <w:r w:rsidR="00A018E1">
        <w:rPr>
          <w:sz w:val="20"/>
          <w:szCs w:val="20"/>
          <w:lang w:val="sr-Latn-CS"/>
        </w:rPr>
        <w:t>.20</w:t>
      </w:r>
      <w:r w:rsidR="00FC74BB">
        <w:rPr>
          <w:sz w:val="20"/>
          <w:szCs w:val="20"/>
          <w:lang w:val="sr-Latn-CS"/>
        </w:rPr>
        <w:t>2</w:t>
      </w:r>
      <w:r w:rsidR="006803BC">
        <w:rPr>
          <w:sz w:val="20"/>
          <w:szCs w:val="20"/>
          <w:lang w:val="sr-Latn-CS"/>
        </w:rPr>
        <w:t>2</w:t>
      </w:r>
      <w:r w:rsidR="00A018E1">
        <w:rPr>
          <w:sz w:val="20"/>
          <w:szCs w:val="20"/>
          <w:lang w:val="sr-Latn-CS"/>
        </w:rPr>
        <w:t>.</w:t>
      </w:r>
      <w:r>
        <w:rPr>
          <w:bCs/>
          <w:color w:val="FF0000"/>
          <w:sz w:val="20"/>
          <w:szCs w:val="20"/>
          <w:lang w:val="sr-Latn-CS"/>
        </w:rPr>
        <w:t xml:space="preserve"> </w:t>
      </w:r>
      <w:r>
        <w:rPr>
          <w:bCs/>
          <w:sz w:val="20"/>
          <w:szCs w:val="20"/>
          <w:lang w:val="sr-Latn-CS"/>
        </w:rPr>
        <w:t>godine</w:t>
      </w:r>
      <w:r w:rsidR="00A018E1">
        <w:rPr>
          <w:bCs/>
          <w:sz w:val="20"/>
          <w:szCs w:val="20"/>
          <w:lang w:val="sr-Latn-CS"/>
        </w:rPr>
        <w:t>.</w:t>
      </w:r>
    </w:p>
    <w:p w14:paraId="003D45AC" w14:textId="77777777" w:rsidR="003F685B" w:rsidRDefault="003F685B" w:rsidP="00512677">
      <w:pPr>
        <w:tabs>
          <w:tab w:val="left" w:pos="284"/>
        </w:tabs>
        <w:jc w:val="both"/>
        <w:rPr>
          <w:sz w:val="20"/>
          <w:szCs w:val="20"/>
          <w:lang w:val="sr-Latn-CS"/>
        </w:rPr>
      </w:pPr>
    </w:p>
    <w:p w14:paraId="49A68052" w14:textId="77777777" w:rsidR="00512677" w:rsidRDefault="00512677" w:rsidP="00512677">
      <w:pPr>
        <w:tabs>
          <w:tab w:val="left" w:pos="284"/>
        </w:tabs>
        <w:jc w:val="both"/>
        <w:rPr>
          <w:sz w:val="20"/>
          <w:szCs w:val="20"/>
          <w:lang w:val="sr-Latn-CS"/>
        </w:rPr>
      </w:pPr>
    </w:p>
    <w:p w14:paraId="1395A368" w14:textId="77777777" w:rsidR="00512677" w:rsidRPr="002544D3" w:rsidRDefault="00512677" w:rsidP="00512677">
      <w:pPr>
        <w:tabs>
          <w:tab w:val="left" w:pos="360"/>
        </w:tabs>
        <w:jc w:val="center"/>
        <w:rPr>
          <w:b/>
          <w:sz w:val="20"/>
          <w:szCs w:val="20"/>
          <w:lang w:val="sr-Latn-CS"/>
        </w:rPr>
      </w:pPr>
      <w:r w:rsidRPr="002544D3">
        <w:rPr>
          <w:b/>
          <w:sz w:val="20"/>
          <w:szCs w:val="20"/>
          <w:lang w:val="sr-Latn-CS"/>
        </w:rPr>
        <w:t>Član 2.</w:t>
      </w:r>
    </w:p>
    <w:p w14:paraId="6EAA97EF" w14:textId="331F8EB6" w:rsidR="00512677" w:rsidRPr="002243DB" w:rsidRDefault="00512677" w:rsidP="00512677">
      <w:pPr>
        <w:tabs>
          <w:tab w:val="left" w:pos="284"/>
        </w:tabs>
        <w:jc w:val="both"/>
        <w:rPr>
          <w:bCs/>
          <w:sz w:val="20"/>
          <w:szCs w:val="20"/>
          <w:lang w:val="sr-Latn-CS"/>
        </w:rPr>
      </w:pPr>
      <w:r w:rsidRPr="00B66654">
        <w:rPr>
          <w:color w:val="0070C0"/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 xml:space="preserve">Ovim ugovorom o radu, zaposleni zasniva radni odnos kod poslodavca na </w:t>
      </w:r>
      <w:r w:rsidR="00FA56A1" w:rsidRPr="00FA56A1">
        <w:rPr>
          <w:b/>
          <w:bCs/>
          <w:sz w:val="20"/>
          <w:szCs w:val="20"/>
          <w:lang w:val="sr-Latn-CS"/>
        </w:rPr>
        <w:t>ne</w:t>
      </w:r>
      <w:r w:rsidRPr="00FA56A1">
        <w:rPr>
          <w:b/>
          <w:bCs/>
          <w:sz w:val="20"/>
          <w:szCs w:val="20"/>
          <w:lang w:val="sr-Latn-CS"/>
        </w:rPr>
        <w:t>određeno</w:t>
      </w:r>
      <w:r w:rsidRPr="005013D9">
        <w:rPr>
          <w:b/>
          <w:sz w:val="20"/>
          <w:szCs w:val="20"/>
          <w:lang w:val="sr-Latn-CS"/>
        </w:rPr>
        <w:t xml:space="preserve"> vreme</w:t>
      </w:r>
      <w:r>
        <w:rPr>
          <w:sz w:val="20"/>
          <w:szCs w:val="20"/>
          <w:lang w:val="sr-Latn-CS"/>
        </w:rPr>
        <w:t xml:space="preserve"> počev od </w:t>
      </w:r>
      <w:r w:rsidR="006803BC">
        <w:rPr>
          <w:sz w:val="20"/>
          <w:szCs w:val="20"/>
          <w:lang w:val="sr-Latn-CS"/>
        </w:rPr>
        <w:t>10</w:t>
      </w:r>
      <w:r>
        <w:rPr>
          <w:sz w:val="20"/>
          <w:szCs w:val="20"/>
          <w:lang w:val="sr-Latn-CS"/>
        </w:rPr>
        <w:t>.</w:t>
      </w:r>
      <w:r w:rsidR="00FA56A1">
        <w:rPr>
          <w:sz w:val="20"/>
          <w:szCs w:val="20"/>
          <w:lang w:val="sr-Latn-CS"/>
        </w:rPr>
        <w:t>0</w:t>
      </w:r>
      <w:r w:rsidR="006803BC">
        <w:rPr>
          <w:sz w:val="20"/>
          <w:szCs w:val="20"/>
          <w:lang w:val="sr-Latn-CS"/>
        </w:rPr>
        <w:t>9</w:t>
      </w:r>
      <w:r>
        <w:rPr>
          <w:sz w:val="20"/>
          <w:szCs w:val="20"/>
          <w:lang w:val="sr-Latn-CS"/>
        </w:rPr>
        <w:t>.20</w:t>
      </w:r>
      <w:r w:rsidR="00FA56A1">
        <w:rPr>
          <w:sz w:val="20"/>
          <w:szCs w:val="20"/>
          <w:lang w:val="sr-Latn-CS"/>
        </w:rPr>
        <w:t>2</w:t>
      </w:r>
      <w:r w:rsidR="006803BC">
        <w:rPr>
          <w:sz w:val="20"/>
          <w:szCs w:val="20"/>
          <w:lang w:val="sr-Latn-CS"/>
        </w:rPr>
        <w:t>2</w:t>
      </w:r>
      <w:r>
        <w:rPr>
          <w:sz w:val="20"/>
          <w:szCs w:val="20"/>
          <w:lang w:val="sr-Latn-CS"/>
        </w:rPr>
        <w:t>.</w:t>
      </w:r>
      <w:r w:rsidR="003C15C3">
        <w:rPr>
          <w:sz w:val="20"/>
          <w:szCs w:val="20"/>
          <w:lang w:val="sr-Latn-CS"/>
        </w:rPr>
        <w:t xml:space="preserve"> godine.</w:t>
      </w:r>
    </w:p>
    <w:p w14:paraId="21938CC9" w14:textId="77777777" w:rsidR="006B6410" w:rsidRDefault="006B6410" w:rsidP="006B6410">
      <w:pPr>
        <w:tabs>
          <w:tab w:val="left" w:pos="284"/>
        </w:tabs>
        <w:jc w:val="both"/>
        <w:rPr>
          <w:b/>
          <w:bCs/>
          <w:sz w:val="20"/>
          <w:szCs w:val="20"/>
          <w:lang w:val="sr-Latn-CS"/>
        </w:rPr>
      </w:pPr>
    </w:p>
    <w:p w14:paraId="348CB04B" w14:textId="77777777" w:rsidR="006B6410" w:rsidRPr="0022344F" w:rsidRDefault="006B6410" w:rsidP="006B6410">
      <w:pPr>
        <w:tabs>
          <w:tab w:val="left" w:pos="284"/>
        </w:tabs>
        <w:jc w:val="center"/>
        <w:rPr>
          <w:b/>
          <w:bCs/>
          <w:sz w:val="20"/>
          <w:szCs w:val="20"/>
          <w:lang w:val="sr-Latn-CS"/>
        </w:rPr>
      </w:pPr>
      <w:r w:rsidRPr="002544D3">
        <w:rPr>
          <w:b/>
          <w:bCs/>
          <w:sz w:val="20"/>
          <w:szCs w:val="20"/>
          <w:lang w:val="sr-Latn-CS"/>
        </w:rPr>
        <w:t>Član 3.</w:t>
      </w:r>
    </w:p>
    <w:p w14:paraId="14540CB5" w14:textId="1D3AF575" w:rsidR="006B6410" w:rsidRPr="00FA56A1" w:rsidRDefault="006B6410" w:rsidP="006B6410">
      <w:pPr>
        <w:tabs>
          <w:tab w:val="left" w:pos="284"/>
        </w:tabs>
        <w:jc w:val="both"/>
        <w:rPr>
          <w:b/>
          <w:bCs/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ab/>
        <w:t>Zaposleni</w:t>
      </w:r>
      <w:r w:rsidRPr="0022344F">
        <w:rPr>
          <w:sz w:val="20"/>
          <w:szCs w:val="20"/>
          <w:lang w:val="sr-Latn-CS"/>
        </w:rPr>
        <w:t xml:space="preserve"> ima </w:t>
      </w:r>
      <w:r>
        <w:rPr>
          <w:sz w:val="20"/>
          <w:szCs w:val="20"/>
          <w:lang w:val="sr-Latn-CS"/>
        </w:rPr>
        <w:t>I</w:t>
      </w:r>
      <w:r w:rsidRPr="0022344F">
        <w:rPr>
          <w:sz w:val="20"/>
          <w:szCs w:val="20"/>
          <w:lang w:val="sr-Latn-CS"/>
        </w:rPr>
        <w:t>V stepen stručne spreme i po zanimanju</w:t>
      </w:r>
      <w:r w:rsidR="00204AB0">
        <w:rPr>
          <w:sz w:val="20"/>
          <w:szCs w:val="20"/>
          <w:lang w:val="sr-Latn-CS"/>
        </w:rPr>
        <w:t xml:space="preserve"> je </w:t>
      </w:r>
      <w:r w:rsidR="006803BC">
        <w:rPr>
          <w:b/>
          <w:bCs/>
          <w:sz w:val="20"/>
          <w:szCs w:val="20"/>
          <w:lang w:val="sr-Latn-CS"/>
        </w:rPr>
        <w:t>Elektrotehničar računara</w:t>
      </w:r>
      <w:r w:rsidRPr="00FA56A1">
        <w:rPr>
          <w:b/>
          <w:bCs/>
          <w:sz w:val="20"/>
          <w:szCs w:val="20"/>
          <w:lang w:val="sr-Latn-CS"/>
        </w:rPr>
        <w:t>.</w:t>
      </w:r>
    </w:p>
    <w:p w14:paraId="77783EF6" w14:textId="77777777" w:rsidR="006B6410" w:rsidRDefault="006B6410" w:rsidP="006B6410">
      <w:pPr>
        <w:tabs>
          <w:tab w:val="left" w:pos="360"/>
        </w:tabs>
        <w:jc w:val="both"/>
        <w:rPr>
          <w:sz w:val="20"/>
          <w:szCs w:val="20"/>
          <w:lang w:val="sr-Latn-CS"/>
        </w:rPr>
      </w:pPr>
    </w:p>
    <w:p w14:paraId="5B1460F2" w14:textId="77777777" w:rsidR="00770654" w:rsidRPr="004F43C3" w:rsidRDefault="00770654" w:rsidP="002A5B59">
      <w:pPr>
        <w:tabs>
          <w:tab w:val="left" w:pos="360"/>
        </w:tabs>
        <w:jc w:val="both"/>
        <w:rPr>
          <w:sz w:val="20"/>
          <w:szCs w:val="20"/>
          <w:lang w:val="sr-Latn-CS"/>
        </w:rPr>
      </w:pPr>
    </w:p>
    <w:p w14:paraId="37D80E3D" w14:textId="77777777" w:rsidR="002A5B59" w:rsidRPr="004F43C3" w:rsidRDefault="002A5B59" w:rsidP="0022344F">
      <w:pPr>
        <w:tabs>
          <w:tab w:val="left" w:pos="360"/>
        </w:tabs>
        <w:jc w:val="center"/>
        <w:rPr>
          <w:b/>
          <w:bCs/>
          <w:sz w:val="20"/>
          <w:szCs w:val="20"/>
          <w:lang w:val="sr-Latn-CS"/>
        </w:rPr>
      </w:pPr>
      <w:r w:rsidRPr="004F43C3">
        <w:rPr>
          <w:b/>
          <w:bCs/>
          <w:sz w:val="20"/>
          <w:szCs w:val="20"/>
          <w:lang w:val="sr-Latn-CS"/>
        </w:rPr>
        <w:t xml:space="preserve">Član </w:t>
      </w:r>
      <w:r w:rsidR="002544D3" w:rsidRPr="004F43C3">
        <w:rPr>
          <w:b/>
          <w:bCs/>
          <w:sz w:val="20"/>
          <w:szCs w:val="20"/>
          <w:lang w:val="sr-Latn-CS"/>
        </w:rPr>
        <w:t>4</w:t>
      </w:r>
      <w:r w:rsidRPr="004F43C3">
        <w:rPr>
          <w:b/>
          <w:bCs/>
          <w:sz w:val="20"/>
          <w:szCs w:val="20"/>
          <w:lang w:val="sr-Latn-CS"/>
        </w:rPr>
        <w:t>.</w:t>
      </w:r>
    </w:p>
    <w:p w14:paraId="76A70A55" w14:textId="77777777" w:rsidR="00DF7C27" w:rsidRPr="004F43C3" w:rsidRDefault="00F57072" w:rsidP="004A58E4">
      <w:pPr>
        <w:ind w:firstLine="284"/>
        <w:jc w:val="both"/>
        <w:rPr>
          <w:sz w:val="20"/>
          <w:szCs w:val="20"/>
        </w:rPr>
      </w:pPr>
      <w:r w:rsidRPr="004F43C3">
        <w:rPr>
          <w:sz w:val="20"/>
          <w:szCs w:val="20"/>
          <w:lang w:val="sr-Latn-CS"/>
        </w:rPr>
        <w:t xml:space="preserve">Zaposleni će obavljati poslove radnog mesta </w:t>
      </w:r>
      <w:r w:rsidR="003F685B">
        <w:rPr>
          <w:b/>
          <w:sz w:val="20"/>
          <w:szCs w:val="20"/>
          <w:lang w:val="sr-Latn-CS"/>
        </w:rPr>
        <w:t xml:space="preserve">Serviser računara i opreme </w:t>
      </w:r>
      <w:r w:rsidR="00924D3A" w:rsidRPr="004F43C3">
        <w:rPr>
          <w:sz w:val="20"/>
          <w:szCs w:val="20"/>
          <w:lang w:val="sr-Latn-CS"/>
        </w:rPr>
        <w:t xml:space="preserve">i </w:t>
      </w:r>
      <w:r w:rsidRPr="004F43C3">
        <w:rPr>
          <w:sz w:val="20"/>
          <w:szCs w:val="20"/>
          <w:lang w:val="sr-Latn-CS"/>
        </w:rPr>
        <w:t>to</w:t>
      </w:r>
      <w:r w:rsidRPr="004F43C3">
        <w:rPr>
          <w:sz w:val="20"/>
          <w:szCs w:val="20"/>
        </w:rPr>
        <w:t>:</w:t>
      </w:r>
    </w:p>
    <w:p w14:paraId="0144465C" w14:textId="77777777" w:rsidR="00121D51" w:rsidRPr="00622D6C" w:rsidRDefault="00121D51" w:rsidP="00121D51">
      <w:pPr>
        <w:pStyle w:val="NormalWeb"/>
        <w:numPr>
          <w:ilvl w:val="0"/>
          <w:numId w:val="25"/>
        </w:numPr>
        <w:spacing w:after="0"/>
        <w:rPr>
          <w:rFonts w:eastAsia="Calibri"/>
          <w:sz w:val="20"/>
          <w:szCs w:val="20"/>
          <w:lang w:val="sr-Latn-RS" w:eastAsia="sr-Latn-RS"/>
        </w:rPr>
      </w:pPr>
      <w:r w:rsidRPr="00622D6C">
        <w:rPr>
          <w:rFonts w:eastAsia="Calibri"/>
          <w:sz w:val="20"/>
          <w:szCs w:val="20"/>
          <w:lang w:val="sr-Latn-RS" w:eastAsia="sr-Latn-RS"/>
        </w:rPr>
        <w:t>Proizvodnja računara, montaža opreme na terenu, servisiranje, održavanje i preventivno čišćenje računara i dodatne opreme, ispod nivoa ovlašćenog servisa.</w:t>
      </w:r>
    </w:p>
    <w:p w14:paraId="334BE50E" w14:textId="77777777" w:rsidR="00121D51" w:rsidRPr="00622D6C" w:rsidRDefault="00121D51" w:rsidP="00121D51">
      <w:pPr>
        <w:pStyle w:val="NormalWeb"/>
        <w:numPr>
          <w:ilvl w:val="0"/>
          <w:numId w:val="25"/>
        </w:numPr>
        <w:spacing w:after="0"/>
        <w:rPr>
          <w:rFonts w:eastAsia="Calibri"/>
          <w:sz w:val="20"/>
          <w:szCs w:val="20"/>
          <w:lang w:val="sr-Latn-RS" w:eastAsia="sr-Latn-RS"/>
        </w:rPr>
      </w:pPr>
      <w:r w:rsidRPr="00622D6C">
        <w:rPr>
          <w:rFonts w:eastAsia="Calibri"/>
          <w:sz w:val="20"/>
          <w:szCs w:val="20"/>
          <w:lang w:val="sr-Latn-RS" w:eastAsia="sr-Latn-RS"/>
        </w:rPr>
        <w:t>Instalacija operativnih sistema i softvera.</w:t>
      </w:r>
    </w:p>
    <w:p w14:paraId="019F1552" w14:textId="77777777" w:rsidR="00121D51" w:rsidRPr="00622D6C" w:rsidRDefault="00121D51" w:rsidP="00121D51">
      <w:pPr>
        <w:pStyle w:val="NormalWeb"/>
        <w:numPr>
          <w:ilvl w:val="0"/>
          <w:numId w:val="25"/>
        </w:numPr>
        <w:spacing w:after="0"/>
        <w:rPr>
          <w:rFonts w:eastAsia="Calibri"/>
          <w:sz w:val="20"/>
          <w:szCs w:val="20"/>
          <w:lang w:val="sr-Latn-RS" w:eastAsia="sr-Latn-RS"/>
        </w:rPr>
      </w:pPr>
      <w:r w:rsidRPr="00622D6C">
        <w:rPr>
          <w:rFonts w:eastAsia="Calibri"/>
          <w:sz w:val="20"/>
          <w:szCs w:val="20"/>
          <w:lang w:val="sr-Latn-RS" w:eastAsia="sr-Latn-RS"/>
        </w:rPr>
        <w:t>Dijagnostika i otklanjanje kvarova.</w:t>
      </w:r>
    </w:p>
    <w:p w14:paraId="4F01917D" w14:textId="77777777" w:rsidR="00121D51" w:rsidRPr="00622D6C" w:rsidRDefault="00121D51" w:rsidP="00121D51">
      <w:pPr>
        <w:pStyle w:val="NormalWeb"/>
        <w:numPr>
          <w:ilvl w:val="0"/>
          <w:numId w:val="25"/>
        </w:numPr>
        <w:spacing w:after="0"/>
        <w:rPr>
          <w:rFonts w:eastAsia="Calibri"/>
          <w:sz w:val="20"/>
          <w:szCs w:val="20"/>
          <w:lang w:val="sr-Latn-RS" w:eastAsia="sr-Latn-RS"/>
        </w:rPr>
      </w:pPr>
      <w:r w:rsidRPr="00622D6C">
        <w:rPr>
          <w:rFonts w:eastAsia="Calibri"/>
          <w:sz w:val="20"/>
          <w:szCs w:val="20"/>
          <w:lang w:val="sr-Latn-RS" w:eastAsia="sr-Latn-RS"/>
        </w:rPr>
        <w:t>Konfigurisanje klijentskih servisa.</w:t>
      </w:r>
    </w:p>
    <w:p w14:paraId="0A374E6E" w14:textId="77777777" w:rsidR="00121D51" w:rsidRPr="00622D6C" w:rsidRDefault="00121D51" w:rsidP="00121D51">
      <w:pPr>
        <w:pStyle w:val="NormalWeb"/>
        <w:numPr>
          <w:ilvl w:val="0"/>
          <w:numId w:val="25"/>
        </w:numPr>
        <w:spacing w:after="0"/>
        <w:rPr>
          <w:rFonts w:eastAsia="Calibri"/>
          <w:sz w:val="20"/>
          <w:szCs w:val="20"/>
          <w:lang w:val="sr-Latn-RS" w:eastAsia="sr-Latn-RS"/>
        </w:rPr>
      </w:pPr>
      <w:r w:rsidRPr="00622D6C">
        <w:rPr>
          <w:rFonts w:eastAsia="Calibri"/>
          <w:sz w:val="20"/>
          <w:szCs w:val="20"/>
          <w:lang w:val="sr-Latn-RS" w:eastAsia="sr-Latn-RS"/>
        </w:rPr>
        <w:t>Prijem i otprema neispravnih delova, kao i postupak prilikom završavanja reklamacija, do kontakta sa krajnjim korisnikom.</w:t>
      </w:r>
    </w:p>
    <w:p w14:paraId="06C88969" w14:textId="77777777" w:rsidR="00121D51" w:rsidRPr="00622D6C" w:rsidRDefault="00121D51" w:rsidP="00121D51">
      <w:pPr>
        <w:pStyle w:val="NormalWeb"/>
        <w:numPr>
          <w:ilvl w:val="0"/>
          <w:numId w:val="25"/>
        </w:numPr>
        <w:spacing w:after="0"/>
        <w:rPr>
          <w:rFonts w:eastAsia="Calibri"/>
          <w:sz w:val="20"/>
          <w:szCs w:val="20"/>
          <w:lang w:val="sr-Latn-RS" w:eastAsia="sr-Latn-RS"/>
        </w:rPr>
      </w:pPr>
      <w:r w:rsidRPr="00622D6C">
        <w:rPr>
          <w:rFonts w:eastAsia="Calibri"/>
          <w:sz w:val="20"/>
          <w:szCs w:val="20"/>
          <w:lang w:val="sr-Latn-RS" w:eastAsia="sr-Latn-RS"/>
        </w:rPr>
        <w:t>Dokumentovanje svih aktivnosti.</w:t>
      </w:r>
    </w:p>
    <w:p w14:paraId="564C4481" w14:textId="77777777" w:rsidR="00121D51" w:rsidRPr="00622D6C" w:rsidRDefault="00121D51" w:rsidP="00121D51">
      <w:pPr>
        <w:pStyle w:val="NormalWeb"/>
        <w:numPr>
          <w:ilvl w:val="0"/>
          <w:numId w:val="25"/>
        </w:numPr>
        <w:spacing w:after="0"/>
        <w:rPr>
          <w:rFonts w:eastAsia="Calibri"/>
          <w:sz w:val="20"/>
          <w:szCs w:val="20"/>
          <w:lang w:val="sr-Latn-RS" w:eastAsia="sr-Latn-RS"/>
        </w:rPr>
      </w:pPr>
      <w:r w:rsidRPr="00622D6C">
        <w:rPr>
          <w:rFonts w:eastAsia="Calibri"/>
          <w:sz w:val="20"/>
          <w:szCs w:val="20"/>
          <w:lang w:val="sr-Latn-RS" w:eastAsia="sr-Latn-RS"/>
        </w:rPr>
        <w:t>Savesno, kvalitetno i u predviđenim rokovima obavlja svoje poslove.</w:t>
      </w:r>
    </w:p>
    <w:p w14:paraId="46ECEE04" w14:textId="77777777" w:rsidR="00121D51" w:rsidRPr="00622D6C" w:rsidRDefault="00121D51" w:rsidP="00121D51">
      <w:pPr>
        <w:pStyle w:val="NormalWeb"/>
        <w:numPr>
          <w:ilvl w:val="0"/>
          <w:numId w:val="25"/>
        </w:numPr>
        <w:spacing w:after="0"/>
        <w:rPr>
          <w:rFonts w:eastAsia="Calibri"/>
          <w:sz w:val="20"/>
          <w:szCs w:val="20"/>
          <w:lang w:val="sr-Latn-RS" w:eastAsia="sr-Latn-RS"/>
        </w:rPr>
      </w:pPr>
      <w:r w:rsidRPr="00622D6C">
        <w:rPr>
          <w:rFonts w:eastAsia="Calibri"/>
          <w:sz w:val="20"/>
          <w:szCs w:val="20"/>
          <w:lang w:val="sr-Latn-RS" w:eastAsia="sr-Latn-RS"/>
        </w:rPr>
        <w:t>Obavezan je da generiše izveštaje po zahtevima standarda koji su primenjeni u preduzeću.</w:t>
      </w:r>
    </w:p>
    <w:p w14:paraId="0A73F18A" w14:textId="77777777" w:rsidR="0086511A" w:rsidRPr="00121D51" w:rsidRDefault="00121D51" w:rsidP="00121D51">
      <w:pPr>
        <w:pStyle w:val="NormalWeb"/>
        <w:numPr>
          <w:ilvl w:val="0"/>
          <w:numId w:val="25"/>
        </w:numPr>
        <w:spacing w:after="0"/>
        <w:rPr>
          <w:rFonts w:eastAsia="Calibri"/>
          <w:sz w:val="20"/>
          <w:szCs w:val="20"/>
          <w:lang w:val="sr-Latn-RS" w:eastAsia="sr-Latn-RS"/>
        </w:rPr>
      </w:pPr>
      <w:r w:rsidRPr="00622D6C">
        <w:rPr>
          <w:rFonts w:eastAsia="Calibri"/>
          <w:sz w:val="20"/>
          <w:szCs w:val="20"/>
          <w:lang w:val="sr-Latn-RS" w:eastAsia="sr-Latn-RS"/>
        </w:rPr>
        <w:t>Odgovoran je šefu tehničke podrške i servisa.</w:t>
      </w:r>
    </w:p>
    <w:p w14:paraId="1D05E5B2" w14:textId="77777777" w:rsidR="00121D51" w:rsidRDefault="00121D51" w:rsidP="00121D51">
      <w:pPr>
        <w:pStyle w:val="NormalWeb"/>
        <w:spacing w:after="0"/>
        <w:ind w:firstLine="284"/>
        <w:jc w:val="both"/>
        <w:rPr>
          <w:sz w:val="20"/>
          <w:szCs w:val="20"/>
          <w:lang w:val="sr-Latn-RS"/>
        </w:rPr>
      </w:pPr>
      <w:r w:rsidRPr="004F43C3">
        <w:rPr>
          <w:sz w:val="20"/>
          <w:szCs w:val="20"/>
          <w:lang w:val="sr-Latn-CS"/>
        </w:rPr>
        <w:t xml:space="preserve">Posebni uslovi radnog mesta: </w:t>
      </w:r>
      <w:r w:rsidRPr="00622D6C">
        <w:rPr>
          <w:sz w:val="20"/>
          <w:szCs w:val="20"/>
          <w:lang w:val="sr-Latn-RS"/>
        </w:rPr>
        <w:t xml:space="preserve">IV stepen stručne spreme elektrotehničkog ili informatičkog usmerenja ili priznatu internu kvalifikaciju na određeni rok i definisan plan stručnog osposobljavanja. Poznavanje softvera i hardvera, poznavanje rada u Windows i Linux okruženju. Osnovno znanje vezano za računarske mreže. Potrebno je da ima </w:t>
      </w:r>
      <w:r w:rsidRPr="00622D6C">
        <w:rPr>
          <w:sz w:val="20"/>
          <w:szCs w:val="20"/>
          <w:lang w:val="sr-Latn-RS"/>
        </w:rPr>
        <w:lastRenderedPageBreak/>
        <w:t>najmanje jedan odgovarajući sertifikat koji se odnosi na datu oblast i u obavezi je da stiče kompetencije predviđene individualnim godišnjim planom obuke. Poznavanje Windows XP, Vista, 7, 8, 10 i serverskih operativnih sistema. Osnovno poznavanje opštih alata (MS Office: Word, Excel, Outlook...). Poznavanje engleskog jezika i vozačka dozvola B kategorije.</w:t>
      </w:r>
      <w:r>
        <w:rPr>
          <w:sz w:val="20"/>
          <w:szCs w:val="20"/>
          <w:lang w:val="sr-Latn-RS"/>
        </w:rPr>
        <w:tab/>
      </w:r>
    </w:p>
    <w:p w14:paraId="064997BD" w14:textId="77777777" w:rsidR="005F3DCA" w:rsidRPr="00924D3A" w:rsidRDefault="00B579CA" w:rsidP="00B579CA">
      <w:pPr>
        <w:pStyle w:val="NormalWeb"/>
        <w:spacing w:before="0" w:beforeAutospacing="0" w:after="0"/>
        <w:ind w:firstLine="284"/>
        <w:jc w:val="both"/>
        <w:rPr>
          <w:sz w:val="20"/>
          <w:szCs w:val="20"/>
          <w:lang w:val="sr-Latn-RS"/>
        </w:rPr>
      </w:pPr>
      <w:r w:rsidRPr="00B579CA">
        <w:rPr>
          <w:sz w:val="20"/>
          <w:szCs w:val="20"/>
          <w:lang w:val="sr-Latn-CS"/>
        </w:rPr>
        <w:t>Zaposleni prihvata da u toku rada može biti raspoređen na drugo radno mesto koje odgovara njegovoj stručnoj spremi, radnoj sposobnosti i znanju, odnosno u drugo mesto rada, u skladu sa Zakonom i potrebama procesa</w:t>
      </w:r>
      <w:r w:rsidR="00F57072" w:rsidRPr="004F43C3">
        <w:rPr>
          <w:sz w:val="20"/>
          <w:szCs w:val="20"/>
          <w:lang w:val="sr-Latn-CS"/>
        </w:rPr>
        <w:t>.</w:t>
      </w:r>
    </w:p>
    <w:p w14:paraId="504ED85E" w14:textId="77777777" w:rsidR="002A5B59" w:rsidRPr="004F43C3" w:rsidRDefault="002A5B59" w:rsidP="00081B6D">
      <w:pPr>
        <w:tabs>
          <w:tab w:val="left" w:pos="360"/>
        </w:tabs>
        <w:jc w:val="center"/>
        <w:rPr>
          <w:b/>
          <w:bCs/>
          <w:sz w:val="20"/>
          <w:szCs w:val="20"/>
          <w:lang w:val="sr-Latn-CS"/>
        </w:rPr>
      </w:pPr>
      <w:r w:rsidRPr="004F43C3">
        <w:rPr>
          <w:b/>
          <w:bCs/>
          <w:sz w:val="20"/>
          <w:szCs w:val="20"/>
          <w:lang w:val="sr-Latn-CS"/>
        </w:rPr>
        <w:t xml:space="preserve">Član </w:t>
      </w:r>
      <w:r w:rsidR="0083660C" w:rsidRPr="004F43C3">
        <w:rPr>
          <w:b/>
          <w:bCs/>
          <w:sz w:val="20"/>
          <w:szCs w:val="20"/>
          <w:lang w:val="sr-Latn-CS"/>
        </w:rPr>
        <w:t>5</w:t>
      </w:r>
      <w:r w:rsidRPr="004F43C3">
        <w:rPr>
          <w:b/>
          <w:bCs/>
          <w:sz w:val="20"/>
          <w:szCs w:val="20"/>
          <w:lang w:val="sr-Latn-CS"/>
        </w:rPr>
        <w:t>.</w:t>
      </w:r>
    </w:p>
    <w:p w14:paraId="7BCF7C84" w14:textId="77777777" w:rsidR="0083660C" w:rsidRPr="004F43C3" w:rsidRDefault="00364114" w:rsidP="00CE12AF">
      <w:pPr>
        <w:tabs>
          <w:tab w:val="left" w:pos="284"/>
        </w:tabs>
        <w:jc w:val="both"/>
        <w:rPr>
          <w:sz w:val="20"/>
          <w:szCs w:val="20"/>
          <w:lang w:val="sr-Latn-CS"/>
        </w:rPr>
      </w:pPr>
      <w:r w:rsidRPr="004F43C3">
        <w:rPr>
          <w:sz w:val="20"/>
          <w:szCs w:val="20"/>
          <w:lang w:val="sr-Latn-CS"/>
        </w:rPr>
        <w:tab/>
      </w:r>
      <w:r w:rsidR="002A5B59" w:rsidRPr="004F43C3">
        <w:rPr>
          <w:sz w:val="20"/>
          <w:szCs w:val="20"/>
          <w:lang w:val="sr-Latn-CS"/>
        </w:rPr>
        <w:t>Zaposleni će obavljati poslove u prostorijama poslodavca</w:t>
      </w:r>
      <w:r w:rsidR="00611C1A" w:rsidRPr="004F43C3">
        <w:rPr>
          <w:sz w:val="20"/>
          <w:szCs w:val="20"/>
          <w:lang w:val="sr-Latn-CS"/>
        </w:rPr>
        <w:t xml:space="preserve"> </w:t>
      </w:r>
      <w:r w:rsidR="005D43E3" w:rsidRPr="004F43C3">
        <w:rPr>
          <w:sz w:val="20"/>
          <w:szCs w:val="20"/>
          <w:lang w:val="sr-Latn-CS"/>
        </w:rPr>
        <w:t xml:space="preserve">i </w:t>
      </w:r>
      <w:r w:rsidR="005D43E3" w:rsidRPr="00B11FEB">
        <w:rPr>
          <w:sz w:val="20"/>
          <w:szCs w:val="20"/>
          <w:lang w:val="sr-Latn-CS"/>
        </w:rPr>
        <w:t>na terenu.</w:t>
      </w:r>
    </w:p>
    <w:p w14:paraId="61E8C325" w14:textId="77777777" w:rsidR="009116D7" w:rsidRPr="004F43C3" w:rsidRDefault="009116D7" w:rsidP="00081B6D">
      <w:pPr>
        <w:tabs>
          <w:tab w:val="left" w:pos="360"/>
        </w:tabs>
        <w:jc w:val="center"/>
        <w:rPr>
          <w:b/>
          <w:bCs/>
          <w:sz w:val="20"/>
          <w:szCs w:val="20"/>
          <w:lang w:val="hr-HR"/>
        </w:rPr>
      </w:pPr>
    </w:p>
    <w:p w14:paraId="39935190" w14:textId="77777777" w:rsidR="00F65ADA" w:rsidRPr="004F43C3" w:rsidRDefault="00F65ADA" w:rsidP="00F65ADA">
      <w:pPr>
        <w:tabs>
          <w:tab w:val="left" w:pos="360"/>
        </w:tabs>
        <w:jc w:val="center"/>
        <w:rPr>
          <w:b/>
          <w:bCs/>
          <w:sz w:val="20"/>
          <w:szCs w:val="20"/>
          <w:lang w:val="hr-HR"/>
        </w:rPr>
      </w:pPr>
      <w:r w:rsidRPr="004F43C3">
        <w:rPr>
          <w:b/>
          <w:bCs/>
          <w:sz w:val="20"/>
          <w:szCs w:val="20"/>
          <w:lang w:val="hr-HR"/>
        </w:rPr>
        <w:t>Član 6.</w:t>
      </w:r>
    </w:p>
    <w:p w14:paraId="63ACC319" w14:textId="77777777" w:rsidR="00F65ADA" w:rsidRPr="004F43C3" w:rsidRDefault="00F65ADA" w:rsidP="00F65ADA">
      <w:pPr>
        <w:tabs>
          <w:tab w:val="left" w:pos="284"/>
        </w:tabs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ab/>
        <w:t xml:space="preserve">Zaposleni zasniva radni odnos sa </w:t>
      </w:r>
      <w:r w:rsidRPr="004F43C3">
        <w:rPr>
          <w:sz w:val="20"/>
          <w:szCs w:val="20"/>
          <w:u w:val="single"/>
          <w:lang w:val="hr-HR"/>
        </w:rPr>
        <w:t>punim radnim vremenom.</w:t>
      </w:r>
      <w:r w:rsidRPr="004F43C3">
        <w:rPr>
          <w:sz w:val="20"/>
          <w:szCs w:val="20"/>
          <w:lang w:val="hr-HR"/>
        </w:rPr>
        <w:t xml:space="preserve"> </w:t>
      </w:r>
    </w:p>
    <w:p w14:paraId="75C5825A" w14:textId="77777777" w:rsidR="00F65ADA" w:rsidRPr="004F43C3" w:rsidRDefault="00F65ADA" w:rsidP="00F65ADA">
      <w:pPr>
        <w:tabs>
          <w:tab w:val="left" w:pos="284"/>
        </w:tabs>
        <w:jc w:val="both"/>
        <w:rPr>
          <w:sz w:val="20"/>
          <w:szCs w:val="20"/>
        </w:rPr>
      </w:pPr>
      <w:r w:rsidRPr="004F43C3">
        <w:rPr>
          <w:sz w:val="20"/>
          <w:szCs w:val="20"/>
          <w:lang w:val="hr-HR"/>
        </w:rPr>
        <w:tab/>
        <w:t>Radna nedelja se utvrđuje kao petodnevna od 08.00h do 16.00h  i po pravilu sadrži ukupno 40 (četrdeset) radnih časova, a u skladu sa Zakonom i Pravilnikom o radu i duže ukoliko priroda posla to zahteva. Poslodavac može da izvrši preraspodelu radnog vremena kada to zahteva priroda delatnosti, organizacija rada, bolje korišćenje sredstava rada, racionalnije korišćenje radnog vremena i izvršenje određenog posla u utvrđenim rokovima</w:t>
      </w:r>
      <w:r w:rsidRPr="004F43C3">
        <w:rPr>
          <w:sz w:val="20"/>
          <w:szCs w:val="20"/>
        </w:rPr>
        <w:t xml:space="preserve">. </w:t>
      </w:r>
      <w:proofErr w:type="spellStart"/>
      <w:r w:rsidRPr="004F43C3">
        <w:rPr>
          <w:sz w:val="20"/>
          <w:szCs w:val="20"/>
        </w:rPr>
        <w:t>Preraspodela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radnog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vremena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vrši</w:t>
      </w:r>
      <w:proofErr w:type="spellEnd"/>
      <w:r w:rsidRPr="004F43C3">
        <w:rPr>
          <w:sz w:val="20"/>
          <w:szCs w:val="20"/>
        </w:rPr>
        <w:t xml:space="preserve"> se </w:t>
      </w:r>
      <w:proofErr w:type="spellStart"/>
      <w:r w:rsidRPr="004F43C3">
        <w:rPr>
          <w:sz w:val="20"/>
          <w:szCs w:val="20"/>
        </w:rPr>
        <w:t>tako</w:t>
      </w:r>
      <w:proofErr w:type="spellEnd"/>
      <w:r w:rsidRPr="004F43C3">
        <w:rPr>
          <w:sz w:val="20"/>
          <w:szCs w:val="20"/>
        </w:rPr>
        <w:t xml:space="preserve"> da </w:t>
      </w:r>
      <w:proofErr w:type="spellStart"/>
      <w:r w:rsidRPr="004F43C3">
        <w:rPr>
          <w:sz w:val="20"/>
          <w:szCs w:val="20"/>
        </w:rPr>
        <w:t>ukupno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radno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vreme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zaposlenog</w:t>
      </w:r>
      <w:proofErr w:type="spellEnd"/>
      <w:r w:rsidRPr="004F43C3">
        <w:rPr>
          <w:sz w:val="20"/>
          <w:szCs w:val="20"/>
        </w:rPr>
        <w:t xml:space="preserve"> u </w:t>
      </w:r>
      <w:proofErr w:type="spellStart"/>
      <w:r w:rsidRPr="004F43C3">
        <w:rPr>
          <w:sz w:val="20"/>
          <w:szCs w:val="20"/>
        </w:rPr>
        <w:t>periodu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od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šest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meseci</w:t>
      </w:r>
      <w:proofErr w:type="spellEnd"/>
      <w:r w:rsidRPr="004F43C3">
        <w:rPr>
          <w:sz w:val="20"/>
          <w:szCs w:val="20"/>
        </w:rPr>
        <w:t xml:space="preserve"> u </w:t>
      </w:r>
      <w:proofErr w:type="spellStart"/>
      <w:r w:rsidRPr="004F43C3">
        <w:rPr>
          <w:sz w:val="20"/>
          <w:szCs w:val="20"/>
        </w:rPr>
        <w:t>toku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kalendarske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godine</w:t>
      </w:r>
      <w:proofErr w:type="spellEnd"/>
      <w:r w:rsidRPr="004F43C3">
        <w:rPr>
          <w:sz w:val="20"/>
          <w:szCs w:val="20"/>
        </w:rPr>
        <w:t xml:space="preserve"> u </w:t>
      </w:r>
      <w:proofErr w:type="spellStart"/>
      <w:r w:rsidRPr="004F43C3">
        <w:rPr>
          <w:sz w:val="20"/>
          <w:szCs w:val="20"/>
        </w:rPr>
        <w:t>proseku</w:t>
      </w:r>
      <w:proofErr w:type="spellEnd"/>
      <w:r w:rsidRPr="004F43C3">
        <w:rPr>
          <w:sz w:val="20"/>
          <w:szCs w:val="20"/>
        </w:rPr>
        <w:t xml:space="preserve"> ne </w:t>
      </w:r>
      <w:proofErr w:type="spellStart"/>
      <w:r w:rsidRPr="004F43C3">
        <w:rPr>
          <w:sz w:val="20"/>
          <w:szCs w:val="20"/>
        </w:rPr>
        <w:t>bude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duže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od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ugovorenog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radnog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vremena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zaposlenog</w:t>
      </w:r>
      <w:proofErr w:type="spellEnd"/>
      <w:r w:rsidRPr="004F43C3">
        <w:rPr>
          <w:sz w:val="20"/>
          <w:szCs w:val="20"/>
        </w:rPr>
        <w:t xml:space="preserve">. U </w:t>
      </w:r>
      <w:proofErr w:type="spellStart"/>
      <w:r w:rsidRPr="004F43C3">
        <w:rPr>
          <w:sz w:val="20"/>
          <w:szCs w:val="20"/>
        </w:rPr>
        <w:t>slučaju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preraspodele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radnog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vremena</w:t>
      </w:r>
      <w:proofErr w:type="spellEnd"/>
      <w:r w:rsidRPr="004F43C3">
        <w:rPr>
          <w:sz w:val="20"/>
          <w:szCs w:val="20"/>
        </w:rPr>
        <w:t xml:space="preserve">, </w:t>
      </w:r>
      <w:proofErr w:type="spellStart"/>
      <w:r w:rsidRPr="004F43C3">
        <w:rPr>
          <w:sz w:val="20"/>
          <w:szCs w:val="20"/>
        </w:rPr>
        <w:t>radno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vreme</w:t>
      </w:r>
      <w:proofErr w:type="spellEnd"/>
      <w:r w:rsidRPr="004F43C3">
        <w:rPr>
          <w:sz w:val="20"/>
          <w:szCs w:val="20"/>
        </w:rPr>
        <w:t xml:space="preserve"> ne </w:t>
      </w:r>
      <w:proofErr w:type="spellStart"/>
      <w:r w:rsidRPr="004F43C3">
        <w:rPr>
          <w:sz w:val="20"/>
          <w:szCs w:val="20"/>
        </w:rPr>
        <w:t>može</w:t>
      </w:r>
      <w:proofErr w:type="spellEnd"/>
      <w:r w:rsidRPr="004F43C3">
        <w:rPr>
          <w:sz w:val="20"/>
          <w:szCs w:val="20"/>
        </w:rPr>
        <w:t xml:space="preserve"> da </w:t>
      </w:r>
      <w:proofErr w:type="spellStart"/>
      <w:r w:rsidRPr="004F43C3">
        <w:rPr>
          <w:sz w:val="20"/>
          <w:szCs w:val="20"/>
        </w:rPr>
        <w:t>bude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duže</w:t>
      </w:r>
      <w:proofErr w:type="spellEnd"/>
      <w:r w:rsidRPr="004F43C3">
        <w:rPr>
          <w:sz w:val="20"/>
          <w:szCs w:val="20"/>
        </w:rPr>
        <w:t xml:space="preserve"> od 60 </w:t>
      </w:r>
      <w:proofErr w:type="spellStart"/>
      <w:r w:rsidRPr="004F43C3">
        <w:rPr>
          <w:sz w:val="20"/>
          <w:szCs w:val="20"/>
        </w:rPr>
        <w:t>časova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nedeljno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Preraspodela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radnog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vremena</w:t>
      </w:r>
      <w:proofErr w:type="spellEnd"/>
      <w:r w:rsidRPr="004F43C3">
        <w:rPr>
          <w:sz w:val="20"/>
          <w:szCs w:val="20"/>
        </w:rPr>
        <w:t xml:space="preserve"> ne </w:t>
      </w:r>
      <w:proofErr w:type="spellStart"/>
      <w:r w:rsidRPr="004F43C3">
        <w:rPr>
          <w:sz w:val="20"/>
          <w:szCs w:val="20"/>
        </w:rPr>
        <w:t>smatra</w:t>
      </w:r>
      <w:proofErr w:type="spellEnd"/>
      <w:r w:rsidRPr="004F43C3">
        <w:rPr>
          <w:sz w:val="20"/>
          <w:szCs w:val="20"/>
        </w:rPr>
        <w:t xml:space="preserve"> se </w:t>
      </w:r>
      <w:proofErr w:type="spellStart"/>
      <w:r w:rsidRPr="004F43C3">
        <w:rPr>
          <w:sz w:val="20"/>
          <w:szCs w:val="20"/>
        </w:rPr>
        <w:t>prekovremenim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radom</w:t>
      </w:r>
      <w:proofErr w:type="spellEnd"/>
      <w:r w:rsidRPr="004F43C3">
        <w:rPr>
          <w:sz w:val="20"/>
          <w:szCs w:val="20"/>
        </w:rPr>
        <w:t>.</w:t>
      </w:r>
    </w:p>
    <w:p w14:paraId="3526A298" w14:textId="77777777" w:rsidR="00F65ADA" w:rsidRPr="004F43C3" w:rsidRDefault="00F65ADA" w:rsidP="00F65ADA">
      <w:pPr>
        <w:tabs>
          <w:tab w:val="left" w:pos="284"/>
        </w:tabs>
        <w:jc w:val="both"/>
        <w:rPr>
          <w:sz w:val="20"/>
          <w:szCs w:val="20"/>
        </w:rPr>
      </w:pPr>
      <w:r w:rsidRPr="004F43C3">
        <w:rPr>
          <w:sz w:val="20"/>
          <w:szCs w:val="20"/>
        </w:rPr>
        <w:tab/>
        <w:t xml:space="preserve">Na </w:t>
      </w:r>
      <w:proofErr w:type="spellStart"/>
      <w:r w:rsidRPr="004F43C3">
        <w:rPr>
          <w:sz w:val="20"/>
          <w:szCs w:val="20"/>
        </w:rPr>
        <w:t>zahtev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poslodavca</w:t>
      </w:r>
      <w:proofErr w:type="spellEnd"/>
      <w:r w:rsidRPr="004F43C3">
        <w:rPr>
          <w:sz w:val="20"/>
          <w:szCs w:val="20"/>
        </w:rPr>
        <w:t xml:space="preserve">, </w:t>
      </w:r>
      <w:proofErr w:type="spellStart"/>
      <w:r w:rsidRPr="004F43C3">
        <w:rPr>
          <w:sz w:val="20"/>
          <w:szCs w:val="20"/>
        </w:rPr>
        <w:t>zaposleni</w:t>
      </w:r>
      <w:proofErr w:type="spellEnd"/>
      <w:r w:rsidRPr="004F43C3">
        <w:rPr>
          <w:sz w:val="20"/>
          <w:szCs w:val="20"/>
        </w:rPr>
        <w:t xml:space="preserve"> je </w:t>
      </w:r>
      <w:proofErr w:type="spellStart"/>
      <w:r w:rsidRPr="004F43C3">
        <w:rPr>
          <w:sz w:val="20"/>
          <w:szCs w:val="20"/>
        </w:rPr>
        <w:t>dužan</w:t>
      </w:r>
      <w:proofErr w:type="spellEnd"/>
      <w:r w:rsidRPr="004F43C3">
        <w:rPr>
          <w:sz w:val="20"/>
          <w:szCs w:val="20"/>
        </w:rPr>
        <w:t xml:space="preserve"> da </w:t>
      </w:r>
      <w:proofErr w:type="spellStart"/>
      <w:r w:rsidRPr="004F43C3">
        <w:rPr>
          <w:sz w:val="20"/>
          <w:szCs w:val="20"/>
        </w:rPr>
        <w:t>radi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duže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od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punog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radnog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vremena</w:t>
      </w:r>
      <w:proofErr w:type="spellEnd"/>
      <w:r w:rsidRPr="004F43C3">
        <w:rPr>
          <w:sz w:val="20"/>
          <w:szCs w:val="20"/>
        </w:rPr>
        <w:t xml:space="preserve"> u </w:t>
      </w:r>
      <w:proofErr w:type="spellStart"/>
      <w:r w:rsidRPr="004F43C3">
        <w:rPr>
          <w:sz w:val="20"/>
          <w:szCs w:val="20"/>
        </w:rPr>
        <w:t>slučaju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više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sile</w:t>
      </w:r>
      <w:proofErr w:type="spellEnd"/>
      <w:r w:rsidRPr="004F43C3">
        <w:rPr>
          <w:sz w:val="20"/>
          <w:szCs w:val="20"/>
        </w:rPr>
        <w:t xml:space="preserve">, </w:t>
      </w:r>
      <w:proofErr w:type="spellStart"/>
      <w:r w:rsidRPr="004F43C3">
        <w:rPr>
          <w:sz w:val="20"/>
          <w:szCs w:val="20"/>
        </w:rPr>
        <w:t>iznenadnog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povećanja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obima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posla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i</w:t>
      </w:r>
      <w:proofErr w:type="spellEnd"/>
      <w:r w:rsidRPr="004F43C3">
        <w:rPr>
          <w:sz w:val="20"/>
          <w:szCs w:val="20"/>
        </w:rPr>
        <w:t xml:space="preserve"> u </w:t>
      </w:r>
      <w:proofErr w:type="spellStart"/>
      <w:r w:rsidRPr="004F43C3">
        <w:rPr>
          <w:sz w:val="20"/>
          <w:szCs w:val="20"/>
        </w:rPr>
        <w:t>drugim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slučajevima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kada</w:t>
      </w:r>
      <w:proofErr w:type="spellEnd"/>
      <w:r w:rsidRPr="004F43C3">
        <w:rPr>
          <w:sz w:val="20"/>
          <w:szCs w:val="20"/>
        </w:rPr>
        <w:t xml:space="preserve"> je </w:t>
      </w:r>
      <w:proofErr w:type="spellStart"/>
      <w:r w:rsidRPr="004F43C3">
        <w:rPr>
          <w:sz w:val="20"/>
          <w:szCs w:val="20"/>
        </w:rPr>
        <w:t>neophodno</w:t>
      </w:r>
      <w:proofErr w:type="spellEnd"/>
      <w:r w:rsidRPr="004F43C3">
        <w:rPr>
          <w:sz w:val="20"/>
          <w:szCs w:val="20"/>
        </w:rPr>
        <w:t xml:space="preserve"> da se u </w:t>
      </w:r>
      <w:proofErr w:type="spellStart"/>
      <w:r w:rsidRPr="004F43C3">
        <w:rPr>
          <w:sz w:val="20"/>
          <w:szCs w:val="20"/>
        </w:rPr>
        <w:t>određenom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roku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završi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posao</w:t>
      </w:r>
      <w:proofErr w:type="spellEnd"/>
      <w:r w:rsidRPr="004F43C3">
        <w:rPr>
          <w:sz w:val="20"/>
          <w:szCs w:val="20"/>
        </w:rPr>
        <w:t xml:space="preserve"> koji </w:t>
      </w:r>
      <w:proofErr w:type="spellStart"/>
      <w:r w:rsidRPr="004F43C3">
        <w:rPr>
          <w:sz w:val="20"/>
          <w:szCs w:val="20"/>
        </w:rPr>
        <w:t>nije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planiran</w:t>
      </w:r>
      <w:proofErr w:type="spellEnd"/>
      <w:r w:rsidRPr="004F43C3">
        <w:rPr>
          <w:sz w:val="20"/>
          <w:szCs w:val="20"/>
        </w:rPr>
        <w:t xml:space="preserve"> (u </w:t>
      </w:r>
      <w:proofErr w:type="spellStart"/>
      <w:r w:rsidRPr="004F43C3">
        <w:rPr>
          <w:sz w:val="20"/>
          <w:szCs w:val="20"/>
        </w:rPr>
        <w:t>daljem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tekstu</w:t>
      </w:r>
      <w:proofErr w:type="spellEnd"/>
      <w:r w:rsidRPr="004F43C3">
        <w:rPr>
          <w:sz w:val="20"/>
          <w:szCs w:val="20"/>
        </w:rPr>
        <w:t xml:space="preserve">: </w:t>
      </w:r>
      <w:proofErr w:type="spellStart"/>
      <w:r w:rsidRPr="004F43C3">
        <w:rPr>
          <w:sz w:val="20"/>
          <w:szCs w:val="20"/>
        </w:rPr>
        <w:t>prekovremeni</w:t>
      </w:r>
      <w:proofErr w:type="spellEnd"/>
      <w:r w:rsidRPr="004F43C3">
        <w:rPr>
          <w:sz w:val="20"/>
          <w:szCs w:val="20"/>
        </w:rPr>
        <w:t xml:space="preserve"> rad). </w:t>
      </w:r>
      <w:proofErr w:type="spellStart"/>
      <w:r w:rsidRPr="004F43C3">
        <w:rPr>
          <w:sz w:val="20"/>
          <w:szCs w:val="20"/>
        </w:rPr>
        <w:t>Prekovremeni</w:t>
      </w:r>
      <w:proofErr w:type="spellEnd"/>
      <w:r w:rsidRPr="004F43C3">
        <w:rPr>
          <w:sz w:val="20"/>
          <w:szCs w:val="20"/>
        </w:rPr>
        <w:t xml:space="preserve"> rad ne </w:t>
      </w:r>
      <w:proofErr w:type="spellStart"/>
      <w:r w:rsidRPr="004F43C3">
        <w:rPr>
          <w:sz w:val="20"/>
          <w:szCs w:val="20"/>
        </w:rPr>
        <w:t>može</w:t>
      </w:r>
      <w:proofErr w:type="spellEnd"/>
      <w:r w:rsidRPr="004F43C3">
        <w:rPr>
          <w:sz w:val="20"/>
          <w:szCs w:val="20"/>
        </w:rPr>
        <w:t xml:space="preserve"> da </w:t>
      </w:r>
      <w:proofErr w:type="spellStart"/>
      <w:r w:rsidRPr="004F43C3">
        <w:rPr>
          <w:sz w:val="20"/>
          <w:szCs w:val="20"/>
        </w:rPr>
        <w:t>traje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duže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od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osam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časova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nedeljno</w:t>
      </w:r>
      <w:proofErr w:type="spellEnd"/>
      <w:r w:rsidRPr="004F43C3">
        <w:rPr>
          <w:sz w:val="20"/>
          <w:szCs w:val="20"/>
        </w:rPr>
        <w:t xml:space="preserve">. </w:t>
      </w:r>
      <w:proofErr w:type="spellStart"/>
      <w:r w:rsidRPr="004F43C3">
        <w:rPr>
          <w:sz w:val="20"/>
          <w:szCs w:val="20"/>
        </w:rPr>
        <w:t>Zaposleni</w:t>
      </w:r>
      <w:proofErr w:type="spellEnd"/>
      <w:r w:rsidRPr="004F43C3">
        <w:rPr>
          <w:sz w:val="20"/>
          <w:szCs w:val="20"/>
        </w:rPr>
        <w:t xml:space="preserve"> ne </w:t>
      </w:r>
      <w:proofErr w:type="spellStart"/>
      <w:r w:rsidRPr="004F43C3">
        <w:rPr>
          <w:sz w:val="20"/>
          <w:szCs w:val="20"/>
        </w:rPr>
        <w:t>može</w:t>
      </w:r>
      <w:proofErr w:type="spellEnd"/>
      <w:r w:rsidRPr="004F43C3">
        <w:rPr>
          <w:sz w:val="20"/>
          <w:szCs w:val="20"/>
        </w:rPr>
        <w:t xml:space="preserve"> da </w:t>
      </w:r>
      <w:proofErr w:type="spellStart"/>
      <w:r w:rsidRPr="004F43C3">
        <w:rPr>
          <w:sz w:val="20"/>
          <w:szCs w:val="20"/>
        </w:rPr>
        <w:t>radi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duže</w:t>
      </w:r>
      <w:proofErr w:type="spellEnd"/>
      <w:r w:rsidRPr="004F43C3">
        <w:rPr>
          <w:sz w:val="20"/>
          <w:szCs w:val="20"/>
        </w:rPr>
        <w:t xml:space="preserve"> od 12 </w:t>
      </w:r>
      <w:proofErr w:type="spellStart"/>
      <w:r w:rsidRPr="004F43C3">
        <w:rPr>
          <w:sz w:val="20"/>
          <w:szCs w:val="20"/>
        </w:rPr>
        <w:t>časova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dnevno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uključujući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i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prekovremeni</w:t>
      </w:r>
      <w:proofErr w:type="spellEnd"/>
      <w:r w:rsidRPr="004F43C3">
        <w:rPr>
          <w:sz w:val="20"/>
          <w:szCs w:val="20"/>
        </w:rPr>
        <w:t xml:space="preserve"> rad. </w:t>
      </w:r>
    </w:p>
    <w:p w14:paraId="26386A47" w14:textId="77777777" w:rsidR="00F65ADA" w:rsidRPr="004F43C3" w:rsidRDefault="00F65ADA" w:rsidP="00F65ADA">
      <w:pPr>
        <w:tabs>
          <w:tab w:val="left" w:pos="360"/>
        </w:tabs>
        <w:jc w:val="both"/>
        <w:rPr>
          <w:sz w:val="20"/>
          <w:szCs w:val="20"/>
        </w:rPr>
      </w:pPr>
      <w:r w:rsidRPr="004F43C3">
        <w:rPr>
          <w:sz w:val="20"/>
          <w:szCs w:val="20"/>
          <w:lang w:val="sl-SI"/>
        </w:rPr>
        <w:tab/>
        <w:t>O rasporedu i promeni rasporeda radnog vremena poslodavac će obavestiti zaposlenog najmanje 5 (pet) dana pre promene, osim u slučaju uvođenja prekovremenog rada.</w:t>
      </w:r>
    </w:p>
    <w:p w14:paraId="5D51DD17" w14:textId="77777777" w:rsidR="00F65ADA" w:rsidRPr="004F43C3" w:rsidRDefault="00F65ADA" w:rsidP="00F65ADA">
      <w:pPr>
        <w:jc w:val="both"/>
        <w:rPr>
          <w:b/>
          <w:bCs/>
          <w:sz w:val="20"/>
          <w:szCs w:val="20"/>
          <w:lang w:val="hr-HR"/>
        </w:rPr>
      </w:pPr>
    </w:p>
    <w:p w14:paraId="289B9725" w14:textId="77777777" w:rsidR="00F65ADA" w:rsidRPr="004F43C3" w:rsidRDefault="00F65ADA" w:rsidP="00F65ADA">
      <w:pPr>
        <w:jc w:val="center"/>
        <w:rPr>
          <w:b/>
          <w:bCs/>
          <w:sz w:val="20"/>
          <w:szCs w:val="20"/>
          <w:lang w:val="hr-HR"/>
        </w:rPr>
      </w:pPr>
      <w:r w:rsidRPr="004F43C3">
        <w:rPr>
          <w:b/>
          <w:bCs/>
          <w:sz w:val="20"/>
          <w:szCs w:val="20"/>
          <w:lang w:val="hr-HR"/>
        </w:rPr>
        <w:t>Član 7.</w:t>
      </w:r>
    </w:p>
    <w:p w14:paraId="74022D78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 xml:space="preserve">Zaposleni ima pravo na odmor u toku dnevnog rada, dnevni, nedeljni i godišnji odmor u skladu sa Zakonom i Pravilnikom o radu. </w:t>
      </w:r>
    </w:p>
    <w:p w14:paraId="12975C4B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Pravilnikom o radu utvrđeno pravo na odmor u toku dnevnog rada je u trajanju od 30 (trideset) minuta za zaposlenog koji radi puno radno vreme. Odmor u toku dnevnog rada ne može da se koristi na početku i na kraju radnog vremena a vreme odmora uračunava se u radno vreme.</w:t>
      </w:r>
    </w:p>
    <w:p w14:paraId="53BC5AEC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Zaposleni ima pravo na nedeljni odmor u trajanju od najmanje 24 časa neprekidno i koristi se, po pravilu, nedeljom.</w:t>
      </w:r>
    </w:p>
    <w:p w14:paraId="7BF8F9FB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Zakonom i Pravilnikom o radu utvrđena dužina godišnjeg odmora iznosi 20 (dvadeset) radnih dana. P</w:t>
      </w:r>
      <w:proofErr w:type="spellStart"/>
      <w:r w:rsidRPr="004F43C3">
        <w:rPr>
          <w:sz w:val="20"/>
          <w:szCs w:val="20"/>
        </w:rPr>
        <w:t>ri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utvrđivanju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dužine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godišnjeg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odmora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radna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nedelja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računa</w:t>
      </w:r>
      <w:proofErr w:type="spellEnd"/>
      <w:r w:rsidRPr="004F43C3">
        <w:rPr>
          <w:sz w:val="20"/>
          <w:szCs w:val="20"/>
        </w:rPr>
        <w:t xml:space="preserve"> se </w:t>
      </w:r>
      <w:proofErr w:type="spellStart"/>
      <w:r w:rsidRPr="004F43C3">
        <w:rPr>
          <w:sz w:val="20"/>
          <w:szCs w:val="20"/>
        </w:rPr>
        <w:t>kao</w:t>
      </w:r>
      <w:proofErr w:type="spellEnd"/>
      <w:r w:rsidRPr="004F43C3">
        <w:rPr>
          <w:sz w:val="20"/>
          <w:szCs w:val="20"/>
        </w:rPr>
        <w:t xml:space="preserve"> 5 (pet) </w:t>
      </w:r>
      <w:proofErr w:type="spellStart"/>
      <w:r w:rsidRPr="004F43C3">
        <w:rPr>
          <w:sz w:val="20"/>
          <w:szCs w:val="20"/>
        </w:rPr>
        <w:t>radnih</w:t>
      </w:r>
      <w:proofErr w:type="spellEnd"/>
      <w:r w:rsidRPr="004F43C3">
        <w:rPr>
          <w:sz w:val="20"/>
          <w:szCs w:val="20"/>
        </w:rPr>
        <w:t xml:space="preserve"> dana. </w:t>
      </w:r>
      <w:proofErr w:type="spellStart"/>
      <w:r w:rsidRPr="004F43C3">
        <w:rPr>
          <w:sz w:val="20"/>
          <w:szCs w:val="20"/>
        </w:rPr>
        <w:t>Zaposleni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stiče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pravo</w:t>
      </w:r>
      <w:proofErr w:type="spellEnd"/>
      <w:r w:rsidRPr="004F43C3">
        <w:rPr>
          <w:sz w:val="20"/>
          <w:szCs w:val="20"/>
        </w:rPr>
        <w:t xml:space="preserve"> na </w:t>
      </w:r>
      <w:proofErr w:type="spellStart"/>
      <w:r w:rsidRPr="004F43C3">
        <w:rPr>
          <w:sz w:val="20"/>
          <w:szCs w:val="20"/>
        </w:rPr>
        <w:t>korišćenje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godišnjeg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odmora</w:t>
      </w:r>
      <w:proofErr w:type="spellEnd"/>
      <w:r w:rsidRPr="004F43C3">
        <w:rPr>
          <w:sz w:val="20"/>
          <w:szCs w:val="20"/>
        </w:rPr>
        <w:t xml:space="preserve"> u </w:t>
      </w:r>
      <w:proofErr w:type="spellStart"/>
      <w:r w:rsidRPr="004F43C3">
        <w:rPr>
          <w:sz w:val="20"/>
          <w:szCs w:val="20"/>
        </w:rPr>
        <w:t>kalendarskoj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godini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posle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mesec</w:t>
      </w:r>
      <w:proofErr w:type="spellEnd"/>
      <w:r w:rsidRPr="004F43C3">
        <w:rPr>
          <w:sz w:val="20"/>
          <w:szCs w:val="20"/>
        </w:rPr>
        <w:t xml:space="preserve"> dana </w:t>
      </w:r>
      <w:proofErr w:type="spellStart"/>
      <w:r w:rsidRPr="004F43C3">
        <w:rPr>
          <w:sz w:val="20"/>
          <w:szCs w:val="20"/>
        </w:rPr>
        <w:t>neprekidnog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rada</w:t>
      </w:r>
      <w:proofErr w:type="spellEnd"/>
      <w:r w:rsidRPr="004F43C3">
        <w:rPr>
          <w:sz w:val="20"/>
          <w:szCs w:val="20"/>
        </w:rPr>
        <w:t xml:space="preserve"> od dana </w:t>
      </w:r>
      <w:proofErr w:type="spellStart"/>
      <w:r w:rsidRPr="004F43C3">
        <w:rPr>
          <w:sz w:val="20"/>
          <w:szCs w:val="20"/>
        </w:rPr>
        <w:t>zasnivanja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radnog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odnosa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kod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poslodavca</w:t>
      </w:r>
      <w:proofErr w:type="spellEnd"/>
      <w:r w:rsidRPr="004F43C3">
        <w:rPr>
          <w:sz w:val="20"/>
          <w:szCs w:val="20"/>
        </w:rPr>
        <w:t>.</w:t>
      </w:r>
      <w:r w:rsidRPr="004F43C3">
        <w:rPr>
          <w:sz w:val="20"/>
          <w:szCs w:val="20"/>
          <w:lang w:val="hr-HR"/>
        </w:rPr>
        <w:t xml:space="preserve"> </w:t>
      </w:r>
      <w:proofErr w:type="spellStart"/>
      <w:r w:rsidRPr="004F43C3">
        <w:rPr>
          <w:sz w:val="20"/>
          <w:szCs w:val="20"/>
        </w:rPr>
        <w:t>Godišnji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odmor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koristi</w:t>
      </w:r>
      <w:proofErr w:type="spellEnd"/>
      <w:r w:rsidRPr="004F43C3">
        <w:rPr>
          <w:sz w:val="20"/>
          <w:szCs w:val="20"/>
        </w:rPr>
        <w:t xml:space="preserve"> se </w:t>
      </w:r>
      <w:proofErr w:type="spellStart"/>
      <w:r w:rsidRPr="004F43C3">
        <w:rPr>
          <w:sz w:val="20"/>
          <w:szCs w:val="20"/>
        </w:rPr>
        <w:t>jednokratno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ili</w:t>
      </w:r>
      <w:proofErr w:type="spellEnd"/>
      <w:r w:rsidRPr="004F43C3">
        <w:rPr>
          <w:sz w:val="20"/>
          <w:szCs w:val="20"/>
        </w:rPr>
        <w:t xml:space="preserve"> u </w:t>
      </w:r>
      <w:proofErr w:type="spellStart"/>
      <w:r w:rsidRPr="004F43C3">
        <w:rPr>
          <w:sz w:val="20"/>
          <w:szCs w:val="20"/>
        </w:rPr>
        <w:t>dva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ili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više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delova</w:t>
      </w:r>
      <w:proofErr w:type="spellEnd"/>
      <w:r w:rsidRPr="004F43C3">
        <w:rPr>
          <w:sz w:val="20"/>
          <w:szCs w:val="20"/>
        </w:rPr>
        <w:t>.</w:t>
      </w:r>
      <w:r w:rsidRPr="004F43C3">
        <w:rPr>
          <w:sz w:val="20"/>
          <w:szCs w:val="20"/>
          <w:lang w:val="hr-HR"/>
        </w:rPr>
        <w:t xml:space="preserve"> Ako zaposleni koristi godišnji odmor u delovima, prvi deo koristi u trajanju od najmanje 2 (dve) radne nedelje neprekidno u toku kalendarske godine, a ostatak najkasnije do 30. juna naredne godine. Zaposleni ne može da se odrekne prava na godišnji odmor, niti mu se to pravo može uskratiti ili zameniti novčanom naknadom, osim u slučaju prestanka radnog odnosa u skladu sa ovim zakonom. O rasporedu korišćenja godišnjeg odmora odlučuje poslodavac uz prethodnu konsultaciju sa zaposlenim.</w:t>
      </w:r>
    </w:p>
    <w:p w14:paraId="199B01C1" w14:textId="77777777" w:rsidR="00F65ADA" w:rsidRPr="004F43C3" w:rsidRDefault="00F65ADA" w:rsidP="00F65ADA">
      <w:pPr>
        <w:jc w:val="both"/>
        <w:rPr>
          <w:sz w:val="20"/>
          <w:szCs w:val="20"/>
          <w:lang w:val="hr-HR"/>
        </w:rPr>
      </w:pPr>
    </w:p>
    <w:p w14:paraId="6A9F0E6B" w14:textId="77777777" w:rsidR="00F65ADA" w:rsidRPr="004F43C3" w:rsidRDefault="00F65ADA" w:rsidP="00F65ADA">
      <w:pPr>
        <w:tabs>
          <w:tab w:val="left" w:pos="360"/>
        </w:tabs>
        <w:jc w:val="center"/>
        <w:rPr>
          <w:b/>
          <w:bCs/>
          <w:sz w:val="20"/>
          <w:szCs w:val="20"/>
          <w:lang w:val="hr-HR"/>
        </w:rPr>
      </w:pPr>
      <w:r w:rsidRPr="004F43C3">
        <w:rPr>
          <w:b/>
          <w:bCs/>
          <w:sz w:val="20"/>
          <w:szCs w:val="20"/>
          <w:lang w:val="hr-HR"/>
        </w:rPr>
        <w:t>Član 8.</w:t>
      </w:r>
    </w:p>
    <w:p w14:paraId="72F91FBF" w14:textId="77777777" w:rsidR="00F65ADA" w:rsidRPr="004F43C3" w:rsidRDefault="00F65ADA" w:rsidP="00F65ADA">
      <w:pPr>
        <w:tabs>
          <w:tab w:val="left" w:pos="284"/>
        </w:tabs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ab/>
        <w:t>Zarada zaposlenog sastoji se od zarade za obavljeni rad i vreme provedeno na radu i drugih primanja po osnovu radnog odnosa u skladu sa ovim ugovorom.</w:t>
      </w:r>
    </w:p>
    <w:p w14:paraId="5A43CC69" w14:textId="77777777" w:rsidR="00F65ADA" w:rsidRPr="004F43C3" w:rsidRDefault="00F65ADA" w:rsidP="00F65ADA">
      <w:pPr>
        <w:ind w:firstLine="360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Zarada za obavljeni rad i vreme provedeno na radu utvrđuje se na osnovu:</w:t>
      </w:r>
    </w:p>
    <w:p w14:paraId="7605B2E1" w14:textId="77777777" w:rsidR="00F65ADA" w:rsidRPr="004F43C3" w:rsidRDefault="00F65ADA" w:rsidP="00F65ADA">
      <w:pPr>
        <w:ind w:left="360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-osnovne zarade,</w:t>
      </w:r>
    </w:p>
    <w:p w14:paraId="53AC60AA" w14:textId="77777777" w:rsidR="00F65ADA" w:rsidRPr="004F43C3" w:rsidRDefault="00F65ADA" w:rsidP="00F65ADA">
      <w:pPr>
        <w:ind w:left="360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-rezultata rada,</w:t>
      </w:r>
    </w:p>
    <w:p w14:paraId="17054E93" w14:textId="77777777" w:rsidR="00F65ADA" w:rsidRPr="004F43C3" w:rsidRDefault="00F65ADA" w:rsidP="00F65ADA">
      <w:pPr>
        <w:ind w:left="360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-uvećane zarade,</w:t>
      </w:r>
    </w:p>
    <w:p w14:paraId="41A417B2" w14:textId="72EA86D5" w:rsidR="00F65ADA" w:rsidRDefault="00F65ADA" w:rsidP="00F65ADA">
      <w:pPr>
        <w:ind w:left="360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-drugih primanja – naknada troškova koje čine zaradu.</w:t>
      </w:r>
    </w:p>
    <w:p w14:paraId="2A439204" w14:textId="77777777" w:rsidR="006803BC" w:rsidRPr="004F43C3" w:rsidRDefault="006803BC" w:rsidP="00F65ADA">
      <w:pPr>
        <w:ind w:left="360"/>
        <w:jc w:val="both"/>
        <w:rPr>
          <w:sz w:val="20"/>
          <w:szCs w:val="20"/>
          <w:lang w:val="hr-HR"/>
        </w:rPr>
      </w:pPr>
    </w:p>
    <w:p w14:paraId="4F2DEDA4" w14:textId="79E73961" w:rsidR="00F65ADA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 xml:space="preserve">Osnovna zarada za poslove koji zaposleni obavlja utvrđuje se ovim ugovorom za puno radno vreme i standardni učinak i sadrži složenost poslova, odgovornost, uslove rada i stručnu spremu koja je uslov za rad na određenim poslovima. Osnovna zarada iz prethodnog stava ove tačke, utvrđuje se u mesečnom novčanom </w:t>
      </w:r>
      <w:r w:rsidRPr="004F43C3">
        <w:rPr>
          <w:b/>
          <w:sz w:val="20"/>
          <w:szCs w:val="20"/>
          <w:lang w:val="hr-HR"/>
        </w:rPr>
        <w:t>bruto I</w:t>
      </w:r>
      <w:r w:rsidR="004A58E4" w:rsidRPr="004F43C3">
        <w:rPr>
          <w:sz w:val="20"/>
          <w:szCs w:val="20"/>
          <w:lang w:val="hr-HR"/>
        </w:rPr>
        <w:t xml:space="preserve"> iznosu i </w:t>
      </w:r>
      <w:r w:rsidR="004A58E4" w:rsidRPr="00B11FEB">
        <w:rPr>
          <w:sz w:val="20"/>
          <w:szCs w:val="20"/>
          <w:lang w:val="hr-HR"/>
        </w:rPr>
        <w:t xml:space="preserve">iznosi </w:t>
      </w:r>
      <w:r w:rsidR="00195327">
        <w:rPr>
          <w:b/>
          <w:color w:val="000000"/>
          <w:sz w:val="20"/>
          <w:szCs w:val="20"/>
          <w:lang w:val="hr-HR"/>
        </w:rPr>
        <w:t>65</w:t>
      </w:r>
      <w:r w:rsidR="00A018E1" w:rsidRPr="00A018E1">
        <w:rPr>
          <w:b/>
          <w:color w:val="000000"/>
          <w:sz w:val="20"/>
          <w:szCs w:val="20"/>
          <w:lang w:val="hr-HR"/>
        </w:rPr>
        <w:t>.</w:t>
      </w:r>
      <w:r w:rsidR="00195327">
        <w:rPr>
          <w:b/>
          <w:color w:val="000000"/>
          <w:sz w:val="20"/>
          <w:szCs w:val="20"/>
          <w:lang w:val="hr-HR"/>
        </w:rPr>
        <w:t>3</w:t>
      </w:r>
      <w:r w:rsidR="003C675F">
        <w:rPr>
          <w:b/>
          <w:color w:val="000000"/>
          <w:sz w:val="20"/>
          <w:szCs w:val="20"/>
          <w:lang w:val="hr-HR"/>
        </w:rPr>
        <w:t>00</w:t>
      </w:r>
      <w:r w:rsidR="00A018E1" w:rsidRPr="00A018E1">
        <w:rPr>
          <w:b/>
          <w:color w:val="000000"/>
          <w:sz w:val="20"/>
          <w:szCs w:val="20"/>
          <w:lang w:val="hr-HR"/>
        </w:rPr>
        <w:t>,00</w:t>
      </w:r>
      <w:r w:rsidR="008F0118">
        <w:rPr>
          <w:b/>
          <w:color w:val="000000"/>
          <w:sz w:val="20"/>
          <w:szCs w:val="20"/>
          <w:lang w:val="hr-HR"/>
        </w:rPr>
        <w:t xml:space="preserve"> </w:t>
      </w:r>
      <w:r w:rsidRPr="00B11FEB">
        <w:rPr>
          <w:b/>
          <w:sz w:val="20"/>
          <w:szCs w:val="20"/>
          <w:lang w:val="hr-HR"/>
        </w:rPr>
        <w:t>dinara</w:t>
      </w:r>
      <w:r w:rsidRPr="004F43C3">
        <w:rPr>
          <w:sz w:val="20"/>
          <w:szCs w:val="20"/>
          <w:lang w:val="hr-HR"/>
        </w:rPr>
        <w:t xml:space="preserve"> i ne može biti niža od iznosa bruto minimalne zarade koju utvrđuje Socijalno-ekonomski savet Republike Srbije ili Vlada Republike Srbije.</w:t>
      </w:r>
    </w:p>
    <w:p w14:paraId="36914110" w14:textId="7D79E258" w:rsidR="006803BC" w:rsidRDefault="006803BC" w:rsidP="00F65ADA">
      <w:pPr>
        <w:ind w:firstLine="284"/>
        <w:jc w:val="both"/>
        <w:rPr>
          <w:sz w:val="20"/>
          <w:szCs w:val="20"/>
          <w:lang w:val="hr-HR"/>
        </w:rPr>
      </w:pPr>
    </w:p>
    <w:p w14:paraId="47ED3A83" w14:textId="77777777" w:rsidR="006803BC" w:rsidRPr="004F43C3" w:rsidRDefault="006803BC" w:rsidP="00F65ADA">
      <w:pPr>
        <w:ind w:firstLine="284"/>
        <w:jc w:val="both"/>
        <w:rPr>
          <w:sz w:val="20"/>
          <w:szCs w:val="20"/>
          <w:lang w:val="hr-HR"/>
        </w:rPr>
      </w:pPr>
    </w:p>
    <w:p w14:paraId="30028E96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Radni učinak se utvrđuje na osnovu kriterijuma i merila :</w:t>
      </w:r>
    </w:p>
    <w:p w14:paraId="6D24DA72" w14:textId="77777777" w:rsidR="00F65ADA" w:rsidRPr="004F43C3" w:rsidRDefault="00F65ADA" w:rsidP="00F65ADA">
      <w:pPr>
        <w:numPr>
          <w:ilvl w:val="0"/>
          <w:numId w:val="17"/>
        </w:numPr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ostvarenje individualnih normi na osnovu normativa i standarda rada;</w:t>
      </w:r>
    </w:p>
    <w:p w14:paraId="39DD2BF8" w14:textId="77777777" w:rsidR="00F65ADA" w:rsidRPr="004F43C3" w:rsidRDefault="00F65ADA" w:rsidP="00F65ADA">
      <w:pPr>
        <w:numPr>
          <w:ilvl w:val="0"/>
          <w:numId w:val="17"/>
        </w:numPr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ocene rezultata rada zaposlenih;</w:t>
      </w:r>
    </w:p>
    <w:p w14:paraId="74EC99F0" w14:textId="77777777" w:rsidR="00F65ADA" w:rsidRPr="004F43C3" w:rsidRDefault="00F65ADA" w:rsidP="00F65ADA">
      <w:pPr>
        <w:numPr>
          <w:ilvl w:val="0"/>
          <w:numId w:val="17"/>
        </w:numPr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kvalitet obavljenog posla;</w:t>
      </w:r>
    </w:p>
    <w:p w14:paraId="33DA8C04" w14:textId="77777777" w:rsidR="00F65ADA" w:rsidRPr="004F43C3" w:rsidRDefault="00F65ADA" w:rsidP="00F65ADA">
      <w:pPr>
        <w:numPr>
          <w:ilvl w:val="0"/>
          <w:numId w:val="17"/>
        </w:numPr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odnos prema radnoj i tehnološkoj disciplini;</w:t>
      </w:r>
    </w:p>
    <w:p w14:paraId="623A4ACB" w14:textId="77777777" w:rsidR="00F65ADA" w:rsidRPr="004F43C3" w:rsidRDefault="00F65ADA" w:rsidP="00F65ADA">
      <w:pPr>
        <w:numPr>
          <w:ilvl w:val="0"/>
          <w:numId w:val="17"/>
        </w:numPr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ispoljena inicijativa i savesnost obavljanja posla;</w:t>
      </w:r>
    </w:p>
    <w:p w14:paraId="715449AD" w14:textId="77777777" w:rsidR="00F65ADA" w:rsidRPr="004F43C3" w:rsidRDefault="00F65ADA" w:rsidP="00F65ADA">
      <w:pPr>
        <w:numPr>
          <w:ilvl w:val="0"/>
          <w:numId w:val="17"/>
        </w:numPr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dodatka po osnovu rada pod posebnim uslovima rada.</w:t>
      </w:r>
    </w:p>
    <w:p w14:paraId="499B5C52" w14:textId="77777777" w:rsidR="00F65ADA" w:rsidRDefault="00F65ADA" w:rsidP="00F65ADA">
      <w:pPr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Zaradu direktora po osnovu radnog učinka utvrđuje osnivač.</w:t>
      </w:r>
    </w:p>
    <w:p w14:paraId="683193F9" w14:textId="77777777" w:rsidR="00924D3A" w:rsidRPr="005F3DCA" w:rsidRDefault="00924D3A" w:rsidP="00F65ADA">
      <w:pPr>
        <w:jc w:val="both"/>
        <w:rPr>
          <w:sz w:val="20"/>
          <w:szCs w:val="20"/>
          <w:lang w:val="hr-HR"/>
        </w:rPr>
      </w:pPr>
    </w:p>
    <w:p w14:paraId="51069DA9" w14:textId="77777777" w:rsidR="00F65ADA" w:rsidRPr="004F43C3" w:rsidRDefault="00F65ADA" w:rsidP="00F65ADA">
      <w:pPr>
        <w:jc w:val="center"/>
        <w:rPr>
          <w:b/>
          <w:bCs/>
          <w:sz w:val="20"/>
          <w:szCs w:val="20"/>
          <w:lang w:val="hr-HR"/>
        </w:rPr>
      </w:pPr>
      <w:r w:rsidRPr="004F43C3">
        <w:rPr>
          <w:b/>
          <w:bCs/>
          <w:sz w:val="20"/>
          <w:szCs w:val="20"/>
          <w:lang w:val="hr-HR"/>
        </w:rPr>
        <w:t>Član 9.</w:t>
      </w:r>
    </w:p>
    <w:p w14:paraId="05DB2CF2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Zaposleni ima pravo na uvećanje zarade i to</w:t>
      </w:r>
      <w:r w:rsidRPr="004F43C3">
        <w:rPr>
          <w:sz w:val="20"/>
          <w:szCs w:val="20"/>
          <w:lang w:val="sl-SI"/>
        </w:rPr>
        <w:t>:</w:t>
      </w:r>
      <w:r w:rsidRPr="004F43C3">
        <w:rPr>
          <w:sz w:val="20"/>
          <w:szCs w:val="20"/>
          <w:lang w:val="hr-HR"/>
        </w:rPr>
        <w:t xml:space="preserve"> </w:t>
      </w:r>
    </w:p>
    <w:p w14:paraId="4457FD81" w14:textId="77777777" w:rsidR="00F65ADA" w:rsidRPr="004F43C3" w:rsidRDefault="00F65ADA" w:rsidP="00F65ADA">
      <w:pPr>
        <w:numPr>
          <w:ilvl w:val="0"/>
          <w:numId w:val="16"/>
        </w:numPr>
        <w:jc w:val="both"/>
        <w:rPr>
          <w:bCs/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 xml:space="preserve">po osnovu ostvarenih rezultata rada osnovna zarada može da se uveća najviše do 90%, odnosno umanji najviše do 20%, a na osnovu odluke poslodavca. </w:t>
      </w:r>
    </w:p>
    <w:p w14:paraId="7EA5238A" w14:textId="77777777" w:rsidR="00F65ADA" w:rsidRPr="004F43C3" w:rsidRDefault="00F65ADA" w:rsidP="00F65ADA">
      <w:pPr>
        <w:numPr>
          <w:ilvl w:val="0"/>
          <w:numId w:val="16"/>
        </w:numPr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po osnovu prekovremenog rada i rada noću (26% od osnovice),</w:t>
      </w:r>
    </w:p>
    <w:p w14:paraId="205151A2" w14:textId="77777777" w:rsidR="00F65ADA" w:rsidRPr="004F43C3" w:rsidRDefault="00F65ADA" w:rsidP="00F65ADA">
      <w:pPr>
        <w:numPr>
          <w:ilvl w:val="0"/>
          <w:numId w:val="16"/>
        </w:numPr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 xml:space="preserve">rada u dane državnih i verskih praznika (110% od osnovice), </w:t>
      </w:r>
    </w:p>
    <w:p w14:paraId="6AB567ED" w14:textId="77777777" w:rsidR="00F65ADA" w:rsidRPr="004F43C3" w:rsidRDefault="00F65ADA" w:rsidP="00F65ADA">
      <w:pPr>
        <w:numPr>
          <w:ilvl w:val="0"/>
          <w:numId w:val="16"/>
        </w:numPr>
        <w:jc w:val="both"/>
        <w:rPr>
          <w:sz w:val="20"/>
          <w:szCs w:val="20"/>
        </w:rPr>
      </w:pPr>
      <w:r w:rsidRPr="004F43C3">
        <w:rPr>
          <w:sz w:val="20"/>
          <w:szCs w:val="20"/>
        </w:rPr>
        <w:t xml:space="preserve">po </w:t>
      </w:r>
      <w:proofErr w:type="spellStart"/>
      <w:r w:rsidRPr="004F43C3">
        <w:rPr>
          <w:sz w:val="20"/>
          <w:szCs w:val="20"/>
        </w:rPr>
        <w:t>osnovu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vremena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provedenog</w:t>
      </w:r>
      <w:proofErr w:type="spellEnd"/>
      <w:r w:rsidRPr="004F43C3">
        <w:rPr>
          <w:sz w:val="20"/>
          <w:szCs w:val="20"/>
        </w:rPr>
        <w:t xml:space="preserve"> na </w:t>
      </w:r>
      <w:proofErr w:type="spellStart"/>
      <w:r w:rsidRPr="004F43C3">
        <w:rPr>
          <w:sz w:val="20"/>
          <w:szCs w:val="20"/>
        </w:rPr>
        <w:t>radu</w:t>
      </w:r>
      <w:proofErr w:type="spellEnd"/>
      <w:r w:rsidRPr="004F43C3">
        <w:rPr>
          <w:sz w:val="20"/>
          <w:szCs w:val="20"/>
        </w:rPr>
        <w:t xml:space="preserve"> za </w:t>
      </w:r>
      <w:proofErr w:type="spellStart"/>
      <w:r w:rsidRPr="004F43C3">
        <w:rPr>
          <w:sz w:val="20"/>
          <w:szCs w:val="20"/>
        </w:rPr>
        <w:t>svaku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punu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godinu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rada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ostvarenu</w:t>
      </w:r>
      <w:proofErr w:type="spellEnd"/>
      <w:r w:rsidRPr="004F43C3">
        <w:rPr>
          <w:sz w:val="20"/>
          <w:szCs w:val="20"/>
        </w:rPr>
        <w:t xml:space="preserve"> u </w:t>
      </w:r>
      <w:proofErr w:type="spellStart"/>
      <w:r w:rsidRPr="004F43C3">
        <w:rPr>
          <w:sz w:val="20"/>
          <w:szCs w:val="20"/>
        </w:rPr>
        <w:t>radnom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odnosu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kod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poslodavca</w:t>
      </w:r>
      <w:proofErr w:type="spellEnd"/>
      <w:r w:rsidRPr="004F43C3">
        <w:rPr>
          <w:sz w:val="20"/>
          <w:szCs w:val="20"/>
        </w:rPr>
        <w:t xml:space="preserve"> (u </w:t>
      </w:r>
      <w:proofErr w:type="spellStart"/>
      <w:r w:rsidRPr="004F43C3">
        <w:rPr>
          <w:sz w:val="20"/>
          <w:szCs w:val="20"/>
        </w:rPr>
        <w:t>daljem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tekstu</w:t>
      </w:r>
      <w:proofErr w:type="spellEnd"/>
      <w:r w:rsidRPr="004F43C3">
        <w:rPr>
          <w:sz w:val="20"/>
          <w:szCs w:val="20"/>
        </w:rPr>
        <w:t xml:space="preserve">: </w:t>
      </w:r>
      <w:proofErr w:type="spellStart"/>
      <w:r w:rsidRPr="004F43C3">
        <w:rPr>
          <w:sz w:val="20"/>
          <w:szCs w:val="20"/>
        </w:rPr>
        <w:t>minuli</w:t>
      </w:r>
      <w:proofErr w:type="spellEnd"/>
      <w:r w:rsidRPr="004F43C3">
        <w:rPr>
          <w:sz w:val="20"/>
          <w:szCs w:val="20"/>
        </w:rPr>
        <w:t xml:space="preserve"> rad) - 0,4% </w:t>
      </w:r>
      <w:proofErr w:type="spellStart"/>
      <w:r w:rsidRPr="004F43C3">
        <w:rPr>
          <w:sz w:val="20"/>
          <w:szCs w:val="20"/>
        </w:rPr>
        <w:t>od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osnovice</w:t>
      </w:r>
      <w:proofErr w:type="spellEnd"/>
      <w:r w:rsidRPr="004F43C3">
        <w:rPr>
          <w:sz w:val="20"/>
          <w:szCs w:val="20"/>
        </w:rPr>
        <w:t>.</w:t>
      </w:r>
    </w:p>
    <w:p w14:paraId="4C60D227" w14:textId="77777777" w:rsidR="00F65ADA" w:rsidRPr="004F43C3" w:rsidRDefault="00F65ADA" w:rsidP="00F65ADA">
      <w:pPr>
        <w:ind w:firstLine="284"/>
        <w:jc w:val="both"/>
        <w:rPr>
          <w:sz w:val="20"/>
          <w:szCs w:val="20"/>
        </w:rPr>
      </w:pPr>
      <w:proofErr w:type="spellStart"/>
      <w:r w:rsidRPr="004F43C3">
        <w:rPr>
          <w:sz w:val="20"/>
          <w:szCs w:val="20"/>
        </w:rPr>
        <w:t>Ako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su</w:t>
      </w:r>
      <w:proofErr w:type="spellEnd"/>
      <w:r w:rsidRPr="004F43C3">
        <w:rPr>
          <w:sz w:val="20"/>
          <w:szCs w:val="20"/>
        </w:rPr>
        <w:t xml:space="preserve"> se </w:t>
      </w:r>
      <w:proofErr w:type="spellStart"/>
      <w:r w:rsidRPr="004F43C3">
        <w:rPr>
          <w:sz w:val="20"/>
          <w:szCs w:val="20"/>
        </w:rPr>
        <w:t>istovremeno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stekli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uslovi</w:t>
      </w:r>
      <w:proofErr w:type="spellEnd"/>
      <w:r w:rsidRPr="004F43C3">
        <w:rPr>
          <w:sz w:val="20"/>
          <w:szCs w:val="20"/>
        </w:rPr>
        <w:t xml:space="preserve"> po </w:t>
      </w:r>
      <w:proofErr w:type="spellStart"/>
      <w:r w:rsidRPr="004F43C3">
        <w:rPr>
          <w:sz w:val="20"/>
          <w:szCs w:val="20"/>
        </w:rPr>
        <w:t>više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osnova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utvrđenih</w:t>
      </w:r>
      <w:proofErr w:type="spellEnd"/>
      <w:r w:rsidRPr="004F43C3">
        <w:rPr>
          <w:sz w:val="20"/>
          <w:szCs w:val="20"/>
        </w:rPr>
        <w:t xml:space="preserve"> u </w:t>
      </w:r>
      <w:proofErr w:type="spellStart"/>
      <w:r w:rsidRPr="004F43C3">
        <w:rPr>
          <w:sz w:val="20"/>
          <w:szCs w:val="20"/>
        </w:rPr>
        <w:t>stavu</w:t>
      </w:r>
      <w:proofErr w:type="spellEnd"/>
      <w:r w:rsidRPr="004F43C3">
        <w:rPr>
          <w:sz w:val="20"/>
          <w:szCs w:val="20"/>
        </w:rPr>
        <w:t xml:space="preserve"> 1. </w:t>
      </w:r>
      <w:proofErr w:type="spellStart"/>
      <w:r w:rsidRPr="004F43C3">
        <w:rPr>
          <w:sz w:val="20"/>
          <w:szCs w:val="20"/>
        </w:rPr>
        <w:t>tačke</w:t>
      </w:r>
      <w:proofErr w:type="spellEnd"/>
      <w:r w:rsidRPr="004F43C3">
        <w:rPr>
          <w:sz w:val="20"/>
          <w:szCs w:val="20"/>
        </w:rPr>
        <w:t xml:space="preserve"> 1.- 4. </w:t>
      </w:r>
      <w:proofErr w:type="spellStart"/>
      <w:r w:rsidRPr="004F43C3">
        <w:rPr>
          <w:sz w:val="20"/>
          <w:szCs w:val="20"/>
        </w:rPr>
        <w:t>ovog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člana</w:t>
      </w:r>
      <w:proofErr w:type="spellEnd"/>
      <w:r w:rsidRPr="004F43C3">
        <w:rPr>
          <w:sz w:val="20"/>
          <w:szCs w:val="20"/>
        </w:rPr>
        <w:t xml:space="preserve">, </w:t>
      </w:r>
      <w:proofErr w:type="spellStart"/>
      <w:r w:rsidRPr="004F43C3">
        <w:rPr>
          <w:sz w:val="20"/>
          <w:szCs w:val="20"/>
        </w:rPr>
        <w:t>procenat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uvećanja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zarade</w:t>
      </w:r>
      <w:proofErr w:type="spellEnd"/>
      <w:r w:rsidRPr="004F43C3">
        <w:rPr>
          <w:sz w:val="20"/>
          <w:szCs w:val="20"/>
        </w:rPr>
        <w:t xml:space="preserve"> ne </w:t>
      </w:r>
      <w:proofErr w:type="spellStart"/>
      <w:r w:rsidRPr="004F43C3">
        <w:rPr>
          <w:sz w:val="20"/>
          <w:szCs w:val="20"/>
        </w:rPr>
        <w:t>može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biti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niži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od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zbira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procenata</w:t>
      </w:r>
      <w:proofErr w:type="spellEnd"/>
      <w:r w:rsidRPr="004F43C3">
        <w:rPr>
          <w:sz w:val="20"/>
          <w:szCs w:val="20"/>
        </w:rPr>
        <w:t xml:space="preserve"> po </w:t>
      </w:r>
      <w:proofErr w:type="spellStart"/>
      <w:r w:rsidRPr="004F43C3">
        <w:rPr>
          <w:sz w:val="20"/>
          <w:szCs w:val="20"/>
        </w:rPr>
        <w:t>svakom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od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osnova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uvećanja</w:t>
      </w:r>
      <w:proofErr w:type="spellEnd"/>
      <w:r w:rsidRPr="004F43C3">
        <w:rPr>
          <w:sz w:val="20"/>
          <w:szCs w:val="20"/>
        </w:rPr>
        <w:t>.</w:t>
      </w:r>
    </w:p>
    <w:p w14:paraId="396B00F4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Rezultati rada utvrđuje poslodavac na osnovu ocene obavljenog rada zaposlenog, u skladu sa kriterijumima efikasnosti, odgovornosti, ažurnosti, kvaliteta obavljenog posla, doprinosa timskom radu i sl.</w:t>
      </w:r>
    </w:p>
    <w:p w14:paraId="591061DD" w14:textId="77777777" w:rsidR="00F65ADA" w:rsidRPr="004F43C3" w:rsidRDefault="00F65ADA" w:rsidP="00F65ADA">
      <w:pPr>
        <w:jc w:val="both"/>
        <w:rPr>
          <w:sz w:val="20"/>
          <w:szCs w:val="20"/>
          <w:lang w:val="hr-HR"/>
        </w:rPr>
      </w:pPr>
    </w:p>
    <w:p w14:paraId="6487313A" w14:textId="77777777" w:rsidR="00F65ADA" w:rsidRPr="004F43C3" w:rsidRDefault="00F65ADA" w:rsidP="00F65ADA">
      <w:pPr>
        <w:jc w:val="center"/>
        <w:rPr>
          <w:b/>
          <w:bCs/>
          <w:sz w:val="20"/>
          <w:szCs w:val="20"/>
          <w:lang w:val="hr-HR"/>
        </w:rPr>
      </w:pPr>
      <w:r w:rsidRPr="004F43C3">
        <w:rPr>
          <w:b/>
          <w:bCs/>
          <w:sz w:val="20"/>
          <w:szCs w:val="20"/>
          <w:lang w:val="hr-HR"/>
        </w:rPr>
        <w:t>Član 10.</w:t>
      </w:r>
    </w:p>
    <w:p w14:paraId="31786506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Podaci o isplati zarade, naknade zarade i ostalim primanjima dostavlja se zaposlenom prilikom isplate neto zarade. Isplata zarade se vrši, po pravilu, najkasnije do 30-og u narednom mesecu za prethodni mesec.</w:t>
      </w:r>
    </w:p>
    <w:p w14:paraId="72C860AE" w14:textId="77777777" w:rsidR="00F65ADA" w:rsidRPr="004F43C3" w:rsidRDefault="00F65ADA" w:rsidP="00F65ADA">
      <w:pPr>
        <w:ind w:firstLine="720"/>
        <w:jc w:val="both"/>
        <w:rPr>
          <w:sz w:val="20"/>
          <w:szCs w:val="20"/>
          <w:lang w:val="hr-HR"/>
        </w:rPr>
      </w:pPr>
    </w:p>
    <w:p w14:paraId="0C31FAAF" w14:textId="77777777" w:rsidR="00F65ADA" w:rsidRPr="004F43C3" w:rsidRDefault="00F65ADA" w:rsidP="00F65ADA">
      <w:pPr>
        <w:jc w:val="center"/>
        <w:rPr>
          <w:b/>
          <w:bCs/>
          <w:sz w:val="20"/>
          <w:szCs w:val="20"/>
          <w:lang w:val="hr-HR"/>
        </w:rPr>
      </w:pPr>
      <w:r w:rsidRPr="004F43C3">
        <w:rPr>
          <w:b/>
          <w:bCs/>
          <w:sz w:val="20"/>
          <w:szCs w:val="20"/>
          <w:lang w:val="hr-HR"/>
        </w:rPr>
        <w:t>Član 11.</w:t>
      </w:r>
    </w:p>
    <w:p w14:paraId="746ACEA2" w14:textId="77777777" w:rsidR="00F65ADA" w:rsidRPr="004F43C3" w:rsidRDefault="00F65ADA" w:rsidP="00F65ADA">
      <w:pPr>
        <w:ind w:firstLine="284"/>
        <w:jc w:val="both"/>
        <w:rPr>
          <w:sz w:val="20"/>
          <w:szCs w:val="20"/>
        </w:rPr>
      </w:pPr>
      <w:proofErr w:type="spellStart"/>
      <w:r w:rsidRPr="004F43C3">
        <w:rPr>
          <w:sz w:val="20"/>
          <w:szCs w:val="20"/>
        </w:rPr>
        <w:t>Zaposleni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ima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pravo</w:t>
      </w:r>
      <w:proofErr w:type="spellEnd"/>
      <w:r w:rsidRPr="004F43C3">
        <w:rPr>
          <w:sz w:val="20"/>
          <w:szCs w:val="20"/>
        </w:rPr>
        <w:t xml:space="preserve"> na </w:t>
      </w:r>
      <w:proofErr w:type="spellStart"/>
      <w:r w:rsidRPr="004F43C3">
        <w:rPr>
          <w:sz w:val="20"/>
          <w:szCs w:val="20"/>
        </w:rPr>
        <w:t>naknadu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zarade</w:t>
      </w:r>
      <w:proofErr w:type="spellEnd"/>
      <w:r w:rsidRPr="004F43C3">
        <w:rPr>
          <w:sz w:val="20"/>
          <w:szCs w:val="20"/>
        </w:rPr>
        <w:t xml:space="preserve"> za </w:t>
      </w:r>
      <w:proofErr w:type="spellStart"/>
      <w:r w:rsidRPr="004F43C3">
        <w:rPr>
          <w:sz w:val="20"/>
          <w:szCs w:val="20"/>
        </w:rPr>
        <w:t>vreme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odsustvovanja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sa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rada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zbog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privremene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sprečenosti</w:t>
      </w:r>
      <w:proofErr w:type="spellEnd"/>
      <w:r w:rsidRPr="004F43C3">
        <w:rPr>
          <w:sz w:val="20"/>
          <w:szCs w:val="20"/>
        </w:rPr>
        <w:t xml:space="preserve"> za rad do 30 (</w:t>
      </w:r>
      <w:proofErr w:type="spellStart"/>
      <w:r w:rsidRPr="004F43C3">
        <w:rPr>
          <w:sz w:val="20"/>
          <w:szCs w:val="20"/>
        </w:rPr>
        <w:t>trideset</w:t>
      </w:r>
      <w:proofErr w:type="spellEnd"/>
      <w:r w:rsidRPr="004F43C3">
        <w:rPr>
          <w:sz w:val="20"/>
          <w:szCs w:val="20"/>
        </w:rPr>
        <w:t xml:space="preserve">) dana </w:t>
      </w:r>
      <w:proofErr w:type="spellStart"/>
      <w:r w:rsidRPr="004F43C3">
        <w:rPr>
          <w:sz w:val="20"/>
          <w:szCs w:val="20"/>
        </w:rPr>
        <w:t>i</w:t>
      </w:r>
      <w:proofErr w:type="spellEnd"/>
      <w:r w:rsidRPr="004F43C3">
        <w:rPr>
          <w:sz w:val="20"/>
          <w:szCs w:val="20"/>
        </w:rPr>
        <w:t xml:space="preserve"> to:</w:t>
      </w:r>
    </w:p>
    <w:p w14:paraId="40860C7F" w14:textId="77777777" w:rsidR="00F65ADA" w:rsidRPr="004F43C3" w:rsidRDefault="00F65ADA" w:rsidP="00F65ADA">
      <w:pPr>
        <w:numPr>
          <w:ilvl w:val="0"/>
          <w:numId w:val="22"/>
        </w:numPr>
        <w:jc w:val="both"/>
        <w:rPr>
          <w:bCs/>
          <w:sz w:val="20"/>
          <w:szCs w:val="20"/>
          <w:lang w:val="hr-HR"/>
        </w:rPr>
      </w:pPr>
      <w:r w:rsidRPr="004F43C3">
        <w:rPr>
          <w:sz w:val="20"/>
          <w:szCs w:val="20"/>
        </w:rPr>
        <w:t xml:space="preserve">u </w:t>
      </w:r>
      <w:proofErr w:type="spellStart"/>
      <w:r w:rsidRPr="004F43C3">
        <w:rPr>
          <w:sz w:val="20"/>
          <w:szCs w:val="20"/>
        </w:rPr>
        <w:t>visini</w:t>
      </w:r>
      <w:proofErr w:type="spellEnd"/>
      <w:r w:rsidRPr="004F43C3">
        <w:rPr>
          <w:sz w:val="20"/>
          <w:szCs w:val="20"/>
        </w:rPr>
        <w:t xml:space="preserve"> 65% </w:t>
      </w:r>
      <w:proofErr w:type="spellStart"/>
      <w:r w:rsidRPr="004F43C3">
        <w:rPr>
          <w:sz w:val="20"/>
          <w:szCs w:val="20"/>
        </w:rPr>
        <w:t>prosečne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zarade</w:t>
      </w:r>
      <w:proofErr w:type="spellEnd"/>
      <w:r w:rsidRPr="004F43C3">
        <w:rPr>
          <w:sz w:val="20"/>
          <w:szCs w:val="20"/>
        </w:rPr>
        <w:t xml:space="preserve"> u </w:t>
      </w:r>
      <w:proofErr w:type="spellStart"/>
      <w:r w:rsidRPr="004F43C3">
        <w:rPr>
          <w:sz w:val="20"/>
          <w:szCs w:val="20"/>
        </w:rPr>
        <w:t>prethodnih</w:t>
      </w:r>
      <w:proofErr w:type="spellEnd"/>
      <w:r w:rsidRPr="004F43C3">
        <w:rPr>
          <w:sz w:val="20"/>
          <w:szCs w:val="20"/>
        </w:rPr>
        <w:t xml:space="preserve"> 12 (</w:t>
      </w:r>
      <w:proofErr w:type="spellStart"/>
      <w:r w:rsidRPr="004F43C3">
        <w:rPr>
          <w:sz w:val="20"/>
          <w:szCs w:val="20"/>
        </w:rPr>
        <w:t>dvanaest</w:t>
      </w:r>
      <w:proofErr w:type="spellEnd"/>
      <w:r w:rsidRPr="004F43C3">
        <w:rPr>
          <w:sz w:val="20"/>
          <w:szCs w:val="20"/>
        </w:rPr>
        <w:t xml:space="preserve">) </w:t>
      </w:r>
      <w:proofErr w:type="spellStart"/>
      <w:r w:rsidRPr="004F43C3">
        <w:rPr>
          <w:sz w:val="20"/>
          <w:szCs w:val="20"/>
        </w:rPr>
        <w:t>meseci</w:t>
      </w:r>
      <w:proofErr w:type="spellEnd"/>
      <w:r w:rsidRPr="004F43C3">
        <w:rPr>
          <w:sz w:val="20"/>
          <w:szCs w:val="20"/>
        </w:rPr>
        <w:t xml:space="preserve"> pre </w:t>
      </w:r>
      <w:proofErr w:type="spellStart"/>
      <w:r w:rsidRPr="004F43C3">
        <w:rPr>
          <w:sz w:val="20"/>
          <w:szCs w:val="20"/>
        </w:rPr>
        <w:t>meseca</w:t>
      </w:r>
      <w:proofErr w:type="spellEnd"/>
      <w:r w:rsidRPr="004F43C3">
        <w:rPr>
          <w:sz w:val="20"/>
          <w:szCs w:val="20"/>
        </w:rPr>
        <w:t xml:space="preserve"> u </w:t>
      </w:r>
      <w:proofErr w:type="spellStart"/>
      <w:r w:rsidRPr="004F43C3">
        <w:rPr>
          <w:sz w:val="20"/>
          <w:szCs w:val="20"/>
        </w:rPr>
        <w:t>kojem</w:t>
      </w:r>
      <w:proofErr w:type="spellEnd"/>
      <w:r w:rsidRPr="004F43C3">
        <w:rPr>
          <w:sz w:val="20"/>
          <w:szCs w:val="20"/>
        </w:rPr>
        <w:t xml:space="preserve"> je </w:t>
      </w:r>
      <w:proofErr w:type="spellStart"/>
      <w:r w:rsidRPr="004F43C3">
        <w:rPr>
          <w:sz w:val="20"/>
          <w:szCs w:val="20"/>
        </w:rPr>
        <w:t>nastupila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privremena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sprečenost</w:t>
      </w:r>
      <w:proofErr w:type="spellEnd"/>
      <w:r w:rsidRPr="004F43C3">
        <w:rPr>
          <w:sz w:val="20"/>
          <w:szCs w:val="20"/>
        </w:rPr>
        <w:t xml:space="preserve"> za rad, s </w:t>
      </w:r>
      <w:proofErr w:type="spellStart"/>
      <w:r w:rsidRPr="004F43C3">
        <w:rPr>
          <w:sz w:val="20"/>
          <w:szCs w:val="20"/>
        </w:rPr>
        <w:t>tim</w:t>
      </w:r>
      <w:proofErr w:type="spellEnd"/>
      <w:r w:rsidRPr="004F43C3">
        <w:rPr>
          <w:sz w:val="20"/>
          <w:szCs w:val="20"/>
        </w:rPr>
        <w:t xml:space="preserve"> da ne </w:t>
      </w:r>
      <w:proofErr w:type="spellStart"/>
      <w:r w:rsidRPr="004F43C3">
        <w:rPr>
          <w:sz w:val="20"/>
          <w:szCs w:val="20"/>
        </w:rPr>
        <w:t>može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biti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niža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od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minimalne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zarade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utvrđene</w:t>
      </w:r>
      <w:proofErr w:type="spellEnd"/>
      <w:r w:rsidRPr="004F43C3">
        <w:rPr>
          <w:sz w:val="20"/>
          <w:szCs w:val="20"/>
        </w:rPr>
        <w:t xml:space="preserve"> u </w:t>
      </w:r>
      <w:proofErr w:type="spellStart"/>
      <w:r w:rsidRPr="004F43C3">
        <w:rPr>
          <w:sz w:val="20"/>
          <w:szCs w:val="20"/>
        </w:rPr>
        <w:t>skladu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sa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ovim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zakonom</w:t>
      </w:r>
      <w:proofErr w:type="spellEnd"/>
      <w:r w:rsidRPr="004F43C3">
        <w:rPr>
          <w:sz w:val="20"/>
          <w:szCs w:val="20"/>
        </w:rPr>
        <w:t xml:space="preserve">, </w:t>
      </w:r>
      <w:proofErr w:type="spellStart"/>
      <w:r w:rsidRPr="004F43C3">
        <w:rPr>
          <w:sz w:val="20"/>
          <w:szCs w:val="20"/>
        </w:rPr>
        <w:t>ako</w:t>
      </w:r>
      <w:proofErr w:type="spellEnd"/>
      <w:r w:rsidRPr="004F43C3">
        <w:rPr>
          <w:sz w:val="20"/>
          <w:szCs w:val="20"/>
        </w:rPr>
        <w:t xml:space="preserve"> je </w:t>
      </w:r>
      <w:proofErr w:type="spellStart"/>
      <w:r w:rsidRPr="004F43C3">
        <w:rPr>
          <w:sz w:val="20"/>
          <w:szCs w:val="20"/>
        </w:rPr>
        <w:t>sprečenost</w:t>
      </w:r>
      <w:proofErr w:type="spellEnd"/>
      <w:r w:rsidRPr="004F43C3">
        <w:rPr>
          <w:sz w:val="20"/>
          <w:szCs w:val="20"/>
        </w:rPr>
        <w:t xml:space="preserve"> za rad </w:t>
      </w:r>
      <w:proofErr w:type="spellStart"/>
      <w:r w:rsidRPr="004F43C3">
        <w:rPr>
          <w:sz w:val="20"/>
          <w:szCs w:val="20"/>
        </w:rPr>
        <w:t>prouzrokovana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bolešću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ili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povredom</w:t>
      </w:r>
      <w:proofErr w:type="spellEnd"/>
      <w:r w:rsidRPr="004F43C3">
        <w:rPr>
          <w:sz w:val="20"/>
          <w:szCs w:val="20"/>
        </w:rPr>
        <w:t xml:space="preserve"> van </w:t>
      </w:r>
      <w:proofErr w:type="spellStart"/>
      <w:r w:rsidRPr="004F43C3">
        <w:rPr>
          <w:sz w:val="20"/>
          <w:szCs w:val="20"/>
        </w:rPr>
        <w:t>rada</w:t>
      </w:r>
      <w:proofErr w:type="spellEnd"/>
      <w:r w:rsidRPr="004F43C3">
        <w:rPr>
          <w:sz w:val="20"/>
          <w:szCs w:val="20"/>
        </w:rPr>
        <w:t xml:space="preserve">, </w:t>
      </w:r>
      <w:proofErr w:type="spellStart"/>
      <w:r w:rsidRPr="004F43C3">
        <w:rPr>
          <w:sz w:val="20"/>
          <w:szCs w:val="20"/>
        </w:rPr>
        <w:t>ako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zakonom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nije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drugačije</w:t>
      </w:r>
      <w:proofErr w:type="spellEnd"/>
      <w:r w:rsidRPr="004F43C3">
        <w:rPr>
          <w:sz w:val="20"/>
          <w:szCs w:val="20"/>
        </w:rPr>
        <w:t xml:space="preserve"> </w:t>
      </w:r>
      <w:proofErr w:type="spellStart"/>
      <w:r w:rsidRPr="004F43C3">
        <w:rPr>
          <w:sz w:val="20"/>
          <w:szCs w:val="20"/>
        </w:rPr>
        <w:t>određeno</w:t>
      </w:r>
      <w:proofErr w:type="spellEnd"/>
      <w:r w:rsidRPr="004F43C3">
        <w:rPr>
          <w:sz w:val="20"/>
          <w:szCs w:val="20"/>
        </w:rPr>
        <w:t>;</w:t>
      </w:r>
    </w:p>
    <w:p w14:paraId="719A307C" w14:textId="77777777" w:rsidR="00F65ADA" w:rsidRPr="004F43C3" w:rsidRDefault="00F65ADA" w:rsidP="00F65ADA">
      <w:pPr>
        <w:numPr>
          <w:ilvl w:val="0"/>
          <w:numId w:val="22"/>
        </w:numPr>
        <w:jc w:val="both"/>
        <w:rPr>
          <w:bCs/>
          <w:sz w:val="20"/>
          <w:szCs w:val="20"/>
          <w:lang w:val="hr-HR"/>
        </w:rPr>
      </w:pPr>
      <w:r w:rsidRPr="004F43C3">
        <w:rPr>
          <w:bCs/>
          <w:sz w:val="20"/>
          <w:szCs w:val="20"/>
          <w:lang w:val="hr-HR"/>
        </w:rPr>
        <w:t>u visini 100% prosečne zarade u prethodnih 12 (dvanaest) meseci pre meseca u kojem je nastupila sprečenost za rad, koja ne može biti niža od minimalne zarade utvrđene u skladu sa zakonom, ako je prouzrokovana povredom na radu ili profesionalnim oboljenjem, ako zakonom nije drugačije određeno.</w:t>
      </w:r>
    </w:p>
    <w:p w14:paraId="434308C5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Zaposleni ima pravo na naknadu troškova i to:</w:t>
      </w:r>
    </w:p>
    <w:p w14:paraId="7DB453FD" w14:textId="77777777" w:rsidR="00F65ADA" w:rsidRPr="004F43C3" w:rsidRDefault="00F65ADA" w:rsidP="00F65ADA">
      <w:pPr>
        <w:numPr>
          <w:ilvl w:val="0"/>
          <w:numId w:val="18"/>
        </w:numPr>
        <w:ind w:left="709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za dolazak i odlazak sa rada u visini cene prevozne karte u javnom saobraćaju;</w:t>
      </w:r>
    </w:p>
    <w:p w14:paraId="0A071CBB" w14:textId="77777777" w:rsidR="00F65ADA" w:rsidRPr="004F43C3" w:rsidRDefault="00F65ADA" w:rsidP="00F65ADA">
      <w:pPr>
        <w:numPr>
          <w:ilvl w:val="0"/>
          <w:numId w:val="18"/>
        </w:numPr>
        <w:ind w:left="709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troškove dnevnica za službena putovanja u zemlji – u iznosu koji je propisima utvrđen kao neoporeziv s tim što se putni troškovi priznaju u celini prema priloženom računu, a troškovi noćenja do iznosa cene hotela sa tri zvezdice;</w:t>
      </w:r>
    </w:p>
    <w:p w14:paraId="4DE5E350" w14:textId="77777777" w:rsidR="00F65ADA" w:rsidRPr="004F43C3" w:rsidRDefault="00F65ADA" w:rsidP="00F65ADA">
      <w:pPr>
        <w:numPr>
          <w:ilvl w:val="0"/>
          <w:numId w:val="18"/>
        </w:numPr>
        <w:ind w:left="709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za vreme provedeno na službenom putu u inostranstvu;</w:t>
      </w:r>
    </w:p>
    <w:p w14:paraId="074E4271" w14:textId="77777777" w:rsidR="00F65ADA" w:rsidRPr="004F43C3" w:rsidRDefault="00F65ADA" w:rsidP="00F65ADA">
      <w:pPr>
        <w:numPr>
          <w:ilvl w:val="0"/>
          <w:numId w:val="18"/>
        </w:numPr>
        <w:ind w:left="709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smeštaja i ishrane za rad i boravak na terenu ako poslodavac nije obezbedio zaposlenom smeštaj i ishranu bez naknade;</w:t>
      </w:r>
    </w:p>
    <w:p w14:paraId="60579C60" w14:textId="77777777" w:rsidR="00F65ADA" w:rsidRPr="004F43C3" w:rsidRDefault="00F65ADA" w:rsidP="00F65ADA">
      <w:pPr>
        <w:numPr>
          <w:ilvl w:val="0"/>
          <w:numId w:val="18"/>
        </w:numPr>
        <w:ind w:left="709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 xml:space="preserve">za ishranu u toku rada (topli obrok), koja se isplaćuje se mesečno u neto iznosu od </w:t>
      </w:r>
      <w:r w:rsidRPr="004F43C3">
        <w:rPr>
          <w:b/>
          <w:bCs/>
          <w:sz w:val="20"/>
          <w:szCs w:val="20"/>
          <w:lang w:val="hr-HR"/>
        </w:rPr>
        <w:t>700,00 dinara</w:t>
      </w:r>
      <w:r w:rsidRPr="004F43C3">
        <w:rPr>
          <w:sz w:val="20"/>
          <w:szCs w:val="20"/>
          <w:lang w:val="hr-HR"/>
        </w:rPr>
        <w:t>;</w:t>
      </w:r>
    </w:p>
    <w:p w14:paraId="1C16F8FA" w14:textId="77777777" w:rsidR="00F65ADA" w:rsidRPr="004F43C3" w:rsidRDefault="00F65ADA" w:rsidP="00F65ADA">
      <w:pPr>
        <w:numPr>
          <w:ilvl w:val="0"/>
          <w:numId w:val="18"/>
        </w:numPr>
        <w:ind w:left="709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za regres za korišćenje godišnjeg odmora, koja se isplaćuje mesečno u neto iznosu od</w:t>
      </w:r>
      <w:r w:rsidRPr="004F43C3">
        <w:rPr>
          <w:b/>
          <w:bCs/>
          <w:sz w:val="20"/>
          <w:szCs w:val="20"/>
          <w:lang w:val="hr-HR"/>
        </w:rPr>
        <w:t xml:space="preserve"> 300,00 dinara</w:t>
      </w:r>
      <w:r w:rsidRPr="004F43C3">
        <w:rPr>
          <w:sz w:val="20"/>
          <w:szCs w:val="20"/>
          <w:lang w:val="hr-HR"/>
        </w:rPr>
        <w:t>.</w:t>
      </w:r>
    </w:p>
    <w:p w14:paraId="385A4A17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Poslodavac je dužan da zaposlenom u skladu sa Pravilnikom o radu isplati:</w:t>
      </w:r>
    </w:p>
    <w:p w14:paraId="7AD921D4" w14:textId="77777777" w:rsidR="00F65ADA" w:rsidRPr="004F43C3" w:rsidRDefault="00F65ADA" w:rsidP="00F65ADA">
      <w:pPr>
        <w:ind w:firstLine="360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1.</w:t>
      </w:r>
      <w:r w:rsidRPr="004F43C3">
        <w:rPr>
          <w:sz w:val="20"/>
          <w:szCs w:val="20"/>
          <w:lang w:val="hr-HR"/>
        </w:rPr>
        <w:tab/>
        <w:t>otpremninu pri prestanku radnog odnosa radi korišćenja prava na penziju – u visini dve prosečne zarade u Republici Srbiji prema poslednjem objavljenom podatku republičkog orgna za statistiku;</w:t>
      </w:r>
    </w:p>
    <w:p w14:paraId="76F3BB2C" w14:textId="77777777" w:rsidR="00F65ADA" w:rsidRPr="004F43C3" w:rsidRDefault="00F65ADA" w:rsidP="00F65ADA">
      <w:pPr>
        <w:ind w:firstLine="360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2.</w:t>
      </w:r>
      <w:r w:rsidRPr="004F43C3">
        <w:rPr>
          <w:sz w:val="20"/>
          <w:szCs w:val="20"/>
          <w:lang w:val="hr-HR"/>
        </w:rPr>
        <w:tab/>
        <w:t>naknadu troškova pogrebnih usluga u slučaju smrti člana njegove uže porodice a članovima njegove uže porodice u slučaju smrti zaposlenog;</w:t>
      </w:r>
    </w:p>
    <w:p w14:paraId="7F607C3E" w14:textId="77777777" w:rsidR="00F65ADA" w:rsidRPr="004F43C3" w:rsidRDefault="00F65ADA" w:rsidP="00F65ADA">
      <w:pPr>
        <w:ind w:firstLine="360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3.</w:t>
      </w:r>
      <w:r w:rsidRPr="004F43C3">
        <w:rPr>
          <w:sz w:val="20"/>
          <w:szCs w:val="20"/>
          <w:lang w:val="hr-HR"/>
        </w:rPr>
        <w:tab/>
        <w:t>naknadu štete zbog povrede na radu ili profesionalnog oboljenja.</w:t>
      </w:r>
    </w:p>
    <w:p w14:paraId="338B6111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Poslodavac može, u skladu sa Pravilnikom o radu, zaposlenom:</w:t>
      </w:r>
    </w:p>
    <w:p w14:paraId="05179D79" w14:textId="77777777" w:rsidR="00F65ADA" w:rsidRPr="004F43C3" w:rsidRDefault="00F65ADA" w:rsidP="00F65ADA">
      <w:pPr>
        <w:numPr>
          <w:ilvl w:val="0"/>
          <w:numId w:val="19"/>
        </w:numPr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 xml:space="preserve"> da obezbedi poklon deci zaposlenih starosti do 15 godina za Božić i Novu godinu, u vrednosti neoporezivog iznosa koji je predviđen zakonom kojim se uređuje porez na dohodak građana;</w:t>
      </w:r>
    </w:p>
    <w:p w14:paraId="7600EBB1" w14:textId="77777777" w:rsidR="00F65ADA" w:rsidRPr="004F43C3" w:rsidRDefault="00F65ADA" w:rsidP="00F65ADA">
      <w:pPr>
        <w:numPr>
          <w:ilvl w:val="0"/>
          <w:numId w:val="19"/>
        </w:numPr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da isplati jubilarnu nagradu za staž u preduzeću kao i za jubilej-godišnjicu preduzeća, ali ne više od vrednosti neoporezivog iznosa koji je predviđen zakonom kojim se uređuje porez na dohodak građana;</w:t>
      </w:r>
    </w:p>
    <w:p w14:paraId="1C5EE31C" w14:textId="77777777" w:rsidR="00F65ADA" w:rsidRPr="004F43C3" w:rsidRDefault="00F65ADA" w:rsidP="00F65ADA">
      <w:pPr>
        <w:numPr>
          <w:ilvl w:val="0"/>
          <w:numId w:val="19"/>
        </w:numPr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uplaćivati premiju za dobrovoljno dodatno penzijsko osiguranje, kolektivno osiguranje od posledica nezgoda i kolektivno osiguranje za slučaj težih bolesti i hirurških intervencija;</w:t>
      </w:r>
    </w:p>
    <w:p w14:paraId="7F3B5BBF" w14:textId="77777777" w:rsidR="00F65ADA" w:rsidRPr="004F43C3" w:rsidRDefault="00F65ADA" w:rsidP="00F65ADA">
      <w:pPr>
        <w:numPr>
          <w:ilvl w:val="0"/>
          <w:numId w:val="19"/>
        </w:numPr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lastRenderedPageBreak/>
        <w:t>dati novčanu pomoć za nabavku neophodnih lekova u slučaju duže i teže bolesti zaposlenog ili člana uže porodice, do visine cene lekova prema priloženim računima a na osnovu pismenog zahteva zaposlenog koji sadrži neophodnu medicinsku dokumentaciju kao i za ublažavanje posledica elementarnih nepogoda i za druge slučne slučajeve;</w:t>
      </w:r>
    </w:p>
    <w:p w14:paraId="233B9F88" w14:textId="77777777" w:rsidR="005F3DCA" w:rsidRPr="00924D3A" w:rsidRDefault="00F65ADA" w:rsidP="00924D3A">
      <w:pPr>
        <w:numPr>
          <w:ilvl w:val="0"/>
          <w:numId w:val="19"/>
        </w:numPr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dati pomoć u obliku zajma za nabavku ogreva, zimnice i školskog pribora (udžbenika i dr. ) o čemu odluku donosi Direktor.</w:t>
      </w:r>
    </w:p>
    <w:p w14:paraId="4163E2AC" w14:textId="77777777" w:rsidR="005F3DCA" w:rsidRDefault="005F3DCA" w:rsidP="00F65ADA">
      <w:pPr>
        <w:jc w:val="center"/>
        <w:rPr>
          <w:b/>
          <w:bCs/>
          <w:sz w:val="20"/>
          <w:szCs w:val="20"/>
          <w:lang w:val="hr-HR"/>
        </w:rPr>
      </w:pPr>
    </w:p>
    <w:p w14:paraId="2FFBB827" w14:textId="77777777" w:rsidR="00F65ADA" w:rsidRPr="004F43C3" w:rsidRDefault="00F65ADA" w:rsidP="00F65ADA">
      <w:pPr>
        <w:jc w:val="center"/>
        <w:rPr>
          <w:b/>
          <w:bCs/>
          <w:sz w:val="20"/>
          <w:szCs w:val="20"/>
          <w:lang w:val="hr-HR"/>
        </w:rPr>
      </w:pPr>
      <w:r w:rsidRPr="004F43C3">
        <w:rPr>
          <w:b/>
          <w:bCs/>
          <w:sz w:val="20"/>
          <w:szCs w:val="20"/>
          <w:lang w:val="hr-HR"/>
        </w:rPr>
        <w:t>Član 12.</w:t>
      </w:r>
    </w:p>
    <w:p w14:paraId="66D47793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Zaposleni ima pravo na minimalnu zaradu za standardni učinak i vreme provedeno na radu. Poslodavac je dužan da minimalnu zaradu isplati zaposlenom u visini koja se određuje na osnovu odluke o minimalnoj ceni rada koja važi za mesec u kojem se vrši isplata. Odluku o isplati minimalne zarade donosi poslodavac u slučaju dugotrajne nelikvidnosti, otežanog poslovanja, poremećaja na tržištu i u drugim slučajevima.</w:t>
      </w:r>
    </w:p>
    <w:p w14:paraId="7FFC2036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</w:p>
    <w:p w14:paraId="066CA158" w14:textId="77777777" w:rsidR="00F65ADA" w:rsidRPr="004F43C3" w:rsidRDefault="00F65ADA" w:rsidP="00F65ADA">
      <w:pPr>
        <w:jc w:val="center"/>
        <w:rPr>
          <w:b/>
          <w:bCs/>
          <w:sz w:val="20"/>
          <w:szCs w:val="20"/>
          <w:lang w:val="hr-HR"/>
        </w:rPr>
      </w:pPr>
      <w:r w:rsidRPr="004F43C3">
        <w:rPr>
          <w:b/>
          <w:bCs/>
          <w:sz w:val="20"/>
          <w:szCs w:val="20"/>
          <w:lang w:val="hr-HR"/>
        </w:rPr>
        <w:t>Član 13.</w:t>
      </w:r>
    </w:p>
    <w:p w14:paraId="10766BD6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Zaposleni ima pravo u toku kalendarske godine na odsustvo sa rada uz naknadu zarade (plaćeno odsustvo) najviše do sedam radnih dana u kalendarskoj godini u slučajevima predviđenim Pravilnikom o radu.</w:t>
      </w:r>
    </w:p>
    <w:p w14:paraId="2A13B36E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Poslodavac može zaposlenom da odobri odsustvo bez naknade zarade (neplaćeno odsustvo) u slučajevima predviđenim Pravilnikom o radu.</w:t>
      </w:r>
    </w:p>
    <w:p w14:paraId="50D74FC3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</w:p>
    <w:p w14:paraId="6F1BCCA5" w14:textId="77777777" w:rsidR="00F65ADA" w:rsidRPr="004F43C3" w:rsidRDefault="00F65ADA" w:rsidP="00F65ADA">
      <w:pPr>
        <w:jc w:val="center"/>
        <w:rPr>
          <w:b/>
          <w:bCs/>
          <w:sz w:val="20"/>
          <w:szCs w:val="20"/>
          <w:lang w:val="hr-HR"/>
        </w:rPr>
      </w:pPr>
      <w:r w:rsidRPr="004F43C3">
        <w:rPr>
          <w:b/>
          <w:bCs/>
          <w:sz w:val="20"/>
          <w:szCs w:val="20"/>
          <w:lang w:val="hr-HR"/>
        </w:rPr>
        <w:t>Član 14.</w:t>
      </w:r>
    </w:p>
    <w:p w14:paraId="1886C9DC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Zaposleni ima pravo da poslodavcu otkaže Ugovor o radu. Otkaz ugovora o radu zaposleni dostavlja poslodavcu u pismenom obliku, u roku od 30 (trideset) dana pre dana koji je zaposleni naveo kao dan prestanka radnog odnosa.</w:t>
      </w:r>
    </w:p>
    <w:p w14:paraId="05FAB067" w14:textId="77777777" w:rsidR="00F65ADA" w:rsidRPr="004F43C3" w:rsidRDefault="00F65ADA" w:rsidP="00F65ADA">
      <w:pPr>
        <w:jc w:val="both"/>
        <w:rPr>
          <w:b/>
          <w:bCs/>
          <w:sz w:val="20"/>
          <w:szCs w:val="20"/>
          <w:lang w:val="hr-HR"/>
        </w:rPr>
      </w:pPr>
    </w:p>
    <w:p w14:paraId="7D4E0AB9" w14:textId="77777777" w:rsidR="00F65ADA" w:rsidRPr="004F43C3" w:rsidRDefault="00F65ADA" w:rsidP="00F65ADA">
      <w:pPr>
        <w:jc w:val="center"/>
        <w:rPr>
          <w:b/>
          <w:bCs/>
          <w:sz w:val="20"/>
          <w:szCs w:val="20"/>
          <w:lang w:val="hr-HR"/>
        </w:rPr>
      </w:pPr>
      <w:r w:rsidRPr="004F43C3">
        <w:rPr>
          <w:b/>
          <w:bCs/>
          <w:sz w:val="20"/>
          <w:szCs w:val="20"/>
          <w:lang w:val="hr-HR"/>
        </w:rPr>
        <w:t>Član 15.</w:t>
      </w:r>
    </w:p>
    <w:p w14:paraId="35FE5AF6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Poslodavac može da otkaže Ugovor o radu ako za to postoji opravdan razlog koji se odnosi na radnu sposobnost zaposlenog, njegovo ponašanje i potrebe poslodavca i to:</w:t>
      </w:r>
    </w:p>
    <w:p w14:paraId="79F45DAA" w14:textId="77777777" w:rsidR="00F65ADA" w:rsidRPr="004F43C3" w:rsidRDefault="00F65ADA" w:rsidP="00F65ADA">
      <w:p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1.</w:t>
      </w:r>
      <w:r w:rsidRPr="004F43C3">
        <w:rPr>
          <w:sz w:val="20"/>
          <w:szCs w:val="20"/>
          <w:lang w:val="hr-HR"/>
        </w:rPr>
        <w:tab/>
        <w:t>ako je utvrđeno da zaposleni ne ostvaruje rezultate rada odnosno nema potrebna znanja i sposobnosti za obavljanje poslova na kojima radi;</w:t>
      </w:r>
    </w:p>
    <w:p w14:paraId="2EBA3BD8" w14:textId="77777777" w:rsidR="00F65ADA" w:rsidRPr="004F43C3" w:rsidRDefault="00F65ADA" w:rsidP="00F65ADA">
      <w:p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2.</w:t>
      </w:r>
      <w:r w:rsidRPr="004F43C3">
        <w:rPr>
          <w:sz w:val="20"/>
          <w:szCs w:val="20"/>
          <w:lang w:val="hr-HR"/>
        </w:rPr>
        <w:tab/>
        <w:t>ako zaposleni svojom krivicom učini povredu radne obaveze utvrđene Pravilnikom o radu ili ugovorom o radu;</w:t>
      </w:r>
    </w:p>
    <w:p w14:paraId="39969553" w14:textId="77777777" w:rsidR="00F65ADA" w:rsidRPr="004F43C3" w:rsidRDefault="00F65ADA" w:rsidP="00F65ADA">
      <w:p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3.</w:t>
      </w:r>
      <w:r w:rsidRPr="004F43C3">
        <w:rPr>
          <w:sz w:val="20"/>
          <w:szCs w:val="20"/>
          <w:lang w:val="hr-HR"/>
        </w:rPr>
        <w:tab/>
        <w:t>ako zaposleni ne poštuje radnu disciplinu propisanu aktom poslodavca, odnosno ako je njegovo ponašanje takvo da ne može da nastavi rad kod poslodavca;</w:t>
      </w:r>
    </w:p>
    <w:p w14:paraId="60EB7268" w14:textId="77777777" w:rsidR="00F65ADA" w:rsidRPr="004F43C3" w:rsidRDefault="00F65ADA" w:rsidP="00F65ADA">
      <w:p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4.</w:t>
      </w:r>
      <w:r w:rsidRPr="004F43C3">
        <w:rPr>
          <w:sz w:val="20"/>
          <w:szCs w:val="20"/>
          <w:lang w:val="hr-HR"/>
        </w:rPr>
        <w:tab/>
        <w:t>ako zaposleni učini krivično delo na radu ili u vezi sa radom;</w:t>
      </w:r>
    </w:p>
    <w:p w14:paraId="4390F724" w14:textId="77777777" w:rsidR="00F65ADA" w:rsidRPr="004F43C3" w:rsidRDefault="00F65ADA" w:rsidP="00F65ADA">
      <w:p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5.</w:t>
      </w:r>
      <w:r w:rsidRPr="004F43C3">
        <w:rPr>
          <w:sz w:val="20"/>
          <w:szCs w:val="20"/>
          <w:lang w:val="hr-HR"/>
        </w:rPr>
        <w:tab/>
        <w:t>ako se zaposleni ne vrati na rad kod poslodavca u roku od 15 dana od dana isteka roka za neplaćeno odsustvo ili mirovanje radnog odnosa u smislu zakona;</w:t>
      </w:r>
    </w:p>
    <w:p w14:paraId="2B66077B" w14:textId="77777777" w:rsidR="00F65ADA" w:rsidRPr="004F43C3" w:rsidRDefault="00F65ADA" w:rsidP="00F65ADA">
      <w:p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6.</w:t>
      </w:r>
      <w:r w:rsidRPr="004F43C3">
        <w:rPr>
          <w:sz w:val="20"/>
          <w:szCs w:val="20"/>
          <w:lang w:val="hr-HR"/>
        </w:rPr>
        <w:tab/>
        <w:t>ako zaposleni zloupotrebi pravo na odsustvo zbog privremene sprečenosti za rad;</w:t>
      </w:r>
    </w:p>
    <w:p w14:paraId="0439C6A4" w14:textId="77777777" w:rsidR="00F65ADA" w:rsidRPr="004F43C3" w:rsidRDefault="00F65ADA" w:rsidP="00F65ADA">
      <w:p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7.</w:t>
      </w:r>
      <w:r w:rsidRPr="004F43C3">
        <w:rPr>
          <w:sz w:val="20"/>
          <w:szCs w:val="20"/>
          <w:lang w:val="hr-HR"/>
        </w:rPr>
        <w:tab/>
        <w:t>ako prekrši klauzulu o zabrani konkurencije u toku rada;</w:t>
      </w:r>
    </w:p>
    <w:p w14:paraId="37862399" w14:textId="77777777" w:rsidR="00F65ADA" w:rsidRPr="004F43C3" w:rsidRDefault="00F65ADA" w:rsidP="00F65ADA">
      <w:p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8.</w:t>
      </w:r>
      <w:r w:rsidRPr="004F43C3">
        <w:rPr>
          <w:sz w:val="20"/>
          <w:szCs w:val="20"/>
          <w:lang w:val="hr-HR"/>
        </w:rPr>
        <w:tab/>
        <w:t>ako zaposleni odbije zaključenje aneksa ugovora o radu u slučajevima predviđenim Zakonom o radu;</w:t>
      </w:r>
    </w:p>
    <w:p w14:paraId="301069E4" w14:textId="77777777" w:rsidR="00F65ADA" w:rsidRPr="004F43C3" w:rsidRDefault="00F65ADA" w:rsidP="00F65ADA">
      <w:p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9.</w:t>
      </w:r>
      <w:r w:rsidRPr="004F43C3">
        <w:rPr>
          <w:sz w:val="20"/>
          <w:szCs w:val="20"/>
          <w:lang w:val="hr-HR"/>
        </w:rPr>
        <w:tab/>
        <w:t>ako usled tehnoloških, ekonomskih ili organizacionih promena prestane potreba za obavljanjem određenog posla ili dođe do smanjenja obima posla.</w:t>
      </w:r>
    </w:p>
    <w:p w14:paraId="00BB2A58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</w:p>
    <w:p w14:paraId="275435A1" w14:textId="77777777" w:rsidR="00F65ADA" w:rsidRPr="004F43C3" w:rsidRDefault="00F65ADA" w:rsidP="00F65ADA">
      <w:pPr>
        <w:jc w:val="center"/>
        <w:rPr>
          <w:b/>
          <w:bCs/>
          <w:sz w:val="20"/>
          <w:szCs w:val="20"/>
          <w:lang w:val="hr-HR"/>
        </w:rPr>
      </w:pPr>
      <w:r w:rsidRPr="004F43C3">
        <w:rPr>
          <w:b/>
          <w:bCs/>
          <w:sz w:val="20"/>
          <w:szCs w:val="20"/>
          <w:lang w:val="hr-HR"/>
        </w:rPr>
        <w:t>Član 16.</w:t>
      </w:r>
    </w:p>
    <w:p w14:paraId="649A3C27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Povrede radne obaveze zbog kojih direktor preduzeća može da otkaže ugovor o radu zaposlenom su :</w:t>
      </w:r>
    </w:p>
    <w:p w14:paraId="0C028145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Neizvršavanje, odnosno nesavesno, nemarno ili neblagovremeno izvršavanje radnih zadataka i poslova;</w:t>
      </w:r>
    </w:p>
    <w:p w14:paraId="5725EECF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Odbijanje zaposlenog da obavlja poslove na koje je raspoređen;</w:t>
      </w:r>
    </w:p>
    <w:p w14:paraId="6547649F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Nesavestan, nemaran i neodgovoran odnos prema imovini poslodavca ili trećih lica koja mu je poverena (sredstva  i predmeti rada, alat, instalacije i dr);</w:t>
      </w:r>
    </w:p>
    <w:p w14:paraId="7EEC1767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Prouzrokovanje materijalne štete poslodavcu krajnjom nepažnjom;</w:t>
      </w:r>
    </w:p>
    <w:p w14:paraId="424ABCFC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Korišćenje imovine poslodavca ili trećih lica, koja mu poverena, u privatne svrhe;</w:t>
      </w:r>
    </w:p>
    <w:p w14:paraId="4840DF0C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Krađa imovine poslodavca, kao i imovine trećih lica u poslovnom prostoru poslodavca, pokušaj krađe te imovine, pripremne radnje u cilju izvršenja  krađe kao i pomaganje ili prikrivanje drugih lica u navedenim aktivnostima;</w:t>
      </w:r>
    </w:p>
    <w:p w14:paraId="7BB99E7B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Nepridržavanje mera i propisa o zaštiti na radu (mere i propisi o zaštiti života i zdravlja zaposlenih, obezbeđenje gradilišta, sredstava rada i životne sredine);</w:t>
      </w:r>
    </w:p>
    <w:p w14:paraId="1B01CDB2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Nepridržavanje mera i propisa o zaštiti od požara, eksplozije, elementarnih nepogoda i štetnog delovanja otrovnih i drugih opasnih materija;</w:t>
      </w:r>
    </w:p>
    <w:p w14:paraId="2F3CE6A1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Neodazivanje pozivu za obučavanje i proveru znanja iz protivpožarne i zaštite na radu;</w:t>
      </w:r>
    </w:p>
    <w:p w14:paraId="4E687479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Odbijanje ili izbegavanje zaposlenog da pohađa i savlada obučavanje i usavršavanje organizovano od strane poslodavca;</w:t>
      </w:r>
    </w:p>
    <w:p w14:paraId="18491276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 xml:space="preserve">Neuredno držanje dokumenata, materijala, proizvoda, sirovina ili sredstava rada, ako je zbog toga došlo do </w:t>
      </w:r>
      <w:r w:rsidRPr="004F43C3">
        <w:rPr>
          <w:sz w:val="20"/>
          <w:szCs w:val="20"/>
          <w:lang w:val="hr-HR"/>
        </w:rPr>
        <w:lastRenderedPageBreak/>
        <w:t>zastoja u procesu rada;</w:t>
      </w:r>
    </w:p>
    <w:p w14:paraId="4655FDCD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Uskraćivanje davanja, odnosno neovlašćeno davanje podataka ili davanje netačnih podataka ovlašćenim organima kada je to uticalo na donošenje odluke organa  preduzeća;</w:t>
      </w:r>
    </w:p>
    <w:p w14:paraId="6BF67F81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Saopštavanje podataka o zaradi i visini zarade zaposlenima u društvu i licima van društva;</w:t>
      </w:r>
    </w:p>
    <w:p w14:paraId="6A86767D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Zaključivanje nepovoljnih ili štetnih ugovora, ili davanje pogrešnih ili nepotpunih podataka koji su uticali na zaključivanje takvih ugovora</w:t>
      </w:r>
    </w:p>
    <w:p w14:paraId="437C98B7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Davanje i primanje mita, poklona  ili drugih pogodnosti u vezi sa radom, osim uobičajenih poklona;</w:t>
      </w:r>
    </w:p>
    <w:p w14:paraId="1DFB6F43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Spavanje u toku radnog vremena;</w:t>
      </w:r>
    </w:p>
    <w:p w14:paraId="51E81B74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Rukovanje novcem i hartijama od vrednosti, suprotno opštim aktima i uputstvima;</w:t>
      </w:r>
    </w:p>
    <w:p w14:paraId="5072213C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Politička agitacija (deljenje programa, letaka i drugog materijala političkih stranaka i drugih političkih organizacija, propagandni politički govori i slično);</w:t>
      </w:r>
    </w:p>
    <w:p w14:paraId="4571CA72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Radnje usmerene na organizovanje političkih stranaka i drugih političkih organizacija u preduzeću, na učlanjivanje zaposlenih u preduzeću u političke stranke i druge političke organizacije (potpisivanje pristupnica, izdavanje članskih karti i slično), prikupljanje potpisa zaposlenih za političke zahteve, deklaracije, pamflete itd. političkih stranaka i drugih političkih organizacija;</w:t>
      </w:r>
    </w:p>
    <w:p w14:paraId="3970547A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Zloupotreba položaja ili prekoračenje datog ovlašćenja;</w:t>
      </w:r>
    </w:p>
    <w:p w14:paraId="256596BA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Pribavljanje lične i materijalne koristi i drugih pogodnosti u vezi sa radom preduzeća, a na štetu društva;</w:t>
      </w:r>
    </w:p>
    <w:p w14:paraId="45541F35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Nezakonito raspolaganje sredstvima društva;</w:t>
      </w:r>
    </w:p>
    <w:p w14:paraId="473E1297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Falsifikovanje isprava i pokušaj falsifikovanja isprava, ili davanje netačnih  podataka i izjava u cilju obmanjivanja, koje je dovelo ili moglo dovesti do štetnih posledica za preduzeće;</w:t>
      </w:r>
    </w:p>
    <w:p w14:paraId="335BF8A2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Nepridržavanje i nesprovođenje odluka donetih od strane organa društva;</w:t>
      </w:r>
    </w:p>
    <w:p w14:paraId="6A5E2728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Davanje netačnih podataka koji su uticali na donošenje odluka organa društva;</w:t>
      </w:r>
    </w:p>
    <w:p w14:paraId="39110E3C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Netačno evidentiranje i prikazivanje radnog vremena i rezultata rada u nameri da se za sebe ili za drugog zaposlenog ostvari veća zarada, kao i netačno evidentiranje i prikazivanje izvršenih usluga;</w:t>
      </w:r>
    </w:p>
    <w:p w14:paraId="5E5BF26E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Svi postupci kojima se na grub način ruši ugled preduzeća ;</w:t>
      </w:r>
    </w:p>
    <w:p w14:paraId="08704F9D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Odavanje poslovne, službene ili druge tajne utvrđene zakonom, Pravilnikom o radu i drugim aktima preduzeća, odnosno pokušaj odavanja podataka koji predstavljaju poslovnu tajnu prvog stepena poverljivosti;</w:t>
      </w:r>
    </w:p>
    <w:p w14:paraId="57AAF1DB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Nepristojan i nekorektan odnos prema strankama ili poslovnim partnerima;</w:t>
      </w:r>
    </w:p>
    <w:p w14:paraId="540D44C3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Podstrekivanje zaposlenog na izvršenje ili pomaganje zaposlenom u izvršenju povrede radne obaveze;</w:t>
      </w:r>
    </w:p>
    <w:p w14:paraId="1C13BD64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Prikrivanje učinjene povrede radne obaveze i učinioca;</w:t>
      </w:r>
    </w:p>
    <w:p w14:paraId="3C5562EB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Neprijavljivanje povrede radne obaveze najkasnije u roku od 3 (tri) dana od dana saznanja;</w:t>
      </w:r>
    </w:p>
    <w:p w14:paraId="32C0B70D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Odbijanje zapsolenog da postupi po nalogu neposrednog rukovodioca ili direktora ako je nalog u vezi sa poslovima za koje je zaključio ugovor o radu;</w:t>
      </w:r>
    </w:p>
    <w:p w14:paraId="263B33DC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Propuštanje obaveze dostavljanja dokaza o privremenoj sprečenosti za rad ni posle pismene opomene poslodavca po isteku zakonskog roka;</w:t>
      </w:r>
    </w:p>
    <w:p w14:paraId="484132FF" w14:textId="77777777" w:rsidR="00F65ADA" w:rsidRPr="004F43C3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Svako zlonamerno postupanje kojim se prouzrokuje šteta ili je šteta mogla da nastupi  za preduzeće.</w:t>
      </w:r>
    </w:p>
    <w:p w14:paraId="084E43B2" w14:textId="77777777" w:rsidR="00F65ADA" w:rsidRPr="004F43C3" w:rsidRDefault="00F65ADA" w:rsidP="00F65ADA">
      <w:pPr>
        <w:jc w:val="both"/>
        <w:rPr>
          <w:sz w:val="20"/>
          <w:szCs w:val="20"/>
          <w:lang w:val="hr-HR"/>
        </w:rPr>
      </w:pPr>
    </w:p>
    <w:p w14:paraId="3D87BC16" w14:textId="77777777" w:rsidR="00F65ADA" w:rsidRPr="004F43C3" w:rsidRDefault="00F65ADA" w:rsidP="00F65ADA">
      <w:pPr>
        <w:jc w:val="center"/>
        <w:rPr>
          <w:b/>
          <w:bCs/>
          <w:sz w:val="20"/>
          <w:szCs w:val="20"/>
          <w:lang w:val="hr-HR"/>
        </w:rPr>
      </w:pPr>
      <w:r w:rsidRPr="004F43C3">
        <w:rPr>
          <w:b/>
          <w:bCs/>
          <w:sz w:val="20"/>
          <w:szCs w:val="20"/>
          <w:lang w:val="hr-HR"/>
        </w:rPr>
        <w:t>Član 17.</w:t>
      </w:r>
    </w:p>
    <w:p w14:paraId="1B476938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Zaposlenom koji ne poštuje radnu disciplinu odnosno čije je ponašanje takvo da ne može da nastavi rad kod poslodavca, direktor može da otkaže ugovor o radu, naročito u sledećim slučajevima:</w:t>
      </w:r>
    </w:p>
    <w:p w14:paraId="1D9C38ED" w14:textId="77777777" w:rsidR="00F65ADA" w:rsidRPr="004F43C3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Dolazak na rad u alkoholisanom stanju ili upotreba alkohola ili drugih narkotičkih sredstava za vreme rada; pod alkoholisanim stanjem podrazumeva se prisustvo alkohola u krvi više od 0,50 promila utvrđeno alko testom;</w:t>
      </w:r>
    </w:p>
    <w:p w14:paraId="0D409CB0" w14:textId="77777777" w:rsidR="00F65ADA" w:rsidRPr="004F43C3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Neopravdano kašnjenje na rad 3 ili više puta u toku meseca;</w:t>
      </w:r>
    </w:p>
    <w:p w14:paraId="02C7D572" w14:textId="77777777" w:rsidR="00F65ADA" w:rsidRPr="004F43C3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Neopravdani izlazak sa rada pre završetka radnog vremena, 3 ili više puta u toku meseca;</w:t>
      </w:r>
    </w:p>
    <w:p w14:paraId="47543128" w14:textId="77777777" w:rsidR="00F65ADA" w:rsidRPr="004F43C3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Neopravdani izostanak sa rada, 2 dana u toku meseca ili 3 dana u toku godine;</w:t>
      </w:r>
    </w:p>
    <w:p w14:paraId="03EEB4F6" w14:textId="77777777" w:rsidR="00F65ADA" w:rsidRPr="004F43C3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Nedolično ponašanje prema zaposlenima u preduzeću (direktoru, neposrednom  rukovodiocu i drugim zaposlenim) kao : svađa, psovke, nepristojno obraćanje, kleveta, uvreda i slično;</w:t>
      </w:r>
    </w:p>
    <w:p w14:paraId="77A0FB49" w14:textId="77777777" w:rsidR="00F65ADA" w:rsidRPr="004F43C3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Ometanje jednog ili više zaposlenih u procesu rada;</w:t>
      </w:r>
    </w:p>
    <w:p w14:paraId="75D50904" w14:textId="77777777" w:rsidR="00F65ADA" w:rsidRPr="004F43C3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Izazivanje nereda ili tuče, kao i učestvovanje u tuči u preduzeću ili na službenom putu;</w:t>
      </w:r>
    </w:p>
    <w:p w14:paraId="08C7D511" w14:textId="77777777" w:rsidR="00F65ADA" w:rsidRPr="004F43C3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Čitanje dnevne štampe, listova i časopisa, gledanje televizije toku radnog vremena;</w:t>
      </w:r>
    </w:p>
    <w:p w14:paraId="7545B554" w14:textId="77777777" w:rsidR="00F65ADA" w:rsidRPr="004F43C3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Korišćenje interneta i upotrebu računara i mobilnih uredjaja za privatne potrebe u toku radnog vremena, uključujući i prekomerno korišćenje telefona u privatne svrhe;</w:t>
      </w:r>
    </w:p>
    <w:p w14:paraId="0E4A54A6" w14:textId="77777777" w:rsidR="00F65ADA" w:rsidRPr="004F43C3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 xml:space="preserve">Pušenje u poslovnim prostorijama suprotno odredbama Pravilnika o zabrani pušenja u poslovnim prostorijama; </w:t>
      </w:r>
    </w:p>
    <w:p w14:paraId="549E24F8" w14:textId="77777777" w:rsidR="00F65ADA" w:rsidRPr="004F43C3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Neprijavljivanje promena, odnosno davanje netačnih podataka, o adresi prebivališta ili boravišta u roku od 8 (osam) dana od promene;</w:t>
      </w:r>
    </w:p>
    <w:p w14:paraId="51FD0E91" w14:textId="77777777" w:rsidR="00F65ADA" w:rsidRPr="004F43C3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Neobaveštavanje direktora ili neposrednog rukovodioca o razlozima sprečenosti za rad u roku od 3 (tri) dana od nastanka razloga privremene sprečenosti za rad.</w:t>
      </w:r>
    </w:p>
    <w:p w14:paraId="7424ADA9" w14:textId="77777777" w:rsidR="00F65ADA" w:rsidRPr="004F43C3" w:rsidRDefault="00F65ADA" w:rsidP="00F65ADA">
      <w:pPr>
        <w:jc w:val="both"/>
        <w:rPr>
          <w:b/>
          <w:bCs/>
          <w:sz w:val="20"/>
          <w:szCs w:val="20"/>
          <w:lang w:val="hr-HR"/>
        </w:rPr>
      </w:pPr>
    </w:p>
    <w:p w14:paraId="3E271632" w14:textId="77777777" w:rsidR="00F65ADA" w:rsidRPr="004F43C3" w:rsidRDefault="00F65ADA" w:rsidP="00F65ADA">
      <w:pPr>
        <w:jc w:val="center"/>
        <w:rPr>
          <w:b/>
          <w:bCs/>
          <w:sz w:val="20"/>
          <w:szCs w:val="20"/>
          <w:lang w:val="hr-HR"/>
        </w:rPr>
      </w:pPr>
      <w:r w:rsidRPr="004F43C3">
        <w:rPr>
          <w:b/>
          <w:bCs/>
          <w:sz w:val="20"/>
          <w:szCs w:val="20"/>
          <w:lang w:val="hr-HR"/>
        </w:rPr>
        <w:t>Član 18.</w:t>
      </w:r>
    </w:p>
    <w:p w14:paraId="7C8B41EB" w14:textId="77777777" w:rsidR="00F65ADA" w:rsidRPr="004F43C3" w:rsidRDefault="00F65ADA" w:rsidP="00F65ADA">
      <w:pPr>
        <w:ind w:firstLine="284"/>
        <w:jc w:val="both"/>
        <w:rPr>
          <w:bCs/>
          <w:sz w:val="20"/>
          <w:szCs w:val="20"/>
          <w:lang w:val="hr-HR"/>
        </w:rPr>
      </w:pPr>
      <w:r w:rsidRPr="004F43C3">
        <w:rPr>
          <w:bCs/>
          <w:sz w:val="20"/>
          <w:szCs w:val="20"/>
          <w:lang w:val="hr-HR"/>
        </w:rPr>
        <w:lastRenderedPageBreak/>
        <w:t>Zaposleni u toku radnog odnosa ne može bez saglasnosti poslodavca da na teritoriji Republike Srbije radi u svoje ime i za svoj račun, kao i u ime i za račun drugog pravnog ili fizičkog lica poslove koji mogu da koriste listu klijenata poslodavca, tehnološke inovacije razvijene od strane preduzeća, proizvode specifične za poslovanje preduzeća i ostale informacije koje su definisane kao informacije internog karaktera, u koje spadaju i sve informacije koje se nalaze u ERP sistemu ili ostalim evidencijama preduzeća, a koje nisu javno dostupne.</w:t>
      </w:r>
    </w:p>
    <w:p w14:paraId="056CD8B3" w14:textId="77777777" w:rsidR="00F65ADA" w:rsidRPr="004F43C3" w:rsidRDefault="00F65ADA" w:rsidP="00F65ADA">
      <w:pPr>
        <w:ind w:firstLine="284"/>
        <w:jc w:val="both"/>
        <w:rPr>
          <w:bCs/>
          <w:sz w:val="20"/>
          <w:szCs w:val="20"/>
          <w:lang w:val="hr-HR"/>
        </w:rPr>
      </w:pPr>
      <w:r w:rsidRPr="004F43C3">
        <w:rPr>
          <w:bCs/>
          <w:sz w:val="20"/>
          <w:szCs w:val="20"/>
          <w:lang w:val="hr-HR"/>
        </w:rPr>
        <w:t>Zabrana konkurencije važi do dve godine posle prestanka radnog odnosa.</w:t>
      </w:r>
    </w:p>
    <w:p w14:paraId="3BC1F61D" w14:textId="77777777" w:rsidR="00F65ADA" w:rsidRPr="004F43C3" w:rsidRDefault="00F65ADA" w:rsidP="00F65ADA">
      <w:pPr>
        <w:ind w:firstLine="284"/>
        <w:jc w:val="both"/>
        <w:rPr>
          <w:bCs/>
          <w:sz w:val="20"/>
          <w:szCs w:val="20"/>
          <w:lang w:val="hr-HR"/>
        </w:rPr>
      </w:pPr>
      <w:r w:rsidRPr="004F43C3">
        <w:rPr>
          <w:bCs/>
          <w:sz w:val="20"/>
          <w:szCs w:val="20"/>
          <w:lang w:val="hr-HR"/>
        </w:rPr>
        <w:t>Poslodavac se obavezuje da isplati novčanu nadokandu u visini poslednje obračunate i isplaćene neto zarade zbog ograničenja koja zaposleni trpi u periodu kojem je na snazi klauzula o zabrani konkurencije. Naknada se isplaćuje nakon prestanka radnog odnosa i ne predstvlja deo zarade zaposlenog.</w:t>
      </w:r>
    </w:p>
    <w:p w14:paraId="1B0B7B06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Ako zaposleni prekrši zabranu konkurencije, poslodavac ima pravo da zahteva naknadu u visini stvarno pretrpljene štete.</w:t>
      </w:r>
    </w:p>
    <w:p w14:paraId="227B4968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</w:p>
    <w:p w14:paraId="6EBBE568" w14:textId="77777777" w:rsidR="00F65ADA" w:rsidRPr="004F43C3" w:rsidRDefault="00F65ADA" w:rsidP="00F65ADA">
      <w:pPr>
        <w:jc w:val="center"/>
        <w:rPr>
          <w:b/>
          <w:bCs/>
          <w:sz w:val="20"/>
          <w:szCs w:val="20"/>
          <w:lang w:val="hr-HR"/>
        </w:rPr>
      </w:pPr>
      <w:r w:rsidRPr="004F43C3">
        <w:rPr>
          <w:b/>
          <w:bCs/>
          <w:sz w:val="20"/>
          <w:szCs w:val="20"/>
          <w:lang w:val="hr-HR"/>
        </w:rPr>
        <w:t>Član 19.</w:t>
      </w:r>
    </w:p>
    <w:p w14:paraId="395CC3B0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Zaposleni izjavljuje da nema zdravstvenih i drugih ograničenja koja mogu uticati na nesmetano obavljanje poslova predviđenih ovim ugovorom, da je upoznat sa propisanim merama zaštite na radu i obavezuje se da ih se pridržava.</w:t>
      </w:r>
    </w:p>
    <w:p w14:paraId="36CC08FC" w14:textId="77777777" w:rsidR="00F65ADA" w:rsidRPr="004F43C3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Na osnovu Zakona o bezbednosti i zdravlju na radu i Akta o proceni rizika radnih mesta poslodavac je u obavezi da:</w:t>
      </w:r>
    </w:p>
    <w:p w14:paraId="4C81816A" w14:textId="77777777" w:rsidR="00F65ADA" w:rsidRPr="004F43C3" w:rsidRDefault="00F65ADA" w:rsidP="00F65ADA">
      <w:pPr>
        <w:numPr>
          <w:ilvl w:val="0"/>
          <w:numId w:val="1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obezbedi zaposlenom rad na radnom mestu i radnoj okolini u kojima su sprovedene mere bezbednosti i zdravlja na radu;</w:t>
      </w:r>
    </w:p>
    <w:p w14:paraId="1F4E9F7E" w14:textId="77777777" w:rsidR="00F65ADA" w:rsidRPr="004F43C3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obezbedi da radni proces bude prilagođen telesnim i psihičkim mogućnostima zaposlenog;</w:t>
      </w:r>
    </w:p>
    <w:p w14:paraId="26497267" w14:textId="77777777" w:rsidR="00F65ADA" w:rsidRPr="004F43C3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obezbedi da sprovođenje mera bezbednosti i zdravlja na radu ne prouzrokuje finansijske obaveze za zaposlenog ili predstavnika zaposlenog;</w:t>
      </w:r>
    </w:p>
    <w:p w14:paraId="6AB693C9" w14:textId="77777777" w:rsidR="00F65ADA" w:rsidRPr="004F43C3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obezbedi preventivne mere prilikom ogranizovanja rada, pre početka, u toku rada kao i pri svakoj izmeni tehnološkog procesa;</w:t>
      </w:r>
    </w:p>
    <w:p w14:paraId="795072F6" w14:textId="77777777" w:rsidR="00F65ADA" w:rsidRPr="004F43C3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zaposlenom odredi obavljanje poslova na kojima su sprovedene mere bezbednosti i zdravlja na radu;</w:t>
      </w:r>
    </w:p>
    <w:p w14:paraId="1E574B9E" w14:textId="77777777" w:rsidR="00F65ADA" w:rsidRPr="004F43C3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obaveštava zaposlene ili njihove predstavnike o uvođenju novih tehnologija i sredstava za rad, kao i opasnostima od povreda i oštećenja zdravlja koji nastaju njihovim uvođenjem, odnosno da u takvim slučajevima donesu odgovarajuća uputstva za rad;</w:t>
      </w:r>
    </w:p>
    <w:p w14:paraId="15FCB6CE" w14:textId="77777777" w:rsidR="00F65ADA" w:rsidRPr="004F43C3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osposobljava zaposlene za bezbedan i zdrav rad;</w:t>
      </w:r>
    </w:p>
    <w:p w14:paraId="1AFDBE7A" w14:textId="77777777" w:rsidR="00F65ADA" w:rsidRPr="004F43C3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obezbedi zaposlenima korišćenje sredstava i opreme za ličnu zaštitu na radu;</w:t>
      </w:r>
    </w:p>
    <w:p w14:paraId="1381064B" w14:textId="77777777" w:rsidR="00F65ADA" w:rsidRPr="004F43C3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obezbedi održavanje sredstava za radi opreme za zaštitu na radu u ispravnom stanju;</w:t>
      </w:r>
    </w:p>
    <w:p w14:paraId="57DB3905" w14:textId="77777777" w:rsidR="00F65ADA" w:rsidRPr="004F43C3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obezbedi preventivne i periodične preglede i ispitivanje opreme za rad i radne okoline;</w:t>
      </w:r>
    </w:p>
    <w:p w14:paraId="1027637D" w14:textId="77777777" w:rsidR="00F65ADA" w:rsidRPr="004F43C3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obezbedi i osposobi zaposlene za pružanje prve pomoći, spasavanje i evakuaciju u slučaju opasnosti;</w:t>
      </w:r>
    </w:p>
    <w:p w14:paraId="522070C0" w14:textId="77777777" w:rsidR="00F65ADA" w:rsidRPr="004F43C3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zaustavi svaku vrstu rada koji predstavlja neposrednu opasnost za život ili zdravlje zaposlenih;</w:t>
      </w:r>
    </w:p>
    <w:p w14:paraId="41925462" w14:textId="77777777" w:rsidR="00F65ADA" w:rsidRPr="004F43C3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zaposlenom izda na upotrebu sredstvo ili opremu za ličnu zaštitu na radu, ako opis radnog mesta to zahteva;</w:t>
      </w:r>
    </w:p>
    <w:p w14:paraId="25BC1D41" w14:textId="77777777" w:rsidR="00F65ADA" w:rsidRPr="004F43C3" w:rsidRDefault="00F65ADA" w:rsidP="00F65ADA">
      <w:pPr>
        <w:ind w:firstLine="360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Zaposleni ima pravo i obavezu da se pre početka rada upozna sa merama bezbednosti i zdravlja na radu na poslovima ili na radnom mestu na koje je raspoređen i da se podvrgne proveri sposobnosti za bezbedan rad.</w:t>
      </w:r>
    </w:p>
    <w:p w14:paraId="3CBAFE6F" w14:textId="77777777" w:rsidR="00F65ADA" w:rsidRPr="004F43C3" w:rsidRDefault="00F65ADA" w:rsidP="00F65ADA">
      <w:pPr>
        <w:ind w:firstLine="360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Zaposleni ima pravo da ovlašćenom licu daje primedbe i obaveštenja o pitanjima bezbednosti i zaštite zdravlja na radu. Zaposleni ima pravo da odbije da radi na radnom mestu zbog toga što smatra da mu preti neposredna opasnost po život i zdravlje.</w:t>
      </w:r>
    </w:p>
    <w:p w14:paraId="6CBFCE86" w14:textId="77777777" w:rsidR="00F65ADA" w:rsidRPr="004F43C3" w:rsidRDefault="00F65ADA" w:rsidP="00F65ADA">
      <w:pPr>
        <w:ind w:firstLine="360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 xml:space="preserve">Zaposleni ima obavezu da svoje poslove i zadatke obavlja sa punom pažnjom, da se pridržava utvrđenih mera za bezbedan i zdrav rad, da koristi sredstva ili opremu za ličnu zaštitu na radu, da pod uticajem alkohola i narkotika ne sme započeti niti nastaviti rad. </w:t>
      </w:r>
    </w:p>
    <w:p w14:paraId="1562E198" w14:textId="77777777" w:rsidR="00F65ADA" w:rsidRPr="004F43C3" w:rsidRDefault="00F65ADA" w:rsidP="00F65ADA">
      <w:pPr>
        <w:ind w:firstLine="360"/>
        <w:jc w:val="both"/>
        <w:rPr>
          <w:sz w:val="20"/>
          <w:szCs w:val="20"/>
          <w:lang w:val="hr-HR"/>
        </w:rPr>
      </w:pPr>
    </w:p>
    <w:p w14:paraId="0D7541E3" w14:textId="77777777" w:rsidR="00F65ADA" w:rsidRPr="004F43C3" w:rsidRDefault="00F65ADA" w:rsidP="00F65ADA">
      <w:pPr>
        <w:jc w:val="center"/>
        <w:rPr>
          <w:b/>
          <w:bCs/>
          <w:sz w:val="20"/>
          <w:szCs w:val="20"/>
          <w:lang w:val="hr-HR"/>
        </w:rPr>
      </w:pPr>
      <w:r w:rsidRPr="004F43C3">
        <w:rPr>
          <w:b/>
          <w:bCs/>
          <w:sz w:val="20"/>
          <w:szCs w:val="20"/>
          <w:lang w:val="hr-HR"/>
        </w:rPr>
        <w:t>Član 20.</w:t>
      </w:r>
    </w:p>
    <w:p w14:paraId="666D67BF" w14:textId="77777777" w:rsidR="00D70ED4" w:rsidRPr="00D70ED4" w:rsidRDefault="00D70ED4" w:rsidP="00D70ED4">
      <w:pPr>
        <w:widowControl/>
        <w:autoSpaceDE/>
        <w:autoSpaceDN/>
        <w:adjustRightInd/>
        <w:spacing w:after="160" w:line="259" w:lineRule="auto"/>
        <w:ind w:firstLine="720"/>
        <w:jc w:val="both"/>
        <w:rPr>
          <w:sz w:val="22"/>
          <w:szCs w:val="22"/>
          <w:lang w:val="sr-Latn-CS"/>
        </w:rPr>
      </w:pPr>
      <w:r w:rsidRPr="00D70ED4">
        <w:rPr>
          <w:rFonts w:eastAsia="Calibri"/>
          <w:sz w:val="22"/>
          <w:szCs w:val="22"/>
          <w:lang w:val="hr-HR"/>
        </w:rPr>
        <w:t xml:space="preserve">Potpisivanjem ovog  ugovora o radu zaposleni izjavljuje da je upoznat sa odredbama </w:t>
      </w:r>
      <w:r w:rsidRPr="00D70ED4">
        <w:rPr>
          <w:sz w:val="22"/>
          <w:szCs w:val="22"/>
          <w:lang w:val="sr-Latn-CS"/>
        </w:rPr>
        <w:t>Pravilnika o obrazovanju, stručnom osposobljavanju i usavršavanju br. OA 1112/2017-1 kao i Pravilnika o poslovnoj tajni br. OA 1112/2017-2.</w:t>
      </w:r>
    </w:p>
    <w:p w14:paraId="0E31F2C4" w14:textId="77777777" w:rsidR="00D70ED4" w:rsidRPr="00D70ED4" w:rsidRDefault="00D70ED4" w:rsidP="00D70ED4">
      <w:pPr>
        <w:widowControl/>
        <w:autoSpaceDE/>
        <w:autoSpaceDN/>
        <w:adjustRightInd/>
        <w:spacing w:after="160" w:line="259" w:lineRule="auto"/>
        <w:ind w:firstLine="720"/>
        <w:jc w:val="both"/>
        <w:rPr>
          <w:rFonts w:eastAsia="Calibri"/>
          <w:sz w:val="22"/>
          <w:szCs w:val="22"/>
          <w:lang w:val="hr-HR"/>
        </w:rPr>
      </w:pPr>
      <w:r w:rsidRPr="00D70ED4">
        <w:rPr>
          <w:sz w:val="22"/>
          <w:szCs w:val="22"/>
          <w:lang w:val="sr-Latn-CS"/>
        </w:rPr>
        <w:t>Takođe, potpisivanjem ovog aneksa zaposleni se upoznaje da nepoštovanje odredbi ovih akata predstavlja povredu radne obaveze koja za sobom povlači posledice koje mogu biti: privremeno udaljenje sa rada, novčana kazna, opomena sa najavom otkaza iz člana 179a Zakona o radu ili otkaz ugovora o radu od strane poslodavca iz člana 179. Zakona o radu</w:t>
      </w:r>
      <w:r>
        <w:rPr>
          <w:sz w:val="22"/>
          <w:szCs w:val="22"/>
          <w:lang w:val="sr-Latn-CS"/>
        </w:rPr>
        <w:t>.</w:t>
      </w:r>
    </w:p>
    <w:p w14:paraId="2D3AFDA8" w14:textId="77777777" w:rsidR="00F65ADA" w:rsidRPr="004F43C3" w:rsidRDefault="00F65ADA" w:rsidP="00F65ADA">
      <w:pPr>
        <w:tabs>
          <w:tab w:val="left" w:pos="6225"/>
        </w:tabs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ab/>
      </w:r>
    </w:p>
    <w:p w14:paraId="4B21CF34" w14:textId="77777777" w:rsidR="00F65ADA" w:rsidRPr="004F43C3" w:rsidRDefault="00F65ADA" w:rsidP="00F65ADA">
      <w:pPr>
        <w:jc w:val="center"/>
        <w:rPr>
          <w:b/>
          <w:bCs/>
          <w:sz w:val="20"/>
          <w:szCs w:val="20"/>
          <w:lang w:val="hr-HR"/>
        </w:rPr>
      </w:pPr>
      <w:r w:rsidRPr="004F43C3">
        <w:rPr>
          <w:b/>
          <w:bCs/>
          <w:sz w:val="20"/>
          <w:szCs w:val="20"/>
          <w:lang w:val="hr-HR"/>
        </w:rPr>
        <w:t>Član 21.</w:t>
      </w:r>
    </w:p>
    <w:p w14:paraId="6B16C811" w14:textId="77777777" w:rsidR="00F65ADA" w:rsidRPr="004F43C3" w:rsidRDefault="00F65ADA" w:rsidP="00F65ADA">
      <w:pPr>
        <w:ind w:firstLine="720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Svaka od ugovornih strana može otkazati ovaj ugovor, pod uslovima i u slučajevima predviđenim zakonom, Pravilnikom o radu i ovim Ugovorom.</w:t>
      </w:r>
    </w:p>
    <w:p w14:paraId="64062DA2" w14:textId="77777777" w:rsidR="00F65ADA" w:rsidRPr="004F43C3" w:rsidRDefault="00F65ADA" w:rsidP="00F65ADA">
      <w:pPr>
        <w:jc w:val="both"/>
        <w:rPr>
          <w:sz w:val="20"/>
          <w:szCs w:val="20"/>
          <w:lang w:val="hr-HR"/>
        </w:rPr>
      </w:pPr>
    </w:p>
    <w:p w14:paraId="5C118A9F" w14:textId="77777777" w:rsidR="00F65ADA" w:rsidRPr="004F43C3" w:rsidRDefault="00F65ADA" w:rsidP="00F65ADA">
      <w:pPr>
        <w:jc w:val="center"/>
        <w:rPr>
          <w:b/>
          <w:bCs/>
          <w:sz w:val="20"/>
          <w:szCs w:val="20"/>
          <w:lang w:val="hr-HR"/>
        </w:rPr>
      </w:pPr>
      <w:r w:rsidRPr="004F43C3">
        <w:rPr>
          <w:b/>
          <w:bCs/>
          <w:sz w:val="20"/>
          <w:szCs w:val="20"/>
          <w:lang w:val="hr-HR"/>
        </w:rPr>
        <w:t>Član 22.</w:t>
      </w:r>
    </w:p>
    <w:p w14:paraId="27FFEFBF" w14:textId="77777777" w:rsidR="00F65ADA" w:rsidRPr="004F43C3" w:rsidRDefault="00F65ADA" w:rsidP="00F65ADA">
      <w:pPr>
        <w:ind w:firstLine="720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Zaposleni i poslodavac prihvataju da se na sva prava, obaveze i odgovornosti koja nisu uređena ovim ugovorom primenjuju odgovarajuće odredbe zakona i odredbe opštih akata poslodavca.</w:t>
      </w:r>
    </w:p>
    <w:p w14:paraId="209D4123" w14:textId="77777777" w:rsidR="00F65ADA" w:rsidRPr="004F43C3" w:rsidRDefault="00F65ADA" w:rsidP="00F65ADA">
      <w:pPr>
        <w:jc w:val="both"/>
        <w:rPr>
          <w:sz w:val="20"/>
          <w:szCs w:val="20"/>
          <w:lang w:val="hr-HR"/>
        </w:rPr>
      </w:pPr>
    </w:p>
    <w:p w14:paraId="4BD8B1E2" w14:textId="77777777" w:rsidR="00F65ADA" w:rsidRPr="004F43C3" w:rsidRDefault="00F65ADA" w:rsidP="00F65ADA">
      <w:pPr>
        <w:jc w:val="center"/>
        <w:rPr>
          <w:b/>
          <w:bCs/>
          <w:sz w:val="20"/>
          <w:szCs w:val="20"/>
          <w:lang w:val="hr-HR"/>
        </w:rPr>
      </w:pPr>
      <w:r w:rsidRPr="004F43C3">
        <w:rPr>
          <w:b/>
          <w:bCs/>
          <w:sz w:val="20"/>
          <w:szCs w:val="20"/>
          <w:lang w:val="hr-HR"/>
        </w:rPr>
        <w:t>Član 23.</w:t>
      </w:r>
    </w:p>
    <w:p w14:paraId="532D0098" w14:textId="77777777" w:rsidR="00F65ADA" w:rsidRPr="004F43C3" w:rsidRDefault="00F65ADA" w:rsidP="00F65ADA">
      <w:pPr>
        <w:ind w:firstLine="720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Izmene i dopune ovog Ugovora vrše se aneksom uz koji poslodavac dostavlja pisano obrazloženje.</w:t>
      </w:r>
    </w:p>
    <w:p w14:paraId="007CAABA" w14:textId="77777777" w:rsidR="00F65ADA" w:rsidRPr="004F43C3" w:rsidRDefault="00F65ADA" w:rsidP="00F65ADA">
      <w:pPr>
        <w:ind w:firstLine="720"/>
        <w:jc w:val="both"/>
        <w:rPr>
          <w:sz w:val="20"/>
          <w:szCs w:val="20"/>
          <w:lang w:val="hr-HR"/>
        </w:rPr>
      </w:pPr>
    </w:p>
    <w:p w14:paraId="49AE5D70" w14:textId="77777777" w:rsidR="005F3DCA" w:rsidRDefault="005F3DCA" w:rsidP="00F65ADA">
      <w:pPr>
        <w:jc w:val="center"/>
        <w:rPr>
          <w:b/>
          <w:bCs/>
          <w:sz w:val="20"/>
          <w:szCs w:val="20"/>
          <w:lang w:val="hr-HR"/>
        </w:rPr>
      </w:pPr>
    </w:p>
    <w:p w14:paraId="4143708C" w14:textId="77777777" w:rsidR="00F65ADA" w:rsidRPr="004F43C3" w:rsidRDefault="00F65ADA" w:rsidP="00F65ADA">
      <w:pPr>
        <w:jc w:val="center"/>
        <w:rPr>
          <w:b/>
          <w:bCs/>
          <w:sz w:val="20"/>
          <w:szCs w:val="20"/>
          <w:lang w:val="hr-HR"/>
        </w:rPr>
      </w:pPr>
      <w:r w:rsidRPr="004F43C3">
        <w:rPr>
          <w:b/>
          <w:bCs/>
          <w:sz w:val="20"/>
          <w:szCs w:val="20"/>
          <w:lang w:val="hr-HR"/>
        </w:rPr>
        <w:t>Član 24.</w:t>
      </w:r>
    </w:p>
    <w:p w14:paraId="53418E83" w14:textId="77777777" w:rsidR="00F65ADA" w:rsidRPr="004F43C3" w:rsidRDefault="00F65ADA" w:rsidP="006473ED">
      <w:pPr>
        <w:ind w:firstLine="720"/>
        <w:jc w:val="both"/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Ovaj ugovor sačinjen je u 3 (tri) istovetna primerka, za poslodavca 2 (dva), a</w:t>
      </w:r>
      <w:r w:rsidR="006473ED" w:rsidRPr="004F43C3">
        <w:rPr>
          <w:sz w:val="20"/>
          <w:szCs w:val="20"/>
          <w:lang w:val="hr-HR"/>
        </w:rPr>
        <w:t xml:space="preserve"> zaposlenog 1 (jedan) primerak.</w:t>
      </w:r>
    </w:p>
    <w:p w14:paraId="150527C3" w14:textId="77777777" w:rsidR="00F65ADA" w:rsidRDefault="00F65ADA" w:rsidP="00F65ADA">
      <w:pPr>
        <w:rPr>
          <w:sz w:val="20"/>
          <w:szCs w:val="20"/>
          <w:lang w:val="hr-HR"/>
        </w:rPr>
      </w:pPr>
    </w:p>
    <w:p w14:paraId="01D31419" w14:textId="06364937" w:rsidR="00B11FEB" w:rsidRPr="00661AD7" w:rsidRDefault="00B11FEB" w:rsidP="00B11FEB">
      <w:pPr>
        <w:keepNext/>
        <w:keepLines/>
        <w:tabs>
          <w:tab w:val="left" w:pos="360"/>
        </w:tabs>
        <w:spacing w:before="200"/>
        <w:outlineLvl w:val="1"/>
        <w:rPr>
          <w:bCs/>
          <w:i/>
          <w:iCs/>
          <w:sz w:val="20"/>
          <w:szCs w:val="20"/>
          <w:lang w:val="sr-Latn-CS"/>
        </w:rPr>
      </w:pPr>
      <w:r w:rsidRPr="00A02791">
        <w:rPr>
          <w:bCs/>
          <w:i/>
          <w:iCs/>
          <w:sz w:val="20"/>
          <w:szCs w:val="20"/>
          <w:lang w:val="sr-Latn-CS"/>
        </w:rPr>
        <w:t xml:space="preserve">U </w:t>
      </w:r>
      <w:r w:rsidRPr="00661AD7">
        <w:rPr>
          <w:bCs/>
          <w:i/>
          <w:iCs/>
          <w:sz w:val="20"/>
          <w:szCs w:val="20"/>
          <w:lang w:val="sr-Latn-CS"/>
        </w:rPr>
        <w:t xml:space="preserve">Novom Sadu </w:t>
      </w:r>
      <w:r w:rsidR="006803BC">
        <w:rPr>
          <w:bCs/>
          <w:i/>
          <w:iCs/>
          <w:sz w:val="20"/>
          <w:szCs w:val="20"/>
          <w:lang w:val="sr-Latn-CS"/>
        </w:rPr>
        <w:t>10</w:t>
      </w:r>
      <w:r w:rsidRPr="00661AD7">
        <w:rPr>
          <w:bCs/>
          <w:i/>
          <w:iCs/>
          <w:sz w:val="20"/>
          <w:szCs w:val="20"/>
          <w:lang w:val="sr-Latn-CS"/>
        </w:rPr>
        <w:t>.</w:t>
      </w:r>
      <w:r w:rsidR="008C4506">
        <w:rPr>
          <w:bCs/>
          <w:i/>
          <w:iCs/>
          <w:sz w:val="20"/>
          <w:szCs w:val="20"/>
          <w:lang w:val="sr-Latn-CS"/>
        </w:rPr>
        <w:t>0</w:t>
      </w:r>
      <w:r w:rsidR="006803BC">
        <w:rPr>
          <w:bCs/>
          <w:i/>
          <w:iCs/>
          <w:sz w:val="20"/>
          <w:szCs w:val="20"/>
          <w:lang w:val="sr-Latn-CS"/>
        </w:rPr>
        <w:t>9</w:t>
      </w:r>
      <w:r w:rsidRPr="00661AD7">
        <w:rPr>
          <w:bCs/>
          <w:i/>
          <w:iCs/>
          <w:sz w:val="20"/>
          <w:szCs w:val="20"/>
          <w:lang w:val="sr-Latn-CS"/>
        </w:rPr>
        <w:t>.20</w:t>
      </w:r>
      <w:r w:rsidR="008C4506">
        <w:rPr>
          <w:bCs/>
          <w:i/>
          <w:iCs/>
          <w:sz w:val="20"/>
          <w:szCs w:val="20"/>
          <w:lang w:val="sr-Latn-CS"/>
        </w:rPr>
        <w:t>2</w:t>
      </w:r>
      <w:r w:rsidR="006803BC">
        <w:rPr>
          <w:bCs/>
          <w:i/>
          <w:iCs/>
          <w:sz w:val="20"/>
          <w:szCs w:val="20"/>
          <w:lang w:val="sr-Latn-CS"/>
        </w:rPr>
        <w:t>2</w:t>
      </w:r>
      <w:r w:rsidRPr="00661AD7">
        <w:rPr>
          <w:bCs/>
          <w:i/>
          <w:iCs/>
          <w:sz w:val="20"/>
          <w:szCs w:val="20"/>
          <w:lang w:val="sr-Latn-CS"/>
        </w:rPr>
        <w:t>. godine</w:t>
      </w:r>
    </w:p>
    <w:p w14:paraId="19B6B5A9" w14:textId="77777777" w:rsidR="00B11FEB" w:rsidRPr="004F43C3" w:rsidRDefault="00E5138B" w:rsidP="00E5138B">
      <w:pPr>
        <w:tabs>
          <w:tab w:val="left" w:pos="7110"/>
        </w:tabs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ab/>
      </w:r>
    </w:p>
    <w:p w14:paraId="1163DF2E" w14:textId="77777777" w:rsidR="006473ED" w:rsidRPr="004F43C3" w:rsidRDefault="006473ED" w:rsidP="006473ED">
      <w:pPr>
        <w:rPr>
          <w:sz w:val="20"/>
          <w:szCs w:val="20"/>
          <w:lang w:val="hr-HR"/>
        </w:rPr>
      </w:pPr>
    </w:p>
    <w:p w14:paraId="3F759677" w14:textId="77777777" w:rsidR="006473ED" w:rsidRDefault="006473ED" w:rsidP="006473ED">
      <w:pPr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 xml:space="preserve">     ZAPOSLENI:                                                                                            </w:t>
      </w:r>
      <w:r w:rsidR="00B11FEB">
        <w:rPr>
          <w:sz w:val="20"/>
          <w:szCs w:val="20"/>
          <w:lang w:val="hr-HR"/>
        </w:rPr>
        <w:tab/>
        <w:t xml:space="preserve">     </w:t>
      </w:r>
      <w:r w:rsidRPr="004F43C3">
        <w:rPr>
          <w:sz w:val="20"/>
          <w:szCs w:val="20"/>
          <w:lang w:val="hr-HR"/>
        </w:rPr>
        <w:t>Za POSLODAVCA:</w:t>
      </w:r>
    </w:p>
    <w:p w14:paraId="1D1A3A42" w14:textId="77777777" w:rsidR="00B11FEB" w:rsidRPr="004F43C3" w:rsidRDefault="00B11FEB" w:rsidP="006473ED">
      <w:pPr>
        <w:rPr>
          <w:sz w:val="20"/>
          <w:szCs w:val="20"/>
          <w:lang w:val="hr-HR"/>
        </w:rPr>
      </w:pPr>
    </w:p>
    <w:p w14:paraId="1239C674" w14:textId="77777777" w:rsidR="008E31A6" w:rsidRDefault="006473ED" w:rsidP="008E31A6">
      <w:pPr>
        <w:rPr>
          <w:sz w:val="20"/>
          <w:szCs w:val="20"/>
          <w:lang w:val="hr-HR"/>
        </w:rPr>
      </w:pPr>
      <w:r w:rsidRPr="004F43C3">
        <w:rPr>
          <w:sz w:val="20"/>
          <w:szCs w:val="20"/>
          <w:lang w:val="hr-HR"/>
        </w:rPr>
        <w:t>_________________</w:t>
      </w:r>
      <w:r w:rsidRPr="004F43C3">
        <w:rPr>
          <w:sz w:val="20"/>
          <w:szCs w:val="20"/>
          <w:lang w:val="hr-HR"/>
        </w:rPr>
        <w:tab/>
      </w:r>
      <w:r w:rsidRPr="004F43C3">
        <w:rPr>
          <w:sz w:val="20"/>
          <w:szCs w:val="20"/>
          <w:lang w:val="hr-HR"/>
        </w:rPr>
        <w:tab/>
      </w:r>
      <w:r w:rsidRPr="004F43C3">
        <w:rPr>
          <w:sz w:val="20"/>
          <w:szCs w:val="20"/>
          <w:lang w:val="hr-HR"/>
        </w:rPr>
        <w:tab/>
      </w:r>
      <w:r w:rsidRPr="004F43C3">
        <w:rPr>
          <w:sz w:val="20"/>
          <w:szCs w:val="20"/>
          <w:lang w:val="hr-HR"/>
        </w:rPr>
        <w:tab/>
      </w:r>
      <w:r w:rsidRPr="004F43C3">
        <w:rPr>
          <w:sz w:val="20"/>
          <w:szCs w:val="20"/>
          <w:lang w:val="hr-HR"/>
        </w:rPr>
        <w:tab/>
      </w:r>
      <w:r w:rsidRPr="004F43C3">
        <w:rPr>
          <w:sz w:val="20"/>
          <w:szCs w:val="20"/>
          <w:lang w:val="hr-HR"/>
        </w:rPr>
        <w:tab/>
      </w:r>
      <w:r w:rsidRPr="004F43C3">
        <w:rPr>
          <w:sz w:val="20"/>
          <w:szCs w:val="20"/>
          <w:lang w:val="hr-HR"/>
        </w:rPr>
        <w:tab/>
        <w:t>________________________</w:t>
      </w:r>
    </w:p>
    <w:p w14:paraId="4D7F06C3" w14:textId="3C6ADCF5" w:rsidR="00B11FEB" w:rsidRPr="008E31A6" w:rsidRDefault="00FC74BB" w:rsidP="008E31A6">
      <w:pPr>
        <w:rPr>
          <w:sz w:val="20"/>
          <w:szCs w:val="20"/>
          <w:lang w:val="hr-HR"/>
        </w:rPr>
      </w:pPr>
      <w:r>
        <w:rPr>
          <w:sz w:val="20"/>
          <w:szCs w:val="20"/>
          <w:lang w:val="sl-SI"/>
        </w:rPr>
        <w:t xml:space="preserve">  </w:t>
      </w:r>
      <w:r w:rsidR="006803BC">
        <w:rPr>
          <w:sz w:val="20"/>
          <w:szCs w:val="20"/>
          <w:lang w:val="sl-SI"/>
        </w:rPr>
        <w:t xml:space="preserve">  Borislav Stojšin</w:t>
      </w:r>
      <w:r w:rsidR="006473ED" w:rsidRPr="004F43C3">
        <w:rPr>
          <w:sz w:val="20"/>
          <w:szCs w:val="20"/>
          <w:lang w:val="sl-SI"/>
        </w:rPr>
        <w:t xml:space="preserve"> </w:t>
      </w:r>
      <w:r w:rsidR="006473ED" w:rsidRPr="004F43C3">
        <w:rPr>
          <w:sz w:val="20"/>
          <w:szCs w:val="20"/>
          <w:lang w:val="sl-SI"/>
        </w:rPr>
        <w:tab/>
      </w:r>
      <w:r w:rsidR="006473ED" w:rsidRPr="004F43C3">
        <w:rPr>
          <w:sz w:val="20"/>
          <w:szCs w:val="20"/>
          <w:lang w:val="sl-SI"/>
        </w:rPr>
        <w:tab/>
      </w:r>
      <w:r w:rsidR="006473ED" w:rsidRPr="004F43C3">
        <w:rPr>
          <w:sz w:val="20"/>
          <w:szCs w:val="20"/>
          <w:lang w:val="sl-SI"/>
        </w:rPr>
        <w:tab/>
      </w:r>
      <w:r w:rsidR="006473ED" w:rsidRPr="004F43C3">
        <w:rPr>
          <w:sz w:val="20"/>
          <w:szCs w:val="20"/>
          <w:lang w:val="sl-SI"/>
        </w:rPr>
        <w:tab/>
      </w:r>
      <w:r w:rsidR="006473ED" w:rsidRPr="004F43C3">
        <w:rPr>
          <w:sz w:val="20"/>
          <w:szCs w:val="20"/>
          <w:lang w:val="sl-SI"/>
        </w:rPr>
        <w:tab/>
      </w:r>
      <w:r w:rsidR="006473ED" w:rsidRPr="004F43C3">
        <w:rPr>
          <w:sz w:val="20"/>
          <w:szCs w:val="20"/>
          <w:lang w:val="sl-SI"/>
        </w:rPr>
        <w:tab/>
      </w:r>
      <w:r w:rsidR="006473ED" w:rsidRPr="004F43C3">
        <w:rPr>
          <w:sz w:val="20"/>
          <w:szCs w:val="20"/>
          <w:lang w:val="sl-SI"/>
        </w:rPr>
        <w:tab/>
        <w:t xml:space="preserve">   </w:t>
      </w:r>
      <w:r w:rsidR="00AE7B65">
        <w:rPr>
          <w:sz w:val="20"/>
          <w:szCs w:val="20"/>
          <w:lang w:val="sl-SI"/>
        </w:rPr>
        <w:t xml:space="preserve">   </w:t>
      </w:r>
      <w:r w:rsidR="00204AB0">
        <w:rPr>
          <w:sz w:val="20"/>
          <w:szCs w:val="20"/>
          <w:lang w:val="sl-SI"/>
        </w:rPr>
        <w:t xml:space="preserve">  </w:t>
      </w:r>
      <w:r w:rsidR="00B11FEB">
        <w:rPr>
          <w:sz w:val="20"/>
          <w:szCs w:val="20"/>
          <w:lang w:val="sl-SI"/>
        </w:rPr>
        <w:t>Miljan Radanović</w:t>
      </w:r>
      <w:r w:rsidR="006473ED" w:rsidRPr="004F43C3">
        <w:rPr>
          <w:sz w:val="20"/>
          <w:szCs w:val="20"/>
          <w:lang w:val="sl-SI"/>
        </w:rPr>
        <w:t xml:space="preserve"> </w:t>
      </w:r>
    </w:p>
    <w:p w14:paraId="1D3350A4" w14:textId="77777777" w:rsidR="006473ED" w:rsidRPr="004F43C3" w:rsidRDefault="00B11FEB" w:rsidP="00B11FEB">
      <w:pPr>
        <w:ind w:left="6645" w:firstLine="555"/>
        <w:rPr>
          <w:sz w:val="20"/>
          <w:szCs w:val="20"/>
          <w:lang w:val="hr-HR"/>
        </w:rPr>
      </w:pPr>
      <w:r>
        <w:rPr>
          <w:sz w:val="20"/>
          <w:szCs w:val="20"/>
          <w:lang w:val="sl-SI"/>
        </w:rPr>
        <w:t xml:space="preserve"> </w:t>
      </w:r>
      <w:r w:rsidR="006473ED" w:rsidRPr="004F43C3">
        <w:rPr>
          <w:sz w:val="20"/>
          <w:szCs w:val="20"/>
          <w:lang w:val="sl-SI"/>
        </w:rPr>
        <w:t>direktor</w:t>
      </w:r>
    </w:p>
    <w:p w14:paraId="54A96956" w14:textId="77777777" w:rsidR="00E274D4" w:rsidRPr="004F43C3" w:rsidRDefault="00E274D4" w:rsidP="00AE110E">
      <w:pPr>
        <w:rPr>
          <w:sz w:val="20"/>
          <w:szCs w:val="20"/>
          <w:lang w:val="sl-SI"/>
        </w:rPr>
      </w:pPr>
    </w:p>
    <w:p w14:paraId="023AE635" w14:textId="77777777" w:rsidR="00E274D4" w:rsidRPr="004F43C3" w:rsidRDefault="00E274D4" w:rsidP="00AE110E">
      <w:pPr>
        <w:rPr>
          <w:sz w:val="20"/>
          <w:szCs w:val="20"/>
          <w:lang w:val="sl-SI"/>
        </w:rPr>
      </w:pPr>
    </w:p>
    <w:p w14:paraId="289E2A31" w14:textId="77777777" w:rsidR="001B18CC" w:rsidRPr="004F43C3" w:rsidRDefault="001B18CC" w:rsidP="00AE110E">
      <w:pPr>
        <w:rPr>
          <w:sz w:val="20"/>
          <w:szCs w:val="20"/>
          <w:lang w:val="sl-SI"/>
        </w:rPr>
      </w:pPr>
    </w:p>
    <w:p w14:paraId="56C5505A" w14:textId="77777777" w:rsidR="001B18CC" w:rsidRPr="004F43C3" w:rsidRDefault="001B18CC" w:rsidP="00AE110E">
      <w:pPr>
        <w:rPr>
          <w:sz w:val="20"/>
          <w:szCs w:val="20"/>
          <w:lang w:val="sl-SI"/>
        </w:rPr>
      </w:pPr>
    </w:p>
    <w:p w14:paraId="6AA8602A" w14:textId="77777777" w:rsidR="00A36E5E" w:rsidRPr="004F43C3" w:rsidRDefault="00A36E5E" w:rsidP="00AE110E">
      <w:pPr>
        <w:rPr>
          <w:sz w:val="20"/>
          <w:szCs w:val="20"/>
          <w:lang w:val="sl-SI"/>
        </w:rPr>
      </w:pPr>
    </w:p>
    <w:sectPr w:rsidR="00A36E5E" w:rsidRPr="004F43C3" w:rsidSect="001B18CC">
      <w:footerReference w:type="default" r:id="rId8"/>
      <w:pgSz w:w="12240" w:h="15840"/>
      <w:pgMar w:top="851" w:right="1134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C26A9" w14:textId="77777777" w:rsidR="007A6A91" w:rsidRDefault="007A6A91" w:rsidP="00E5138B">
      <w:r>
        <w:separator/>
      </w:r>
    </w:p>
  </w:endnote>
  <w:endnote w:type="continuationSeparator" w:id="0">
    <w:p w14:paraId="5DFCC362" w14:textId="77777777" w:rsidR="007A6A91" w:rsidRDefault="007A6A91" w:rsidP="00E51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81C10" w14:textId="77777777" w:rsidR="00E5138B" w:rsidRDefault="00E5138B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2B5C39" w:rsidRPr="002B5C39">
      <w:rPr>
        <w:noProof/>
        <w:lang w:val="sr-Latn-RS"/>
      </w:rPr>
      <w:t>7</w:t>
    </w:r>
    <w:r>
      <w:fldChar w:fldCharType="end"/>
    </w:r>
  </w:p>
  <w:p w14:paraId="3C6996A9" w14:textId="77777777" w:rsidR="00E5138B" w:rsidRDefault="00E51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E126F" w14:textId="77777777" w:rsidR="007A6A91" w:rsidRDefault="007A6A91" w:rsidP="00E5138B">
      <w:r>
        <w:separator/>
      </w:r>
    </w:p>
  </w:footnote>
  <w:footnote w:type="continuationSeparator" w:id="0">
    <w:p w14:paraId="5226A30A" w14:textId="77777777" w:rsidR="007A6A91" w:rsidRDefault="007A6A91" w:rsidP="00E51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6pt;height:80.25pt" o:bullet="t">
        <v:imagedata r:id="rId1" o:title="+"/>
      </v:shape>
    </w:pict>
  </w:numPicBullet>
  <w:abstractNum w:abstractNumId="0" w15:restartNumberingAfterBreak="0">
    <w:nsid w:val="02F51ABB"/>
    <w:multiLevelType w:val="hybridMultilevel"/>
    <w:tmpl w:val="4A4498EC"/>
    <w:lvl w:ilvl="0" w:tplc="7E2C0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3653"/>
    <w:multiLevelType w:val="hybridMultilevel"/>
    <w:tmpl w:val="9C18B498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816F3"/>
    <w:multiLevelType w:val="hybridMultilevel"/>
    <w:tmpl w:val="4190BE8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C4F0A"/>
    <w:multiLevelType w:val="hybridMultilevel"/>
    <w:tmpl w:val="06C2BEF4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53E85"/>
    <w:multiLevelType w:val="hybridMultilevel"/>
    <w:tmpl w:val="F1AC12C2"/>
    <w:lvl w:ilvl="0" w:tplc="7E2C00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364" w:hanging="360"/>
      </w:pPr>
    </w:lvl>
    <w:lvl w:ilvl="2" w:tplc="241A001B" w:tentative="1">
      <w:start w:val="1"/>
      <w:numFmt w:val="lowerRoman"/>
      <w:lvlText w:val="%3."/>
      <w:lvlJc w:val="right"/>
      <w:pPr>
        <w:ind w:left="2084" w:hanging="180"/>
      </w:pPr>
    </w:lvl>
    <w:lvl w:ilvl="3" w:tplc="241A000F" w:tentative="1">
      <w:start w:val="1"/>
      <w:numFmt w:val="decimal"/>
      <w:lvlText w:val="%4."/>
      <w:lvlJc w:val="left"/>
      <w:pPr>
        <w:ind w:left="2804" w:hanging="360"/>
      </w:pPr>
    </w:lvl>
    <w:lvl w:ilvl="4" w:tplc="241A0019" w:tentative="1">
      <w:start w:val="1"/>
      <w:numFmt w:val="lowerLetter"/>
      <w:lvlText w:val="%5."/>
      <w:lvlJc w:val="left"/>
      <w:pPr>
        <w:ind w:left="3524" w:hanging="360"/>
      </w:pPr>
    </w:lvl>
    <w:lvl w:ilvl="5" w:tplc="241A001B" w:tentative="1">
      <w:start w:val="1"/>
      <w:numFmt w:val="lowerRoman"/>
      <w:lvlText w:val="%6."/>
      <w:lvlJc w:val="right"/>
      <w:pPr>
        <w:ind w:left="4244" w:hanging="180"/>
      </w:pPr>
    </w:lvl>
    <w:lvl w:ilvl="6" w:tplc="241A000F" w:tentative="1">
      <w:start w:val="1"/>
      <w:numFmt w:val="decimal"/>
      <w:lvlText w:val="%7."/>
      <w:lvlJc w:val="left"/>
      <w:pPr>
        <w:ind w:left="4964" w:hanging="360"/>
      </w:pPr>
    </w:lvl>
    <w:lvl w:ilvl="7" w:tplc="241A0019" w:tentative="1">
      <w:start w:val="1"/>
      <w:numFmt w:val="lowerLetter"/>
      <w:lvlText w:val="%8."/>
      <w:lvlJc w:val="left"/>
      <w:pPr>
        <w:ind w:left="5684" w:hanging="360"/>
      </w:pPr>
    </w:lvl>
    <w:lvl w:ilvl="8" w:tplc="2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1CF16F5"/>
    <w:multiLevelType w:val="hybridMultilevel"/>
    <w:tmpl w:val="B7BE80C0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243BB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457F0"/>
    <w:multiLevelType w:val="hybridMultilevel"/>
    <w:tmpl w:val="F7E0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7D44701"/>
    <w:multiLevelType w:val="hybridMultilevel"/>
    <w:tmpl w:val="85243C5A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517C8"/>
    <w:multiLevelType w:val="singleLevel"/>
    <w:tmpl w:val="C0DE7F6C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61B34E29"/>
    <w:multiLevelType w:val="hybridMultilevel"/>
    <w:tmpl w:val="BC3A7B4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B5B95"/>
    <w:multiLevelType w:val="hybridMultilevel"/>
    <w:tmpl w:val="4A9E15A4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A33FE"/>
    <w:multiLevelType w:val="hybridMultilevel"/>
    <w:tmpl w:val="554CA90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F1BD2"/>
    <w:multiLevelType w:val="hybridMultilevel"/>
    <w:tmpl w:val="09A65FCA"/>
    <w:lvl w:ilvl="0" w:tplc="7E2C00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364" w:hanging="360"/>
      </w:pPr>
    </w:lvl>
    <w:lvl w:ilvl="2" w:tplc="241A001B" w:tentative="1">
      <w:start w:val="1"/>
      <w:numFmt w:val="lowerRoman"/>
      <w:lvlText w:val="%3."/>
      <w:lvlJc w:val="right"/>
      <w:pPr>
        <w:ind w:left="2084" w:hanging="180"/>
      </w:pPr>
    </w:lvl>
    <w:lvl w:ilvl="3" w:tplc="241A000F" w:tentative="1">
      <w:start w:val="1"/>
      <w:numFmt w:val="decimal"/>
      <w:lvlText w:val="%4."/>
      <w:lvlJc w:val="left"/>
      <w:pPr>
        <w:ind w:left="2804" w:hanging="360"/>
      </w:pPr>
    </w:lvl>
    <w:lvl w:ilvl="4" w:tplc="241A0019" w:tentative="1">
      <w:start w:val="1"/>
      <w:numFmt w:val="lowerLetter"/>
      <w:lvlText w:val="%5."/>
      <w:lvlJc w:val="left"/>
      <w:pPr>
        <w:ind w:left="3524" w:hanging="360"/>
      </w:pPr>
    </w:lvl>
    <w:lvl w:ilvl="5" w:tplc="241A001B" w:tentative="1">
      <w:start w:val="1"/>
      <w:numFmt w:val="lowerRoman"/>
      <w:lvlText w:val="%6."/>
      <w:lvlJc w:val="right"/>
      <w:pPr>
        <w:ind w:left="4244" w:hanging="180"/>
      </w:pPr>
    </w:lvl>
    <w:lvl w:ilvl="6" w:tplc="241A000F" w:tentative="1">
      <w:start w:val="1"/>
      <w:numFmt w:val="decimal"/>
      <w:lvlText w:val="%7."/>
      <w:lvlJc w:val="left"/>
      <w:pPr>
        <w:ind w:left="4964" w:hanging="360"/>
      </w:pPr>
    </w:lvl>
    <w:lvl w:ilvl="7" w:tplc="241A0019" w:tentative="1">
      <w:start w:val="1"/>
      <w:numFmt w:val="lowerLetter"/>
      <w:lvlText w:val="%8."/>
      <w:lvlJc w:val="left"/>
      <w:pPr>
        <w:ind w:left="5684" w:hanging="360"/>
      </w:pPr>
    </w:lvl>
    <w:lvl w:ilvl="8" w:tplc="2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AA7216C"/>
    <w:multiLevelType w:val="hybridMultilevel"/>
    <w:tmpl w:val="ECEA73F2"/>
    <w:lvl w:ilvl="0" w:tplc="241A000F">
      <w:start w:val="1"/>
      <w:numFmt w:val="decimal"/>
      <w:lvlText w:val="%1."/>
      <w:lvlJc w:val="left"/>
      <w:pPr>
        <w:ind w:left="1080" w:hanging="360"/>
      </w:p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7183721">
    <w:abstractNumId w:val="8"/>
  </w:num>
  <w:num w:numId="2" w16cid:durableId="713117127">
    <w:abstractNumId w:val="8"/>
    <w:lvlOverride w:ilvl="0">
      <w:lvl w:ilvl="0">
        <w:start w:val="4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 w16cid:durableId="962924873">
    <w:abstractNumId w:val="8"/>
    <w:lvlOverride w:ilvl="0">
      <w:lvl w:ilvl="0">
        <w:start w:val="5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 w16cid:durableId="12416564">
    <w:abstractNumId w:val="8"/>
    <w:lvlOverride w:ilvl="0">
      <w:lvl w:ilvl="0">
        <w:start w:val="7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 w16cid:durableId="1980843539">
    <w:abstractNumId w:val="8"/>
    <w:lvlOverride w:ilvl="0">
      <w:lvl w:ilvl="0">
        <w:start w:val="8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 w16cid:durableId="1616786887">
    <w:abstractNumId w:val="8"/>
    <w:lvlOverride w:ilvl="0">
      <w:lvl w:ilvl="0">
        <w:start w:val="12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 w16cid:durableId="1209538048">
    <w:abstractNumId w:val="8"/>
    <w:lvlOverride w:ilvl="0">
      <w:lvl w:ilvl="0">
        <w:start w:val="13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 w16cid:durableId="809323853">
    <w:abstractNumId w:val="8"/>
    <w:lvlOverride w:ilvl="0">
      <w:lvl w:ilvl="0">
        <w:start w:val="16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 w16cid:durableId="1049695346">
    <w:abstractNumId w:val="8"/>
    <w:lvlOverride w:ilvl="0">
      <w:lvl w:ilvl="0">
        <w:start w:val="17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 w16cid:durableId="1129204536">
    <w:abstractNumId w:val="8"/>
    <w:lvlOverride w:ilvl="0">
      <w:lvl w:ilvl="0">
        <w:start w:val="19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 w16cid:durableId="1209604366">
    <w:abstractNumId w:val="8"/>
    <w:lvlOverride w:ilvl="0">
      <w:lvl w:ilvl="0">
        <w:start w:val="22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 w16cid:durableId="84960501">
    <w:abstractNumId w:val="8"/>
    <w:lvlOverride w:ilvl="0">
      <w:lvl w:ilvl="0">
        <w:start w:val="23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 w16cid:durableId="252515333">
    <w:abstractNumId w:val="8"/>
    <w:lvlOverride w:ilvl="0">
      <w:lvl w:ilvl="0">
        <w:start w:val="25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 w16cid:durableId="2022125224">
    <w:abstractNumId w:val="6"/>
  </w:num>
  <w:num w:numId="15" w16cid:durableId="424614330">
    <w:abstractNumId w:val="5"/>
  </w:num>
  <w:num w:numId="16" w16cid:durableId="2086104718">
    <w:abstractNumId w:val="11"/>
  </w:num>
  <w:num w:numId="17" w16cid:durableId="1922568075">
    <w:abstractNumId w:val="2"/>
  </w:num>
  <w:num w:numId="18" w16cid:durableId="1412696297">
    <w:abstractNumId w:val="13"/>
  </w:num>
  <w:num w:numId="19" w16cid:durableId="464467588">
    <w:abstractNumId w:val="9"/>
  </w:num>
  <w:num w:numId="20" w16cid:durableId="442457035">
    <w:abstractNumId w:val="12"/>
  </w:num>
  <w:num w:numId="21" w16cid:durableId="158280349">
    <w:abstractNumId w:val="4"/>
  </w:num>
  <w:num w:numId="22" w16cid:durableId="1453942261">
    <w:abstractNumId w:val="0"/>
  </w:num>
  <w:num w:numId="23" w16cid:durableId="1298099732">
    <w:abstractNumId w:val="10"/>
  </w:num>
  <w:num w:numId="24" w16cid:durableId="363602184">
    <w:abstractNumId w:val="1"/>
  </w:num>
  <w:num w:numId="25" w16cid:durableId="137503017">
    <w:abstractNumId w:val="7"/>
  </w:num>
  <w:num w:numId="26" w16cid:durableId="305093524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59"/>
    <w:rsid w:val="000378D4"/>
    <w:rsid w:val="000408AB"/>
    <w:rsid w:val="00040912"/>
    <w:rsid w:val="0005482C"/>
    <w:rsid w:val="00075241"/>
    <w:rsid w:val="00081B6D"/>
    <w:rsid w:val="00087C50"/>
    <w:rsid w:val="00094B7B"/>
    <w:rsid w:val="00096A79"/>
    <w:rsid w:val="000A50B6"/>
    <w:rsid w:val="000B25E9"/>
    <w:rsid w:val="000C7BA5"/>
    <w:rsid w:val="000E168D"/>
    <w:rsid w:val="000E2CCE"/>
    <w:rsid w:val="000E3ADF"/>
    <w:rsid w:val="000F07C0"/>
    <w:rsid w:val="00103E33"/>
    <w:rsid w:val="001057D3"/>
    <w:rsid w:val="001115DE"/>
    <w:rsid w:val="00121D51"/>
    <w:rsid w:val="0012216B"/>
    <w:rsid w:val="00162CD2"/>
    <w:rsid w:val="00174FAC"/>
    <w:rsid w:val="001754A0"/>
    <w:rsid w:val="001775D5"/>
    <w:rsid w:val="00186A17"/>
    <w:rsid w:val="00194ACD"/>
    <w:rsid w:val="00195327"/>
    <w:rsid w:val="001A43DE"/>
    <w:rsid w:val="001B18CC"/>
    <w:rsid w:val="001E23D2"/>
    <w:rsid w:val="00204AB0"/>
    <w:rsid w:val="0022344F"/>
    <w:rsid w:val="00234878"/>
    <w:rsid w:val="002351FC"/>
    <w:rsid w:val="00235528"/>
    <w:rsid w:val="00237063"/>
    <w:rsid w:val="00245A24"/>
    <w:rsid w:val="002544D3"/>
    <w:rsid w:val="00267417"/>
    <w:rsid w:val="0027591B"/>
    <w:rsid w:val="002846CE"/>
    <w:rsid w:val="0028784B"/>
    <w:rsid w:val="002A5B59"/>
    <w:rsid w:val="002B5C39"/>
    <w:rsid w:val="002C3098"/>
    <w:rsid w:val="002D4A60"/>
    <w:rsid w:val="002F222F"/>
    <w:rsid w:val="002F3D2E"/>
    <w:rsid w:val="00304BEA"/>
    <w:rsid w:val="0032639C"/>
    <w:rsid w:val="00340B36"/>
    <w:rsid w:val="00353DD1"/>
    <w:rsid w:val="0035529F"/>
    <w:rsid w:val="0036061B"/>
    <w:rsid w:val="00364114"/>
    <w:rsid w:val="00375DF1"/>
    <w:rsid w:val="00391AB2"/>
    <w:rsid w:val="00395233"/>
    <w:rsid w:val="003C15C3"/>
    <w:rsid w:val="003C675F"/>
    <w:rsid w:val="003D4329"/>
    <w:rsid w:val="003E18FE"/>
    <w:rsid w:val="003F685B"/>
    <w:rsid w:val="00446A36"/>
    <w:rsid w:val="004835FC"/>
    <w:rsid w:val="004955C9"/>
    <w:rsid w:val="004A58E4"/>
    <w:rsid w:val="004C4429"/>
    <w:rsid w:val="004F43C3"/>
    <w:rsid w:val="005013D9"/>
    <w:rsid w:val="00511854"/>
    <w:rsid w:val="00512677"/>
    <w:rsid w:val="00540868"/>
    <w:rsid w:val="00586689"/>
    <w:rsid w:val="0059495D"/>
    <w:rsid w:val="005A157F"/>
    <w:rsid w:val="005A56A3"/>
    <w:rsid w:val="005B44E1"/>
    <w:rsid w:val="005B523A"/>
    <w:rsid w:val="005C53B9"/>
    <w:rsid w:val="005D43E3"/>
    <w:rsid w:val="005E7A50"/>
    <w:rsid w:val="005F3DCA"/>
    <w:rsid w:val="005F6D42"/>
    <w:rsid w:val="00606C17"/>
    <w:rsid w:val="00611C1A"/>
    <w:rsid w:val="00630D83"/>
    <w:rsid w:val="00632073"/>
    <w:rsid w:val="006473ED"/>
    <w:rsid w:val="00661AD7"/>
    <w:rsid w:val="0066598A"/>
    <w:rsid w:val="006803BC"/>
    <w:rsid w:val="00686D94"/>
    <w:rsid w:val="00691BB2"/>
    <w:rsid w:val="00693279"/>
    <w:rsid w:val="006B0037"/>
    <w:rsid w:val="006B189C"/>
    <w:rsid w:val="006B6410"/>
    <w:rsid w:val="006E08C1"/>
    <w:rsid w:val="00706BE7"/>
    <w:rsid w:val="007128A5"/>
    <w:rsid w:val="00724700"/>
    <w:rsid w:val="00755BC5"/>
    <w:rsid w:val="00770654"/>
    <w:rsid w:val="00771CDE"/>
    <w:rsid w:val="00776541"/>
    <w:rsid w:val="007826BC"/>
    <w:rsid w:val="007A4209"/>
    <w:rsid w:val="007A6A91"/>
    <w:rsid w:val="007B58C9"/>
    <w:rsid w:val="007D05AF"/>
    <w:rsid w:val="007D5F3D"/>
    <w:rsid w:val="007F017A"/>
    <w:rsid w:val="0083660C"/>
    <w:rsid w:val="008470AD"/>
    <w:rsid w:val="0086511A"/>
    <w:rsid w:val="008A70C4"/>
    <w:rsid w:val="008C4506"/>
    <w:rsid w:val="008E31A6"/>
    <w:rsid w:val="008F0118"/>
    <w:rsid w:val="008F275E"/>
    <w:rsid w:val="009044A2"/>
    <w:rsid w:val="009116D7"/>
    <w:rsid w:val="00924D3A"/>
    <w:rsid w:val="00927D01"/>
    <w:rsid w:val="00942244"/>
    <w:rsid w:val="00965AA5"/>
    <w:rsid w:val="00971589"/>
    <w:rsid w:val="0097458B"/>
    <w:rsid w:val="0098358E"/>
    <w:rsid w:val="00986107"/>
    <w:rsid w:val="00986573"/>
    <w:rsid w:val="009973BE"/>
    <w:rsid w:val="009A5C83"/>
    <w:rsid w:val="009B0B6F"/>
    <w:rsid w:val="009B20CC"/>
    <w:rsid w:val="009D08B1"/>
    <w:rsid w:val="009D2FFE"/>
    <w:rsid w:val="00A018E1"/>
    <w:rsid w:val="00A25C77"/>
    <w:rsid w:val="00A36E5E"/>
    <w:rsid w:val="00A509E4"/>
    <w:rsid w:val="00A50FB2"/>
    <w:rsid w:val="00A70A29"/>
    <w:rsid w:val="00A76354"/>
    <w:rsid w:val="00A81CB5"/>
    <w:rsid w:val="00A8733D"/>
    <w:rsid w:val="00AA1FD2"/>
    <w:rsid w:val="00AA2F77"/>
    <w:rsid w:val="00AA5393"/>
    <w:rsid w:val="00AB0062"/>
    <w:rsid w:val="00AB608B"/>
    <w:rsid w:val="00AD14D0"/>
    <w:rsid w:val="00AE110E"/>
    <w:rsid w:val="00AE6F50"/>
    <w:rsid w:val="00AE7B65"/>
    <w:rsid w:val="00B00E65"/>
    <w:rsid w:val="00B02901"/>
    <w:rsid w:val="00B05BDE"/>
    <w:rsid w:val="00B1111A"/>
    <w:rsid w:val="00B11FEB"/>
    <w:rsid w:val="00B1637F"/>
    <w:rsid w:val="00B177AB"/>
    <w:rsid w:val="00B43CCA"/>
    <w:rsid w:val="00B579CA"/>
    <w:rsid w:val="00B612AA"/>
    <w:rsid w:val="00B668BC"/>
    <w:rsid w:val="00B702BA"/>
    <w:rsid w:val="00B705FE"/>
    <w:rsid w:val="00B76D9B"/>
    <w:rsid w:val="00B814AF"/>
    <w:rsid w:val="00B97E77"/>
    <w:rsid w:val="00BB2FF4"/>
    <w:rsid w:val="00BB5B4E"/>
    <w:rsid w:val="00BC245F"/>
    <w:rsid w:val="00BC3728"/>
    <w:rsid w:val="00BC6A1F"/>
    <w:rsid w:val="00C11511"/>
    <w:rsid w:val="00C1691F"/>
    <w:rsid w:val="00C17B13"/>
    <w:rsid w:val="00C30031"/>
    <w:rsid w:val="00C36D22"/>
    <w:rsid w:val="00C41429"/>
    <w:rsid w:val="00C43B8F"/>
    <w:rsid w:val="00C6363E"/>
    <w:rsid w:val="00C70DA6"/>
    <w:rsid w:val="00C8504E"/>
    <w:rsid w:val="00C86297"/>
    <w:rsid w:val="00C93A7E"/>
    <w:rsid w:val="00CD6E3D"/>
    <w:rsid w:val="00CD7F95"/>
    <w:rsid w:val="00CE12AF"/>
    <w:rsid w:val="00CF57AF"/>
    <w:rsid w:val="00D0142B"/>
    <w:rsid w:val="00D11D87"/>
    <w:rsid w:val="00D66F0E"/>
    <w:rsid w:val="00D70ED4"/>
    <w:rsid w:val="00D75095"/>
    <w:rsid w:val="00D80197"/>
    <w:rsid w:val="00D8032C"/>
    <w:rsid w:val="00DD161C"/>
    <w:rsid w:val="00DD4EEC"/>
    <w:rsid w:val="00DD7174"/>
    <w:rsid w:val="00DE71A5"/>
    <w:rsid w:val="00DF7C27"/>
    <w:rsid w:val="00E12436"/>
    <w:rsid w:val="00E25185"/>
    <w:rsid w:val="00E274D4"/>
    <w:rsid w:val="00E30E16"/>
    <w:rsid w:val="00E456BE"/>
    <w:rsid w:val="00E5103C"/>
    <w:rsid w:val="00E5138B"/>
    <w:rsid w:val="00E709FA"/>
    <w:rsid w:val="00E76C4B"/>
    <w:rsid w:val="00EB6119"/>
    <w:rsid w:val="00EE17B6"/>
    <w:rsid w:val="00EE7373"/>
    <w:rsid w:val="00F0316C"/>
    <w:rsid w:val="00F06EF2"/>
    <w:rsid w:val="00F318E1"/>
    <w:rsid w:val="00F32038"/>
    <w:rsid w:val="00F552B9"/>
    <w:rsid w:val="00F56FF5"/>
    <w:rsid w:val="00F57072"/>
    <w:rsid w:val="00F65ADA"/>
    <w:rsid w:val="00F82C75"/>
    <w:rsid w:val="00FA56A1"/>
    <w:rsid w:val="00FC74BB"/>
    <w:rsid w:val="00FD258B"/>
    <w:rsid w:val="00FD4A14"/>
    <w:rsid w:val="00FF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4991F"/>
  <w15:chartTrackingRefBased/>
  <w15:docId w15:val="{363CB9AE-94F2-4C71-8DF9-4C1F9EAD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B5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A5B59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3203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03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038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rsid w:val="00F3203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F3203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F32038"/>
    <w:rPr>
      <w:rFonts w:ascii="Cambria" w:eastAsia="Times New Roman" w:hAnsi="Cambria" w:cs="Times New Roman"/>
      <w:b/>
      <w:bCs/>
      <w:i/>
      <w:iCs/>
      <w:color w:val="4F81BD"/>
    </w:rPr>
  </w:style>
  <w:style w:type="character" w:styleId="Strong">
    <w:name w:val="Strong"/>
    <w:uiPriority w:val="22"/>
    <w:qFormat/>
    <w:rsid w:val="00F32038"/>
    <w:rPr>
      <w:b/>
      <w:bCs/>
    </w:rPr>
  </w:style>
  <w:style w:type="paragraph" w:styleId="NoSpacing">
    <w:name w:val="No Spacing"/>
    <w:uiPriority w:val="1"/>
    <w:qFormat/>
    <w:rsid w:val="00F32038"/>
    <w:rPr>
      <w:sz w:val="22"/>
      <w:szCs w:val="22"/>
      <w:lang w:val="en-US" w:eastAsia="en-US"/>
    </w:rPr>
  </w:style>
  <w:style w:type="character" w:customStyle="1" w:styleId="Heading1Char">
    <w:name w:val="Heading 1 Char"/>
    <w:link w:val="Heading1"/>
    <w:uiPriority w:val="99"/>
    <w:rsid w:val="002A5B5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D43E3"/>
    <w:pPr>
      <w:widowControl/>
      <w:autoSpaceDE/>
      <w:autoSpaceDN/>
      <w:adjustRightInd/>
      <w:spacing w:before="100" w:beforeAutospacing="1" w:after="100" w:afterAutospacing="1"/>
    </w:pPr>
    <w:rPr>
      <w:lang w:val="sl-SI" w:eastAsia="sl-SI"/>
    </w:rPr>
  </w:style>
  <w:style w:type="paragraph" w:styleId="BodyText">
    <w:name w:val="Body Text"/>
    <w:basedOn w:val="Normal"/>
    <w:link w:val="BodyTextChar"/>
    <w:semiHidden/>
    <w:rsid w:val="00B76D9B"/>
    <w:pPr>
      <w:widowControl/>
      <w:autoSpaceDE/>
      <w:autoSpaceDN/>
      <w:adjustRightInd/>
      <w:jc w:val="both"/>
    </w:pPr>
    <w:rPr>
      <w:lang w:val="sl-SI"/>
    </w:rPr>
  </w:style>
  <w:style w:type="character" w:customStyle="1" w:styleId="BodyTextChar">
    <w:name w:val="Body Text Char"/>
    <w:link w:val="BodyText"/>
    <w:semiHidden/>
    <w:rsid w:val="00B76D9B"/>
    <w:rPr>
      <w:rFonts w:ascii="Times New Roman" w:eastAsia="Times New Roman" w:hAnsi="Times New Roman"/>
      <w:sz w:val="24"/>
      <w:szCs w:val="24"/>
      <w:lang w:val="sl-SI"/>
    </w:rPr>
  </w:style>
  <w:style w:type="paragraph" w:customStyle="1" w:styleId="Normal1">
    <w:name w:val="Normal1"/>
    <w:basedOn w:val="Normal"/>
    <w:rsid w:val="00AE110E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2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A4209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DF7C27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sr-Latn-CS"/>
    </w:rPr>
  </w:style>
  <w:style w:type="paragraph" w:styleId="Header">
    <w:name w:val="header"/>
    <w:basedOn w:val="Normal"/>
    <w:link w:val="HeaderChar"/>
    <w:uiPriority w:val="99"/>
    <w:unhideWhenUsed/>
    <w:rsid w:val="00E5138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5138B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5138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5138B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7F509-64F5-4C3A-9593-4858FF1C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3683</Words>
  <Characters>20996</Characters>
  <Application>Microsoft Office Word</Application>
  <DocSecurity>0</DocSecurity>
  <Lines>174</Lines>
  <Paragraphs>49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  <vt:variant>
        <vt:lpstr>Naslov</vt:lpstr>
      </vt:variant>
      <vt:variant>
        <vt:i4>1</vt:i4>
      </vt:variant>
    </vt:vector>
  </HeadingPairs>
  <TitlesOfParts>
    <vt:vector size="4" baseType="lpstr">
      <vt:lpstr/>
      <vt:lpstr>UGOVOR O RADU br. 1006/2020-1</vt:lpstr>
      <vt:lpstr>    U Novom Sadu 10.06.2020. godine</vt:lpstr>
      <vt:lpstr/>
    </vt:vector>
  </TitlesOfParts>
  <Company/>
  <LinksUpToDate>false</LinksUpToDate>
  <CharactersWithSpaces>24630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Aleksandra Miladić</cp:lastModifiedBy>
  <cp:revision>8</cp:revision>
  <cp:lastPrinted>2021-06-15T13:11:00Z</cp:lastPrinted>
  <dcterms:created xsi:type="dcterms:W3CDTF">2021-06-15T06:18:00Z</dcterms:created>
  <dcterms:modified xsi:type="dcterms:W3CDTF">2022-09-07T10:14:00Z</dcterms:modified>
</cp:coreProperties>
</file>