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numPr>
          <w:ilvl w:val="2"/>
          <w:numId w:val="1"/>
        </w:numPr>
        <w:bidi w:val="0"/>
      </w:pPr>
      <w:r>
        <w:rPr>
          <w:rFonts w:hint="default"/>
          <w:lang w:val="en-US"/>
        </w:rPr>
        <w:t>Request with expiry</w:t>
      </w:r>
    </w:p>
    <w:tbl>
      <w:tblPr>
        <w:tblStyle w:val="10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6093"/>
        <w:gridCol w:w="742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  <w:tblHeader/>
        </w:trPr>
        <w:tc>
          <w:tcPr>
            <w:tcW w:w="732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  <w:tblHeader/>
        </w:trPr>
        <w:tc>
          <w:tcPr>
            <w:tcW w:w="732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ps -ef|grep -vE "firefox|browse|brave|root|NX|grep|\?"|grep -E "node|npm|tsx|mjs|ipc"&gt;fcrt/2.1-cli-om/2.1.2-req-expiry/logs/ps-ef.log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  <w:tblHeader/>
        </w:trPr>
        <w:tc>
          <w:tcPr>
            <w:tcW w:w="73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9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742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573905" cy="466725"/>
                  <wp:effectExtent l="0" t="0" r="3810" b="13335"/>
                  <wp:docPr id="72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90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  <w:tblHeader/>
        </w:trPr>
        <w:tc>
          <w:tcPr>
            <w:tcW w:w="732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9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742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5967"/>
        <w:gridCol w:w="7566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9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9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blofin.orders;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blofin.request;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6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66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30115" cy="349250"/>
                  <wp:effectExtent l="0" t="0" r="1905" b="10795"/>
                  <wp:docPr id="6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115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6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remain loaded with data;</w:t>
            </w:r>
          </w:p>
        </w:tc>
        <w:tc>
          <w:tcPr>
            <w:tcW w:w="7566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15402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5906"/>
        <w:gridCol w:w="7611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4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./2.1.2-req-expiry/Documents/fcrt-baseline.xlsx;</w:t>
            </w:r>
          </w:p>
        </w:tc>
        <w:tc>
          <w:tcPr>
            <w:tcW w:w="1137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6" o:spt="75" type="#_x0000_t75" style="height:44.9pt;width:44.9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36" DrawAspect="Icon" ObjectID="_1468075725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74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fcrt/2.1-cli-om/2.1.2-req-expiry/logs/app-baseline.log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611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fcrt/2.1-cli-om/2.1.2-req-expiry/logs/app-baseline.log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</w:tc>
        <w:tc>
          <w:tcPr>
            <w:tcW w:w="1137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6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4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Stop the application ( ctrl+c); revew logfile for errors; an error-free example is provided in the app-baseline.docx (right);</w:t>
            </w:r>
          </w:p>
        </w:tc>
        <w:tc>
          <w:tcPr>
            <w:tcW w:w="1137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6" o:spt="75" alt="oleimage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9" o:title="oleimage"/>
                  <o:lock v:ext="edit" aspectratio="t"/>
                  <w10:wrap type="none"/>
                  <w10:anchorlock/>
                </v:shape>
                <o:OLEObject Type="Embed" ProgID="Word.Document.12" ShapeID="_x0000_i1026" DrawAspect="Icon" ObjectID="_1468075726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74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611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3920" cy="442595"/>
                  <wp:effectExtent l="0" t="0" r="3810" b="3175"/>
                  <wp:docPr id="73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6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611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10125" cy="325120"/>
                  <wp:effectExtent l="0" t="0" r="7620" b="635"/>
                  <wp:docPr id="5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611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37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5006"/>
        <w:gridCol w:w="4106"/>
        <w:gridCol w:w="4459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72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12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Enabled’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the expiry time to a value no more than 5m;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60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//-- Test 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bookmarkStart w:id="0" w:name="_GoBack"/>
            <w:bookmarkEnd w:id="0"/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 request w/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FC1FF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expiry_time: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setExpiry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"5m"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72" w:type="dxa"/>
            <w:gridSpan w:val="4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fcrt/2.1-cli-om/2.1.2-req-expiry/test/fcrt-cs-1a.ts &gt; fcrt/2.1-cli-om/2.1.2-req-expiry/logs/fcrt-cs-1a.log 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565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1a: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63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e0 ae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39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565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pStyle w:val="6"/>
        <w:widowControl w:val="0"/>
        <w:numPr>
          <w:ilvl w:val="4"/>
          <w:numId w:val="0"/>
        </w:numPr>
        <w:bidi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tbl>
      <w:tblPr>
        <w:tblStyle w:val="10"/>
        <w:tblW w:w="0" w:type="auto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5760"/>
        <w:gridCol w:w="7905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7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77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65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./2.1.2-req-expiry/Documents/fcrt-cs-1a.xlsx;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7" o:spt="75" type="#_x0000_t75" style="height:37.15pt;width:37.15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27" DrawAspect="Icon" ObjectID="_1468075727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77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40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7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76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90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80610" cy="481965"/>
                  <wp:effectExtent l="0" t="0" r="5715" b="15240"/>
                  <wp:docPr id="7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610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7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76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90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97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7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7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76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905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5530" cy="469900"/>
                  <wp:effectExtent l="0" t="0" r="10795" b="10160"/>
                  <wp:docPr id="77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3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77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76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905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97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5508"/>
        <w:gridCol w:w="818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2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1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a</w:t>
            </w:r>
            <w:r>
              <w:rPr>
                <w:sz w:val="24"/>
                <w:szCs w:val="21"/>
                <w:lang w:val="en-US" w:eastAsia="zh-CN"/>
              </w:rPr>
              <w:t xml:space="preserve"> fcrt-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show 3 new inserts;</w:t>
            </w:r>
          </w:p>
        </w:tc>
        <w:tc>
          <w:tcPr>
            <w:tcW w:w="8180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56505" cy="725805"/>
                  <wp:effectExtent l="0" t="0" r="1270" b="11430"/>
                  <wp:docPr id="78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505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 difference; insert data mismatch;</w:t>
            </w:r>
          </w:p>
        </w:tc>
        <w:tc>
          <w:tcPr>
            <w:tcW w:w="8180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fcrt-cs-1a.diff;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10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5441"/>
        <w:gridCol w:w="8215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2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 With Elapsed Expiry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62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./2.1.2-req-expiry/Documents/fcrt-cs-1b.xlsx;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lang w:val="en-US"/>
              </w:rPr>
              <w:t>*** Pause</w:t>
            </w:r>
            <w:r>
              <w:rPr>
                <w:rFonts w:hint="default"/>
                <w:lang w:val="en-US"/>
              </w:rPr>
              <w:t xml:space="preserve"> for the request expiry time to elapse before proceeding.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8" o:spt="75" type="#_x0000_t75" style="height:45.75pt;width:45.75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28" DrawAspect="Icon" ObjectID="_1468075728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1"/>
                <w:vertAlign w:val="baseline"/>
                <w:lang w:val="en-US"/>
              </w:rPr>
              <w:t>npx tsx app &gt; fcrt/2.1-cli-om/2.1.2-req-expiry/logs/app-fcrt-cs-1a.log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8215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821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62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9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8" o:title="oleimage"/>
                  <o:lock v:ext="edit" aspectratio="t"/>
                  <w10:wrap type="none"/>
                  <w10:anchorlock/>
                </v:shape>
                <o:OLEObject Type="Embed" ProgID="Word.Document.12" ShapeID="_x0000_i1029" DrawAspect="Icon" ObjectID="_1468075729" r:id="rId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821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23485" cy="479425"/>
                  <wp:effectExtent l="0" t="0" r="0" b="635"/>
                  <wp:docPr id="79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485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821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fcrt-cs-1b.xlsx workbook;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8215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73650" cy="452755"/>
                  <wp:effectExtent l="0" t="0" r="1270" b="10160"/>
                  <wp:docPr id="80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650" cy="45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8215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that no order was placed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The console shows no open orders; </w:t>
            </w:r>
          </w:p>
        </w:tc>
        <w:tc>
          <w:tcPr>
            <w:tcW w:w="821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89730" cy="1119505"/>
                  <wp:effectExtent l="0" t="0" r="10795" b="12065"/>
                  <wp:docPr id="6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730" cy="111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Blofin shows an open order with details matching the request submitted;</w:t>
            </w:r>
          </w:p>
        </w:tc>
        <w:tc>
          <w:tcPr>
            <w:tcW w:w="821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5508"/>
        <w:gridCol w:w="818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2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1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b</w:t>
            </w:r>
            <w:r>
              <w:rPr>
                <w:sz w:val="24"/>
                <w:szCs w:val="21"/>
                <w:lang w:val="en-US" w:eastAsia="zh-CN"/>
              </w:rPr>
              <w:t xml:space="preserve"> fcrt-cs-1a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fields show[Expired] status;</w:t>
            </w:r>
          </w:p>
        </w:tc>
        <w:tc>
          <w:tcPr>
            <w:tcW w:w="8180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52060" cy="684530"/>
                  <wp:effectExtent l="0" t="0" r="5715" b="1270"/>
                  <wp:docPr id="81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060" cy="68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8180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fcrt-cs-1b.diff;</w:t>
            </w:r>
          </w:p>
        </w:tc>
      </w:tr>
    </w:tbl>
    <w:p/>
    <w:tbl>
      <w:tblPr>
        <w:tblStyle w:val="10"/>
        <w:tblW w:w="15456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3560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5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6" w:type="dxa"/>
            <w:gridSpan w:val="2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65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after="0" w:afterLines="0"/>
              <w:ind w:left="200" w:leftChars="100" w:right="590" w:rightChars="295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Attention:</w:t>
            </w:r>
            <w:r>
              <w:rPr>
                <w:rFonts w:hint="default"/>
                <w:lang w:val="en-US"/>
              </w:rPr>
              <w:t xml:space="preserve"> Steps in the sections following are time sensitive; certain activities such as database comparisons are resequenced at the end to allow for time sensitive data capture; from the moment the request is submitted, be cognizant of the time and execute these steps in an orderly fashion.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65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60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and open workbooks below from baseline.xlsx (right); leave open for the duration of this test.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420"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./2.1.2-req-expiry/Documents/fcrt-cs-1c.xlsx;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420"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./2.1.2-req-expiry/Documents/fcrt-cs-1d.xlsx;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420"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./2.1.2-req-expiry/Documents/fcrt-cs-1e.xlsx;</w:t>
            </w:r>
          </w:p>
        </w:tc>
        <w:tc>
          <w:tcPr>
            <w:tcW w:w="124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0" o:spt="75" type="#_x0000_t75" style="height:46.3pt;width:46.3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30" DrawAspect="Icon" ObjectID="_1468075730" r:id="rId23">
                  <o:LockedField>false</o:LockedField>
                </o:OLEObject>
              </w:object>
            </w:r>
          </w:p>
        </w:tc>
      </w:tr>
    </w:tbl>
    <w:p/>
    <w:tbl>
      <w:tblPr>
        <w:tblStyle w:val="10"/>
        <w:tblW w:w="0" w:type="auto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089"/>
        <w:gridCol w:w="4396"/>
        <w:gridCol w:w="4169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3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55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Modified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673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485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Enabled’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the expiry time to a value no more than 5m;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270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//-- Test 1: request w/o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FC1FF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expiry_time: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setExpiry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"5m"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),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55" w:type="dxa"/>
            <w:gridSpan w:val="4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0"/>
                <w:lang w:val="en-US" w:eastAsia="zh-CN"/>
              </w:rPr>
              <w:t>npx tsx fcrt/2.1-cli-om/2.1.2-req-expiry/test/fcrt-cs-1a.ts &gt; fcrt/2.1-cli-om/2.1.2-req-expiry/logs/fcrt-cs-1b.log 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8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565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1b: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26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e6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28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8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565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15419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45"/>
        <w:gridCol w:w="15"/>
        <w:gridCol w:w="7645"/>
        <w:gridCol w:w="45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73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Update Response Workbook [fcrt-cs-1c.xlsx]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60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690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95215" cy="487045"/>
                  <wp:effectExtent l="0" t="0" r="8255" b="10160"/>
                  <wp:docPr id="4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15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60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690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9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60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690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10125" cy="325120"/>
                  <wp:effectExtent l="0" t="0" r="7620" b="635"/>
                  <wp:docPr id="4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60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69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9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73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 Before Expiry Elapse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1"/>
                <w:vertAlign w:val="baseline"/>
                <w:lang w:val="en-US"/>
              </w:rPr>
              <w:t>npx tsx app &gt; fcrt/2.1-cli-om/2.1.2-req-expiry/logs/app-fcrt-cs-1b.log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App is started, no errors; Blofin console shows open order with matching details;</w:t>
            </w:r>
          </w:p>
        </w:tc>
        <w:tc>
          <w:tcPr>
            <w:tcW w:w="7660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fcrt/2.1-cli-om/2.1.2-req-expiry/logs/app-fcrt-cs-1b.log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15</w:t>
            </w:r>
          </w:p>
        </w:tc>
        <w:tc>
          <w:tcPr>
            <w:tcW w:w="114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or logfile error, or no order open after two (2) history cycles;</w:t>
            </w:r>
          </w:p>
        </w:tc>
        <w:tc>
          <w:tcPr>
            <w:tcW w:w="7660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tbl>
      <w:tblPr>
        <w:tblStyle w:val="10"/>
        <w:tblW w:w="15389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857"/>
        <w:gridCol w:w="7737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73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1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Update Response Workbook [fcrt-cs-1d.xlsx]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1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Following the second history cycle (at most), verify that the order is open and matches the request details; Keep the application running;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with matching details is open on Blofin; </w:t>
            </w:r>
          </w:p>
        </w:tc>
        <w:tc>
          <w:tcPr>
            <w:tcW w:w="773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3295" cy="676275"/>
                  <wp:effectExtent l="0" t="0" r="10160" b="9525"/>
                  <wp:docPr id="8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29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 order is open on Blofin;</w:t>
            </w:r>
          </w:p>
        </w:tc>
        <w:tc>
          <w:tcPr>
            <w:tcW w:w="773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16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3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5200" cy="598170"/>
                  <wp:effectExtent l="0" t="0" r="8255" b="1905"/>
                  <wp:docPr id="82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3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1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737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0755" cy="426720"/>
                  <wp:effectExtent l="0" t="0" r="12700" b="1905"/>
                  <wp:docPr id="83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75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737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tbl>
      <w:tblPr>
        <w:tblStyle w:val="10"/>
        <w:tblW w:w="1541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5909"/>
        <w:gridCol w:w="7737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5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68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Update Response Workbook [fcrt-cs-1e.xlsx]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5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68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Following expiry elapse, verify that the order is canceled and matches the request details; Keep the application running;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Canceled order matching details is on Blofin; </w:t>
            </w:r>
          </w:p>
        </w:tc>
        <w:tc>
          <w:tcPr>
            <w:tcW w:w="773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1390" cy="605790"/>
                  <wp:effectExtent l="0" t="0" r="12065" b="11430"/>
                  <wp:docPr id="84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39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remains open on Blofin;</w:t>
            </w:r>
          </w:p>
        </w:tc>
        <w:tc>
          <w:tcPr>
            <w:tcW w:w="773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5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68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3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95215" cy="487045"/>
                  <wp:effectExtent l="0" t="0" r="8255" b="10160"/>
                  <wp:docPr id="6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15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3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68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737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4565" cy="400685"/>
                  <wp:effectExtent l="0" t="0" r="8890" b="10795"/>
                  <wp:docPr id="86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737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tbl>
      <w:tblPr>
        <w:tblStyle w:val="10"/>
        <w:tblW w:w="0" w:type="auto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6435"/>
        <w:gridCol w:w="7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51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5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Comparisons and Create Diff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51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  <w:lang w:val="en-US" w:eastAsia="zh-CN"/>
              </w:rPr>
              <w:t xml:space="preserve">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fields show[Expired] status;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83405" cy="617220"/>
                  <wp:effectExtent l="0" t="0" r="5715" b="0"/>
                  <wp:docPr id="87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40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51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59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fcrt-cs-1c.diff;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object>
                <v:shape id="_x0000_i1031" o:spt="75" type="#_x0000_t75" style="height:45.3pt;width:45.3pt;" o:ole="t" filled="f" o:preferrelative="t" stroked="f" coordsize="21600,21600">
                  <v:path/>
                  <v:fill on="f" focussize="0,0"/>
                  <v:stroke on="f"/>
                  <v:imagedata r:id="rId32" o:title="oleimage"/>
                  <o:lock v:ext="edit" aspectratio="t"/>
                  <w10:wrap type="none"/>
                  <w10:anchorlock/>
                </v:shape>
                <o:OLEObject Type="Embed" ProgID="Word.Document.12" ShapeID="_x0000_i1031" DrawAspect="Icon" ObjectID="_1468075731" r:id="rId3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  <w:lang w:val="en-US" w:eastAsia="zh-CN"/>
              </w:rPr>
              <w:t xml:space="preserve">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fields show[Expired] status;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84675" cy="845820"/>
                  <wp:effectExtent l="0" t="0" r="4445" b="11430"/>
                  <wp:docPr id="88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67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51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59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fcrt-cs-1d.diff;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object>
                <v:shape id="_x0000_i1032" o:spt="75" type="#_x0000_t75" style="height:45.3pt;width:45.3pt;" o:ole="t" filled="f" o:preferrelative="t" stroked="f" coordsize="21600,21600">
                  <v:path/>
                  <v:fill on="f" focussize="0,0"/>
                  <v:stroke on="f"/>
                  <v:imagedata r:id="rId35" o:title="oleimage"/>
                  <o:lock v:ext="edit" aspectratio="t"/>
                  <w10:wrap type="none"/>
                  <w10:anchorlock/>
                </v:shape>
                <o:OLEObject Type="Embed" ProgID="Word.Document.12" ShapeID="_x0000_i1032" DrawAspect="Icon" ObjectID="_1468075732" r:id="rId3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e</w:t>
            </w:r>
            <w:r>
              <w:rPr>
                <w:sz w:val="24"/>
                <w:szCs w:val="24"/>
                <w:lang w:val="en-US" w:eastAsia="zh-CN"/>
              </w:rPr>
              <w:t xml:space="preserve">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fields show[Expired] status;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71975" cy="772160"/>
                  <wp:effectExtent l="0" t="0" r="0" b="16510"/>
                  <wp:docPr id="89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51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59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fcrt-cs-1e.diff;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object>
                <v:shape id="_x0000_i1033" o:spt="75" type="#_x0000_t75" style="height:44.75pt;width:44.75pt;" o:ole="t" filled="f" o:preferrelative="t" stroked="f" coordsize="21600,21600">
                  <v:path/>
                  <v:fill on="f" focussize="0,0"/>
                  <v:stroke on="f"/>
                  <v:imagedata r:id="rId38" o:title="oleimage"/>
                  <o:lock v:ext="edit" aspectratio="t"/>
                  <w10:wrap type="none"/>
                  <w10:anchorlock/>
                </v:shape>
                <o:OLEObject Type="Embed" ProgID="Word.Document.12" ShapeID="_x0000_i1033" DrawAspect="Icon" ObjectID="_1468075733" r:id="rId37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DFEE562"/>
    <w:multiLevelType w:val="multilevel"/>
    <w:tmpl w:val="BDFEE562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1B7E219B"/>
    <w:multiLevelType w:val="singleLevel"/>
    <w:tmpl w:val="1B7E219B"/>
    <w:lvl w:ilvl="0" w:tentative="0">
      <w:start w:val="1"/>
      <w:numFmt w:val="upperLetter"/>
      <w:pStyle w:val="1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abstractNum w:abstractNumId="5">
    <w:nsid w:val="5BBE342C"/>
    <w:multiLevelType w:val="singleLevel"/>
    <w:tmpl w:val="5BBE342C"/>
    <w:lvl w:ilvl="0" w:tentative="0">
      <w:start w:val="1"/>
      <w:numFmt w:val="lowerLetter"/>
      <w:suff w:val="space"/>
      <w:lvlText w:val="%1)"/>
      <w:lvlJc w:val="left"/>
      <w:pPr>
        <w:ind w:left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19FF0EAD"/>
    <w:rsid w:val="3B9B8AE6"/>
    <w:rsid w:val="3FFC5307"/>
    <w:rsid w:val="4F7F0BD6"/>
    <w:rsid w:val="553C9170"/>
    <w:rsid w:val="55E8870E"/>
    <w:rsid w:val="5BDDC0D2"/>
    <w:rsid w:val="5FEE1F51"/>
    <w:rsid w:val="5FFD8A52"/>
    <w:rsid w:val="63FE4181"/>
    <w:rsid w:val="6AFCF5E7"/>
    <w:rsid w:val="6C5F622D"/>
    <w:rsid w:val="6E376703"/>
    <w:rsid w:val="6EFEB72F"/>
    <w:rsid w:val="73D7846C"/>
    <w:rsid w:val="75F649A6"/>
    <w:rsid w:val="77F33736"/>
    <w:rsid w:val="7BAFB73D"/>
    <w:rsid w:val="7BED2F43"/>
    <w:rsid w:val="7D5F4D8B"/>
    <w:rsid w:val="7DAF4663"/>
    <w:rsid w:val="7E5DDCBE"/>
    <w:rsid w:val="7FDE02AA"/>
    <w:rsid w:val="7FFF0BEF"/>
    <w:rsid w:val="7FFF1314"/>
    <w:rsid w:val="88FD251D"/>
    <w:rsid w:val="957DC018"/>
    <w:rsid w:val="9FDF17FD"/>
    <w:rsid w:val="9FFDF9F7"/>
    <w:rsid w:val="A6FEA5AA"/>
    <w:rsid w:val="AE7BD75A"/>
    <w:rsid w:val="BEFD0C3D"/>
    <w:rsid w:val="C6BE6C78"/>
    <w:rsid w:val="DBE96FC6"/>
    <w:rsid w:val="DDA65E84"/>
    <w:rsid w:val="DDFB5FB8"/>
    <w:rsid w:val="DE7BCE04"/>
    <w:rsid w:val="EE570E06"/>
    <w:rsid w:val="EF7F540C"/>
    <w:rsid w:val="F3A104A9"/>
    <w:rsid w:val="F5EEDC7D"/>
    <w:rsid w:val="F71BB228"/>
    <w:rsid w:val="F9BF48B0"/>
    <w:rsid w:val="F9E9A6F6"/>
    <w:rsid w:val="FBBB1B62"/>
    <w:rsid w:val="FD3E6824"/>
    <w:rsid w:val="FDBB30B0"/>
    <w:rsid w:val="FF9E997D"/>
    <w:rsid w:val="FFAF570C"/>
    <w:rsid w:val="FF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2">
    <w:name w:val="Task"/>
    <w:basedOn w:val="1"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3">
    <w:name w:val="Style1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image" Target="media/image26.png"/><Relationship Id="rId37" Type="http://schemas.openxmlformats.org/officeDocument/2006/relationships/oleObject" Target="embeddings/oleObject9.bin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oleObject" Target="embeddings/oleObject8.bin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oleObject" Target="embeddings/oleObject7.bin"/><Relationship Id="rId30" Type="http://schemas.openxmlformats.org/officeDocument/2006/relationships/image" Target="media/image21.png"/><Relationship Id="rId3" Type="http://schemas.openxmlformats.org/officeDocument/2006/relationships/theme" Target="theme/theme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oleObject" Target="embeddings/oleObject6.bin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oleObject" Target="embeddings/oleObject5.bin"/><Relationship Id="rId16" Type="http://schemas.openxmlformats.org/officeDocument/2006/relationships/oleObject" Target="embeddings/oleObject4.bin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oleObject" Target="embeddings/oleObject3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2025-08-20T08:28:00Z</dcterms:created>
  <dc:creator>djorgenson</dc:creator>
  <cp:lastModifiedBy>djorgenson</cp:lastModifiedBy>
  <dcterms:modified xsi:type="dcterms:W3CDTF">2025-08-27T15:14:42Z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