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DOCPROPERTY DB_Schema \* MERGEFORMAT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devel</w:t>
      </w:r>
      <w:r>
        <w:rPr>
          <w:rFonts w:hint="default"/>
          <w:lang w:val="en-US"/>
        </w:rPr>
        <w:fldChar w:fldCharType="end"/>
      </w:r>
    </w:p>
    <w:p>
      <w:pPr>
        <w:pStyle w:val="2"/>
        <w:bidi w:val="0"/>
        <w:rPr>
          <w:rFonts w:hint="default"/>
          <w:lang w:val="en-US"/>
        </w:rPr>
      </w:pPr>
    </w:p>
    <w:p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DOCPROPERTY DB_Schema \* MERGEFORMAT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devel</w:t>
      </w:r>
      <w:r>
        <w:rPr>
          <w:rFonts w:hint="default"/>
          <w:lang w:val="en-US"/>
        </w:rPr>
        <w:fldChar w:fldCharType="end"/>
      </w:r>
    </w:p>
    <w:p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devel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numPr>
          <w:ilvl w:val="2"/>
          <w:numId w:val="1"/>
        </w:numPr>
        <w:bidi w:val="0"/>
      </w:pPr>
      <w:r>
        <w:rPr>
          <w:rFonts w:hint="default"/>
          <w:lang w:val="en-US"/>
        </w:rPr>
        <w:t>Request with expiry</w:t>
      </w:r>
    </w:p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4915"/>
        <w:gridCol w:w="8787"/>
        <w:gridCol w:w="98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0" w:hRule="atLeast"/>
          <w:tblHeader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pwd &amp;&amp; </w:t>
            </w:r>
            <w:r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  <w:t>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7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/home/djorgenson/Projects/blofin-data/fcrt/2.1-cli-om/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2.1.2-req-expiry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/Documents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98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7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8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74"/>
        <w:gridCol w:w="7575"/>
        <w:gridCol w:w="11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75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remain loaded with data;</w:t>
            </w:r>
          </w:p>
        </w:tc>
        <w:tc>
          <w:tcPr>
            <w:tcW w:w="757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bidi w:val="0"/>
      </w:pPr>
    </w:p>
    <w:tbl>
      <w:tblPr>
        <w:tblStyle w:val="15"/>
        <w:tblW w:w="15408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3"/>
        <w:gridCol w:w="6075"/>
        <w:gridCol w:w="7440"/>
        <w:gridCol w:w="11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gridSpan w:val="2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./2.1.2-req-expiry/Documents/app-cs-1a-baseline.xlsx;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fcrt/2.1-cli-om/2.1.2-req-expiry/logs/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440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fcrt/2.1-cli-om/2.1.2-req-expiry/logs/app-baseline.log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440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0" w:name="_Ref1216551202"/>
            <w:bookmarkEnd w:id="0"/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440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391795"/>
                  <wp:effectExtent l="0" t="0" r="10160" b="2540"/>
                  <wp:docPr id="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39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440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fcrt-baseline.xlsx workbook; Verrify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_Ref1216551202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402590"/>
                  <wp:effectExtent l="0" t="0" r="10160" b="8890"/>
                  <wp:docPr id="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40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_Ref1216551202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73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012"/>
        <w:gridCol w:w="4111"/>
        <w:gridCol w:w="4465"/>
        <w:gridCol w:w="110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912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requests.ts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67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margin_mode: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"cross"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leverage: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50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1" w:name="_Ref649124856"/>
            <w:bookmarkEnd w:id="1"/>
          </w:p>
        </w:tc>
        <w:tc>
          <w:tcPr>
            <w:tcW w:w="14690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fcrt/2.1-cli-om/2.1.2-req-expiry/test/fcrt-cs-1a.ts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1a</w:t>
            </w:r>
            <w:r>
              <w:rPr>
                <w:rFonts w:hint="default"/>
                <w:lang w:val="en-US" w:eastAsia="zh-CN"/>
              </w:rPr>
              <w:t xml:space="preserve"> &gt; fcrt/2.1-cli-om/2.1.2-req-expiry/logs/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"../logs/fcrt-cs-1a.log"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fcrt-cs-1a.log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7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1a: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10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7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6295"/>
        <w:gridCol w:w="7413"/>
        <w:gridCol w:w="9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2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./2.1.2-req-expiry/Documents/fcrt-cs-1a.xlsx;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0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13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13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7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_Ref649124856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ix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_Ref649124856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ix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978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5453"/>
        <w:gridCol w:w="8098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sz w:val="24"/>
                <w:szCs w:val="21"/>
                <w:lang w:val="en-US" w:eastAsia="zh-CN"/>
              </w:rPr>
              <w:t>comp fcrt-cs-1</w:t>
            </w:r>
            <w:r>
              <w:rPr>
                <w:rFonts w:hint="default"/>
                <w:sz w:val="24"/>
                <w:szCs w:val="21"/>
                <w:lang w:val="en-US" w:eastAsia="zh-CN"/>
              </w:rPr>
              <w:t>a</w:t>
            </w:r>
            <w:r>
              <w:rPr>
                <w:sz w:val="24"/>
                <w:szCs w:val="21"/>
                <w:lang w:val="en-US" w:eastAsia="zh-CN"/>
              </w:rPr>
              <w:t xml:space="preserve"> </w:t>
            </w:r>
            <w:r>
              <w:rPr>
                <w:rFonts w:hint="default"/>
                <w:lang w:val="en-US"/>
              </w:rPr>
              <w:t>app-cs-1a-baseline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0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Shows +1 update and +3 inserts;</w:t>
            </w:r>
          </w:p>
        </w:tc>
        <w:tc>
          <w:tcPr>
            <w:tcW w:w="8180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049520" cy="651510"/>
                  <wp:effectExtent l="0" t="0" r="8255" b="0"/>
                  <wp:docPr id="3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9520" cy="651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550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difference; insert data mismatch; or other error;</w:t>
            </w:r>
          </w:p>
        </w:tc>
        <w:tc>
          <w:tcPr>
            <w:tcW w:w="8180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5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95"/>
        <w:gridCol w:w="7253"/>
        <w:gridCol w:w="11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./2.1.2-req-expiry/Documents/fcrt-cs-1b.xlsx;</w:t>
            </w:r>
          </w:p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color w:val="auto"/>
                <w:lang w:val="en-US"/>
              </w:rPr>
              <w:t>*** Pause</w:t>
            </w:r>
            <w:r>
              <w:rPr>
                <w:rFonts w:hint="default"/>
                <w:lang w:val="en-US"/>
              </w:rPr>
              <w:t xml:space="preserve"> for the request expiry time to elapse before proceeding.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21"/>
                <w:szCs w:val="21"/>
                <w:vertAlign w:val="baseline"/>
                <w:lang w:val="en-US"/>
              </w:rPr>
              <w:t>npx tsx app &gt; fcrt/2.1-cli-om/2.1.2-req-expiry/logs/app-fcrt-cs-1a.log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253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$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npx tsx app &gt; fcrt/2.1-cli-om/2.1.2-req-expiry/logs/app-fcrt-cs-1a.log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/api/v1/trade/orders-history?before=1000110488215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/api/v1/trade/orders-history?before=1000110488215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$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 or failure to match;</w:t>
            </w:r>
          </w:p>
        </w:tc>
        <w:tc>
          <w:tcPr>
            <w:tcW w:w="7253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app-fcrt-cs-1a.log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2" w:name="_Ref1441536369"/>
            <w:bookmarkEnd w:id="2"/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253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253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54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fcrt-cs-1b.xlsx workbook;</w:t>
            </w:r>
          </w:p>
        </w:tc>
        <w:tc>
          <w:tcPr>
            <w:tcW w:w="1144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_Ref1441536369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xviii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b/>
                <w:bCs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_Ref1441536369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xviii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4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that no order was placed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The console shows no open orders; </w:t>
            </w:r>
          </w:p>
        </w:tc>
        <w:tc>
          <w:tcPr>
            <w:tcW w:w="7253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62705" cy="1031875"/>
                  <wp:effectExtent l="0" t="0" r="12065" b="13970"/>
                  <wp:docPr id="64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2705" cy="1031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Blofin shows an open order with details matching the request submitted;</w:t>
            </w:r>
          </w:p>
        </w:tc>
        <w:tc>
          <w:tcPr>
            <w:tcW w:w="7253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sz w:val="21"/>
                <w:szCs w:val="21"/>
                <w:lang w:val="en-US" w:eastAsia="zh-CN"/>
              </w:rPr>
              <w:t>comp fcrt-cs-1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b</w:t>
            </w:r>
            <w:r>
              <w:rPr>
                <w:sz w:val="21"/>
                <w:szCs w:val="21"/>
                <w:lang w:val="en-US" w:eastAsia="zh-CN"/>
              </w:rPr>
              <w:t xml:space="preserve"> fcrt-cs-1a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Memo and status fields report [Expired];</w:t>
            </w:r>
          </w:p>
        </w:tc>
        <w:tc>
          <w:tcPr>
            <w:tcW w:w="688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48455" cy="598805"/>
                  <wp:effectExtent l="0" t="0" r="635" b="1270"/>
                  <wp:docPr id="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8455" cy="598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[Expired] status;</w:t>
            </w:r>
          </w:p>
        </w:tc>
        <w:tc>
          <w:tcPr>
            <w:tcW w:w="688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5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fcrt-cs-1b.diff;</w:t>
            </w: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71"/>
        <w:gridCol w:w="7277"/>
        <w:gridCol w:w="11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Rejected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color w:val="548235" w:themeColor="accent6" w:themeShade="BF"/>
              </w:rPr>
            </w:pPr>
            <w:r>
              <w:rPr>
                <w:rFonts w:hint="default"/>
                <w:color w:val="548235" w:themeColor="accent6" w:themeShade="BF"/>
                <w:lang w:val="en-US"/>
              </w:rPr>
              <w:t># Set the previously expired request to “Rejected”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t>update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.request r</w:t>
            </w:r>
            <w:r>
              <w:rPr>
                <w:rFonts w:hint="default"/>
                <w:lang w:val="en-US"/>
              </w:rPr>
              <w:t xml:space="preserve"> </w:t>
            </w:r>
          </w:p>
          <w:p>
            <w:pPr>
              <w:pStyle w:val="16"/>
              <w:widowControl w:val="0"/>
              <w:bidi w:val="0"/>
              <w:ind w:firstLine="21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(s.state = r.state)</w:t>
            </w:r>
          </w:p>
          <w:p>
            <w:pPr>
              <w:pStyle w:val="16"/>
              <w:widowControl w:val="0"/>
              <w:bidi w:val="0"/>
              <w:ind w:firstLine="21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rs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(rs.status = 'Rejected')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</w:rPr>
              <w:t>set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r.state = rs.state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where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s.status = 'Expired';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One row updated; One row retrieved;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pStyle w:val="16"/>
              <w:bidi w:val="0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pStyle w:val="16"/>
              <w:bidi w:val="0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Query OK, 1 row affected (0.09 sec)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Rows matched: 1  Changed: 1  Warnings: 0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rows or more than 1 rows updated; or error;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21"/>
                <w:szCs w:val="21"/>
                <w:vertAlign w:val="baseline"/>
                <w:lang w:val="en-US"/>
              </w:rPr>
              <w:t>npx tsx app &gt; fcrt/2.1-cli-om/2.1.2-req-expiry/logs/app-fcrt-cs-1b.log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$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npx tsx app &gt; fcrt/2.1-cli-om/2.1.2-req-expiry/logs/app-fcrt-cs-1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b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/api/v1/trade/orders-history?before=1000113283656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/api/v1/trade/orders-history?before=1000113283656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$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 or failure to match;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rows returned;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Empty set (0.00 sec)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Rows with data reporting ‘Rejected’ state returned;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46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spacing w:after="0" w:afterLines="0"/>
              <w:ind w:left="200" w:leftChars="100" w:right="590" w:rightChars="295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Attention:</w:t>
            </w:r>
            <w:r>
              <w:rPr>
                <w:rFonts w:hint="default"/>
                <w:lang w:val="en-US"/>
              </w:rPr>
              <w:t xml:space="preserve"> Steps outlined in the following sections are time sensitive. Database comparisons are not executed until after the setups are successfully completed thus providing time for time sensitive data capture; from the moment the request is submitted, be cognizant of the time and execute these steps in an orderly fashion.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Create and open workbooks below from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leave open for the duration of this test.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/>
              </w:rPr>
              <w:t>./2.1.2-req-expiry/Documents/fcrt-cs-2a.xlsx;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/>
              </w:rPr>
              <w:t>./2.1.2-req-expiry/Documents/fcrt-cs-2b.xlsx;</w:t>
            </w:r>
          </w:p>
          <w:p>
            <w:pPr>
              <w:widowControl w:val="0"/>
              <w:bidi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/>
              </w:rPr>
              <w:t>./2.1.2-req-expiry/Documents/fcrt-cs-2c.xlsx;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059"/>
        <w:gridCol w:w="4091"/>
        <w:gridCol w:w="4443"/>
        <w:gridCol w:w="10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Place Time-Sensitive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915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1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5m-8m;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1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margin_mode: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"cross"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leverage: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50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fcrt/2.1-cli-om/2.1.2-req-expiry/test/fcrt-cs-1a.ts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2a</w:t>
            </w:r>
            <w:r>
              <w:rPr>
                <w:rFonts w:hint="default"/>
                <w:lang w:val="en-US" w:eastAsia="zh-CN"/>
              </w:rPr>
              <w:t xml:space="preserve"> &gt; fcrt/2.1-cli-om/2.1.2-req-expiry/logs/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34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2a: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34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368"/>
        <w:gridCol w:w="134"/>
        <w:gridCol w:w="7002"/>
        <w:gridCol w:w="115"/>
        <w:gridCol w:w="10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: Capture data immediately </w:t>
            </w:r>
            <w:r>
              <w:rPr>
                <w:rFonts w:hint="default"/>
                <w:b/>
                <w:bCs/>
                <w:lang w:val="en-US"/>
              </w:rPr>
              <w:t>before</w:t>
            </w:r>
            <w:r>
              <w:rPr>
                <w:rFonts w:hint="default"/>
                <w:lang w:val="en-US"/>
              </w:rPr>
              <w:t xml:space="preserve">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3" w:name="_Ref1211833467"/>
            <w:bookmarkEnd w:id="3"/>
          </w:p>
        </w:tc>
        <w:tc>
          <w:tcPr>
            <w:tcW w:w="14692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002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304665" cy="426720"/>
                  <wp:effectExtent l="0" t="0" r="15875" b="1905"/>
                  <wp:docPr id="1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4665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002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  <w:tc>
          <w:tcPr>
            <w:tcW w:w="1188" w:type="dxa"/>
            <w:gridSpan w:val="2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_Ref1211833467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65320" cy="411480"/>
                  <wp:effectExtent l="0" t="0" r="9525" b="0"/>
                  <wp:docPr id="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320" cy="41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_Ref1211833467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73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14" w:type="dxa"/>
        <w:tblInd w:w="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"/>
        <w:gridCol w:w="716"/>
        <w:gridCol w:w="3"/>
        <w:gridCol w:w="6"/>
        <w:gridCol w:w="4509"/>
        <w:gridCol w:w="2400"/>
        <w:gridCol w:w="6630"/>
        <w:gridCol w:w="90"/>
        <w:gridCol w:w="10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1" w:type="dxa"/>
            <w:gridSpan w:val="4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3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Start the app; ensure the app remains running until the end of this protocol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19" w:type="dxa"/>
            <w:gridSpan w:val="2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21"/>
                <w:szCs w:val="21"/>
                <w:vertAlign w:val="baseline"/>
                <w:lang w:val="en-US"/>
              </w:rPr>
              <w:t>npx tsx app &gt; fcrt/2.1-cli-om/2.1.2-req-expiry/logs/app-fcrt-cs-2a.log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that no order was placed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9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518" w:type="dxa"/>
            <w:gridSpan w:val="3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Open order with details matching the request submitted shows in Blofin;</w:t>
            </w:r>
          </w:p>
        </w:tc>
        <w:tc>
          <w:tcPr>
            <w:tcW w:w="9030" w:type="dxa"/>
            <w:gridSpan w:val="2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589270" cy="740410"/>
                  <wp:effectExtent l="0" t="0" r="0" b="13970"/>
                  <wp:docPr id="2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9270" cy="740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9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518" w:type="dxa"/>
            <w:gridSpan w:val="3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 console shows no open orders;</w:t>
            </w:r>
          </w:p>
        </w:tc>
        <w:tc>
          <w:tcPr>
            <w:tcW w:w="9030" w:type="dxa"/>
            <w:gridSpan w:val="2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19" w:type="dxa"/>
            <w:gridSpan w:val="2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6915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1"/>
                <w:szCs w:val="21"/>
                <w:vertAlign w:val="baseline"/>
                <w:lang w:val="en-US"/>
              </w:rPr>
            </w:pPr>
            <w:r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  <w:t>Proceed only after successfully completing one (1) trade cycle;</w:t>
            </w:r>
          </w:p>
        </w:tc>
        <w:tc>
          <w:tcPr>
            <w:tcW w:w="7774" w:type="dxa"/>
            <w:gridSpan w:val="3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$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npx tsx app &gt; fcrt/2.1-cli-om/2.1.2-req-expiry/logs/app-fcrt-cs-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2a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0" w:hRule="atLeast"/>
        </w:trPr>
        <w:tc>
          <w:tcPr>
            <w:tcW w:w="731" w:type="dxa"/>
            <w:gridSpan w:val="4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4" w:name="_Ref1256542539"/>
            <w:bookmarkEnd w:id="4"/>
          </w:p>
        </w:tc>
        <w:tc>
          <w:tcPr>
            <w:tcW w:w="14683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1" w:type="dxa"/>
            <w:gridSpan w:val="4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9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6720" w:type="dxa"/>
            <w:gridSpan w:val="2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19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1" w:type="dxa"/>
            <w:gridSpan w:val="4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9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6720" w:type="dxa"/>
            <w:gridSpan w:val="2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fcrt workbook [fcrt-cs-2b.xlsx];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18" w:type="dxa"/>
            <w:gridSpan w:val="4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_Ref1256542539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918" w:type="dxa"/>
            <w:gridSpan w:val="4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_Ref1256542539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4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51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"/>
        <w:gridCol w:w="829"/>
        <w:gridCol w:w="6"/>
        <w:gridCol w:w="6253"/>
        <w:gridCol w:w="2"/>
        <w:gridCol w:w="254"/>
        <w:gridCol w:w="7021"/>
        <w:gridCol w:w="90"/>
        <w:gridCol w:w="3"/>
        <w:gridCol w:w="1051"/>
        <w:gridCol w:w="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  <w:tblHeader/>
        </w:trPr>
        <w:tc>
          <w:tcPr>
            <w:tcW w:w="835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8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Complete the data collection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76" w:hRule="atLeast"/>
        </w:trPr>
        <w:tc>
          <w:tcPr>
            <w:tcW w:w="835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0" w:type="dxa"/>
            <w:gridSpan w:val="8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  <w:t>M</w:t>
            </w:r>
            <w:r>
              <w:rPr>
                <w:rFonts w:hint="default" w:asciiTheme="minorHAnsi" w:hAnsiTheme="minorHAnsi" w:eastAsiaTheme="minorEastAsia" w:cstheme="minorBidi"/>
                <w:sz w:val="20"/>
                <w:szCs w:val="20"/>
                <w:lang w:val="en-US" w:eastAsia="zh-CN" w:bidi="ar-SA"/>
              </w:rPr>
              <w:t>onitor app until one of the following two conditions occurs;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59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277" w:type="dxa"/>
            <w:gridSpan w:val="3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$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npx tsx app &gt; fcrt/2.1-cli-om/2.1.2-req-expiry/logs/app-fcrt-cs-1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b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/api/v1/trade/orders-history?before=1000113283656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/api/v1/trade/orders-history?before=1000113283656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$</w:t>
            </w:r>
          </w:p>
        </w:tc>
        <w:tc>
          <w:tcPr>
            <w:tcW w:w="1144" w:type="dxa"/>
            <w:gridSpan w:val="3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59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error, logfile error, or failure to match;</w:t>
            </w:r>
          </w:p>
        </w:tc>
        <w:tc>
          <w:tcPr>
            <w:tcW w:w="7277" w:type="dxa"/>
            <w:gridSpan w:val="3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gridSpan w:val="3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76" w:hRule="atLeast"/>
        </w:trPr>
        <w:tc>
          <w:tcPr>
            <w:tcW w:w="835" w:type="dxa"/>
            <w:gridSpan w:val="2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0" w:type="dxa"/>
            <w:gridSpan w:val="8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app-fcrt-cs-2a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1872" w:hRule="atLeast"/>
        </w:trPr>
        <w:tc>
          <w:tcPr>
            <w:tcW w:w="835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5" w:name="_Ref60172592"/>
            <w:bookmarkEnd w:id="5"/>
          </w:p>
        </w:tc>
        <w:tc>
          <w:tcPr>
            <w:tcW w:w="14677" w:type="dxa"/>
            <w:gridSpan w:val="8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55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368" w:type="dxa"/>
            <w:gridSpan w:val="4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22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55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368" w:type="dxa"/>
            <w:gridSpan w:val="4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4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76" w:hRule="atLeast"/>
        </w:trPr>
        <w:tc>
          <w:tcPr>
            <w:tcW w:w="835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0" w:type="dxa"/>
            <w:gridSpan w:val="8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fcrt workbook [fcrt-cs-2c.xlsx];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5" w:type="dxa"/>
            <w:gridSpan w:val="4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_Ref60172592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xl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1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515" w:type="dxa"/>
            <w:gridSpan w:val="4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_Ref60172592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xl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1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4" w:type="dxa"/>
            <w:gridSpan w:val="2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Complete comparisons and diff reports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sz w:val="21"/>
                <w:szCs w:val="21"/>
                <w:lang w:val="en-US" w:eastAsia="zh-CN"/>
              </w:rPr>
              <w:t>comp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2a</w:t>
            </w:r>
            <w:r>
              <w:rPr>
                <w:sz w:val="21"/>
                <w:szCs w:val="21"/>
                <w:lang w:val="en-US" w:eastAsia="zh-CN"/>
              </w:rPr>
              <w:t xml:space="preserve">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1b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change: [rowcount];</w:t>
            </w:r>
          </w:p>
          <w:p>
            <w:pPr>
              <w:widowControl w:val="0"/>
              <w:ind w:firstLine="80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+1 insert [prior Reject-&gt;Expired]</w:t>
            </w:r>
          </w:p>
          <w:p>
            <w:pPr>
              <w:widowControl w:val="0"/>
              <w:ind w:firstLine="80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changes: [Reject-&gt;Expired];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6555" cy="1001395"/>
                  <wp:effectExtent l="0" t="0" r="13970" b="1016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6555" cy="1001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[Expired/Queued]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sz w:val="21"/>
                <w:szCs w:val="21"/>
                <w:lang w:val="en-US" w:eastAsia="zh-CN"/>
              </w:rPr>
              <w:t>comp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2b</w:t>
            </w:r>
            <w:r>
              <w:rPr>
                <w:sz w:val="21"/>
                <w:szCs w:val="21"/>
                <w:lang w:val="en-US" w:eastAsia="zh-CN"/>
              </w:rPr>
              <w:t xml:space="preserve">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2a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 [rowcount];</w:t>
            </w:r>
          </w:p>
          <w:p>
            <w:pPr>
              <w:widowControl w:val="0"/>
              <w:ind w:firstLine="80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updates [Queued-&gt;Pending];</w:t>
            </w:r>
          </w:p>
          <w:p>
            <w:pPr>
              <w:widowControl w:val="0"/>
              <w:ind w:firstLine="80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+1 insert [Orders];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7190" cy="1115060"/>
                  <wp:effectExtent l="0" t="0" r="13335" b="16510"/>
                  <wp:docPr id="2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19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[Pending]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sz w:val="21"/>
                <w:szCs w:val="21"/>
                <w:lang w:val="en-US" w:eastAsia="zh-CN"/>
              </w:rPr>
              <w:t>comp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2c</w:t>
            </w:r>
            <w:r>
              <w:rPr>
                <w:sz w:val="21"/>
                <w:szCs w:val="21"/>
                <w:lang w:val="en-US" w:eastAsia="zh-CN"/>
              </w:rPr>
              <w:t xml:space="preserve">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+4 updates: [Pending-&gt;Closed];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91635" cy="978535"/>
                  <wp:effectExtent l="0" t="0" r="8890" b="15875"/>
                  <wp:docPr id="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63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order remains [Pending];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fcrt-cs-2c.diff;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4">
    <w:p>
      <w:r>
        <w:separator/>
      </w:r>
    </w:p>
  </w:footnote>
  <w:footnote w:type="continuationSeparator" w:id="5">
    <w:p>
      <w:r>
        <w:continuationSeparator/>
      </w:r>
    </w:p>
  </w:footnote>
  <w:footnote w:id="0">
    <w:p>
      <w:pPr>
        <w:pStyle w:val="12"/>
        <w:snapToGrid w:val="0"/>
      </w:pPr>
      <w:r>
        <w:rPr>
          <w:rStyle w:val="11"/>
        </w:rPr>
        <w:footnoteRef/>
      </w:r>
      <w:r>
        <w:t xml:space="preserve"> </w:t>
      </w:r>
      <w:r>
        <w:rPr>
          <w:rStyle w:val="19"/>
          <w:rFonts w:hint="default"/>
          <w:b/>
          <w:bCs/>
          <w:lang w:val="en-US"/>
        </w:rPr>
        <w:t>Enabled Instruments</w:t>
      </w:r>
      <w:r>
        <w:rPr>
          <w:rStyle w:val="19"/>
          <w:rFonts w:hint="default"/>
          <w:lang w:val="en-US"/>
        </w:rPr>
        <w:t xml:space="preserve">: </w:t>
      </w:r>
      <w:r>
        <w:rPr>
          <w:rStyle w:val="19"/>
          <w:lang w:val="en-US" w:eastAsia="zh-CN"/>
        </w:rPr>
        <w:t>select</w:t>
      </w:r>
      <w:r>
        <w:rPr>
          <w:rStyle w:val="19"/>
          <w:rFonts w:hint="default"/>
          <w:lang w:val="en-US" w:eastAsia="zh-CN"/>
        </w:rPr>
        <w:t xml:space="preserve"> * from devel.vw_auth_trade_instruments vati where vati.auto_status = 'Enabled';</w:t>
      </w:r>
    </w:p>
  </w:footnote>
  <w:footnote w:id="1">
    <w:p>
      <w:pPr>
        <w:pStyle w:val="12"/>
        <w:snapToGrid w:val="0"/>
      </w:pPr>
      <w:r>
        <w:rPr>
          <w:rStyle w:val="11"/>
        </w:rPr>
        <w:footnoteRef/>
      </w:r>
      <w:r>
        <w:t xml:space="preserve"> </w:t>
      </w:r>
      <w:r>
        <w:rPr>
          <w:rStyle w:val="19"/>
          <w:rFonts w:hint="default"/>
          <w:b/>
          <w:bCs/>
          <w:lang w:val="en-US"/>
        </w:rPr>
        <w:t>Enabled Instruments</w:t>
      </w:r>
      <w:r>
        <w:rPr>
          <w:rStyle w:val="19"/>
          <w:rFonts w:hint="default"/>
          <w:lang w:val="en-US"/>
        </w:rPr>
        <w:t xml:space="preserve">: </w:t>
      </w:r>
      <w:r>
        <w:rPr>
          <w:rStyle w:val="19"/>
          <w:lang w:val="en-US" w:eastAsia="zh-CN"/>
        </w:rPr>
        <w:t>se</w:t>
      </w:r>
      <w:bookmarkStart w:id="6" w:name="_GoBack"/>
      <w:bookmarkEnd w:id="6"/>
      <w:r>
        <w:rPr>
          <w:rStyle w:val="19"/>
          <w:lang w:val="en-US" w:eastAsia="zh-CN"/>
        </w:rPr>
        <w:t>lect</w:t>
      </w:r>
      <w:r>
        <w:rPr>
          <w:rStyle w:val="19"/>
          <w:rFonts w:hint="default"/>
          <w:lang w:val="en-US" w:eastAsia="zh-CN"/>
        </w:rPr>
        <w:t xml:space="preserve"> * from devel.vw_auth_trade_instruments vati where vati.auto_status = 'Enabled';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58B3493"/>
    <w:multiLevelType w:val="multilevel"/>
    <w:tmpl w:val="F58B3493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F6EF92EB"/>
    <w:multiLevelType w:val="multilevel"/>
    <w:tmpl w:val="F6EF92EB"/>
    <w:lvl w:ilvl="0" w:tentative="0">
      <w:start w:val="1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4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4"/>
    <w:footnote w:id="5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9FF0EAD"/>
    <w:rsid w:val="1DEECE61"/>
    <w:rsid w:val="27BEAC75"/>
    <w:rsid w:val="27DB04E8"/>
    <w:rsid w:val="2BEB8C42"/>
    <w:rsid w:val="39F70BA1"/>
    <w:rsid w:val="3B9B8AE6"/>
    <w:rsid w:val="3FDBE08F"/>
    <w:rsid w:val="3FFC5307"/>
    <w:rsid w:val="4F7F0BD6"/>
    <w:rsid w:val="4FF2FB07"/>
    <w:rsid w:val="553C9170"/>
    <w:rsid w:val="55E8870E"/>
    <w:rsid w:val="5BDDC0D2"/>
    <w:rsid w:val="5DAB09D0"/>
    <w:rsid w:val="5EC567C7"/>
    <w:rsid w:val="5FEE1F51"/>
    <w:rsid w:val="5FEEB243"/>
    <w:rsid w:val="5FFD8A52"/>
    <w:rsid w:val="63FE4181"/>
    <w:rsid w:val="6AFCF5E7"/>
    <w:rsid w:val="6AFF2500"/>
    <w:rsid w:val="6C5F622D"/>
    <w:rsid w:val="6D5F3AE2"/>
    <w:rsid w:val="6E376703"/>
    <w:rsid w:val="6EFEB72F"/>
    <w:rsid w:val="73D7846C"/>
    <w:rsid w:val="74FB39EA"/>
    <w:rsid w:val="75F649A6"/>
    <w:rsid w:val="75F70FF8"/>
    <w:rsid w:val="77F33736"/>
    <w:rsid w:val="78FFBAE9"/>
    <w:rsid w:val="7BAFB73D"/>
    <w:rsid w:val="7BD325F8"/>
    <w:rsid w:val="7BED2F43"/>
    <w:rsid w:val="7D5F4D8B"/>
    <w:rsid w:val="7DAF4663"/>
    <w:rsid w:val="7DDA1EF6"/>
    <w:rsid w:val="7E5DDCBE"/>
    <w:rsid w:val="7E7F415E"/>
    <w:rsid w:val="7EEF3152"/>
    <w:rsid w:val="7EFA0E6F"/>
    <w:rsid w:val="7F59DCDE"/>
    <w:rsid w:val="7F772FB5"/>
    <w:rsid w:val="7FBE9E30"/>
    <w:rsid w:val="7FDDD72D"/>
    <w:rsid w:val="7FDE02AA"/>
    <w:rsid w:val="7FFF0BEF"/>
    <w:rsid w:val="7FFF1314"/>
    <w:rsid w:val="88FD251D"/>
    <w:rsid w:val="957DC018"/>
    <w:rsid w:val="9FDF17FD"/>
    <w:rsid w:val="9FFDF9F7"/>
    <w:rsid w:val="A6FEA5AA"/>
    <w:rsid w:val="AE7BD75A"/>
    <w:rsid w:val="BB5F7BFB"/>
    <w:rsid w:val="BDAF3BD7"/>
    <w:rsid w:val="BDFF0096"/>
    <w:rsid w:val="BEFD0C3D"/>
    <w:rsid w:val="C4DA31E1"/>
    <w:rsid w:val="C6BE6C78"/>
    <w:rsid w:val="D5FF9E19"/>
    <w:rsid w:val="DBE96FC6"/>
    <w:rsid w:val="DDA65E84"/>
    <w:rsid w:val="DDFB5FB8"/>
    <w:rsid w:val="DE72FC3A"/>
    <w:rsid w:val="DE7BCE04"/>
    <w:rsid w:val="ECBF1567"/>
    <w:rsid w:val="ED5B8941"/>
    <w:rsid w:val="EE2FE1B2"/>
    <w:rsid w:val="EE570E06"/>
    <w:rsid w:val="EF7F540C"/>
    <w:rsid w:val="F3A104A9"/>
    <w:rsid w:val="F4DF2068"/>
    <w:rsid w:val="F5D6FCA3"/>
    <w:rsid w:val="F5EEDC7D"/>
    <w:rsid w:val="F71BB228"/>
    <w:rsid w:val="F97B7E7F"/>
    <w:rsid w:val="F9BF48B0"/>
    <w:rsid w:val="F9E9A6F6"/>
    <w:rsid w:val="FB57DC13"/>
    <w:rsid w:val="FBBB1B62"/>
    <w:rsid w:val="FD3E6824"/>
    <w:rsid w:val="FD9A8A8C"/>
    <w:rsid w:val="FDBB30B0"/>
    <w:rsid w:val="FDFDEA0D"/>
    <w:rsid w:val="FEB80576"/>
    <w:rsid w:val="FEFCACF6"/>
    <w:rsid w:val="FF5BF28B"/>
    <w:rsid w:val="FF6DEBFD"/>
    <w:rsid w:val="FF6F44B8"/>
    <w:rsid w:val="FF7BAAA3"/>
    <w:rsid w:val="FF9E997D"/>
    <w:rsid w:val="FFAF570C"/>
    <w:rsid w:val="FFB65363"/>
    <w:rsid w:val="FFFF5C75"/>
    <w:rsid w:val="FF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6" w:hanging="706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192" w:lineRule="auto"/>
    </w:pPr>
    <w:rPr>
      <w:rFonts w:ascii="Latin Modern Mono" w:hAnsi="Latin Modern Mono" w:cs="Linux Libertine Mono O"/>
      <w:sz w:val="21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1665</Words>
  <Characters>10697</Characters>
  <Lines>0</Lines>
  <Paragraphs>0</Paragraphs>
  <TotalTime>82</TotalTime>
  <ScaleCrop>false</ScaleCrop>
  <LinksUpToDate>false</LinksUpToDate>
  <CharactersWithSpaces>12163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2025-08-18T08:28:00Z</dcterms:created>
  <dc:creator>djorgenson</dc:creator>
  <cp:lastModifiedBy>djorgenson</cp:lastModifiedBy>
  <dcterms:modified xsi:type="dcterms:W3CDTF">2025-11-05T13:29:08Z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DB_Schema">
    <vt:lpwstr>devel</vt:lpwstr>
  </property>
</Properties>
</file>