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6835"/>
        <w:gridCol w:w="7111"/>
        <w:gridCol w:w="7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5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958626315"/>
            <w:bookmarkEnd w:id="0"/>
          </w:p>
        </w:tc>
        <w:tc>
          <w:tcPr>
            <w:tcW w:w="14673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3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Set mySQL environment variables (in </w:t>
            </w:r>
            <w:r>
              <w:rPr>
                <w:rFonts w:hint="default"/>
                <w:color w:val="0000FF"/>
                <w:lang w:val="en-US" w:eastAsia="zh-CN"/>
              </w:rPr>
              <w:t>blue</w:t>
            </w:r>
            <w:r>
              <w:rPr>
                <w:rFonts w:hint="default"/>
                <w:lang w:val="en-US" w:eastAsia="zh-CN"/>
              </w:rPr>
              <w:t>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</w:trPr>
        <w:tc>
          <w:tcPr>
            <w:tcW w:w="735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SELECT account, symbol, position, auto_status, timeframe, leverage, max_leverage </w:t>
            </w:r>
          </w:p>
          <w:p>
            <w:pPr>
              <w:pStyle w:val="16"/>
              <w:widowControl w:val="0"/>
              <w:bidi w:val="0"/>
              <w:ind w:left="0" w:leftChars="0" w:firstLine="337" w:firstLineChars="211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.vw_instrument_positions</w:t>
            </w:r>
          </w:p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WHERE account = @account AND symbol = @symbol COLLATE utf8mb4_0900_as_cs AND auto_status = 'Enabled';</w:t>
            </w:r>
          </w:p>
        </w:tc>
        <w:tc>
          <w:tcPr>
            <w:tcW w:w="727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 and leverage;</w:t>
            </w:r>
          </w:p>
        </w:tc>
        <w:tc>
          <w:tcPr>
            <w:tcW w:w="71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371340" cy="389890"/>
                  <wp:effectExtent l="0" t="0" r="635" b="444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340" cy="389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3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symbol/leverage, or other error;</w:t>
            </w:r>
          </w:p>
        </w:tc>
        <w:tc>
          <w:tcPr>
            <w:tcW w:w="71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27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"/>
        <w:gridCol w:w="5287"/>
        <w:gridCol w:w="8638"/>
        <w:gridCol w:w="7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4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6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4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5" w:type="dxa"/>
            <w:gridSpan w:val="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"2.1.1-fcrt.conf"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2.1.1-fcrt.conf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  <w:tc>
          <w:tcPr>
            <w:tcW w:w="74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1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8638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74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8638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742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307"/>
        <w:gridCol w:w="8634"/>
        <w:gridCol w:w="7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1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  <w:tc>
          <w:tcPr>
            <w:tcW w:w="746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2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634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pwd &amp;&amp; ls -l ../logs/ps-ef.log &amp;&amp; cat ../logs/ps-ef.log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/home/djorgenson/Projects/blofin-data/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Documents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-rw-rw-r-- 1 djorgenson djorgenson 0 Sep  3 09:19 ../logs/ps-ef.log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6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634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6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8067"/>
        <w:gridCol w:w="73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  <w:bookmarkStart w:id="2" w:name="_Ref1496732873"/>
            <w:bookmarkEnd w:id="2"/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bidi w:val="0"/>
              <w:ind w:left="0" w:leftChars="0" w:firstLine="181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8067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8067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912"/>
        <w:gridCol w:w="7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Execute and Update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48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7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2" w:type="dxa"/>
            <w:vMerge w:val="restart"/>
            <w:shd w:val="clear" w:color="auto" w:fill="FFFFFF" w:themeFill="background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logs/app-baseline.log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8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1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258648228"/>
            <w:bookmarkEnd w:id="3"/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4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2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2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results from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6032"/>
        <w:gridCol w:w="7911"/>
        <w:gridCol w:w="7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Validate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app-cs-1b-baseline.log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31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logs/app-baseline-1b.log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31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244973800"/>
            <w:bookmarkEnd w:id="4"/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925881580"/>
            <w:bookmarkEnd w:id="5"/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4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bookmarkStart w:id="12" w:name="_GoBack"/>
    </w:p>
    <w:bookmarkEnd w:id="12"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987"/>
        <w:gridCol w:w="7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  <w:tc>
          <w:tcPr>
            <w:tcW w:w="75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98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13155" cy="694055"/>
                  <wp:effectExtent l="0" t="0" r="1270" b="889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55" cy="69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98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2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  <w:tc>
          <w:tcPr>
            <w:tcW w:w="752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/>
    <w:tbl>
      <w:tblPr>
        <w:tblStyle w:val="15"/>
        <w:tblW w:w="15412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"/>
        <w:gridCol w:w="5399"/>
        <w:gridCol w:w="643"/>
        <w:gridCol w:w="877"/>
        <w:gridCol w:w="2222"/>
        <w:gridCol w:w="4776"/>
        <w:gridCol w:w="32"/>
        <w:gridCol w:w="738"/>
        <w:gridCol w:w="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0" w:hRule="atLeast"/>
          <w:tblHeader/>
        </w:trPr>
        <w:tc>
          <w:tcPr>
            <w:tcW w:w="721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440" w:hRule="atLeast"/>
        </w:trPr>
        <w:tc>
          <w:tcPr>
            <w:tcW w:w="721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4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/>
                <w:bCs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808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2a: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req_fcrt_2a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2a: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38" w:type="dxa"/>
            <w:vMerge w:val="continue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50" w:type="dxa"/>
            <w:gridSpan w:val="5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50" w:type="dxa"/>
            <w:gridSpan w:val="5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728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705970296"/>
            <w:bookmarkEnd w:id="6"/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0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07" w:type="dxa"/>
            <w:gridSpan w:val="4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9315" cy="399415"/>
                  <wp:effectExtent l="0" t="0" r="1270" b="12065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9315" cy="399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07" w:type="dxa"/>
            <w:gridSpan w:val="4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4" w:type="dxa"/>
            <w:gridSpan w:val="3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20" w:type="dxa"/>
            <w:gridSpan w:val="4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16400" cy="369570"/>
                  <wp:effectExtent l="0" t="0" r="1270" b="7620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6400" cy="369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4" w:type="dxa"/>
            <w:gridSpan w:val="3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20" w:type="dxa"/>
            <w:gridSpan w:val="4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74" w:type="dxa"/>
            <w:gridSpan w:val="3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6914"/>
        <w:gridCol w:w="6998"/>
        <w:gridCol w:w="7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  <w:tc>
          <w:tcPr>
            <w:tcW w:w="78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699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78580" cy="687070"/>
                  <wp:effectExtent l="0" t="0" r="13335" b="1587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6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699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8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  <w:tc>
          <w:tcPr>
            <w:tcW w:w="78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03"/>
        <w:gridCol w:w="901"/>
        <w:gridCol w:w="1279"/>
        <w:gridCol w:w="5724"/>
        <w:gridCol w:w="25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0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84" w:type="dxa"/>
            <w:gridSpan w:val="2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 w:ascii="Calibri" w:hAnsi="Calibri" w:cs="Linux Libertine Mono O" w:eastAsiaTheme="minorEastAsia"/>
                <w:color w:val="6D6D6D"/>
                <w:sz w:val="13"/>
                <w:szCs w:val="18"/>
                <w:lang w:val="en-US" w:eastAsia="zh-CN" w:bidi="ar-SA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opens on the Blofin console and matches request details; </w:t>
            </w:r>
          </w:p>
        </w:tc>
        <w:tc>
          <w:tcPr>
            <w:tcW w:w="700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22750" cy="779780"/>
                  <wp:effectExtent l="0" t="0" r="12065" b="889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2750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gridSpan w:val="2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 order details do not match request;</w:t>
            </w:r>
          </w:p>
        </w:tc>
        <w:tc>
          <w:tcPr>
            <w:tcW w:w="700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337956143"/>
            <w:bookmarkEnd w:id="7"/>
          </w:p>
        </w:tc>
        <w:tc>
          <w:tcPr>
            <w:tcW w:w="1390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  <w:tc>
          <w:tcPr>
            <w:tcW w:w="784" w:type="dxa"/>
            <w:gridSpan w:val="2"/>
            <w:shd w:val="clear" w:color="auto" w:fill="FFD7D7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724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84" w:type="dxa"/>
            <w:gridSpan w:val="2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5724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274033248"/>
            <w:bookmarkEnd w:id="8"/>
          </w:p>
        </w:tc>
        <w:tc>
          <w:tcPr>
            <w:tcW w:w="13932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29" w:type="dxa"/>
            <w:gridSpan w:val="4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51070" cy="422275"/>
                  <wp:effectExtent l="0" t="0" r="15240" b="635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107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29" w:type="dxa"/>
            <w:gridSpan w:val="4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67580" cy="407035"/>
                  <wp:effectExtent l="0" t="0" r="15875" b="4445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58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221"/>
        <w:gridCol w:w="6712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6712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392170" cy="735965"/>
                  <wp:effectExtent l="0" t="0" r="2540" b="1270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170" cy="735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67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72"/>
        <w:gridCol w:w="1344"/>
        <w:gridCol w:w="6716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9" w:name="_Ref1044045801"/>
            <w:bookmarkEnd w:id="9"/>
          </w:p>
        </w:tc>
        <w:tc>
          <w:tcPr>
            <w:tcW w:w="14697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7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7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0" w:name="_Ref1057995011"/>
            <w:bookmarkEnd w:id="10"/>
          </w:p>
        </w:tc>
        <w:tc>
          <w:tcPr>
            <w:tcW w:w="1393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060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44720" cy="421640"/>
                  <wp:effectExtent l="0" t="0" r="4445" b="698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720" cy="42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060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7204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changes;</w:t>
            </w:r>
          </w:p>
        </w:tc>
        <w:tc>
          <w:tcPr>
            <w:tcW w:w="7204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6240" cy="617220"/>
                  <wp:effectExtent l="0" t="0" r="11430" b="0"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When no change; or more than three (3) changes;</w:t>
            </w:r>
          </w:p>
        </w:tc>
        <w:tc>
          <w:tcPr>
            <w:tcW w:w="7204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"fcrt-cs-3a.diff"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fcrt-cs-3a.diff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;</w:t>
            </w: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28"/>
        <w:gridCol w:w="44"/>
        <w:gridCol w:w="1718"/>
        <w:gridCol w:w="6347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634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634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35915" cy="335915"/>
                  <wp:effectExtent l="0" t="0" r="6985" b="6985"/>
                  <wp:docPr id="6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15" cy="33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8109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7105" cy="779780"/>
                  <wp:effectExtent l="0" t="0" r="6350" b="8890"/>
                  <wp:docPr id="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105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8109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1" w:name="_Ref2070410602"/>
            <w:bookmarkEnd w:id="11"/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109" w:type="dxa"/>
            <w:gridSpan w:val="3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109" w:type="dxa"/>
            <w:gridSpan w:val="3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450"/>
        <w:gridCol w:w="7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  <w:tc>
          <w:tcPr>
            <w:tcW w:w="73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Diff shows four (4) changed lines;</w:t>
            </w:r>
          </w:p>
        </w:tc>
        <w:tc>
          <w:tcPr>
            <w:tcW w:w="745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090035" cy="725170"/>
                  <wp:effectExtent l="0" t="0" r="7620" b="1206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035" cy="725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Diff shows no change, or more than four (4) changes;</w:t>
            </w:r>
          </w:p>
        </w:tc>
        <w:tc>
          <w:tcPr>
            <w:tcW w:w="745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  <w:tc>
          <w:tcPr>
            <w:tcW w:w="73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bidi w:val="0"/>
        <w:rPr>
          <w:rFonts w:hint="default"/>
          <w:i/>
          <w:iCs/>
          <w:lang w:val="en-US" w:eastAsia="zh-CN"/>
        </w:rPr>
      </w:pPr>
      <w:r>
        <w:rPr>
          <w:rStyle w:val="11"/>
          <w:b/>
          <w:bCs/>
          <w:i/>
          <w:iCs/>
        </w:rPr>
        <w:footnoteRef/>
      </w:r>
      <w:r>
        <w:rPr>
          <w:i/>
          <w:iCs/>
        </w:rPr>
        <w:t xml:space="preserve"> </w:t>
      </w:r>
      <w:r>
        <w:rPr>
          <w:rFonts w:hint="default"/>
          <w:b/>
          <w:bCs/>
          <w:i/>
          <w:iCs/>
          <w:lang w:val="en-US"/>
        </w:rPr>
        <w:t>Enabled Instruments</w:t>
      </w:r>
      <w:r>
        <w:rPr>
          <w:rFonts w:hint="default"/>
          <w:i/>
          <w:iCs/>
          <w:lang w:val="en-US"/>
        </w:rPr>
        <w:t>: Refer to section (</w:t>
      </w:r>
      <w:r>
        <w:rPr>
          <w:rFonts w:hint="default"/>
          <w:b/>
          <w:bCs/>
          <w:i/>
          <w:iCs/>
          <w:lang w:val="en-US"/>
        </w:rPr>
        <w:fldChar w:fldCharType="begin"/>
      </w:r>
      <w:r>
        <w:rPr>
          <w:rFonts w:hint="default"/>
          <w:b/>
          <w:bCs/>
          <w:i/>
          <w:iCs/>
          <w:lang w:val="en-US"/>
        </w:rPr>
        <w:instrText xml:space="preserve"> REF _Ref958626315 \n \h </w:instrText>
      </w:r>
      <w:r>
        <w:rPr>
          <w:rFonts w:hint="default"/>
          <w:b/>
          <w:bCs/>
          <w:i/>
          <w:iCs/>
          <w:lang w:val="en-US"/>
        </w:rPr>
        <w:fldChar w:fldCharType="separate"/>
      </w:r>
      <w:r>
        <w:rPr>
          <w:rFonts w:hint="default"/>
          <w:b/>
          <w:bCs/>
          <w:i/>
          <w:iCs/>
          <w:lang w:val="en-US"/>
        </w:rPr>
        <w:t>A</w:t>
      </w:r>
      <w:r>
        <w:rPr>
          <w:rFonts w:hint="default"/>
          <w:b/>
          <w:bCs/>
          <w:i/>
          <w:iCs/>
          <w:lang w:val="en-US"/>
        </w:rPr>
        <w:fldChar w:fldCharType="end"/>
      </w:r>
      <w:r>
        <w:rPr>
          <w:rFonts w:hint="default"/>
          <w:i/>
          <w:iCs/>
          <w:lang w:val="en-US"/>
        </w:rPr>
        <w:t>)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02BCF7F0"/>
    <w:rsid w:val="17FF2A2D"/>
    <w:rsid w:val="18FF8E14"/>
    <w:rsid w:val="2FFEE232"/>
    <w:rsid w:val="336D4050"/>
    <w:rsid w:val="37CFE361"/>
    <w:rsid w:val="3B9B8AE6"/>
    <w:rsid w:val="3D352D79"/>
    <w:rsid w:val="3E95E13D"/>
    <w:rsid w:val="3FB5746B"/>
    <w:rsid w:val="3FE471F9"/>
    <w:rsid w:val="3FFF2907"/>
    <w:rsid w:val="45EFC253"/>
    <w:rsid w:val="4B7FBEEA"/>
    <w:rsid w:val="4F5FD0B4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D9B2B7"/>
    <w:rsid w:val="63B55334"/>
    <w:rsid w:val="6799AD76"/>
    <w:rsid w:val="694A7343"/>
    <w:rsid w:val="69EAB8B1"/>
    <w:rsid w:val="69F51EB4"/>
    <w:rsid w:val="6C53C0DB"/>
    <w:rsid w:val="6C5F622D"/>
    <w:rsid w:val="6EFEA765"/>
    <w:rsid w:val="6F7F601B"/>
    <w:rsid w:val="6FA6CF2E"/>
    <w:rsid w:val="6FEB2288"/>
    <w:rsid w:val="74FD7CB9"/>
    <w:rsid w:val="75F649A6"/>
    <w:rsid w:val="76FFB6A9"/>
    <w:rsid w:val="77F33736"/>
    <w:rsid w:val="78AF0173"/>
    <w:rsid w:val="790E9B07"/>
    <w:rsid w:val="7AFF8A15"/>
    <w:rsid w:val="7B79B3FB"/>
    <w:rsid w:val="7BD7CDDB"/>
    <w:rsid w:val="7BDD3D60"/>
    <w:rsid w:val="7BED2F43"/>
    <w:rsid w:val="7CBC5F5A"/>
    <w:rsid w:val="7CC8F820"/>
    <w:rsid w:val="7CFDEDDE"/>
    <w:rsid w:val="7D1DF429"/>
    <w:rsid w:val="7D5F4D8B"/>
    <w:rsid w:val="7D6F0C57"/>
    <w:rsid w:val="7DFA5030"/>
    <w:rsid w:val="7E6E0AC9"/>
    <w:rsid w:val="7EF17021"/>
    <w:rsid w:val="7F7D5C14"/>
    <w:rsid w:val="7F9FB97F"/>
    <w:rsid w:val="7FADB9D1"/>
    <w:rsid w:val="7FBFD7E9"/>
    <w:rsid w:val="7FC6566B"/>
    <w:rsid w:val="7FE2D5E0"/>
    <w:rsid w:val="7FE7F058"/>
    <w:rsid w:val="7FEB8285"/>
    <w:rsid w:val="7FECC0D4"/>
    <w:rsid w:val="7FFDF824"/>
    <w:rsid w:val="7FFE74EF"/>
    <w:rsid w:val="7FFF0BEF"/>
    <w:rsid w:val="7FFF27E8"/>
    <w:rsid w:val="7FFF9D1C"/>
    <w:rsid w:val="8FDB8BC0"/>
    <w:rsid w:val="957DC018"/>
    <w:rsid w:val="99FD2038"/>
    <w:rsid w:val="9AFF6795"/>
    <w:rsid w:val="9DFFC215"/>
    <w:rsid w:val="9FD7E140"/>
    <w:rsid w:val="9FDF17FD"/>
    <w:rsid w:val="A3F32079"/>
    <w:rsid w:val="A6FEA5AA"/>
    <w:rsid w:val="ACDFC1C7"/>
    <w:rsid w:val="ACF794E8"/>
    <w:rsid w:val="AF7C9638"/>
    <w:rsid w:val="B7AF9110"/>
    <w:rsid w:val="B7DF5CBF"/>
    <w:rsid w:val="BAAFC563"/>
    <w:rsid w:val="BD367344"/>
    <w:rsid w:val="BDBBEE3C"/>
    <w:rsid w:val="BECD8556"/>
    <w:rsid w:val="BF365FC1"/>
    <w:rsid w:val="BFF7AA67"/>
    <w:rsid w:val="BFFB43F4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7F67B0"/>
    <w:rsid w:val="EFBF3624"/>
    <w:rsid w:val="EFD7D406"/>
    <w:rsid w:val="EFFDB84A"/>
    <w:rsid w:val="EFFFE94C"/>
    <w:rsid w:val="F33FD2B0"/>
    <w:rsid w:val="F3A104A9"/>
    <w:rsid w:val="F3F1B1E5"/>
    <w:rsid w:val="F5EEDC7D"/>
    <w:rsid w:val="F71BB228"/>
    <w:rsid w:val="F7F71EA1"/>
    <w:rsid w:val="F9BF48B0"/>
    <w:rsid w:val="F9E9A6F6"/>
    <w:rsid w:val="F9FD28D5"/>
    <w:rsid w:val="FABD4DA9"/>
    <w:rsid w:val="FB5F7E19"/>
    <w:rsid w:val="FB74B0F3"/>
    <w:rsid w:val="FB9D5091"/>
    <w:rsid w:val="FBCEF7BF"/>
    <w:rsid w:val="FBCF0EB0"/>
    <w:rsid w:val="FBDFB988"/>
    <w:rsid w:val="FC575747"/>
    <w:rsid w:val="FD3E6824"/>
    <w:rsid w:val="FDBB30B0"/>
    <w:rsid w:val="FDFFE101"/>
    <w:rsid w:val="FF79C1E6"/>
    <w:rsid w:val="FF7E5BAC"/>
    <w:rsid w:val="FFA974AB"/>
    <w:rsid w:val="FFB3C5A2"/>
    <w:rsid w:val="FFFD0881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ascii="Calibri" w:hAnsi="Calibri" w:eastAsia="SimSun" w:cs="Times New Roman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20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Code Char"/>
    <w:link w:val="16"/>
    <w:qFormat/>
    <w:uiPriority w:val="0"/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21">
    <w:name w:val="Right Cell"/>
    <w:basedOn w:val="1"/>
    <w:uiPriority w:val="0"/>
    <w:pPr>
      <w:widowControl w:val="0"/>
      <w:ind w:firstLine="0" w:firstLineChars="0"/>
      <w:jc w:val="both"/>
    </w:pPr>
    <w:rPr>
      <w:rFonts w:ascii="Calibri" w:hAnsi="Calibri" w:cs="Linux Libertine Mono O"/>
      <w:color w:val="6D6D6D"/>
      <w:sz w:val="13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183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2025-08-13T08:28:00Z</dcterms:created>
  <dc:creator>djorgenson</dc:creator>
  <cp:lastModifiedBy>djorgenson</cp:lastModifiedBy>
  <dcterms:modified xsi:type="dcterms:W3CDTF">2026-01-06T11:58:34Z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