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9F" w:rsidRPr="004A6507" w:rsidRDefault="004F2854" w:rsidP="006713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BENT SEQUENCES AND FEEDBACK WITH CARRY SHIFT REGISTERS</w:t>
      </w:r>
      <w:bookmarkStart w:id="0" w:name="_GoBack"/>
      <w:bookmarkEnd w:id="0"/>
    </w:p>
    <w:p w:rsidR="00E53341" w:rsidRPr="002551DC" w:rsidRDefault="00671395" w:rsidP="00E53341">
      <w:pPr>
        <w:jc w:val="center"/>
        <w:rPr>
          <w:rFonts w:ascii="Arial" w:hAnsi="Arial" w:cs="Arial"/>
        </w:rPr>
      </w:pPr>
      <w:r w:rsidRPr="002551DC">
        <w:rPr>
          <w:rFonts w:ascii="Arial" w:hAnsi="Arial" w:cs="Arial"/>
        </w:rPr>
        <w:t xml:space="preserve">Midshipman </w:t>
      </w:r>
      <w:r w:rsidR="004F2854">
        <w:rPr>
          <w:rFonts w:ascii="Arial" w:hAnsi="Arial" w:cs="Arial"/>
        </w:rPr>
        <w:t>Charles Celerier</w:t>
      </w:r>
      <w:r w:rsidRPr="002551DC">
        <w:rPr>
          <w:rFonts w:ascii="Arial" w:hAnsi="Arial" w:cs="Arial"/>
        </w:rPr>
        <w:t xml:space="preserve"> </w:t>
      </w:r>
      <w:r w:rsidR="00BF5055">
        <w:rPr>
          <w:rFonts w:ascii="Arial" w:hAnsi="Arial" w:cs="Arial"/>
        </w:rPr>
        <w:t>(Font: Arial 12)</w:t>
      </w:r>
    </w:p>
    <w:p w:rsidR="00671395" w:rsidRDefault="00671395" w:rsidP="00E53341">
      <w:pPr>
        <w:jc w:val="center"/>
        <w:rPr>
          <w:rFonts w:ascii="Arial" w:hAnsi="Arial" w:cs="Arial"/>
          <w:sz w:val="28"/>
          <w:szCs w:val="28"/>
        </w:rPr>
      </w:pPr>
      <w:r w:rsidRPr="002551DC">
        <w:rPr>
          <w:rFonts w:ascii="Arial" w:hAnsi="Arial" w:cs="Arial"/>
        </w:rPr>
        <w:t>United States Naval Academy</w:t>
      </w:r>
    </w:p>
    <w:p w:rsidR="002551DC" w:rsidRPr="002551DC" w:rsidRDefault="004F2854" w:rsidP="00E53341">
      <w:pPr>
        <w:jc w:val="center"/>
        <w:rPr>
          <w:rFonts w:ascii="Arial" w:hAnsi="Arial" w:cs="Arial"/>
          <w:sz w:val="20"/>
          <w:szCs w:val="20"/>
        </w:rPr>
      </w:pPr>
      <w:hyperlink r:id="rId7" w:history="1">
        <w:r w:rsidRPr="001233D0">
          <w:rPr>
            <w:rStyle w:val="Hyperlink"/>
            <w:rFonts w:ascii="Arial" w:hAnsi="Arial" w:cs="Arial"/>
            <w:sz w:val="20"/>
            <w:szCs w:val="20"/>
          </w:rPr>
          <w:t>m121062@usna.edu</w:t>
        </w:r>
      </w:hyperlink>
    </w:p>
    <w:p w:rsidR="00B40348" w:rsidRDefault="00B40348" w:rsidP="002551DC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4F2854" w:rsidRDefault="004F2854" w:rsidP="004F28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stream cipher uses pseudorandom sequences to mimic the security of a one-time pad. This paper will investigate how Bent functions can be used to generate Bent sequences with large 2-adic span for use in feedback with carry shift registers (FCSRs). The linear complexity of an FCSR, a commonly used device in stream ciphers, directly relates to the magnitude of the 2-adic span of</w:t>
      </w:r>
      <w:r>
        <w:rPr>
          <w:rFonts w:ascii="Arial" w:hAnsi="Arial" w:cs="Arial"/>
          <w:color w:val="000000"/>
        </w:rPr>
        <w:t xml:space="preserve"> the sequence generated. This aff</w:t>
      </w:r>
      <w:r>
        <w:rPr>
          <w:rFonts w:ascii="Arial" w:hAnsi="Arial" w:cs="Arial"/>
          <w:color w:val="000000"/>
        </w:rPr>
        <w:t>ects the resistance of the stream cipher against register synthesis attacks. In this paper, it is shown that it is possible to compute the 2-adic value of a Bent sequence.</w:t>
      </w:r>
    </w:p>
    <w:p w:rsidR="00E53341" w:rsidRPr="002551DC" w:rsidRDefault="00E53341" w:rsidP="002551D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53341" w:rsidRPr="002551DC" w:rsidRDefault="00E53341" w:rsidP="002551DC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2551DC">
        <w:rPr>
          <w:rFonts w:ascii="Arial" w:hAnsi="Arial" w:cs="Arial"/>
          <w:b/>
          <w:sz w:val="20"/>
          <w:szCs w:val="20"/>
        </w:rPr>
        <w:t xml:space="preserve">Advisor:  Professor </w:t>
      </w:r>
      <w:r w:rsidR="004F2854">
        <w:rPr>
          <w:rFonts w:ascii="Arial" w:hAnsi="Arial" w:cs="Arial"/>
          <w:b/>
          <w:sz w:val="20"/>
          <w:szCs w:val="20"/>
        </w:rPr>
        <w:t>David Joyner</w:t>
      </w:r>
      <w:r w:rsidRPr="002551DC">
        <w:rPr>
          <w:rFonts w:ascii="Arial" w:hAnsi="Arial" w:cs="Arial"/>
          <w:b/>
          <w:sz w:val="20"/>
          <w:szCs w:val="20"/>
        </w:rPr>
        <w:t>, USNA Department of Mathematics</w:t>
      </w:r>
      <w:r w:rsidR="002551DC">
        <w:rPr>
          <w:rFonts w:ascii="Arial" w:hAnsi="Arial" w:cs="Arial"/>
          <w:b/>
          <w:sz w:val="20"/>
          <w:szCs w:val="20"/>
        </w:rPr>
        <w:t xml:space="preserve">, </w:t>
      </w:r>
      <w:hyperlink r:id="rId8" w:history="1">
        <w:r w:rsidR="004F2854" w:rsidRPr="001233D0">
          <w:rPr>
            <w:rStyle w:val="Hyperlink"/>
            <w:rFonts w:ascii="Arial" w:hAnsi="Arial" w:cs="Arial"/>
            <w:b/>
            <w:sz w:val="20"/>
            <w:szCs w:val="20"/>
          </w:rPr>
          <w:t>wdj@usna.edu</w:t>
        </w:r>
      </w:hyperlink>
      <w:r w:rsidR="002551DC">
        <w:rPr>
          <w:rFonts w:ascii="Arial" w:hAnsi="Arial" w:cs="Arial"/>
          <w:b/>
          <w:sz w:val="20"/>
          <w:szCs w:val="20"/>
        </w:rPr>
        <w:t xml:space="preserve">. </w:t>
      </w:r>
    </w:p>
    <w:p w:rsidR="00671395" w:rsidRPr="004A6507" w:rsidRDefault="00671395" w:rsidP="0077041E">
      <w:pPr>
        <w:spacing w:line="360" w:lineRule="auto"/>
        <w:rPr>
          <w:rFonts w:ascii="Arial" w:hAnsi="Arial" w:cs="Arial"/>
        </w:rPr>
      </w:pPr>
    </w:p>
    <w:p w:rsidR="00E53341" w:rsidRPr="004A6507" w:rsidRDefault="00E53341" w:rsidP="0077041E">
      <w:pPr>
        <w:spacing w:line="360" w:lineRule="auto"/>
        <w:rPr>
          <w:rFonts w:ascii="Arial" w:hAnsi="Arial" w:cs="Arial"/>
          <w:b/>
        </w:rPr>
      </w:pPr>
    </w:p>
    <w:sectPr w:rsidR="00E53341" w:rsidRPr="004A6507" w:rsidSect="00F37E1B">
      <w:footerReference w:type="even" r:id="rId9"/>
      <w:footerReference w:type="default" r:id="rId10"/>
      <w:pgSz w:w="12240" w:h="15840" w:code="1"/>
      <w:pgMar w:top="1440" w:right="1800" w:bottom="1800" w:left="180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4D2" w:rsidRDefault="00B874D2">
      <w:r>
        <w:separator/>
      </w:r>
    </w:p>
  </w:endnote>
  <w:endnote w:type="continuationSeparator" w:id="0">
    <w:p w:rsidR="00B874D2" w:rsidRDefault="00B8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6" w:rsidRDefault="00CA1FB6" w:rsidP="00F81E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1FB6" w:rsidRDefault="00CA1F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6" w:rsidRDefault="00CA1FB6" w:rsidP="00F37E1B">
    <w:pPr>
      <w:pStyle w:val="Footer"/>
      <w:pBdr>
        <w:between w:val="thickThinMediumGap" w:sz="24" w:space="1" w:color="auto"/>
        <w:bar w:val="thickThinMediumGap" w:sz="24" w:color="auto"/>
      </w:pBdr>
      <w:rPr>
        <w:sz w:val="22"/>
        <w:szCs w:val="22"/>
      </w:rPr>
    </w:pPr>
  </w:p>
  <w:p w:rsidR="00CA1FB6" w:rsidRPr="00F37E1B" w:rsidRDefault="00CA1FB6" w:rsidP="00F37E1B">
    <w:pPr>
      <w:pStyle w:val="Footer"/>
      <w:pBdr>
        <w:between w:val="thickThinMediumGap" w:sz="24" w:space="1" w:color="auto"/>
        <w:bar w:val="thickThinMediumGap" w:sz="24" w:color="auto"/>
      </w:pBdr>
    </w:pPr>
    <w:r w:rsidRPr="00F37E1B">
      <w:rPr>
        <w:sz w:val="22"/>
        <w:szCs w:val="22"/>
      </w:rPr>
      <w:t>16</w:t>
    </w:r>
    <w:r w:rsidRPr="00F37E1B">
      <w:rPr>
        <w:sz w:val="22"/>
        <w:szCs w:val="22"/>
        <w:vertAlign w:val="superscript"/>
      </w:rPr>
      <w:t>th</w:t>
    </w:r>
    <w:r w:rsidRPr="00F37E1B">
      <w:rPr>
        <w:sz w:val="22"/>
        <w:szCs w:val="22"/>
      </w:rPr>
      <w:t xml:space="preserve"> Annual SASMC</w:t>
    </w:r>
    <w:r>
      <w:tab/>
      <w:t>1</w:t>
    </w:r>
    <w:r>
      <w:tab/>
    </w:r>
    <w:r w:rsidRPr="00F37E1B">
      <w:rPr>
        <w:sz w:val="22"/>
        <w:szCs w:val="22"/>
      </w:rPr>
      <w:t>16 April 2005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4D2" w:rsidRDefault="00B874D2">
      <w:r>
        <w:separator/>
      </w:r>
    </w:p>
  </w:footnote>
  <w:footnote w:type="continuationSeparator" w:id="0">
    <w:p w:rsidR="00B874D2" w:rsidRDefault="00B87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9A"/>
    <w:rsid w:val="00006F47"/>
    <w:rsid w:val="00046D29"/>
    <w:rsid w:val="00201A03"/>
    <w:rsid w:val="00250D10"/>
    <w:rsid w:val="002551DC"/>
    <w:rsid w:val="0027082A"/>
    <w:rsid w:val="002A0720"/>
    <w:rsid w:val="002B02A2"/>
    <w:rsid w:val="002B629F"/>
    <w:rsid w:val="003702ED"/>
    <w:rsid w:val="00476449"/>
    <w:rsid w:val="004A6507"/>
    <w:rsid w:val="004B27B8"/>
    <w:rsid w:val="004F2854"/>
    <w:rsid w:val="00533487"/>
    <w:rsid w:val="005F4BD4"/>
    <w:rsid w:val="00671395"/>
    <w:rsid w:val="00687099"/>
    <w:rsid w:val="006B6C8D"/>
    <w:rsid w:val="0077041E"/>
    <w:rsid w:val="00782654"/>
    <w:rsid w:val="008F3A77"/>
    <w:rsid w:val="00B40348"/>
    <w:rsid w:val="00B874D2"/>
    <w:rsid w:val="00BC092E"/>
    <w:rsid w:val="00BD7CC9"/>
    <w:rsid w:val="00BF5055"/>
    <w:rsid w:val="00C47BC5"/>
    <w:rsid w:val="00C8609A"/>
    <w:rsid w:val="00CA1FB6"/>
    <w:rsid w:val="00D25488"/>
    <w:rsid w:val="00DD379E"/>
    <w:rsid w:val="00E53341"/>
    <w:rsid w:val="00E57F76"/>
    <w:rsid w:val="00E6274A"/>
    <w:rsid w:val="00F37E1B"/>
    <w:rsid w:val="00F56899"/>
    <w:rsid w:val="00F81EBF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713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7041E"/>
    <w:pPr>
      <w:spacing w:before="100" w:beforeAutospacing="1" w:after="100" w:afterAutospacing="1"/>
    </w:pPr>
  </w:style>
  <w:style w:type="paragraph" w:styleId="Header">
    <w:name w:val="header"/>
    <w:basedOn w:val="Normal"/>
    <w:rsid w:val="00E533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33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3341"/>
  </w:style>
  <w:style w:type="character" w:styleId="Hyperlink">
    <w:name w:val="Hyperlink"/>
    <w:basedOn w:val="DefaultParagraphFont"/>
    <w:rsid w:val="002551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713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7041E"/>
    <w:pPr>
      <w:spacing w:before="100" w:beforeAutospacing="1" w:after="100" w:afterAutospacing="1"/>
    </w:pPr>
  </w:style>
  <w:style w:type="paragraph" w:styleId="Header">
    <w:name w:val="header"/>
    <w:basedOn w:val="Normal"/>
    <w:rsid w:val="00E533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33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3341"/>
  </w:style>
  <w:style w:type="character" w:styleId="Hyperlink">
    <w:name w:val="Hyperlink"/>
    <w:basedOn w:val="DefaultParagraphFont"/>
    <w:rsid w:val="00255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dj@usn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121062@usna.ed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PRESENTATION</vt:lpstr>
    </vt:vector>
  </TitlesOfParts>
  <Company>USNA</Company>
  <LinksUpToDate>false</LinksUpToDate>
  <CharactersWithSpaces>891</CharactersWithSpaces>
  <SharedDoc>false</SharedDoc>
  <HLinks>
    <vt:vector size="18" baseType="variant">
      <vt:variant>
        <vt:i4>3932175</vt:i4>
      </vt:variant>
      <vt:variant>
        <vt:i4>6</vt:i4>
      </vt:variant>
      <vt:variant>
        <vt:i4>0</vt:i4>
      </vt:variant>
      <vt:variant>
        <vt:i4>5</vt:i4>
      </vt:variant>
      <vt:variant>
        <vt:lpwstr>mailto:imsmart@usna.edu</vt:lpwstr>
      </vt:variant>
      <vt:variant>
        <vt:lpwstr/>
      </vt:variant>
      <vt:variant>
        <vt:i4>3866650</vt:i4>
      </vt:variant>
      <vt:variant>
        <vt:i4>3</vt:i4>
      </vt:variant>
      <vt:variant>
        <vt:i4>0</vt:i4>
      </vt:variant>
      <vt:variant>
        <vt:i4>5</vt:i4>
      </vt:variant>
      <vt:variant>
        <vt:lpwstr>mailto:vanjoole@usna.edu</vt:lpwstr>
      </vt:variant>
      <vt:variant>
        <vt:lpwstr/>
      </vt:variant>
      <vt:variant>
        <vt:i4>3211280</vt:i4>
      </vt:variant>
      <vt:variant>
        <vt:i4>0</vt:i4>
      </vt:variant>
      <vt:variant>
        <vt:i4>0</vt:i4>
      </vt:variant>
      <vt:variant>
        <vt:i4>5</vt:i4>
      </vt:variant>
      <vt:variant>
        <vt:lpwstr>mailto:jqpublic@usna.edu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PRESENTATION</dc:title>
  <dc:creator>mcinnis.erik</dc:creator>
  <cp:lastModifiedBy>Windows User</cp:lastModifiedBy>
  <cp:revision>2</cp:revision>
  <cp:lastPrinted>2005-03-06T16:31:00Z</cp:lastPrinted>
  <dcterms:created xsi:type="dcterms:W3CDTF">2012-04-02T17:05:00Z</dcterms:created>
  <dcterms:modified xsi:type="dcterms:W3CDTF">2012-04-02T17:05:00Z</dcterms:modified>
</cp:coreProperties>
</file>