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8E26E" w14:textId="77777777" w:rsidR="004A45FD" w:rsidRPr="006A4C28" w:rsidRDefault="004A45FD" w:rsidP="004A45FD">
      <w:pPr>
        <w:jc w:val="both"/>
        <w:rPr>
          <w:rFonts w:ascii="Arial Narrow" w:hAnsi="Arial Narrow" w:cs="Arial"/>
        </w:rPr>
      </w:pPr>
      <w:bookmarkStart w:id="0" w:name="_GoBack"/>
      <w:bookmarkEnd w:id="0"/>
      <w:r w:rsidRPr="006A4C28">
        <w:rPr>
          <w:rFonts w:ascii="Arial Narrow" w:hAnsi="Arial Narrow" w:cs="Arial"/>
          <w:b/>
        </w:rPr>
        <w:t xml:space="preserve">UNIDAD RESPONSABLE: </w:t>
      </w:r>
      <w:r w:rsidRPr="006A4C28">
        <w:rPr>
          <w:rFonts w:ascii="Arial Narrow" w:hAnsi="Arial Narrow" w:cs="Arial"/>
          <w:b/>
          <w:u w:val="single"/>
        </w:rPr>
        <w:t>JUNTA DISTRITAL EJECUTIVA</w:t>
      </w:r>
    </w:p>
    <w:p w14:paraId="45A36DDA" w14:textId="77777777" w:rsidR="004A45FD" w:rsidRPr="006A4C28" w:rsidRDefault="004A45FD" w:rsidP="004A45FD">
      <w:pPr>
        <w:pStyle w:val="Textoindependiente2"/>
        <w:rPr>
          <w:rFonts w:ascii="Arial Narrow" w:hAnsi="Arial Narrow" w:cs="Arial"/>
          <w:szCs w:val="24"/>
        </w:rPr>
      </w:pPr>
    </w:p>
    <w:p w14:paraId="29BA2082" w14:textId="77777777" w:rsidR="004A45FD" w:rsidRPr="006A4C28" w:rsidRDefault="004A45FD" w:rsidP="004A45FD">
      <w:pPr>
        <w:autoSpaceDE w:val="0"/>
        <w:autoSpaceDN w:val="0"/>
        <w:adjustRightInd w:val="0"/>
        <w:ind w:left="1418" w:hanging="1418"/>
        <w:jc w:val="both"/>
        <w:rPr>
          <w:rFonts w:ascii="Arial Narrow" w:eastAsia="Calibri" w:hAnsi="Arial Narrow" w:cs="Arial"/>
          <w:b/>
          <w:bCs/>
        </w:rPr>
      </w:pPr>
      <w:bookmarkStart w:id="1" w:name="_Hlk1750219"/>
      <w:r w:rsidRPr="006A4C28">
        <w:rPr>
          <w:rFonts w:ascii="Arial Narrow" w:eastAsia="Calibri" w:hAnsi="Arial Narrow" w:cs="Arial"/>
          <w:b/>
          <w:bCs/>
        </w:rPr>
        <w:t xml:space="preserve">PROYECTO ESPECÍFICO </w:t>
      </w:r>
    </w:p>
    <w:p w14:paraId="647DECAC" w14:textId="77777777" w:rsidR="004A45FD" w:rsidRPr="006A4C28" w:rsidRDefault="004A45FD" w:rsidP="004A45FD">
      <w:pPr>
        <w:autoSpaceDE w:val="0"/>
        <w:autoSpaceDN w:val="0"/>
        <w:adjustRightInd w:val="0"/>
        <w:ind w:left="1418" w:hanging="1418"/>
        <w:jc w:val="both"/>
        <w:rPr>
          <w:rFonts w:ascii="Arial Narrow" w:eastAsia="Calibri" w:hAnsi="Arial Narrow" w:cs="Arial"/>
          <w:bCs/>
        </w:rPr>
      </w:pPr>
    </w:p>
    <w:p w14:paraId="4DED6D55" w14:textId="77777777" w:rsidR="001357BD" w:rsidRPr="006A4C28" w:rsidRDefault="004A45FD" w:rsidP="001357BD">
      <w:pPr>
        <w:autoSpaceDE w:val="0"/>
        <w:autoSpaceDN w:val="0"/>
        <w:adjustRightInd w:val="0"/>
        <w:ind w:left="1418" w:hanging="1418"/>
        <w:jc w:val="both"/>
        <w:rPr>
          <w:rFonts w:ascii="Arial Narrow" w:eastAsia="Calibri" w:hAnsi="Arial Narrow" w:cs="Arial"/>
          <w:bCs/>
        </w:rPr>
      </w:pPr>
      <w:r w:rsidRPr="006A4C28">
        <w:rPr>
          <w:rFonts w:ascii="Arial Narrow" w:eastAsia="Calibri" w:hAnsi="Arial Narrow" w:cs="Arial"/>
          <w:b/>
          <w:bCs/>
        </w:rPr>
        <w:t>D150040-2019</w:t>
      </w:r>
      <w:r w:rsidRPr="006A4C28">
        <w:rPr>
          <w:rFonts w:ascii="Arial Narrow" w:eastAsia="Calibri" w:hAnsi="Arial Narrow" w:cs="Arial"/>
          <w:bCs/>
        </w:rPr>
        <w:tab/>
      </w:r>
      <w:bookmarkEnd w:id="1"/>
      <w:r w:rsidR="001357BD" w:rsidRPr="006A4C28">
        <w:rPr>
          <w:rFonts w:ascii="Arial Narrow" w:eastAsia="Calibri" w:hAnsi="Arial Narrow" w:cs="Arial"/>
          <w:bCs/>
        </w:rPr>
        <w:t>Fomento de la participación de niñas, niños, adolescentes y jóvenes para el fortalecimiento de la cultura cívica (Actividad 2)</w:t>
      </w:r>
    </w:p>
    <w:p w14:paraId="28883078" w14:textId="77777777" w:rsidR="001357BD" w:rsidRPr="006A4C28" w:rsidRDefault="001357BD" w:rsidP="001357BD">
      <w:pPr>
        <w:pStyle w:val="Textoindependiente2"/>
        <w:tabs>
          <w:tab w:val="left" w:pos="5400"/>
        </w:tabs>
        <w:ind w:left="1418" w:hanging="1418"/>
        <w:rPr>
          <w:rFonts w:ascii="Arial Narrow" w:hAnsi="Arial Narrow" w:cs="Arial"/>
          <w:b/>
          <w:bCs/>
          <w:szCs w:val="24"/>
        </w:rPr>
      </w:pPr>
    </w:p>
    <w:p w14:paraId="0BB8363A" w14:textId="77777777" w:rsidR="001357BD" w:rsidRPr="006A4C28" w:rsidRDefault="001357BD" w:rsidP="001357BD">
      <w:pPr>
        <w:pStyle w:val="Textoindependiente"/>
        <w:ind w:left="1276" w:hanging="1276"/>
        <w:rPr>
          <w:rFonts w:ascii="Arial Narrow" w:hAnsi="Arial Narrow"/>
          <w:sz w:val="24"/>
          <w:szCs w:val="24"/>
        </w:rPr>
      </w:pPr>
      <w:r w:rsidRPr="006A4C28">
        <w:rPr>
          <w:rFonts w:ascii="Arial Narrow" w:hAnsi="Arial Narrow" w:cs="Arial"/>
          <w:b/>
          <w:sz w:val="24"/>
          <w:szCs w:val="24"/>
        </w:rPr>
        <w:t>Objetivo:</w:t>
      </w:r>
      <w:r w:rsidRPr="006A4C28">
        <w:rPr>
          <w:rFonts w:ascii="Arial Narrow" w:hAnsi="Arial Narrow" w:cs="Arial"/>
          <w:b/>
          <w:sz w:val="24"/>
          <w:szCs w:val="24"/>
        </w:rPr>
        <w:tab/>
      </w:r>
      <w:r w:rsidRPr="006A4C28">
        <w:rPr>
          <w:rFonts w:ascii="Arial Narrow" w:hAnsi="Arial Narrow"/>
          <w:sz w:val="24"/>
          <w:szCs w:val="24"/>
        </w:rPr>
        <w:t>Fortalecer la formación ciudadana de las niñas y los niños que cursan la educación básica, al fomentar su participación para la construcción de ambientes escolares democráticos en coordinación con la Secretaría de Educación Pública, instituciones educativas, docentes, directivos, administrativos, madres y padres de familia.</w:t>
      </w:r>
    </w:p>
    <w:p w14:paraId="3504FF40" w14:textId="77777777" w:rsidR="004A45FD" w:rsidRPr="006A4C28" w:rsidRDefault="004A45FD" w:rsidP="001357BD">
      <w:pPr>
        <w:autoSpaceDE w:val="0"/>
        <w:autoSpaceDN w:val="0"/>
        <w:adjustRightInd w:val="0"/>
        <w:ind w:left="1418" w:hanging="1418"/>
        <w:jc w:val="both"/>
        <w:rPr>
          <w:rFonts w:ascii="Arial Narrow" w:hAnsi="Arial Narrow" w:cs="Arial"/>
          <w:b/>
        </w:rPr>
      </w:pPr>
    </w:p>
    <w:p w14:paraId="1BC10C39" w14:textId="1A786E29" w:rsidR="002C784E" w:rsidRPr="006A4C28" w:rsidRDefault="004A45FD" w:rsidP="002C784E">
      <w:pPr>
        <w:ind w:left="2127" w:hanging="2127"/>
        <w:jc w:val="both"/>
        <w:rPr>
          <w:rFonts w:ascii="Arial Narrow" w:hAnsi="Arial Narrow" w:cs="Arial"/>
          <w:b/>
        </w:rPr>
      </w:pPr>
      <w:r w:rsidRPr="006A4C28">
        <w:rPr>
          <w:rFonts w:ascii="Arial Narrow" w:hAnsi="Arial Narrow" w:cs="Arial"/>
          <w:b/>
        </w:rPr>
        <w:t>Población objetivo:</w:t>
      </w:r>
      <w:r w:rsidRPr="006A4C28">
        <w:rPr>
          <w:rFonts w:ascii="Arial Narrow" w:hAnsi="Arial Narrow" w:cs="Arial"/>
          <w:b/>
        </w:rPr>
        <w:tab/>
      </w:r>
      <w:r w:rsidR="002C784E" w:rsidRPr="006A4C28">
        <w:rPr>
          <w:rFonts w:ascii="Arial Narrow" w:hAnsi="Arial Narrow" w:cs="Arial"/>
        </w:rPr>
        <w:t xml:space="preserve">Niñas y niños mexicanos de entre </w:t>
      </w:r>
      <w:r w:rsidR="002C784E" w:rsidRPr="006A4C28">
        <w:rPr>
          <w:rFonts w:ascii="Arial Narrow" w:hAnsi="Arial Narrow" w:cs="Arial"/>
          <w:b/>
        </w:rPr>
        <w:t>10 y 12 años cumplidos al 2 de diciembre de 2019,</w:t>
      </w:r>
      <w:r w:rsidR="002C784E" w:rsidRPr="006A4C28">
        <w:rPr>
          <w:rFonts w:ascii="Arial Narrow" w:hAnsi="Arial Narrow" w:cs="Arial"/>
        </w:rPr>
        <w:t xml:space="preserve"> </w:t>
      </w:r>
      <w:r w:rsidR="002C784E" w:rsidRPr="006A4C28">
        <w:rPr>
          <w:rFonts w:ascii="Arial Narrow" w:eastAsia="Arial Narrow" w:hAnsi="Arial Narrow"/>
        </w:rPr>
        <w:t xml:space="preserve">inscritos en </w:t>
      </w:r>
      <w:r w:rsidR="00E4534D" w:rsidRPr="00E4534D">
        <w:rPr>
          <w:rFonts w:ascii="Arial Narrow" w:eastAsia="Arial Narrow" w:hAnsi="Arial Narrow"/>
        </w:rPr>
        <w:t xml:space="preserve">5to. Grado de </w:t>
      </w:r>
      <w:r w:rsidR="002C784E" w:rsidRPr="006A4C28">
        <w:rPr>
          <w:rFonts w:ascii="Arial Narrow" w:eastAsia="Arial Narrow" w:hAnsi="Arial Narrow"/>
        </w:rPr>
        <w:t>las escuelas de educación básica de los Estados Unidos Mexicanos</w:t>
      </w:r>
      <w:r w:rsidR="002C784E" w:rsidRPr="006A4C28">
        <w:rPr>
          <w:rFonts w:ascii="Arial Narrow" w:hAnsi="Arial Narrow" w:cs="Arial"/>
        </w:rPr>
        <w:t>.</w:t>
      </w:r>
    </w:p>
    <w:p w14:paraId="57FEB59B" w14:textId="77777777" w:rsidR="004A45FD" w:rsidRPr="006A4C28" w:rsidRDefault="004A45FD" w:rsidP="002C784E">
      <w:pPr>
        <w:ind w:left="2127" w:hanging="2127"/>
        <w:jc w:val="both"/>
        <w:rPr>
          <w:rFonts w:ascii="Arial Narrow" w:hAnsi="Arial Narrow" w:cs="Arial"/>
          <w:b/>
        </w:rPr>
      </w:pPr>
    </w:p>
    <w:p w14:paraId="6189DF69" w14:textId="77777777" w:rsidR="001357BD" w:rsidRPr="006A4C28" w:rsidRDefault="001357BD" w:rsidP="001357BD">
      <w:pPr>
        <w:pStyle w:val="Textoindependiente"/>
        <w:rPr>
          <w:rFonts w:ascii="Arial Narrow" w:hAnsi="Arial Narrow" w:cs="Arial"/>
          <w:sz w:val="24"/>
          <w:szCs w:val="24"/>
        </w:rPr>
      </w:pPr>
      <w:r w:rsidRPr="006A4C28">
        <w:rPr>
          <w:rFonts w:ascii="Arial Narrow" w:hAnsi="Arial Narrow" w:cs="Arial"/>
          <w:b/>
          <w:sz w:val="24"/>
          <w:szCs w:val="24"/>
        </w:rPr>
        <w:t>Objetivos específicos:</w:t>
      </w:r>
    </w:p>
    <w:p w14:paraId="014CB2C3" w14:textId="77777777" w:rsidR="001357BD" w:rsidRPr="006A4C28" w:rsidRDefault="001357BD" w:rsidP="001357BD">
      <w:pPr>
        <w:pStyle w:val="Textoindependiente"/>
        <w:rPr>
          <w:rFonts w:ascii="Arial Narrow" w:hAnsi="Arial Narrow" w:cs="Arial"/>
          <w:sz w:val="24"/>
          <w:szCs w:val="24"/>
        </w:rPr>
      </w:pPr>
    </w:p>
    <w:p w14:paraId="7672A0BA" w14:textId="77777777" w:rsidR="002C784E" w:rsidRPr="006A4C28" w:rsidRDefault="001357BD" w:rsidP="002C784E">
      <w:pPr>
        <w:pStyle w:val="Textoindependiente"/>
        <w:numPr>
          <w:ilvl w:val="0"/>
          <w:numId w:val="3"/>
        </w:numPr>
        <w:spacing w:after="120" w:line="360" w:lineRule="auto"/>
        <w:rPr>
          <w:rFonts w:ascii="Arial Narrow" w:hAnsi="Arial Narrow"/>
          <w:sz w:val="24"/>
          <w:szCs w:val="24"/>
        </w:rPr>
      </w:pPr>
      <w:r w:rsidRPr="006A4C28">
        <w:rPr>
          <w:rFonts w:ascii="Arial Narrow" w:hAnsi="Arial Narrow"/>
          <w:sz w:val="24"/>
          <w:szCs w:val="24"/>
        </w:rPr>
        <w:t>Participar con las instancias educativas de la entidad en la toma de decisiones para la instrumentación de la actividad.</w:t>
      </w:r>
      <w:r w:rsidR="002C784E" w:rsidRPr="006A4C28">
        <w:rPr>
          <w:rFonts w:ascii="Arial Narrow" w:hAnsi="Arial Narrow"/>
          <w:sz w:val="24"/>
          <w:szCs w:val="24"/>
        </w:rPr>
        <w:t xml:space="preserve"> </w:t>
      </w:r>
    </w:p>
    <w:p w14:paraId="268D0120" w14:textId="77777777" w:rsidR="002C784E" w:rsidRPr="006A4C28" w:rsidRDefault="002C784E" w:rsidP="002C784E">
      <w:pPr>
        <w:pStyle w:val="Textoindependiente"/>
        <w:numPr>
          <w:ilvl w:val="0"/>
          <w:numId w:val="3"/>
        </w:numPr>
        <w:spacing w:after="120" w:line="360" w:lineRule="auto"/>
        <w:ind w:left="568" w:hanging="284"/>
        <w:rPr>
          <w:rFonts w:ascii="Arial Narrow" w:hAnsi="Arial Narrow" w:cs="Arial"/>
          <w:sz w:val="24"/>
          <w:szCs w:val="24"/>
        </w:rPr>
      </w:pPr>
      <w:r w:rsidRPr="006A4C28">
        <w:rPr>
          <w:rFonts w:ascii="Arial Narrow" w:hAnsi="Arial Narrow"/>
          <w:sz w:val="24"/>
          <w:szCs w:val="24"/>
        </w:rPr>
        <w:t>Coordinar el registro de representantes escolares y la realización de las convenciones distritales, conforme a</w:t>
      </w:r>
      <w:r w:rsidRPr="006A4C28">
        <w:rPr>
          <w:rFonts w:ascii="Arial Narrow" w:hAnsi="Arial Narrow" w:cs="Arial"/>
          <w:sz w:val="24"/>
          <w:szCs w:val="24"/>
        </w:rPr>
        <w:t xml:space="preserve"> las bases de la convocatoria del 11º Parlamento de las Niñas y los Niños de México 2019.</w:t>
      </w:r>
    </w:p>
    <w:p w14:paraId="0A70E9E4" w14:textId="77777777" w:rsidR="002C784E" w:rsidRPr="006A4C28" w:rsidRDefault="002C784E" w:rsidP="002C784E">
      <w:pPr>
        <w:pStyle w:val="Textoindependiente"/>
        <w:numPr>
          <w:ilvl w:val="0"/>
          <w:numId w:val="3"/>
        </w:numPr>
        <w:spacing w:after="120" w:line="360" w:lineRule="auto"/>
        <w:ind w:hanging="284"/>
        <w:rPr>
          <w:rFonts w:ascii="Arial Narrow" w:hAnsi="Arial Narrow" w:cs="Arial"/>
          <w:sz w:val="24"/>
          <w:szCs w:val="24"/>
        </w:rPr>
      </w:pPr>
      <w:r w:rsidRPr="006A4C28">
        <w:rPr>
          <w:rFonts w:ascii="Arial Narrow" w:hAnsi="Arial Narrow" w:cs="Arial"/>
          <w:sz w:val="24"/>
          <w:szCs w:val="24"/>
        </w:rPr>
        <w:t>Concentrar e integrar en informes distritales, parciales y final, a partir de la implementación de las etapas del Parlamento que les corresponden, para enviarlo a la Junta Local Ejecutiva.</w:t>
      </w:r>
    </w:p>
    <w:p w14:paraId="28C98B53" w14:textId="77777777" w:rsidR="002C784E" w:rsidRPr="006A4C28" w:rsidRDefault="002C784E" w:rsidP="002C784E">
      <w:pPr>
        <w:pStyle w:val="Textoindependiente"/>
        <w:ind w:left="567"/>
        <w:rPr>
          <w:rFonts w:ascii="Arial Narrow" w:hAnsi="Arial Narrow" w:cs="Arial"/>
          <w:sz w:val="24"/>
          <w:szCs w:val="24"/>
        </w:rPr>
      </w:pPr>
    </w:p>
    <w:p w14:paraId="56F2AB2B" w14:textId="77777777" w:rsidR="002C784E" w:rsidRPr="006A4C28" w:rsidRDefault="002C784E" w:rsidP="002C784E">
      <w:pPr>
        <w:jc w:val="both"/>
        <w:rPr>
          <w:rFonts w:ascii="Arial Narrow" w:hAnsi="Arial Narrow" w:cs="Arial"/>
        </w:rPr>
      </w:pPr>
      <w:r w:rsidRPr="006A4C28">
        <w:rPr>
          <w:rFonts w:ascii="Arial Narrow" w:hAnsi="Arial Narrow" w:cs="Arial"/>
          <w:b/>
        </w:rPr>
        <w:t xml:space="preserve">UNIDAD DE MEDIDA: </w:t>
      </w:r>
      <w:r w:rsidRPr="006A4C28">
        <w:rPr>
          <w:rFonts w:ascii="Arial Narrow" w:hAnsi="Arial Narrow" w:cs="Arial"/>
        </w:rPr>
        <w:t>Informe</w:t>
      </w:r>
    </w:p>
    <w:p w14:paraId="369D7D6B" w14:textId="77777777" w:rsidR="004A45FD" w:rsidRPr="006A4C28" w:rsidRDefault="002C784E" w:rsidP="002C784E">
      <w:pPr>
        <w:rPr>
          <w:rFonts w:ascii="Arial Narrow" w:hAnsi="Arial Narrow" w:cs="Arial"/>
          <w:b/>
        </w:rPr>
      </w:pPr>
      <w:r w:rsidRPr="006A4C28">
        <w:rPr>
          <w:rFonts w:ascii="Arial Narrow" w:hAnsi="Arial Narrow" w:cs="Arial"/>
          <w:b/>
        </w:rPr>
        <w:br w:type="page"/>
      </w:r>
    </w:p>
    <w:p w14:paraId="52E141D2" w14:textId="77777777" w:rsidR="001357BD" w:rsidRPr="006A4C28" w:rsidRDefault="001357BD" w:rsidP="004A45FD">
      <w:pPr>
        <w:jc w:val="both"/>
        <w:rPr>
          <w:rFonts w:ascii="Arial Narrow" w:hAnsi="Arial Narrow" w:cs="Arial"/>
          <w:b/>
        </w:rPr>
      </w:pPr>
    </w:p>
    <w:p w14:paraId="26A6E7DD" w14:textId="77777777" w:rsidR="001357BD" w:rsidRPr="006A4C28" w:rsidRDefault="001357BD" w:rsidP="004A45FD">
      <w:pPr>
        <w:jc w:val="both"/>
        <w:rPr>
          <w:rFonts w:ascii="Arial Narrow" w:hAnsi="Arial Narrow" w:cs="Arial"/>
          <w:b/>
        </w:rPr>
      </w:pPr>
    </w:p>
    <w:p w14:paraId="6C19C334" w14:textId="77777777" w:rsidR="001357BD" w:rsidRPr="006A4C28" w:rsidRDefault="001357BD" w:rsidP="004A45FD">
      <w:pPr>
        <w:jc w:val="both"/>
        <w:rPr>
          <w:rFonts w:ascii="Arial Narrow" w:hAnsi="Arial Narrow" w:cs="Arial"/>
          <w:b/>
        </w:rPr>
      </w:pPr>
    </w:p>
    <w:p w14:paraId="33628B64" w14:textId="77777777" w:rsidR="004A45FD" w:rsidRPr="006A4C28" w:rsidRDefault="004A45FD" w:rsidP="004A45FD">
      <w:pPr>
        <w:pStyle w:val="Textoindependiente"/>
        <w:rPr>
          <w:rFonts w:ascii="Arial Narrow" w:hAnsi="Arial Narrow"/>
          <w:b/>
          <w:bCs/>
          <w:sz w:val="24"/>
          <w:szCs w:val="24"/>
        </w:rPr>
      </w:pPr>
      <w:r w:rsidRPr="003B26A7">
        <w:rPr>
          <w:rFonts w:ascii="Arial Narrow" w:hAnsi="Arial Narrow"/>
          <w:b/>
          <w:bCs/>
          <w:color w:val="660066"/>
          <w:sz w:val="24"/>
          <w:szCs w:val="24"/>
        </w:rPr>
        <w:t>PROCEDIMIENTO DE INSTRUMENTACIÓN</w:t>
      </w:r>
      <w:r w:rsidRPr="006A4C28">
        <w:rPr>
          <w:rFonts w:ascii="Arial Narrow" w:hAnsi="Arial Narrow"/>
          <w:b/>
          <w:bCs/>
          <w:sz w:val="24"/>
          <w:szCs w:val="24"/>
        </w:rPr>
        <w:t xml:space="preserve"> </w:t>
      </w:r>
    </w:p>
    <w:p w14:paraId="668A4B93" w14:textId="77777777" w:rsidR="004A45FD" w:rsidRPr="006A4C28" w:rsidRDefault="004A45FD" w:rsidP="004A45FD">
      <w:pPr>
        <w:pStyle w:val="Textoindependiente"/>
        <w:rPr>
          <w:rFonts w:ascii="Arial Narrow" w:hAnsi="Arial Narrow"/>
          <w:b/>
          <w:bCs/>
          <w:sz w:val="24"/>
          <w:szCs w:val="24"/>
        </w:rPr>
      </w:pPr>
    </w:p>
    <w:p w14:paraId="628234D8" w14:textId="0531915D" w:rsidR="004A45FD" w:rsidRPr="006A4C28" w:rsidRDefault="004A45FD" w:rsidP="004A45FD">
      <w:pPr>
        <w:jc w:val="both"/>
        <w:rPr>
          <w:rFonts w:ascii="Arial Narrow" w:hAnsi="Arial Narrow" w:cs="Arial"/>
        </w:rPr>
      </w:pPr>
      <w:r w:rsidRPr="006A4C28">
        <w:rPr>
          <w:rFonts w:ascii="Arial Narrow" w:hAnsi="Arial Narrow" w:cs="Arial"/>
        </w:rPr>
        <w:t>Para la realización de las actividades a desarrollar en el marco del 11° Parlamento de las Niñas y los Niños de México, corresponde al</w:t>
      </w:r>
      <w:r w:rsidR="001357BD" w:rsidRPr="006A4C28">
        <w:rPr>
          <w:rFonts w:ascii="Arial Narrow" w:hAnsi="Arial Narrow" w:cs="Arial"/>
        </w:rPr>
        <w:t xml:space="preserve"> o la</w:t>
      </w:r>
      <w:r w:rsidRPr="006A4C28">
        <w:rPr>
          <w:rFonts w:ascii="Arial Narrow" w:hAnsi="Arial Narrow" w:cs="Arial"/>
        </w:rPr>
        <w:t xml:space="preserve"> Vocal Ejecutiv</w:t>
      </w:r>
      <w:r w:rsidR="00E4534D">
        <w:rPr>
          <w:rFonts w:ascii="Arial Narrow" w:hAnsi="Arial Narrow" w:cs="Arial"/>
        </w:rPr>
        <w:t>a</w:t>
      </w:r>
      <w:r w:rsidRPr="006A4C28">
        <w:rPr>
          <w:rFonts w:ascii="Arial Narrow" w:hAnsi="Arial Narrow" w:cs="Arial"/>
        </w:rPr>
        <w:t xml:space="preserve"> Distrital:</w:t>
      </w:r>
    </w:p>
    <w:p w14:paraId="383238A2" w14:textId="77777777" w:rsidR="004A45FD" w:rsidRPr="006A4C28" w:rsidRDefault="004A45FD" w:rsidP="004A45FD">
      <w:pPr>
        <w:jc w:val="both"/>
        <w:rPr>
          <w:rFonts w:ascii="Arial Narrow" w:hAnsi="Arial Narrow" w:cs="Arial"/>
        </w:rPr>
      </w:pPr>
    </w:p>
    <w:p w14:paraId="79B3637C" w14:textId="77777777" w:rsidR="004A45FD" w:rsidRPr="006A4C28" w:rsidRDefault="004A45FD" w:rsidP="004A45FD">
      <w:pPr>
        <w:numPr>
          <w:ilvl w:val="0"/>
          <w:numId w:val="9"/>
        </w:numPr>
        <w:ind w:left="284" w:hanging="284"/>
        <w:jc w:val="both"/>
        <w:rPr>
          <w:rFonts w:ascii="Arial Narrow" w:hAnsi="Arial Narrow" w:cs="Arial"/>
        </w:rPr>
      </w:pPr>
      <w:r w:rsidRPr="006A4C28">
        <w:rPr>
          <w:rFonts w:ascii="Arial Narrow" w:hAnsi="Arial Narrow" w:cs="Arial"/>
        </w:rPr>
        <w:t>Distribuir entre todos los integran</w:t>
      </w:r>
      <w:r w:rsidR="00381120" w:rsidRPr="006A4C28">
        <w:rPr>
          <w:rFonts w:ascii="Arial Narrow" w:hAnsi="Arial Narrow" w:cs="Arial"/>
        </w:rPr>
        <w:t xml:space="preserve">tes de la Junta la Convocatoria </w:t>
      </w:r>
      <w:r w:rsidRPr="006A4C28">
        <w:rPr>
          <w:rFonts w:ascii="Arial Narrow" w:hAnsi="Arial Narrow" w:cs="Arial"/>
        </w:rPr>
        <w:t>para participar en el 11° Parlamento de las Niñas y los Niños de México 2019</w:t>
      </w:r>
      <w:r w:rsidR="001357BD" w:rsidRPr="006A4C28">
        <w:rPr>
          <w:rFonts w:ascii="Arial Narrow" w:hAnsi="Arial Narrow" w:cs="Arial"/>
        </w:rPr>
        <w:t>-2020</w:t>
      </w:r>
      <w:r w:rsidR="002C784E" w:rsidRPr="006A4C28">
        <w:rPr>
          <w:rFonts w:ascii="Arial Narrow" w:hAnsi="Arial Narrow" w:cs="Arial"/>
        </w:rPr>
        <w:t>, el cartel invitación y</w:t>
      </w:r>
      <w:r w:rsidRPr="006A4C28">
        <w:rPr>
          <w:rFonts w:ascii="Arial Narrow" w:hAnsi="Arial Narrow" w:cs="Arial"/>
        </w:rPr>
        <w:t xml:space="preserve"> todos los formatos anexos para que revisen la información y los datos que solicitan y conozcan el proceso completo de este ejercicio de participación infantil para colaborar haciéndose cargo de alguna tarea específica.</w:t>
      </w:r>
    </w:p>
    <w:p w14:paraId="71FC7492" w14:textId="77777777" w:rsidR="004A45FD" w:rsidRPr="006A4C28" w:rsidRDefault="004A45FD" w:rsidP="004A45FD">
      <w:pPr>
        <w:jc w:val="both"/>
        <w:rPr>
          <w:rFonts w:ascii="Arial Narrow" w:hAnsi="Arial Narrow" w:cs="Arial"/>
        </w:rPr>
      </w:pPr>
    </w:p>
    <w:p w14:paraId="7D10EDDC" w14:textId="77777777" w:rsidR="004A45FD" w:rsidRPr="006A4C28" w:rsidRDefault="004A45FD" w:rsidP="00D66DFA">
      <w:pPr>
        <w:numPr>
          <w:ilvl w:val="0"/>
          <w:numId w:val="9"/>
        </w:numPr>
        <w:ind w:left="284" w:hanging="284"/>
        <w:jc w:val="both"/>
        <w:rPr>
          <w:rFonts w:ascii="Arial Narrow" w:hAnsi="Arial Narrow" w:cs="Arial"/>
          <w:lang w:val="es-MX"/>
        </w:rPr>
      </w:pPr>
      <w:r w:rsidRPr="006A4C28">
        <w:rPr>
          <w:rFonts w:ascii="Arial Narrow" w:hAnsi="Arial Narrow" w:cs="Arial"/>
        </w:rPr>
        <w:t>Realizar las actividades establecidas en el Plan de difusión y dar cuenta de ello a la JLE.</w:t>
      </w:r>
    </w:p>
    <w:p w14:paraId="0D8215A0" w14:textId="77777777" w:rsidR="004A45FD" w:rsidRPr="006A4C28" w:rsidRDefault="004A45FD" w:rsidP="004A45FD">
      <w:pPr>
        <w:jc w:val="both"/>
        <w:rPr>
          <w:rFonts w:ascii="Arial Narrow" w:hAnsi="Arial Narrow" w:cs="Arial"/>
        </w:rPr>
      </w:pPr>
    </w:p>
    <w:p w14:paraId="5284429D" w14:textId="77777777" w:rsidR="004A45FD" w:rsidRPr="006A4C28" w:rsidRDefault="004A45FD" w:rsidP="004A45FD">
      <w:pPr>
        <w:numPr>
          <w:ilvl w:val="0"/>
          <w:numId w:val="9"/>
        </w:numPr>
        <w:ind w:left="284" w:hanging="284"/>
        <w:jc w:val="both"/>
        <w:rPr>
          <w:rFonts w:ascii="Arial Narrow" w:hAnsi="Arial Narrow" w:cs="Arial"/>
        </w:rPr>
      </w:pPr>
      <w:r w:rsidRPr="006A4C28">
        <w:rPr>
          <w:rFonts w:ascii="Arial Narrow" w:hAnsi="Arial Narrow" w:cs="Arial"/>
        </w:rPr>
        <w:t>Involucrar a todos</w:t>
      </w:r>
      <w:r w:rsidR="002C784E" w:rsidRPr="006A4C28">
        <w:rPr>
          <w:rFonts w:ascii="Arial Narrow" w:hAnsi="Arial Narrow" w:cs="Arial"/>
        </w:rPr>
        <w:t xml:space="preserve"> las y</w:t>
      </w:r>
      <w:r w:rsidRPr="006A4C28">
        <w:rPr>
          <w:rFonts w:ascii="Arial Narrow" w:hAnsi="Arial Narrow" w:cs="Arial"/>
        </w:rPr>
        <w:t xml:space="preserve"> los integrantes de la Junta Distrital Ejecutiva en las diferentes acciones que implica el proceso de implementación del Parlamento en el Distrito, considerando que la ejecución del proyecto es responsabilidad de la Vocalí</w:t>
      </w:r>
      <w:r w:rsidR="002C784E" w:rsidRPr="006A4C28">
        <w:rPr>
          <w:rFonts w:ascii="Arial Narrow" w:hAnsi="Arial Narrow" w:cs="Arial"/>
        </w:rPr>
        <w:t>a Ejecutiva y que corresponde a la</w:t>
      </w:r>
      <w:r w:rsidRPr="006A4C28">
        <w:rPr>
          <w:rFonts w:ascii="Arial Narrow" w:hAnsi="Arial Narrow" w:cs="Arial"/>
        </w:rPr>
        <w:t xml:space="preserve"> </w:t>
      </w:r>
      <w:r w:rsidR="002C784E" w:rsidRPr="006A4C28">
        <w:rPr>
          <w:rFonts w:ascii="Arial Narrow" w:hAnsi="Arial Narrow" w:cs="Arial"/>
        </w:rPr>
        <w:t>Vocalía</w:t>
      </w:r>
      <w:r w:rsidRPr="006A4C28">
        <w:rPr>
          <w:rFonts w:ascii="Arial Narrow" w:hAnsi="Arial Narrow" w:cs="Arial"/>
        </w:rPr>
        <w:t xml:space="preserve"> de Capacitación Electoral y Educación Cívica la coordinación operativa.</w:t>
      </w:r>
    </w:p>
    <w:p w14:paraId="36FC504F" w14:textId="77777777" w:rsidR="004A45FD" w:rsidRPr="006A4C28" w:rsidRDefault="004A45FD" w:rsidP="004A45FD">
      <w:pPr>
        <w:ind w:left="360"/>
        <w:jc w:val="both"/>
        <w:rPr>
          <w:rFonts w:ascii="Arial Narrow" w:hAnsi="Arial Narrow" w:cs="Arial"/>
        </w:rPr>
      </w:pPr>
    </w:p>
    <w:p w14:paraId="08A1C749" w14:textId="77777777" w:rsidR="004A45FD" w:rsidRPr="006A4C28" w:rsidRDefault="004A45FD" w:rsidP="004A45FD">
      <w:pPr>
        <w:ind w:left="284"/>
        <w:jc w:val="both"/>
        <w:rPr>
          <w:rFonts w:ascii="Arial Narrow" w:hAnsi="Arial Narrow" w:cs="Arial"/>
        </w:rPr>
      </w:pPr>
      <w:r w:rsidRPr="006A4C28">
        <w:rPr>
          <w:rFonts w:ascii="Arial Narrow" w:hAnsi="Arial Narrow" w:cs="Arial"/>
        </w:rPr>
        <w:t>La distribución de las actividades entre</w:t>
      </w:r>
      <w:r w:rsidR="002C784E" w:rsidRPr="006A4C28">
        <w:rPr>
          <w:rFonts w:ascii="Arial Narrow" w:hAnsi="Arial Narrow" w:cs="Arial"/>
        </w:rPr>
        <w:t xml:space="preserve"> las y</w:t>
      </w:r>
      <w:r w:rsidRPr="006A4C28">
        <w:rPr>
          <w:rFonts w:ascii="Arial Narrow" w:hAnsi="Arial Narrow" w:cs="Arial"/>
        </w:rPr>
        <w:t xml:space="preserve"> los integrantes de la Junta deberá contemplar:</w:t>
      </w:r>
    </w:p>
    <w:p w14:paraId="4166F42A" w14:textId="77777777" w:rsidR="004A45FD" w:rsidRPr="006A4C28" w:rsidRDefault="004A45FD" w:rsidP="004A45FD">
      <w:pPr>
        <w:ind w:left="284"/>
        <w:jc w:val="both"/>
        <w:rPr>
          <w:rFonts w:ascii="Arial Narrow" w:hAnsi="Arial Narrow" w:cs="Arial"/>
        </w:rPr>
      </w:pPr>
    </w:p>
    <w:p w14:paraId="25B1D563" w14:textId="77777777" w:rsidR="004A45FD" w:rsidRPr="006A4C28" w:rsidRDefault="00D66DFA" w:rsidP="004A45FD">
      <w:pPr>
        <w:numPr>
          <w:ilvl w:val="0"/>
          <w:numId w:val="6"/>
        </w:numPr>
        <w:spacing w:after="120"/>
        <w:ind w:left="708" w:hanging="215"/>
        <w:jc w:val="both"/>
        <w:rPr>
          <w:rFonts w:ascii="Arial Narrow" w:hAnsi="Arial Narrow" w:cs="Arial"/>
        </w:rPr>
      </w:pPr>
      <w:r w:rsidRPr="006A4C28">
        <w:rPr>
          <w:rFonts w:ascii="Arial Narrow" w:hAnsi="Arial Narrow" w:cs="Arial"/>
        </w:rPr>
        <w:t xml:space="preserve">A partir de </w:t>
      </w:r>
      <w:r w:rsidR="001357BD" w:rsidRPr="006A4C28">
        <w:rPr>
          <w:rFonts w:ascii="Arial Narrow" w:hAnsi="Arial Narrow" w:cs="Arial"/>
        </w:rPr>
        <w:t>novi</w:t>
      </w:r>
      <w:r w:rsidRPr="006A4C28">
        <w:rPr>
          <w:rFonts w:ascii="Arial Narrow" w:hAnsi="Arial Narrow" w:cs="Arial"/>
        </w:rPr>
        <w:t>embre r</w:t>
      </w:r>
      <w:r w:rsidR="00814F6D" w:rsidRPr="006A4C28">
        <w:rPr>
          <w:rFonts w:ascii="Arial Narrow" w:hAnsi="Arial Narrow" w:cs="Arial"/>
        </w:rPr>
        <w:t>evisar que la</w:t>
      </w:r>
      <w:r w:rsidR="004A45FD" w:rsidRPr="006A4C28">
        <w:rPr>
          <w:rFonts w:ascii="Arial Narrow" w:hAnsi="Arial Narrow" w:cs="Arial"/>
        </w:rPr>
        <w:t xml:space="preserve"> distribución de la Convocatoria para participar en el 11° Parlamento de las Niñas y los Niños de México 2019</w:t>
      </w:r>
      <w:r w:rsidR="009C418E" w:rsidRPr="006A4C28">
        <w:rPr>
          <w:rFonts w:ascii="Arial Narrow" w:hAnsi="Arial Narrow" w:cs="Arial"/>
        </w:rPr>
        <w:t>-2020</w:t>
      </w:r>
      <w:r w:rsidR="004A45FD" w:rsidRPr="006A4C28">
        <w:rPr>
          <w:rFonts w:ascii="Arial Narrow" w:hAnsi="Arial Narrow" w:cs="Arial"/>
        </w:rPr>
        <w:t xml:space="preserve"> (Anexo 1) y del Cartel invitación (Anexo 2) </w:t>
      </w:r>
      <w:r w:rsidR="00814F6D" w:rsidRPr="006A4C28">
        <w:rPr>
          <w:rFonts w:ascii="Arial Narrow" w:hAnsi="Arial Narrow" w:cs="Arial"/>
        </w:rPr>
        <w:t>se haya entregado a las instancias</w:t>
      </w:r>
      <w:r w:rsidR="004A45FD" w:rsidRPr="006A4C28">
        <w:rPr>
          <w:rFonts w:ascii="Arial Narrow" w:hAnsi="Arial Narrow" w:cs="Arial"/>
        </w:rPr>
        <w:t xml:space="preserve"> vinculadas a la educación básica en su demarcación.</w:t>
      </w:r>
    </w:p>
    <w:p w14:paraId="3254008C" w14:textId="77777777" w:rsidR="004A45FD" w:rsidRPr="006A4C28" w:rsidRDefault="004A45FD" w:rsidP="004A45FD">
      <w:pPr>
        <w:numPr>
          <w:ilvl w:val="0"/>
          <w:numId w:val="6"/>
        </w:numPr>
        <w:spacing w:after="120"/>
        <w:ind w:left="708" w:hanging="215"/>
        <w:jc w:val="both"/>
        <w:rPr>
          <w:rFonts w:ascii="Arial Narrow" w:hAnsi="Arial Narrow" w:cs="Arial"/>
        </w:rPr>
      </w:pPr>
      <w:r w:rsidRPr="006A4C28">
        <w:rPr>
          <w:rFonts w:ascii="Arial Narrow" w:hAnsi="Arial Narrow" w:cs="Arial"/>
        </w:rPr>
        <w:t>De conformidad con el Plan de difusión local, realizar las tareas que le corresponden a su demarcación e informarlo a la Junta Local Ejecutiva.</w:t>
      </w:r>
    </w:p>
    <w:p w14:paraId="5BA5BC92" w14:textId="77777777" w:rsidR="002C784E" w:rsidRPr="006A4C28" w:rsidRDefault="004A45FD" w:rsidP="002C784E">
      <w:pPr>
        <w:numPr>
          <w:ilvl w:val="0"/>
          <w:numId w:val="6"/>
        </w:numPr>
        <w:spacing w:after="120"/>
        <w:ind w:left="708" w:hanging="215"/>
        <w:jc w:val="both"/>
        <w:rPr>
          <w:rFonts w:ascii="Arial Narrow" w:hAnsi="Arial Narrow" w:cs="Arial"/>
        </w:rPr>
      </w:pPr>
      <w:r w:rsidRPr="006A4C28">
        <w:rPr>
          <w:rFonts w:ascii="Arial Narrow" w:hAnsi="Arial Narrow" w:cs="Arial"/>
        </w:rPr>
        <w:t xml:space="preserve">Coordinar y coadyuvar con las oficinas de educación básica en su demarcación, la distribución de los materiales del </w:t>
      </w:r>
      <w:r w:rsidR="00C93249" w:rsidRPr="006A4C28">
        <w:rPr>
          <w:rFonts w:ascii="Arial Narrow" w:hAnsi="Arial Narrow" w:cs="Arial"/>
        </w:rPr>
        <w:t>Parlamento,</w:t>
      </w:r>
      <w:r w:rsidRPr="006A4C28">
        <w:rPr>
          <w:rFonts w:ascii="Arial Narrow" w:hAnsi="Arial Narrow" w:cs="Arial"/>
        </w:rPr>
        <w:t xml:space="preserve"> así como implementar actividades dirigidas a propiciar la participación de las y los estudiantes de escuelas de todas las modalidades que se han previsto en la convocatoria y con ello favorecer la participación de la población objetivo.</w:t>
      </w:r>
      <w:r w:rsidR="002C784E" w:rsidRPr="006A4C28">
        <w:rPr>
          <w:rFonts w:ascii="Arial Narrow" w:hAnsi="Arial Narrow" w:cs="Arial"/>
        </w:rPr>
        <w:t xml:space="preserve"> </w:t>
      </w:r>
    </w:p>
    <w:p w14:paraId="00401259" w14:textId="77777777" w:rsidR="002C784E" w:rsidRPr="006A4C28" w:rsidRDefault="002C784E" w:rsidP="002C784E">
      <w:pPr>
        <w:numPr>
          <w:ilvl w:val="0"/>
          <w:numId w:val="6"/>
        </w:numPr>
        <w:spacing w:after="120"/>
        <w:ind w:left="708" w:hanging="215"/>
        <w:jc w:val="both"/>
        <w:rPr>
          <w:rFonts w:ascii="Arial Narrow" w:hAnsi="Arial Narrow" w:cs="Arial"/>
        </w:rPr>
      </w:pPr>
      <w:r w:rsidRPr="006A4C28">
        <w:rPr>
          <w:rFonts w:ascii="Arial Narrow" w:hAnsi="Arial Narrow" w:cs="Arial"/>
        </w:rPr>
        <w:t>Una persona encargada de apoyar directamente en la integración de datos en los diferentes formatos que solicita la DECEyEC, así como de los informes que se enviarán a la Vocalía del ramo en la Junta Local Ejecutiva</w:t>
      </w:r>
      <w:r w:rsidR="00CE078C">
        <w:rPr>
          <w:rFonts w:ascii="Arial Narrow" w:hAnsi="Arial Narrow" w:cs="Arial"/>
        </w:rPr>
        <w:t>, para su remisión</w:t>
      </w:r>
      <w:r w:rsidRPr="006A4C28">
        <w:rPr>
          <w:rFonts w:ascii="Arial Narrow" w:hAnsi="Arial Narrow" w:cs="Arial"/>
        </w:rPr>
        <w:t xml:space="preserve"> en tiempo y forma.</w:t>
      </w:r>
    </w:p>
    <w:p w14:paraId="350C83A0" w14:textId="077F5227" w:rsidR="002C784E" w:rsidRPr="006A4C28" w:rsidRDefault="002C784E" w:rsidP="002C784E">
      <w:pPr>
        <w:numPr>
          <w:ilvl w:val="0"/>
          <w:numId w:val="6"/>
        </w:numPr>
        <w:spacing w:after="120"/>
        <w:ind w:left="708" w:hanging="215"/>
        <w:jc w:val="both"/>
        <w:rPr>
          <w:rFonts w:ascii="Arial Narrow" w:hAnsi="Arial Narrow" w:cs="Arial"/>
        </w:rPr>
      </w:pPr>
      <w:r w:rsidRPr="006A4C28">
        <w:rPr>
          <w:rFonts w:ascii="Arial Narrow" w:hAnsi="Arial Narrow" w:cs="Arial"/>
        </w:rPr>
        <w:t xml:space="preserve">Una persona que se encargue de integrar el informe distrital </w:t>
      </w:r>
      <w:r w:rsidRPr="006A4C28">
        <w:rPr>
          <w:rFonts w:ascii="Arial Narrow" w:hAnsi="Arial Narrow" w:cs="Arial"/>
          <w:lang w:val="es-MX"/>
        </w:rPr>
        <w:t xml:space="preserve">del uso de recursos económicos para la instrumentación de este ejercicio, y elabore el apartado correspondiente del informe concentrado distrital que deberá integrar </w:t>
      </w:r>
      <w:r w:rsidR="00AE2179" w:rsidRPr="006A4C28">
        <w:rPr>
          <w:rFonts w:ascii="Arial Narrow" w:hAnsi="Arial Narrow" w:cs="Arial"/>
          <w:lang w:val="es-MX"/>
        </w:rPr>
        <w:t xml:space="preserve">la </w:t>
      </w:r>
      <w:r w:rsidR="00AE2179">
        <w:rPr>
          <w:rFonts w:ascii="Arial Narrow" w:hAnsi="Arial Narrow" w:cs="Arial"/>
          <w:lang w:val="es-MX"/>
        </w:rPr>
        <w:t>o</w:t>
      </w:r>
      <w:r w:rsidR="00067CE8">
        <w:rPr>
          <w:rFonts w:ascii="Arial Narrow" w:hAnsi="Arial Narrow" w:cs="Arial"/>
          <w:lang w:val="es-MX"/>
        </w:rPr>
        <w:t xml:space="preserve"> el </w:t>
      </w:r>
      <w:r w:rsidRPr="006A4C28">
        <w:rPr>
          <w:rFonts w:ascii="Arial Narrow" w:hAnsi="Arial Narrow" w:cs="Arial"/>
          <w:lang w:val="es-MX"/>
        </w:rPr>
        <w:t>VCEyEC.</w:t>
      </w:r>
      <w:r w:rsidRPr="006A4C28">
        <w:rPr>
          <w:rFonts w:ascii="Arial Narrow" w:hAnsi="Arial Narrow" w:cs="Arial"/>
        </w:rPr>
        <w:t xml:space="preserve"> Es pertinente señalar que dicho informe deberá hacerse desglosado por partida presupuestal.</w:t>
      </w:r>
    </w:p>
    <w:p w14:paraId="3C2259CF" w14:textId="77777777" w:rsidR="002C784E" w:rsidRPr="006A4C28" w:rsidRDefault="002C784E" w:rsidP="002C784E">
      <w:pPr>
        <w:numPr>
          <w:ilvl w:val="0"/>
          <w:numId w:val="6"/>
        </w:numPr>
        <w:spacing w:after="120"/>
        <w:ind w:left="708" w:hanging="215"/>
        <w:jc w:val="both"/>
        <w:rPr>
          <w:rFonts w:ascii="Arial Narrow" w:hAnsi="Arial Narrow" w:cs="Arial"/>
        </w:rPr>
      </w:pPr>
      <w:r w:rsidRPr="006A4C28">
        <w:rPr>
          <w:rFonts w:ascii="Arial Narrow" w:hAnsi="Arial Narrow" w:cs="Arial"/>
        </w:rPr>
        <w:lastRenderedPageBreak/>
        <w:t>Un equipo de personas que conozca el proceso completo del Parlamento para proporcionar información y orientación a madres y padres de familia y docentes de quienes tengan interés en participar.</w:t>
      </w:r>
    </w:p>
    <w:p w14:paraId="0CDC2368" w14:textId="77777777" w:rsidR="004A45FD" w:rsidRPr="006A4C28" w:rsidRDefault="004A45FD" w:rsidP="00776253">
      <w:pPr>
        <w:ind w:left="708"/>
        <w:jc w:val="both"/>
        <w:rPr>
          <w:rFonts w:ascii="Arial Narrow" w:hAnsi="Arial Narrow" w:cs="Arial"/>
        </w:rPr>
      </w:pPr>
    </w:p>
    <w:p w14:paraId="74471203" w14:textId="5655A345" w:rsidR="002C784E" w:rsidRPr="006A4C28" w:rsidRDefault="00E4534D" w:rsidP="002C784E">
      <w:pPr>
        <w:ind w:left="426"/>
        <w:jc w:val="both"/>
        <w:rPr>
          <w:rFonts w:ascii="Arial Narrow" w:hAnsi="Arial Narrow" w:cs="Arial"/>
          <w:lang w:val="es-MX"/>
        </w:rPr>
      </w:pPr>
      <w:r>
        <w:rPr>
          <w:rFonts w:ascii="Arial Narrow" w:hAnsi="Arial Narrow" w:cs="Arial"/>
        </w:rPr>
        <w:t>***</w:t>
      </w:r>
      <w:r w:rsidR="002C784E" w:rsidRPr="00E4534D">
        <w:rPr>
          <w:rFonts w:ascii="Arial Narrow" w:hAnsi="Arial Narrow" w:cs="Arial"/>
          <w:b/>
          <w:bCs/>
        </w:rPr>
        <w:t xml:space="preserve">La importancia de esta distribución de responsabilidades entre los integrantes de </w:t>
      </w:r>
      <w:r w:rsidR="002C784E" w:rsidRPr="00E4534D">
        <w:rPr>
          <w:rFonts w:ascii="Arial Narrow" w:hAnsi="Arial Narrow" w:cs="Arial"/>
          <w:b/>
          <w:bCs/>
          <w:lang w:val="es-MX"/>
        </w:rPr>
        <w:t>las juntas radica en que la asignación de tareas no se concentre únicamente en el área de Capacitación Electoral y Educación Cívica</w:t>
      </w:r>
      <w:r w:rsidR="002C784E" w:rsidRPr="006A4C28">
        <w:rPr>
          <w:rFonts w:ascii="Arial Narrow" w:hAnsi="Arial Narrow" w:cs="Arial"/>
          <w:lang w:val="es-MX"/>
        </w:rPr>
        <w:t>.</w:t>
      </w:r>
    </w:p>
    <w:p w14:paraId="658AF6FF" w14:textId="77777777" w:rsidR="002C784E" w:rsidRPr="006A4C28" w:rsidRDefault="002C784E" w:rsidP="002C784E">
      <w:pPr>
        <w:jc w:val="both"/>
        <w:rPr>
          <w:rFonts w:ascii="Arial Narrow" w:hAnsi="Arial Narrow" w:cs="Arial"/>
        </w:rPr>
      </w:pPr>
    </w:p>
    <w:p w14:paraId="1F3282DC" w14:textId="77777777" w:rsidR="002C784E" w:rsidRPr="00776253" w:rsidRDefault="002C784E" w:rsidP="002C784E">
      <w:pPr>
        <w:jc w:val="both"/>
        <w:rPr>
          <w:rFonts w:ascii="Arial Narrow" w:hAnsi="Arial Narrow" w:cs="Arial"/>
          <w:color w:val="CC0099"/>
        </w:rPr>
      </w:pPr>
      <w:r w:rsidRPr="00776253">
        <w:rPr>
          <w:rFonts w:ascii="Arial Narrow" w:hAnsi="Arial Narrow" w:cs="Arial"/>
          <w:color w:val="CC0099"/>
        </w:rPr>
        <w:t>Como responsable de coordinar todas las acciones operativas del Parlamento que se instrumenten en el Distrito, la Vocalía de Capacitación Electoral y Educación Cívica Distrital deberá:</w:t>
      </w:r>
    </w:p>
    <w:p w14:paraId="6FD2ECD0" w14:textId="77777777" w:rsidR="002C784E" w:rsidRPr="001C2811" w:rsidRDefault="002C784E" w:rsidP="002C784E">
      <w:pPr>
        <w:jc w:val="both"/>
        <w:rPr>
          <w:rFonts w:ascii="Arial Narrow" w:hAnsi="Arial Narrow" w:cs="Arial"/>
          <w:sz w:val="10"/>
          <w:szCs w:val="10"/>
        </w:rPr>
      </w:pPr>
    </w:p>
    <w:p w14:paraId="09D3DEED" w14:textId="1AE1F3C1" w:rsidR="002C784E" w:rsidRPr="006A4C28" w:rsidRDefault="002C784E" w:rsidP="002C784E">
      <w:pPr>
        <w:numPr>
          <w:ilvl w:val="0"/>
          <w:numId w:val="10"/>
        </w:numPr>
        <w:jc w:val="both"/>
        <w:rPr>
          <w:rFonts w:ascii="Arial Narrow" w:hAnsi="Arial Narrow" w:cs="Arial"/>
        </w:rPr>
      </w:pPr>
      <w:r w:rsidRPr="006A4C28">
        <w:rPr>
          <w:rFonts w:ascii="Arial Narrow" w:hAnsi="Arial Narrow" w:cs="Arial"/>
        </w:rPr>
        <w:t xml:space="preserve">Revisar la distribución de los materiales del 11° Parlamento de las Niñas y los Niños de México, la </w:t>
      </w:r>
      <w:r w:rsidRPr="00776253">
        <w:rPr>
          <w:rFonts w:ascii="Arial Narrow" w:hAnsi="Arial Narrow" w:cs="Arial"/>
          <w:b/>
        </w:rPr>
        <w:t>Convocatoria</w:t>
      </w:r>
      <w:r w:rsidRPr="006A4C28">
        <w:rPr>
          <w:rFonts w:ascii="Arial Narrow" w:hAnsi="Arial Narrow" w:cs="Arial"/>
        </w:rPr>
        <w:t xml:space="preserve">, los </w:t>
      </w:r>
      <w:r w:rsidRPr="00776253">
        <w:rPr>
          <w:rFonts w:ascii="Arial Narrow" w:hAnsi="Arial Narrow" w:cs="Arial"/>
          <w:b/>
        </w:rPr>
        <w:t>Lineamientos para participar</w:t>
      </w:r>
      <w:r w:rsidRPr="006A4C28">
        <w:rPr>
          <w:rFonts w:ascii="Arial Narrow" w:hAnsi="Arial Narrow" w:cs="Arial"/>
        </w:rPr>
        <w:t xml:space="preserve"> y el </w:t>
      </w:r>
      <w:r w:rsidRPr="00776253">
        <w:rPr>
          <w:rFonts w:ascii="Arial Narrow" w:hAnsi="Arial Narrow" w:cs="Arial"/>
          <w:b/>
        </w:rPr>
        <w:t>cartel invitación</w:t>
      </w:r>
      <w:r w:rsidRPr="006A4C28">
        <w:rPr>
          <w:rFonts w:ascii="Arial Narrow" w:hAnsi="Arial Narrow" w:cs="Arial"/>
        </w:rPr>
        <w:t xml:space="preserve"> a las escuelas de educación básica en </w:t>
      </w:r>
      <w:r w:rsidR="00067CE8">
        <w:rPr>
          <w:rFonts w:ascii="Arial Narrow" w:hAnsi="Arial Narrow" w:cs="Arial"/>
        </w:rPr>
        <w:t>el distrito correspondiente</w:t>
      </w:r>
      <w:r w:rsidRPr="006A4C28">
        <w:rPr>
          <w:rFonts w:ascii="Arial Narrow" w:hAnsi="Arial Narrow" w:cs="Arial"/>
        </w:rPr>
        <w:t>. Para tal fin concertará la colaboración de las instituciones educativas, considerando que dichos materiales se deberán distribuir en los centros escolares de modalidades:</w:t>
      </w:r>
    </w:p>
    <w:p w14:paraId="201BEB36" w14:textId="77777777" w:rsidR="002C784E" w:rsidRPr="006A4C28" w:rsidRDefault="002C784E" w:rsidP="002C784E">
      <w:pPr>
        <w:ind w:left="426"/>
        <w:jc w:val="both"/>
        <w:rPr>
          <w:rFonts w:ascii="Arial Narrow" w:hAnsi="Arial Narrow" w:cs="Arial"/>
        </w:rPr>
      </w:pPr>
    </w:p>
    <w:p w14:paraId="6A1B4A89" w14:textId="77777777" w:rsidR="004A45FD" w:rsidRPr="006A4C28" w:rsidRDefault="004A45FD" w:rsidP="004A45FD">
      <w:pPr>
        <w:ind w:left="426"/>
        <w:jc w:val="both"/>
        <w:rPr>
          <w:rFonts w:ascii="Arial Narrow" w:hAnsi="Arial Narrow" w:cs="Arial"/>
        </w:rPr>
      </w:pPr>
    </w:p>
    <w:p w14:paraId="34075465" w14:textId="77777777" w:rsidR="004A45FD" w:rsidRPr="006A4C28" w:rsidRDefault="004A45FD" w:rsidP="004A45FD">
      <w:pPr>
        <w:numPr>
          <w:ilvl w:val="0"/>
          <w:numId w:val="12"/>
        </w:numPr>
        <w:ind w:left="1276"/>
        <w:jc w:val="both"/>
        <w:rPr>
          <w:rFonts w:ascii="Arial Narrow" w:hAnsi="Arial Narrow"/>
          <w:color w:val="000000"/>
        </w:rPr>
      </w:pPr>
      <w:r w:rsidRPr="006A4C28">
        <w:rPr>
          <w:rFonts w:ascii="Arial Narrow" w:hAnsi="Arial Narrow"/>
          <w:color w:val="000000"/>
        </w:rPr>
        <w:t>Quinto grado de primaria en escuelas públicas y particulares.</w:t>
      </w:r>
    </w:p>
    <w:p w14:paraId="183D6C61" w14:textId="77777777" w:rsidR="004A45FD" w:rsidRPr="006A4C28" w:rsidRDefault="004A45FD" w:rsidP="004A45FD">
      <w:pPr>
        <w:numPr>
          <w:ilvl w:val="0"/>
          <w:numId w:val="12"/>
        </w:numPr>
        <w:ind w:left="1276"/>
        <w:jc w:val="both"/>
        <w:rPr>
          <w:rFonts w:ascii="Arial Narrow" w:hAnsi="Arial Narrow"/>
          <w:color w:val="000000"/>
        </w:rPr>
      </w:pPr>
      <w:r w:rsidRPr="006A4C28">
        <w:rPr>
          <w:rFonts w:ascii="Arial Narrow" w:hAnsi="Arial Narrow"/>
          <w:color w:val="000000"/>
        </w:rPr>
        <w:t>Tercer nivel de primaria comunitaria o primaria comunitaria indígena del Consejo Nacional de Fomento Educativo (CONAFE).</w:t>
      </w:r>
    </w:p>
    <w:p w14:paraId="077375DF" w14:textId="77777777" w:rsidR="004A45FD" w:rsidRPr="006A4C28" w:rsidRDefault="004A45FD" w:rsidP="004A45FD">
      <w:pPr>
        <w:numPr>
          <w:ilvl w:val="0"/>
          <w:numId w:val="12"/>
        </w:numPr>
        <w:ind w:left="1276"/>
        <w:jc w:val="both"/>
        <w:rPr>
          <w:rFonts w:ascii="Arial Narrow" w:hAnsi="Arial Narrow"/>
          <w:color w:val="000000"/>
        </w:rPr>
      </w:pPr>
      <w:r w:rsidRPr="006A4C28">
        <w:rPr>
          <w:rFonts w:ascii="Arial Narrow" w:hAnsi="Arial Narrow"/>
          <w:color w:val="000000"/>
        </w:rPr>
        <w:t>Segundo o tercer ciclo de primaria para migrantes, tanto del Programa para la Inclusión en la Equidad Educativa (PIEE), como de Primaria Comunitaria del CONAFE.</w:t>
      </w:r>
    </w:p>
    <w:p w14:paraId="737D9B10" w14:textId="77777777" w:rsidR="004A45FD" w:rsidRPr="006A4C28" w:rsidRDefault="004A45FD" w:rsidP="004A45FD">
      <w:pPr>
        <w:numPr>
          <w:ilvl w:val="0"/>
          <w:numId w:val="12"/>
        </w:numPr>
        <w:ind w:left="1276"/>
        <w:jc w:val="both"/>
        <w:rPr>
          <w:rFonts w:ascii="Arial Narrow" w:hAnsi="Arial Narrow"/>
          <w:color w:val="000000"/>
        </w:rPr>
      </w:pPr>
      <w:r w:rsidRPr="006A4C28">
        <w:rPr>
          <w:rFonts w:ascii="Arial Narrow" w:hAnsi="Arial Narrow"/>
          <w:color w:val="000000"/>
        </w:rPr>
        <w:t>Educación primaria en las escuelas participantes en el Programa de Integración Educativa, en Escuelas de Educación Especial o en Centros de Atención Múltiple.</w:t>
      </w:r>
    </w:p>
    <w:p w14:paraId="34B2B7B7" w14:textId="77777777" w:rsidR="004A45FD" w:rsidRPr="006A4C28" w:rsidRDefault="004A45FD" w:rsidP="004A45FD">
      <w:pPr>
        <w:numPr>
          <w:ilvl w:val="0"/>
          <w:numId w:val="12"/>
        </w:numPr>
        <w:ind w:left="1276"/>
        <w:jc w:val="both"/>
        <w:rPr>
          <w:rFonts w:ascii="Arial Narrow" w:hAnsi="Arial Narrow" w:cs="Arial"/>
        </w:rPr>
      </w:pPr>
      <w:r w:rsidRPr="006A4C28">
        <w:rPr>
          <w:rFonts w:ascii="Arial Narrow" w:hAnsi="Arial Narrow"/>
          <w:color w:val="000000"/>
        </w:rPr>
        <w:t>De tercero a sexto de primaria en alguna institución educativa que atienda a niños en situación de calle.</w:t>
      </w:r>
      <w:r w:rsidRPr="006A4C28">
        <w:rPr>
          <w:rFonts w:ascii="Arial Narrow" w:hAnsi="Arial Narrow" w:cs="Arial"/>
        </w:rPr>
        <w:t xml:space="preserve"> </w:t>
      </w:r>
    </w:p>
    <w:p w14:paraId="426395DE" w14:textId="77777777" w:rsidR="002C784E" w:rsidRPr="006A4C28" w:rsidRDefault="002C784E" w:rsidP="002C784E">
      <w:pPr>
        <w:ind w:left="426"/>
        <w:jc w:val="both"/>
        <w:rPr>
          <w:rFonts w:ascii="Arial Narrow" w:hAnsi="Arial Narrow" w:cs="Arial"/>
        </w:rPr>
      </w:pPr>
    </w:p>
    <w:p w14:paraId="01794C74" w14:textId="77777777" w:rsidR="002C784E" w:rsidRPr="006A4C28" w:rsidRDefault="002C784E" w:rsidP="002C784E">
      <w:pPr>
        <w:numPr>
          <w:ilvl w:val="0"/>
          <w:numId w:val="10"/>
        </w:numPr>
        <w:ind w:left="426" w:hanging="426"/>
        <w:jc w:val="both"/>
        <w:rPr>
          <w:rFonts w:ascii="Arial Narrow" w:hAnsi="Arial Narrow" w:cs="Arial"/>
        </w:rPr>
      </w:pPr>
      <w:r w:rsidRPr="006A4C28">
        <w:rPr>
          <w:rFonts w:ascii="Arial Narrow" w:hAnsi="Arial Narrow" w:cs="Arial"/>
        </w:rPr>
        <w:t>Explicar detalladamente el proceso del Parlamento y el llenado de los formatos correspondientes a las y los integrantes de la Junta Distrital Ejecutiva que participen en la actividad. Se recomienda revisar cuidadosamente la información que se solicita en cada formato para que las personas que participen en el registro y en la realización de los eventos, tengan presentes los datos que deberán recuperar.</w:t>
      </w:r>
    </w:p>
    <w:p w14:paraId="2576B9B6" w14:textId="77777777" w:rsidR="002C784E" w:rsidRPr="006A4C28" w:rsidRDefault="002C784E" w:rsidP="002C784E">
      <w:pPr>
        <w:ind w:left="426"/>
        <w:jc w:val="both"/>
        <w:rPr>
          <w:rFonts w:ascii="Arial Narrow" w:hAnsi="Arial Narrow" w:cs="Arial"/>
        </w:rPr>
      </w:pPr>
    </w:p>
    <w:p w14:paraId="56BF3E1A" w14:textId="632BD82D" w:rsidR="002C784E" w:rsidRPr="006A4C28" w:rsidRDefault="002C784E" w:rsidP="002C784E">
      <w:pPr>
        <w:numPr>
          <w:ilvl w:val="0"/>
          <w:numId w:val="10"/>
        </w:numPr>
        <w:ind w:left="426" w:hanging="426"/>
        <w:jc w:val="both"/>
        <w:rPr>
          <w:rFonts w:ascii="Arial Narrow" w:hAnsi="Arial Narrow" w:cs="Arial"/>
        </w:rPr>
      </w:pPr>
      <w:r w:rsidRPr="006A4C28">
        <w:rPr>
          <w:rFonts w:ascii="Arial Narrow" w:hAnsi="Arial Narrow" w:cs="Arial"/>
        </w:rPr>
        <w:t xml:space="preserve">Coordinar la conformación del expediente distrital del Parlamento de acuerdo con el esquema de integración del expediente de la elección de las y los legisladores infantiles, así como las portadas que se anexan y </w:t>
      </w:r>
      <w:r w:rsidRPr="00776253">
        <w:rPr>
          <w:rFonts w:ascii="Arial Narrow" w:hAnsi="Arial Narrow" w:cs="Arial"/>
          <w:u w:val="single"/>
        </w:rPr>
        <w:t>archivarlo en la Junta Distrital Ejecutiva por un periodo mínimo de dos años</w:t>
      </w:r>
      <w:r w:rsidRPr="006A4C28">
        <w:rPr>
          <w:rFonts w:ascii="Arial Narrow" w:hAnsi="Arial Narrow" w:cs="Arial"/>
        </w:rPr>
        <w:t xml:space="preserve"> contados a partir del </w:t>
      </w:r>
      <w:r w:rsidRPr="006A4C28">
        <w:rPr>
          <w:rFonts w:ascii="Arial Narrow" w:hAnsi="Arial Narrow" w:cs="Arial"/>
          <w:b/>
        </w:rPr>
        <w:t>día en que se celebró la convención distrital</w:t>
      </w:r>
      <w:r w:rsidRPr="006A4C28">
        <w:rPr>
          <w:rFonts w:ascii="Arial Narrow" w:hAnsi="Arial Narrow" w:cs="Arial"/>
        </w:rPr>
        <w:t>. El envío del original o copia de este expediente distrital sólo deberá hacerlo en el caso de que así lo requiera por escrito la DECEyEC.</w:t>
      </w:r>
    </w:p>
    <w:p w14:paraId="01BE5FA0" w14:textId="77777777" w:rsidR="002C784E" w:rsidRPr="006A4C28" w:rsidRDefault="002C784E" w:rsidP="002C784E">
      <w:pPr>
        <w:rPr>
          <w:rFonts w:ascii="Arial Narrow" w:hAnsi="Arial Narrow" w:cs="Arial"/>
        </w:rPr>
      </w:pPr>
    </w:p>
    <w:p w14:paraId="7F6735C4" w14:textId="77777777" w:rsidR="002C784E" w:rsidRPr="006A4C28" w:rsidRDefault="002C784E" w:rsidP="002C784E">
      <w:pPr>
        <w:numPr>
          <w:ilvl w:val="0"/>
          <w:numId w:val="10"/>
        </w:numPr>
        <w:ind w:left="426" w:hanging="426"/>
        <w:jc w:val="both"/>
        <w:rPr>
          <w:rFonts w:ascii="Arial Narrow" w:hAnsi="Arial Narrow" w:cs="Arial"/>
        </w:rPr>
      </w:pPr>
      <w:r w:rsidRPr="006A4C28">
        <w:rPr>
          <w:rFonts w:ascii="Arial Narrow" w:hAnsi="Arial Narrow" w:cs="Arial"/>
        </w:rPr>
        <w:t>Facilitar insumos y, en su caso, asesorar respecto a la organización de la elección de representantes escolares a las escuelas o docentes de su distrito que lo soliciten. Dicha asesoría deberá realizarse primordialmente a distancia. Las asesorías presenciales estarán sujetas a la disponibilidad de tiempo de cada Junta Distrital Ejecutiva.</w:t>
      </w:r>
    </w:p>
    <w:p w14:paraId="3586ACB2" w14:textId="77777777" w:rsidR="002C784E" w:rsidRPr="006A4C28" w:rsidRDefault="002C784E" w:rsidP="002C784E">
      <w:pPr>
        <w:ind w:left="426"/>
        <w:jc w:val="both"/>
        <w:rPr>
          <w:rFonts w:ascii="Arial Narrow" w:hAnsi="Arial Narrow" w:cs="Arial"/>
          <w:color w:val="000000" w:themeColor="text1"/>
        </w:rPr>
      </w:pPr>
    </w:p>
    <w:p w14:paraId="0A9C0940" w14:textId="6B92599D" w:rsidR="004A45FD" w:rsidRPr="006A4C28" w:rsidRDefault="004A45FD" w:rsidP="004A45FD">
      <w:pPr>
        <w:numPr>
          <w:ilvl w:val="0"/>
          <w:numId w:val="10"/>
        </w:numPr>
        <w:ind w:left="426" w:hanging="426"/>
        <w:jc w:val="both"/>
        <w:rPr>
          <w:rFonts w:ascii="Arial Narrow" w:hAnsi="Arial Narrow" w:cs="Arial"/>
          <w:color w:val="000000" w:themeColor="text1"/>
        </w:rPr>
      </w:pPr>
      <w:r w:rsidRPr="006A4C28">
        <w:rPr>
          <w:rFonts w:ascii="Arial Narrow" w:hAnsi="Arial Narrow" w:cs="Arial"/>
          <w:color w:val="000000" w:themeColor="text1"/>
        </w:rPr>
        <w:t>Coordinar y supervisar que el registro de representantes escolares ante la Junta Distrital Ejecutiva se realice en el periodo</w:t>
      </w:r>
      <w:r w:rsidR="009C418E" w:rsidRPr="006A4C28">
        <w:rPr>
          <w:rFonts w:ascii="Arial Narrow" w:hAnsi="Arial Narrow" w:cs="Arial"/>
          <w:color w:val="000000" w:themeColor="text1"/>
        </w:rPr>
        <w:t xml:space="preserve"> establecido</w:t>
      </w:r>
      <w:r w:rsidRPr="006A4C28">
        <w:rPr>
          <w:rFonts w:ascii="Arial Narrow" w:hAnsi="Arial Narrow" w:cs="Arial"/>
          <w:color w:val="000000" w:themeColor="text1"/>
        </w:rPr>
        <w:t xml:space="preserve">, procurando la captura inmediata de los datos asentados en </w:t>
      </w:r>
      <w:r w:rsidR="001357BD" w:rsidRPr="006A4C28">
        <w:rPr>
          <w:rFonts w:ascii="Arial Narrow" w:hAnsi="Arial Narrow" w:cs="Arial"/>
          <w:color w:val="000000" w:themeColor="text1"/>
        </w:rPr>
        <w:t xml:space="preserve">el </w:t>
      </w:r>
      <w:r w:rsidR="001357BD" w:rsidRPr="00776253">
        <w:rPr>
          <w:rFonts w:ascii="Arial Narrow" w:hAnsi="Arial Narrow" w:cs="Arial"/>
          <w:color w:val="0000CC"/>
        </w:rPr>
        <w:t>Registro de representantes e</w:t>
      </w:r>
      <w:r w:rsidRPr="00776253">
        <w:rPr>
          <w:rFonts w:ascii="Arial Narrow" w:hAnsi="Arial Narrow" w:cs="Arial"/>
          <w:color w:val="0000CC"/>
        </w:rPr>
        <w:t>scolares</w:t>
      </w:r>
      <w:r w:rsidRPr="006A4C28">
        <w:rPr>
          <w:rFonts w:ascii="Arial Narrow" w:hAnsi="Arial Narrow" w:cs="Arial"/>
          <w:color w:val="000000" w:themeColor="text1"/>
        </w:rPr>
        <w:t xml:space="preserve"> (</w:t>
      </w:r>
      <w:r w:rsidRPr="00776253">
        <w:rPr>
          <w:rFonts w:ascii="Arial Narrow" w:hAnsi="Arial Narrow"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3</w:t>
      </w:r>
      <w:r w:rsidRPr="006A4C28">
        <w:rPr>
          <w:rFonts w:ascii="Arial Narrow" w:hAnsi="Arial Narrow" w:cs="Arial"/>
          <w:color w:val="000000" w:themeColor="text1"/>
        </w:rPr>
        <w:t xml:space="preserve">) en el archivo electrónico </w:t>
      </w:r>
      <w:r w:rsidR="001357BD" w:rsidRPr="006A4C28">
        <w:rPr>
          <w:rFonts w:ascii="Arial Narrow" w:hAnsi="Arial Narrow" w:cs="Arial"/>
          <w:color w:val="000000" w:themeColor="text1"/>
        </w:rPr>
        <w:t xml:space="preserve">del </w:t>
      </w:r>
      <w:r w:rsidR="001357BD" w:rsidRPr="00776253">
        <w:rPr>
          <w:rFonts w:ascii="Arial Narrow" w:hAnsi="Arial Narrow" w:cs="Arial"/>
          <w:color w:val="0000CC"/>
        </w:rPr>
        <w:t>Concentrado de registro de representantes e</w:t>
      </w:r>
      <w:r w:rsidRPr="00776253">
        <w:rPr>
          <w:rFonts w:ascii="Arial Narrow" w:hAnsi="Arial Narrow" w:cs="Arial"/>
          <w:color w:val="0000CC"/>
        </w:rPr>
        <w:t>scolares</w:t>
      </w:r>
      <w:r w:rsidRPr="006A4C28">
        <w:rPr>
          <w:rFonts w:ascii="Arial Narrow" w:hAnsi="Arial Narrow" w:cs="Arial"/>
          <w:color w:val="000000" w:themeColor="text1"/>
        </w:rPr>
        <w:t xml:space="preserve"> (</w:t>
      </w:r>
      <w:r w:rsidRPr="00776253">
        <w:rPr>
          <w:rFonts w:ascii="Arial Narrow" w:hAnsi="Arial Narrow"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8D12F8" w:rsidRPr="00776253">
        <w:rPr>
          <w:rFonts w:ascii="Arial Narrow" w:hAnsi="Arial Narrow"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w:t>
      </w:r>
      <w:r w:rsidR="004A0050" w:rsidRPr="00776253">
        <w:rPr>
          <w:rFonts w:ascii="Arial Narrow" w:hAnsi="Arial Narrow"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4</w:t>
      </w:r>
      <w:r w:rsidR="004A0050" w:rsidRPr="006A4C28">
        <w:rPr>
          <w:rFonts w:ascii="Arial Narrow" w:hAnsi="Arial Narrow" w:cs="Arial"/>
          <w:color w:val="000000" w:themeColor="text1"/>
        </w:rPr>
        <w:t>) que deberá entregar en dos</w:t>
      </w:r>
      <w:r w:rsidRPr="006A4C28">
        <w:rPr>
          <w:rFonts w:ascii="Arial Narrow" w:hAnsi="Arial Narrow" w:cs="Arial"/>
          <w:color w:val="000000" w:themeColor="text1"/>
        </w:rPr>
        <w:t xml:space="preserve"> momentos, el primero contemplado para el día </w:t>
      </w:r>
      <w:r w:rsidR="009C418E" w:rsidRPr="006A4C28">
        <w:rPr>
          <w:rFonts w:ascii="Arial Narrow" w:hAnsi="Arial Narrow" w:cs="Arial"/>
          <w:b/>
          <w:color w:val="000000" w:themeColor="text1"/>
        </w:rPr>
        <w:t>25</w:t>
      </w:r>
      <w:r w:rsidRPr="006A4C28">
        <w:rPr>
          <w:rFonts w:ascii="Arial Narrow" w:hAnsi="Arial Narrow" w:cs="Arial"/>
          <w:b/>
          <w:color w:val="000000" w:themeColor="text1"/>
        </w:rPr>
        <w:t xml:space="preserve"> de </w:t>
      </w:r>
      <w:r w:rsidR="009C418E" w:rsidRPr="006A4C28">
        <w:rPr>
          <w:rFonts w:ascii="Arial Narrow" w:hAnsi="Arial Narrow" w:cs="Arial"/>
          <w:b/>
          <w:color w:val="000000" w:themeColor="text1"/>
        </w:rPr>
        <w:t>noviembre</w:t>
      </w:r>
      <w:r w:rsidR="008D12F8" w:rsidRPr="006A4C28">
        <w:rPr>
          <w:rFonts w:ascii="Arial Narrow" w:hAnsi="Arial Narrow" w:cs="Arial"/>
          <w:b/>
          <w:color w:val="000000" w:themeColor="text1"/>
        </w:rPr>
        <w:t xml:space="preserve"> de 2019</w:t>
      </w:r>
      <w:r w:rsidRPr="006A4C28">
        <w:rPr>
          <w:rFonts w:ascii="Arial Narrow" w:hAnsi="Arial Narrow" w:cs="Arial"/>
          <w:color w:val="000000" w:themeColor="text1"/>
        </w:rPr>
        <w:t>;</w:t>
      </w:r>
      <w:r w:rsidR="009C418E" w:rsidRPr="006A4C28">
        <w:rPr>
          <w:rFonts w:ascii="Arial Narrow" w:hAnsi="Arial Narrow" w:cs="Arial"/>
          <w:color w:val="000000" w:themeColor="text1"/>
        </w:rPr>
        <w:t xml:space="preserve"> y</w:t>
      </w:r>
      <w:r w:rsidRPr="006A4C28">
        <w:rPr>
          <w:rFonts w:ascii="Arial Narrow" w:hAnsi="Arial Narrow" w:cs="Arial"/>
          <w:color w:val="000000" w:themeColor="text1"/>
        </w:rPr>
        <w:t xml:space="preserve"> </w:t>
      </w:r>
      <w:r w:rsidR="009C418E" w:rsidRPr="006A4C28">
        <w:rPr>
          <w:rFonts w:ascii="Arial Narrow" w:hAnsi="Arial Narrow" w:cs="Arial"/>
          <w:color w:val="000000" w:themeColor="text1"/>
        </w:rPr>
        <w:t xml:space="preserve">reporte final que será remitido a la Junta Local Ejecutiva a </w:t>
      </w:r>
      <w:r w:rsidR="00AE2179" w:rsidRPr="006A4C28">
        <w:rPr>
          <w:rFonts w:ascii="Arial Narrow" w:hAnsi="Arial Narrow" w:cs="Arial"/>
          <w:color w:val="000000" w:themeColor="text1"/>
        </w:rPr>
        <w:t>más</w:t>
      </w:r>
      <w:r w:rsidR="009C418E" w:rsidRPr="006A4C28">
        <w:rPr>
          <w:rFonts w:ascii="Arial Narrow" w:hAnsi="Arial Narrow" w:cs="Arial"/>
          <w:color w:val="000000" w:themeColor="text1"/>
        </w:rPr>
        <w:t xml:space="preserve"> tardar</w:t>
      </w:r>
      <w:r w:rsidRPr="006A4C28">
        <w:rPr>
          <w:rFonts w:ascii="Arial Narrow" w:hAnsi="Arial Narrow" w:cs="Arial"/>
          <w:color w:val="000000" w:themeColor="text1"/>
        </w:rPr>
        <w:t xml:space="preserve"> el </w:t>
      </w:r>
      <w:r w:rsidR="00BB336F" w:rsidRPr="00702C39">
        <w:rPr>
          <w:rFonts w:ascii="Arial Narrow" w:hAnsi="Arial Narrow" w:cs="Arial"/>
          <w:b/>
          <w:color w:val="000000" w:themeColor="text1"/>
        </w:rPr>
        <w:t>3</w:t>
      </w:r>
      <w:r w:rsidR="008D12F8" w:rsidRPr="006A4C28">
        <w:rPr>
          <w:rFonts w:ascii="Arial Narrow" w:hAnsi="Arial Narrow" w:cs="Arial"/>
          <w:b/>
          <w:color w:val="000000" w:themeColor="text1"/>
        </w:rPr>
        <w:t xml:space="preserve"> de </w:t>
      </w:r>
      <w:r w:rsidR="009C418E" w:rsidRPr="006A4C28">
        <w:rPr>
          <w:rFonts w:ascii="Arial Narrow" w:hAnsi="Arial Narrow" w:cs="Arial"/>
          <w:b/>
          <w:color w:val="000000" w:themeColor="text1"/>
        </w:rPr>
        <w:t>dici</w:t>
      </w:r>
      <w:r w:rsidR="008D12F8" w:rsidRPr="006A4C28">
        <w:rPr>
          <w:rFonts w:ascii="Arial Narrow" w:hAnsi="Arial Narrow" w:cs="Arial"/>
          <w:b/>
          <w:color w:val="000000" w:themeColor="text1"/>
        </w:rPr>
        <w:t>embre de 2019</w:t>
      </w:r>
      <w:r w:rsidRPr="006A4C28">
        <w:rPr>
          <w:rFonts w:ascii="Arial Narrow" w:hAnsi="Arial Narrow" w:cs="Arial"/>
          <w:color w:val="000000" w:themeColor="text1"/>
        </w:rPr>
        <w:t>. Las entregas de este formato deberán hacerse en archivo electrónico enviado al correo de su Vocal del ramo en la Junta Local Ejecutiva o a la persona que</w:t>
      </w:r>
      <w:r w:rsidR="00067CE8">
        <w:rPr>
          <w:rFonts w:ascii="Arial Narrow" w:hAnsi="Arial Narrow" w:cs="Arial"/>
          <w:color w:val="000000" w:themeColor="text1"/>
        </w:rPr>
        <w:t xml:space="preserve"> ella </w:t>
      </w:r>
      <w:r w:rsidR="00AE2179">
        <w:rPr>
          <w:rFonts w:ascii="Arial Narrow" w:hAnsi="Arial Narrow" w:cs="Arial"/>
          <w:color w:val="000000" w:themeColor="text1"/>
        </w:rPr>
        <w:t>o él</w:t>
      </w:r>
      <w:r w:rsidRPr="006A4C28">
        <w:rPr>
          <w:rFonts w:ascii="Arial Narrow" w:hAnsi="Arial Narrow" w:cs="Arial"/>
          <w:color w:val="000000" w:themeColor="text1"/>
        </w:rPr>
        <w:t xml:space="preserve"> indique</w:t>
      </w:r>
      <w:r w:rsidR="00067CE8">
        <w:rPr>
          <w:rFonts w:ascii="Arial Narrow" w:hAnsi="Arial Narrow" w:cs="Arial"/>
          <w:color w:val="000000" w:themeColor="text1"/>
        </w:rPr>
        <w:t>n</w:t>
      </w:r>
      <w:r w:rsidRPr="006A4C28">
        <w:rPr>
          <w:rFonts w:ascii="Arial Narrow" w:hAnsi="Arial Narrow" w:cs="Arial"/>
          <w:color w:val="000000" w:themeColor="text1"/>
        </w:rPr>
        <w:t>.</w:t>
      </w:r>
    </w:p>
    <w:p w14:paraId="1F1B94E6" w14:textId="77777777" w:rsidR="00810CBA" w:rsidRPr="006A4C28" w:rsidRDefault="00810CBA" w:rsidP="00810CBA">
      <w:pPr>
        <w:jc w:val="both"/>
        <w:rPr>
          <w:rFonts w:ascii="Arial Narrow" w:hAnsi="Arial Narrow" w:cs="Arial"/>
          <w:color w:val="000000" w:themeColor="text1"/>
        </w:rPr>
      </w:pPr>
    </w:p>
    <w:p w14:paraId="002BFB53" w14:textId="77777777" w:rsidR="004A45FD" w:rsidRPr="006A4C28" w:rsidRDefault="004A45FD" w:rsidP="004A45FD">
      <w:pPr>
        <w:pStyle w:val="Prrafodelista"/>
        <w:rPr>
          <w:rFonts w:ascii="Arial Narrow" w:hAnsi="Arial Narrow" w:cs="Arial"/>
          <w:color w:val="000000" w:themeColor="text1"/>
        </w:rPr>
      </w:pPr>
    </w:p>
    <w:p w14:paraId="3255425F" w14:textId="77777777" w:rsidR="004A45FD" w:rsidRPr="006A4C28" w:rsidRDefault="004A45FD" w:rsidP="004A45FD">
      <w:pPr>
        <w:ind w:left="426"/>
        <w:jc w:val="both"/>
        <w:rPr>
          <w:rFonts w:ascii="Arial Narrow" w:hAnsi="Arial Narrow" w:cs="Arial"/>
          <w:b/>
          <w:color w:val="000000" w:themeColor="text1"/>
        </w:rPr>
      </w:pPr>
      <w:r w:rsidRPr="00776253">
        <w:rPr>
          <w:rFonts w:ascii="Arial Narrow" w:hAnsi="Arial Narrow" w:cs="Arial"/>
          <w:b/>
          <w:color w:val="660066"/>
        </w:rPr>
        <w:t>El procedimiento para registrar a los Representantes Escolares debe ser el siguiente</w:t>
      </w:r>
      <w:r w:rsidRPr="006A4C28">
        <w:rPr>
          <w:rFonts w:ascii="Arial Narrow" w:hAnsi="Arial Narrow" w:cs="Arial"/>
          <w:b/>
          <w:color w:val="000000" w:themeColor="text1"/>
        </w:rPr>
        <w:t>:</w:t>
      </w:r>
    </w:p>
    <w:p w14:paraId="0BDFF83B" w14:textId="77777777" w:rsidR="004A45FD" w:rsidRPr="006A4C28" w:rsidRDefault="004A45FD" w:rsidP="004A45FD">
      <w:pPr>
        <w:ind w:left="426"/>
        <w:jc w:val="both"/>
        <w:rPr>
          <w:rFonts w:ascii="Arial Narrow" w:hAnsi="Arial Narrow" w:cs="Arial"/>
          <w:color w:val="000000" w:themeColor="text1"/>
        </w:rPr>
      </w:pPr>
    </w:p>
    <w:p w14:paraId="2A429666" w14:textId="77777777" w:rsidR="002C784E" w:rsidRPr="006A4C28" w:rsidRDefault="002C784E" w:rsidP="002C784E">
      <w:pPr>
        <w:numPr>
          <w:ilvl w:val="0"/>
          <w:numId w:val="11"/>
        </w:numPr>
        <w:ind w:left="709" w:hanging="283"/>
        <w:jc w:val="both"/>
        <w:rPr>
          <w:rFonts w:ascii="Arial Narrow" w:hAnsi="Arial Narrow" w:cs="Arial"/>
        </w:rPr>
      </w:pPr>
      <w:r w:rsidRPr="006A4C28">
        <w:rPr>
          <w:rFonts w:ascii="Arial Narrow" w:hAnsi="Arial Narrow" w:cs="Arial"/>
        </w:rPr>
        <w:t xml:space="preserve">Solicitar original y copia del </w:t>
      </w:r>
      <w:r w:rsidRPr="00D6751A">
        <w:rPr>
          <w:rFonts w:ascii="Arial Narrow" w:hAnsi="Arial Narrow" w:cs="Arial"/>
          <w:color w:val="0000CC"/>
        </w:rPr>
        <w:t xml:space="preserve">Acta Circunstanciada de la Elección de Representante Escolar </w:t>
      </w:r>
      <w:r w:rsidRPr="006A4C28">
        <w:rPr>
          <w:rFonts w:ascii="Arial Narrow" w:hAnsi="Arial Narrow" w:cs="Arial"/>
        </w:rPr>
        <w:t xml:space="preserve">y del permiso de la madre, el padre, tutora o tutor de la o el estudiante. Verificar la legibilidad de documentos, firmas y sellos, y conservar para el expediente de </w:t>
      </w:r>
      <w:smartTag w:uri="urn:schemas-microsoft-com:office:smarttags" w:element="PersonName">
        <w:smartTagPr>
          <w:attr w:name="ProductID" w:val="la Junta Distrital"/>
        </w:smartTagPr>
        <w:r w:rsidRPr="006A4C28">
          <w:rPr>
            <w:rFonts w:ascii="Arial Narrow" w:hAnsi="Arial Narrow" w:cs="Arial"/>
          </w:rPr>
          <w:t>la Junta Distrital</w:t>
        </w:r>
      </w:smartTag>
      <w:r w:rsidRPr="006A4C28">
        <w:rPr>
          <w:rFonts w:ascii="Arial Narrow" w:hAnsi="Arial Narrow" w:cs="Arial"/>
        </w:rPr>
        <w:t xml:space="preserve"> la copia de cada uno.</w:t>
      </w:r>
    </w:p>
    <w:p w14:paraId="57908BEA" w14:textId="77777777" w:rsidR="002C784E" w:rsidRPr="006A4C28" w:rsidRDefault="002C784E" w:rsidP="002C784E">
      <w:pPr>
        <w:ind w:left="426"/>
        <w:jc w:val="both"/>
        <w:rPr>
          <w:rFonts w:ascii="Arial Narrow" w:hAnsi="Arial Narrow" w:cs="Arial"/>
        </w:rPr>
      </w:pPr>
    </w:p>
    <w:p w14:paraId="5F546713" w14:textId="5969BA80" w:rsidR="002C784E" w:rsidRPr="006A4C28" w:rsidRDefault="002C784E" w:rsidP="002C784E">
      <w:pPr>
        <w:numPr>
          <w:ilvl w:val="0"/>
          <w:numId w:val="11"/>
        </w:numPr>
        <w:ind w:left="709" w:hanging="283"/>
        <w:jc w:val="both"/>
        <w:rPr>
          <w:rFonts w:ascii="Arial Narrow" w:hAnsi="Arial Narrow" w:cs="Arial"/>
        </w:rPr>
      </w:pPr>
      <w:r w:rsidRPr="006A4C28">
        <w:rPr>
          <w:rFonts w:ascii="Arial Narrow" w:hAnsi="Arial Narrow" w:cs="Arial"/>
        </w:rPr>
        <w:t xml:space="preserve">Llenar todos los datos que solicita el </w:t>
      </w:r>
      <w:r w:rsidRPr="00D6751A">
        <w:rPr>
          <w:rFonts w:ascii="Arial Narrow" w:hAnsi="Arial Narrow" w:cs="Arial"/>
          <w:color w:val="0000CC"/>
        </w:rPr>
        <w:t xml:space="preserve">Registro de representantes escolares </w:t>
      </w:r>
      <w:r w:rsidRPr="006A4C28">
        <w:rPr>
          <w:rFonts w:ascii="Arial Narrow" w:hAnsi="Arial Narrow" w:cs="Arial"/>
        </w:rPr>
        <w:t xml:space="preserve">y entregar el comprobante de registro (se encuentra en la parte inferior del anexo </w:t>
      </w:r>
      <w:r w:rsidR="00C84C9C">
        <w:rPr>
          <w:rFonts w:ascii="Arial Narrow" w:hAnsi="Arial Narrow" w:cs="Arial"/>
        </w:rPr>
        <w:t>3</w:t>
      </w:r>
      <w:r w:rsidRPr="006A4C28">
        <w:rPr>
          <w:rFonts w:ascii="Arial Narrow" w:hAnsi="Arial Narrow" w:cs="Arial"/>
        </w:rPr>
        <w:t>), debidamente firmado, fechado y sellado, a la persona adulta que realice el trámite</w:t>
      </w:r>
      <w:r w:rsidRPr="00D6751A">
        <w:rPr>
          <w:rFonts w:ascii="Arial Narrow" w:hAnsi="Arial Narrow" w:cs="Arial"/>
          <w:color w:val="FF0000"/>
        </w:rPr>
        <w:t>. Si la o el estudiante no cumple con la edad y el grado educativo que establece la Convocatoria, el registro no procede. Lo mismo será si los documentos referidos en el inciso anterior no están completos o no tienen la información solicitada.</w:t>
      </w:r>
    </w:p>
    <w:p w14:paraId="4403204A" w14:textId="77777777" w:rsidR="004A45FD" w:rsidRPr="006A4C28" w:rsidRDefault="004A45FD" w:rsidP="004A45FD">
      <w:pPr>
        <w:ind w:left="426"/>
        <w:jc w:val="both"/>
        <w:rPr>
          <w:rFonts w:ascii="Arial Narrow" w:hAnsi="Arial Narrow" w:cs="Arial"/>
          <w:color w:val="000000" w:themeColor="text1"/>
        </w:rPr>
      </w:pPr>
    </w:p>
    <w:p w14:paraId="46FA8F4C" w14:textId="77777777" w:rsidR="002C784E" w:rsidRPr="006A4C28" w:rsidRDefault="002C784E" w:rsidP="002C784E">
      <w:pPr>
        <w:ind w:left="709"/>
        <w:jc w:val="both"/>
        <w:rPr>
          <w:rFonts w:ascii="Arial Narrow" w:hAnsi="Arial Narrow" w:cs="Arial"/>
        </w:rPr>
      </w:pPr>
      <w:r w:rsidRPr="006A4C28">
        <w:rPr>
          <w:rFonts w:ascii="Arial Narrow" w:hAnsi="Arial Narrow" w:cs="Arial"/>
        </w:rPr>
        <w:t xml:space="preserve">Por </w:t>
      </w:r>
      <w:r w:rsidRPr="006A4C28">
        <w:rPr>
          <w:rFonts w:ascii="Arial Narrow" w:eastAsia="Arial Narrow" w:hAnsi="Arial Narrow"/>
        </w:rPr>
        <w:t xml:space="preserve">ningún motivo se aceptará la designación directa de representantes o el condicionamiento de la participación de una alumna o un alumno a tener un buen promedio académico. De identificarse alguno de estos casos, el registro de la o el representante ante la </w:t>
      </w:r>
      <w:r w:rsidRPr="006A4C28">
        <w:rPr>
          <w:rFonts w:ascii="Arial Narrow" w:hAnsi="Arial Narrow" w:cs="Arial"/>
        </w:rPr>
        <w:t xml:space="preserve">junta distrital ejecutiva </w:t>
      </w:r>
      <w:r w:rsidRPr="006A4C28">
        <w:rPr>
          <w:rFonts w:ascii="Arial Narrow" w:eastAsia="Arial Narrow" w:hAnsi="Arial Narrow"/>
        </w:rPr>
        <w:t>del INE quedará cancelado en forma automática.</w:t>
      </w:r>
    </w:p>
    <w:p w14:paraId="15583D57" w14:textId="77777777" w:rsidR="004A45FD" w:rsidRPr="006A4C28" w:rsidRDefault="004A45FD" w:rsidP="004A45FD">
      <w:pPr>
        <w:ind w:left="426"/>
        <w:jc w:val="both"/>
        <w:rPr>
          <w:rFonts w:ascii="Arial Narrow" w:hAnsi="Arial Narrow" w:cs="Arial"/>
          <w:color w:val="000000" w:themeColor="text1"/>
        </w:rPr>
      </w:pPr>
    </w:p>
    <w:p w14:paraId="7535E734" w14:textId="77777777" w:rsidR="002C784E" w:rsidRPr="006A4C28" w:rsidRDefault="004A45FD" w:rsidP="002C784E">
      <w:pPr>
        <w:numPr>
          <w:ilvl w:val="0"/>
          <w:numId w:val="11"/>
        </w:numPr>
        <w:ind w:left="709" w:hanging="283"/>
        <w:jc w:val="both"/>
        <w:rPr>
          <w:rFonts w:ascii="Arial Narrow" w:hAnsi="Arial Narrow" w:cs="Arial"/>
        </w:rPr>
      </w:pPr>
      <w:r w:rsidRPr="006A4C28">
        <w:rPr>
          <w:rFonts w:ascii="Arial Narrow" w:hAnsi="Arial Narrow" w:cs="Arial"/>
          <w:color w:val="000000" w:themeColor="text1"/>
        </w:rPr>
        <w:t>Archivar en el expediente distrital del Parlamento, la parte su</w:t>
      </w:r>
      <w:r w:rsidR="002C784E" w:rsidRPr="006A4C28">
        <w:rPr>
          <w:rFonts w:ascii="Arial Narrow" w:hAnsi="Arial Narrow" w:cs="Arial"/>
          <w:color w:val="000000" w:themeColor="text1"/>
        </w:rPr>
        <w:t xml:space="preserve">perior del formato de Registro </w:t>
      </w:r>
      <w:r w:rsidR="002C784E" w:rsidRPr="006A4C28">
        <w:rPr>
          <w:rFonts w:ascii="Arial Narrow" w:hAnsi="Arial Narrow" w:cs="Arial"/>
        </w:rPr>
        <w:t>que queda, junto con las copias del Acta Circunstanciada y el permiso de la persona responsable de la o el estudiante.</w:t>
      </w:r>
    </w:p>
    <w:p w14:paraId="2FF3A35D" w14:textId="77777777" w:rsidR="004A45FD" w:rsidRPr="006A4C28" w:rsidRDefault="004A45FD" w:rsidP="002C784E">
      <w:pPr>
        <w:ind w:left="709"/>
        <w:jc w:val="both"/>
        <w:rPr>
          <w:rFonts w:ascii="Arial Narrow" w:hAnsi="Arial Narrow" w:cs="Arial"/>
          <w:color w:val="000000" w:themeColor="text1"/>
        </w:rPr>
      </w:pPr>
    </w:p>
    <w:p w14:paraId="30CEE8CC" w14:textId="77777777" w:rsidR="004A45FD" w:rsidRPr="006A4C28" w:rsidRDefault="004A45FD" w:rsidP="004A45FD">
      <w:pPr>
        <w:ind w:left="426"/>
        <w:jc w:val="both"/>
        <w:rPr>
          <w:rFonts w:ascii="Arial Narrow" w:hAnsi="Arial Narrow" w:cs="Arial"/>
          <w:color w:val="000000" w:themeColor="text1"/>
        </w:rPr>
      </w:pPr>
      <w:r w:rsidRPr="006A4C28">
        <w:rPr>
          <w:rFonts w:ascii="Arial Narrow" w:hAnsi="Arial Narrow" w:cs="Arial"/>
          <w:color w:val="000000" w:themeColor="text1"/>
        </w:rPr>
        <w:t xml:space="preserve">Es importante señalar que </w:t>
      </w:r>
      <w:r w:rsidRPr="001C2811">
        <w:rPr>
          <w:rFonts w:ascii="Arial Narrow" w:hAnsi="Arial Narrow" w:cs="Arial"/>
          <w:color w:val="FF0000"/>
        </w:rPr>
        <w:t>sólo en circunstancias excepcionales podrá hacerse el registro mediante correo electrónico o telefónicamente</w:t>
      </w:r>
      <w:r w:rsidRPr="006A4C28">
        <w:rPr>
          <w:rFonts w:ascii="Arial Narrow" w:hAnsi="Arial Narrow" w:cs="Arial"/>
          <w:color w:val="000000" w:themeColor="text1"/>
        </w:rPr>
        <w:t>, en cuyo caso la validez del mismo estará sujeta a la presentación de la documentación original antes de que inicie la Convención Distrital y su verificación por parte de la Junta Distrital Ejecutiva.</w:t>
      </w:r>
    </w:p>
    <w:p w14:paraId="0CC5B4ED" w14:textId="77777777" w:rsidR="004A45FD" w:rsidRPr="006A4C28" w:rsidRDefault="004A45FD" w:rsidP="004A45FD">
      <w:pPr>
        <w:ind w:left="426"/>
        <w:jc w:val="both"/>
        <w:rPr>
          <w:rFonts w:ascii="Arial Narrow" w:hAnsi="Arial Narrow" w:cs="Arial"/>
          <w:color w:val="000000" w:themeColor="text1"/>
        </w:rPr>
      </w:pPr>
    </w:p>
    <w:p w14:paraId="17BAA145" w14:textId="77777777" w:rsidR="004A45FD" w:rsidRPr="006A4C28" w:rsidRDefault="004A45FD" w:rsidP="009C418E">
      <w:pPr>
        <w:numPr>
          <w:ilvl w:val="0"/>
          <w:numId w:val="10"/>
        </w:numPr>
        <w:jc w:val="both"/>
        <w:rPr>
          <w:rFonts w:ascii="Arial Narrow" w:hAnsi="Arial Narrow" w:cs="Arial"/>
          <w:color w:val="000000" w:themeColor="text1"/>
        </w:rPr>
      </w:pPr>
      <w:r w:rsidRPr="006A4C28">
        <w:rPr>
          <w:rFonts w:ascii="Arial Narrow" w:hAnsi="Arial Narrow" w:cs="Arial"/>
          <w:color w:val="000000" w:themeColor="text1"/>
        </w:rPr>
        <w:t>Gestionar el espacio para realizar la Convención Distrital en el periodo que establece la convocatoria para participar en el 11° Parlamento de las Niñas y los Niños de México 2019 (</w:t>
      </w:r>
      <w:r w:rsidR="0046370A" w:rsidRPr="006A4C28">
        <w:rPr>
          <w:rFonts w:ascii="Arial Narrow" w:hAnsi="Arial Narrow" w:cs="Arial"/>
          <w:b/>
          <w:color w:val="000000" w:themeColor="text1"/>
        </w:rPr>
        <w:t xml:space="preserve">del </w:t>
      </w:r>
      <w:r w:rsidR="009C418E" w:rsidRPr="006A4C28">
        <w:rPr>
          <w:rFonts w:ascii="Arial Narrow" w:hAnsi="Arial Narrow" w:cs="Arial"/>
          <w:b/>
          <w:color w:val="000000" w:themeColor="text1"/>
        </w:rPr>
        <w:t>19 de noviembre al 02 de diciembre</w:t>
      </w:r>
      <w:r w:rsidRPr="006A4C28">
        <w:rPr>
          <w:rFonts w:ascii="Arial Narrow" w:hAnsi="Arial Narrow" w:cs="Arial"/>
          <w:color w:val="000000" w:themeColor="text1"/>
        </w:rPr>
        <w:t xml:space="preserve">), y notificar formalmente al Vocal del ramo local el lugar, la hora y la fecha en la que realizará la convención. Esta información deberá enviarla </w:t>
      </w:r>
      <w:r w:rsidRPr="006A4C28">
        <w:rPr>
          <w:rFonts w:ascii="Arial Narrow" w:hAnsi="Arial Narrow" w:cs="Arial"/>
          <w:color w:val="000000" w:themeColor="text1"/>
        </w:rPr>
        <w:lastRenderedPageBreak/>
        <w:t xml:space="preserve">en el formato del </w:t>
      </w:r>
      <w:r w:rsidRPr="00776253">
        <w:rPr>
          <w:rFonts w:ascii="Arial Narrow" w:hAnsi="Arial Narrow" w:cs="Arial"/>
          <w:color w:val="0000CC"/>
        </w:rPr>
        <w:t xml:space="preserve">Programa Estatal de Convenciones Distritales </w:t>
      </w:r>
      <w:r w:rsidRPr="006A4C28">
        <w:rPr>
          <w:rFonts w:ascii="Arial Narrow" w:hAnsi="Arial Narrow" w:cs="Arial"/>
          <w:color w:val="000000" w:themeColor="text1"/>
        </w:rPr>
        <w:t>(</w:t>
      </w:r>
      <w:r w:rsidRPr="00776253">
        <w:rPr>
          <w:rFonts w:ascii="Arial Narrow" w:hAnsi="Arial Narrow"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5</w:t>
      </w:r>
      <w:r w:rsidRPr="006A4C28">
        <w:rPr>
          <w:rFonts w:ascii="Arial Narrow" w:hAnsi="Arial Narrow" w:cs="Arial"/>
          <w:color w:val="000000" w:themeColor="text1"/>
        </w:rPr>
        <w:t>) o mediante oficio dirigido a su Vocal del ramo local, a más tardar el</w:t>
      </w:r>
      <w:r w:rsidRPr="006A4C28">
        <w:rPr>
          <w:rFonts w:ascii="Arial Narrow" w:hAnsi="Arial Narrow" w:cs="Arial"/>
          <w:b/>
          <w:color w:val="000000" w:themeColor="text1"/>
        </w:rPr>
        <w:t xml:space="preserve"> </w:t>
      </w:r>
      <w:r w:rsidR="0046370A" w:rsidRPr="006A4C28">
        <w:rPr>
          <w:rFonts w:ascii="Arial Narrow" w:hAnsi="Arial Narrow" w:cs="Arial"/>
          <w:b/>
          <w:color w:val="000000" w:themeColor="text1"/>
        </w:rPr>
        <w:t>0</w:t>
      </w:r>
      <w:r w:rsidR="00D22347" w:rsidRPr="006A4C28">
        <w:rPr>
          <w:rFonts w:ascii="Arial Narrow" w:hAnsi="Arial Narrow" w:cs="Arial"/>
          <w:b/>
          <w:color w:val="000000" w:themeColor="text1"/>
        </w:rPr>
        <w:t>3</w:t>
      </w:r>
      <w:r w:rsidR="008B3090" w:rsidRPr="006A4C28">
        <w:rPr>
          <w:rFonts w:ascii="Arial Narrow" w:hAnsi="Arial Narrow" w:cs="Arial"/>
          <w:b/>
          <w:color w:val="000000" w:themeColor="text1"/>
        </w:rPr>
        <w:t xml:space="preserve"> de </w:t>
      </w:r>
      <w:r w:rsidR="00D22347" w:rsidRPr="006A4C28">
        <w:rPr>
          <w:rFonts w:ascii="Arial Narrow" w:hAnsi="Arial Narrow" w:cs="Arial"/>
          <w:b/>
          <w:color w:val="000000" w:themeColor="text1"/>
        </w:rPr>
        <w:t>dici</w:t>
      </w:r>
      <w:r w:rsidR="008B3090" w:rsidRPr="006A4C28">
        <w:rPr>
          <w:rFonts w:ascii="Arial Narrow" w:hAnsi="Arial Narrow" w:cs="Arial"/>
          <w:b/>
          <w:color w:val="000000" w:themeColor="text1"/>
        </w:rPr>
        <w:t>embre</w:t>
      </w:r>
      <w:r w:rsidR="00AB3975" w:rsidRPr="006A4C28">
        <w:rPr>
          <w:rFonts w:ascii="Arial Narrow" w:hAnsi="Arial Narrow" w:cs="Arial"/>
          <w:b/>
          <w:color w:val="000000" w:themeColor="text1"/>
        </w:rPr>
        <w:t xml:space="preserve"> de 2019</w:t>
      </w:r>
      <w:r w:rsidRPr="006A4C28">
        <w:rPr>
          <w:rFonts w:ascii="Arial Narrow" w:hAnsi="Arial Narrow" w:cs="Arial"/>
          <w:color w:val="000000" w:themeColor="text1"/>
        </w:rPr>
        <w:t>.</w:t>
      </w:r>
    </w:p>
    <w:p w14:paraId="6DC99E3E" w14:textId="77777777" w:rsidR="004A45FD" w:rsidRPr="006A4C28" w:rsidRDefault="004A45FD" w:rsidP="004A45FD">
      <w:pPr>
        <w:ind w:left="426"/>
        <w:jc w:val="both"/>
        <w:rPr>
          <w:rFonts w:ascii="Arial Narrow" w:hAnsi="Arial Narrow" w:cs="Arial"/>
          <w:color w:val="000000" w:themeColor="text1"/>
        </w:rPr>
      </w:pPr>
    </w:p>
    <w:p w14:paraId="6AC8A9FB" w14:textId="77777777" w:rsidR="002C784E" w:rsidRPr="006A4C28" w:rsidRDefault="002C784E" w:rsidP="002C784E">
      <w:pPr>
        <w:numPr>
          <w:ilvl w:val="0"/>
          <w:numId w:val="10"/>
        </w:numPr>
        <w:ind w:left="426" w:hanging="426"/>
        <w:jc w:val="both"/>
        <w:rPr>
          <w:rFonts w:ascii="Arial Narrow" w:hAnsi="Arial Narrow" w:cs="Arial"/>
        </w:rPr>
      </w:pPr>
      <w:r w:rsidRPr="006A4C28">
        <w:rPr>
          <w:rFonts w:ascii="Arial Narrow" w:hAnsi="Arial Narrow" w:cs="Arial"/>
        </w:rPr>
        <w:t>Notificar formalmente (mediante oficios) a las y los representantes escolares inscritos, a organismos de la sociedad civil, autoridades del gobierno, del Congreso y educativas de nivel federal, local o municipal, el lugar, la fecha y la hora en que se realizará la convención distrital.</w:t>
      </w:r>
    </w:p>
    <w:p w14:paraId="2F2DECF5" w14:textId="77777777" w:rsidR="002C784E" w:rsidRPr="006A4C28" w:rsidRDefault="002C784E" w:rsidP="002C784E">
      <w:pPr>
        <w:rPr>
          <w:rFonts w:ascii="Arial Narrow" w:hAnsi="Arial Narrow" w:cs="Arial"/>
        </w:rPr>
      </w:pPr>
    </w:p>
    <w:p w14:paraId="0FE846B4" w14:textId="77777777" w:rsidR="002C784E" w:rsidRPr="006A4C28" w:rsidRDefault="002C784E" w:rsidP="002C784E">
      <w:pPr>
        <w:ind w:left="426"/>
        <w:jc w:val="both"/>
        <w:rPr>
          <w:rFonts w:ascii="Arial Narrow" w:hAnsi="Arial Narrow" w:cs="Arial"/>
        </w:rPr>
      </w:pPr>
      <w:r w:rsidRPr="006A4C28">
        <w:rPr>
          <w:rFonts w:ascii="Arial Narrow" w:hAnsi="Arial Narrow" w:cs="Arial"/>
        </w:rPr>
        <w:t>La notificación a las y los representantes escolares se hará a través de la escuela que representa.</w:t>
      </w:r>
    </w:p>
    <w:p w14:paraId="5CED16BE" w14:textId="77777777" w:rsidR="002C784E" w:rsidRPr="006A4C28" w:rsidRDefault="002C784E" w:rsidP="002C784E">
      <w:pPr>
        <w:ind w:left="426"/>
        <w:jc w:val="both"/>
        <w:rPr>
          <w:rFonts w:ascii="Arial Narrow" w:hAnsi="Arial Narrow" w:cs="Arial"/>
        </w:rPr>
      </w:pPr>
    </w:p>
    <w:p w14:paraId="0E8E6F70" w14:textId="77777777" w:rsidR="002C784E" w:rsidRPr="006A4C28" w:rsidRDefault="002C784E" w:rsidP="002C784E">
      <w:pPr>
        <w:numPr>
          <w:ilvl w:val="0"/>
          <w:numId w:val="10"/>
        </w:numPr>
        <w:ind w:left="426" w:hanging="426"/>
        <w:jc w:val="both"/>
        <w:rPr>
          <w:rFonts w:ascii="Arial Narrow" w:hAnsi="Arial Narrow" w:cs="Arial"/>
        </w:rPr>
      </w:pPr>
      <w:r w:rsidRPr="006A4C28">
        <w:rPr>
          <w:rFonts w:ascii="Arial Narrow" w:hAnsi="Arial Narrow" w:cs="Arial"/>
        </w:rPr>
        <w:t>Fungir como autoridad durante la convención distrital, con las y los titulares de las vocalías Ejecutiva, de Organización Electoral y del Registro Federal de Electores, además de la o el Vocal Secretario, y apegar su desempeño estrictamente a lo establecido en la Convocatoria y los Lineamientos para participar.</w:t>
      </w:r>
    </w:p>
    <w:p w14:paraId="0955CB32" w14:textId="77777777" w:rsidR="002C784E" w:rsidRPr="006A4C28" w:rsidRDefault="002C784E" w:rsidP="002C784E">
      <w:pPr>
        <w:jc w:val="both"/>
        <w:rPr>
          <w:rFonts w:ascii="Arial Narrow" w:hAnsi="Arial Narrow" w:cs="Arial"/>
        </w:rPr>
      </w:pPr>
    </w:p>
    <w:p w14:paraId="3B60F6C9" w14:textId="77777777" w:rsidR="002C784E" w:rsidRPr="006A4C28" w:rsidRDefault="002C784E" w:rsidP="002C784E">
      <w:pPr>
        <w:numPr>
          <w:ilvl w:val="0"/>
          <w:numId w:val="10"/>
        </w:numPr>
        <w:ind w:left="426" w:hanging="426"/>
        <w:jc w:val="both"/>
        <w:rPr>
          <w:rFonts w:ascii="Arial Narrow" w:hAnsi="Arial Narrow" w:cs="Arial"/>
        </w:rPr>
      </w:pPr>
      <w:r w:rsidRPr="006A4C28">
        <w:rPr>
          <w:rFonts w:ascii="Arial Narrow" w:hAnsi="Arial Narrow" w:cs="Arial"/>
        </w:rPr>
        <w:t xml:space="preserve">Coordinar la participación de representantes escolares en la convención distrital y el proceso de elección de las y los legisladores infantiles (propietario y suplente). Requisitar los correspondientes listados de </w:t>
      </w:r>
      <w:r w:rsidRPr="006A4C28">
        <w:rPr>
          <w:rFonts w:ascii="Arial Narrow" w:hAnsi="Arial Narrow"/>
        </w:rPr>
        <w:t>asistencia.</w:t>
      </w:r>
    </w:p>
    <w:p w14:paraId="11E84AA6" w14:textId="77777777" w:rsidR="002C784E" w:rsidRPr="006A4C28" w:rsidRDefault="002C784E" w:rsidP="002C784E">
      <w:pPr>
        <w:rPr>
          <w:rFonts w:ascii="Arial Narrow" w:hAnsi="Arial Narrow" w:cs="Arial"/>
        </w:rPr>
      </w:pPr>
    </w:p>
    <w:p w14:paraId="17847CAD" w14:textId="2CB86080" w:rsidR="002C784E" w:rsidRPr="000E5E77" w:rsidRDefault="000E5E77" w:rsidP="002C784E">
      <w:pPr>
        <w:ind w:left="426"/>
        <w:jc w:val="both"/>
        <w:rPr>
          <w:rFonts w:ascii="Arial Narrow" w:hAnsi="Arial Narrow" w:cs="Arial"/>
          <w:color w:val="FF0000"/>
        </w:rPr>
      </w:pPr>
      <w:r w:rsidRPr="000E5E77">
        <w:rPr>
          <w:rFonts w:ascii="Arial Narrow" w:hAnsi="Arial Narrow" w:cs="Arial"/>
          <w:b/>
          <w:bCs/>
          <w:color w:val="FF0000"/>
        </w:rPr>
        <w:t>***</w:t>
      </w:r>
      <w:r w:rsidR="002C784E" w:rsidRPr="000E5E77">
        <w:rPr>
          <w:rFonts w:ascii="Arial Narrow" w:hAnsi="Arial Narrow" w:cs="Arial"/>
          <w:color w:val="FF0000"/>
        </w:rPr>
        <w:t>Es necesario tomar en cuenta que las personas adultas invitadas a la convención podrán observar el proceso, pero se abstendrán de dar instrucciones o interferir de cualquier forma.</w:t>
      </w:r>
    </w:p>
    <w:p w14:paraId="50AFBF6E" w14:textId="77777777" w:rsidR="002C784E" w:rsidRPr="000E5E77" w:rsidRDefault="002C784E" w:rsidP="002C784E">
      <w:pPr>
        <w:rPr>
          <w:rFonts w:ascii="Arial Narrow" w:hAnsi="Arial Narrow" w:cs="Arial"/>
          <w:color w:val="FF0000"/>
        </w:rPr>
      </w:pPr>
    </w:p>
    <w:p w14:paraId="014FBCDA" w14:textId="77777777" w:rsidR="002C784E" w:rsidRPr="006A4C28" w:rsidRDefault="002C784E" w:rsidP="002C784E">
      <w:pPr>
        <w:numPr>
          <w:ilvl w:val="0"/>
          <w:numId w:val="10"/>
        </w:numPr>
        <w:ind w:left="426" w:hanging="426"/>
        <w:jc w:val="both"/>
        <w:rPr>
          <w:rFonts w:ascii="Arial Narrow" w:hAnsi="Arial Narrow" w:cs="Arial"/>
        </w:rPr>
      </w:pPr>
      <w:r w:rsidRPr="006A4C28">
        <w:rPr>
          <w:rFonts w:ascii="Arial Narrow" w:hAnsi="Arial Narrow" w:cs="Arial"/>
        </w:rPr>
        <w:t xml:space="preserve">Llenar la documentación que comprueba el desarrollo de la convención distrital, el </w:t>
      </w:r>
      <w:r w:rsidRPr="005F2AD0">
        <w:rPr>
          <w:rFonts w:ascii="Arial Narrow" w:hAnsi="Arial Narrow" w:cs="Arial"/>
          <w:color w:val="0000CC"/>
        </w:rPr>
        <w:t xml:space="preserve">Acta de Cómputo Distrital de la Elección de Legisladora o Legislador Infantil </w:t>
      </w:r>
      <w:r w:rsidRPr="006A4C28">
        <w:rPr>
          <w:rFonts w:ascii="Arial Narrow" w:hAnsi="Arial Narrow" w:cs="Arial"/>
        </w:rPr>
        <w:t xml:space="preserve">y la </w:t>
      </w:r>
      <w:r w:rsidRPr="005F2AD0">
        <w:rPr>
          <w:rFonts w:ascii="Arial Narrow" w:hAnsi="Arial Narrow" w:cs="Arial"/>
          <w:color w:val="0000CC"/>
        </w:rPr>
        <w:t>Constancia de Mayoría y Validez de la Elección de Legisladora o Legislador Infantil</w:t>
      </w:r>
      <w:r w:rsidRPr="006A4C28">
        <w:rPr>
          <w:rFonts w:ascii="Arial Narrow" w:hAnsi="Arial Narrow" w:cs="Arial"/>
        </w:rPr>
        <w:t>, así como recopilar las firmas y los sellos necesarios.</w:t>
      </w:r>
    </w:p>
    <w:p w14:paraId="6B0C9B29" w14:textId="77777777" w:rsidR="002C784E" w:rsidRPr="006A4C28" w:rsidRDefault="002C784E" w:rsidP="002C784E">
      <w:pPr>
        <w:ind w:left="426"/>
        <w:jc w:val="both"/>
        <w:rPr>
          <w:rFonts w:ascii="Arial Narrow" w:hAnsi="Arial Narrow" w:cs="Arial"/>
        </w:rPr>
      </w:pPr>
    </w:p>
    <w:p w14:paraId="5DA954ED" w14:textId="77777777" w:rsidR="002C784E" w:rsidRPr="006A4C28" w:rsidRDefault="002C784E" w:rsidP="002C784E">
      <w:pPr>
        <w:ind w:left="426"/>
        <w:jc w:val="both"/>
        <w:rPr>
          <w:rFonts w:ascii="Arial Narrow" w:hAnsi="Arial Narrow" w:cs="Arial"/>
        </w:rPr>
      </w:pPr>
      <w:r w:rsidRPr="006A4C28">
        <w:rPr>
          <w:rFonts w:ascii="Arial Narrow" w:hAnsi="Arial Narrow" w:cs="Arial"/>
        </w:rPr>
        <w:t>Fotocopiar la constancia en dos tantos legibles, de los cuales deberá entregar uno a la o el legislador infantil suplente y conservar otro para el expediente de la Junta Distrital Ejecutiva; el original deberá entregarlo a la o el legislador infantil propietario.</w:t>
      </w:r>
    </w:p>
    <w:p w14:paraId="442BF62B" w14:textId="77777777" w:rsidR="002C784E" w:rsidRPr="006A4C28" w:rsidRDefault="002C784E" w:rsidP="002C784E">
      <w:pPr>
        <w:ind w:left="426"/>
        <w:jc w:val="both"/>
        <w:rPr>
          <w:rFonts w:ascii="Arial Narrow" w:hAnsi="Arial Narrow" w:cs="Arial"/>
        </w:rPr>
      </w:pPr>
    </w:p>
    <w:p w14:paraId="658FA2F0" w14:textId="77777777" w:rsidR="002C784E" w:rsidRPr="006A4C28" w:rsidRDefault="002C784E" w:rsidP="002C784E">
      <w:pPr>
        <w:ind w:left="426"/>
        <w:jc w:val="both"/>
        <w:rPr>
          <w:rFonts w:ascii="Arial Narrow" w:hAnsi="Arial Narrow" w:cs="Arial"/>
        </w:rPr>
      </w:pPr>
      <w:r w:rsidRPr="006A4C28">
        <w:rPr>
          <w:rFonts w:ascii="Arial Narrow" w:hAnsi="Arial Narrow" w:cs="Arial"/>
        </w:rPr>
        <w:t>La fotocopia que reserve para el expediente distrital se escaneará y enviará en formato de PDF a la VCEyEC local vía electrónica o por otros medios el mismo día en que se realice la convención distrital.</w:t>
      </w:r>
    </w:p>
    <w:p w14:paraId="526AD0CA" w14:textId="77777777" w:rsidR="004A45FD" w:rsidRPr="006A4C28" w:rsidRDefault="004A45FD" w:rsidP="004A45FD">
      <w:pPr>
        <w:ind w:left="426"/>
        <w:jc w:val="both"/>
        <w:rPr>
          <w:rFonts w:ascii="Arial Narrow" w:hAnsi="Arial Narrow" w:cs="Arial"/>
          <w:color w:val="000000" w:themeColor="text1"/>
        </w:rPr>
      </w:pPr>
    </w:p>
    <w:p w14:paraId="66D8BC08" w14:textId="4E4D989B" w:rsidR="004A45FD" w:rsidRPr="006A4C28" w:rsidRDefault="005F2AD0" w:rsidP="004A45FD">
      <w:pPr>
        <w:ind w:left="426"/>
        <w:jc w:val="both"/>
        <w:rPr>
          <w:rFonts w:ascii="Arial Narrow" w:hAnsi="Arial Narrow"/>
          <w:color w:val="000000" w:themeColor="text1"/>
        </w:rPr>
      </w:pPr>
      <w:r>
        <w:rPr>
          <w:rFonts w:ascii="Arial Narrow" w:hAnsi="Arial Narrow" w:cs="Arial"/>
          <w:color w:val="000000" w:themeColor="text1"/>
        </w:rPr>
        <w:t>***</w:t>
      </w:r>
      <w:r w:rsidR="004A45FD" w:rsidRPr="006A4C28">
        <w:rPr>
          <w:rFonts w:ascii="Arial Narrow" w:hAnsi="Arial Narrow" w:cs="Arial"/>
          <w:color w:val="000000" w:themeColor="text1"/>
        </w:rPr>
        <w:t>Con la finalidad de favorecer el ejercicio del derecho a la participación de las niñas y los niños involucrados en este ejercicio y la eliminación de acciones que den lugar a la presentación de escritos de inconformidad por parte de los padres de familia o maestros de los alumnos participantes</w:t>
      </w:r>
      <w:r w:rsidR="004A45FD" w:rsidRPr="006A4C28">
        <w:rPr>
          <w:rFonts w:ascii="Arial Narrow" w:hAnsi="Arial Narrow"/>
          <w:color w:val="000000" w:themeColor="text1"/>
        </w:rPr>
        <w:t xml:space="preserve"> respecto de la forma como se realizan las convenciones distritales, es necesario que los integrantes de la Junta que participen en dicho evento tengan particular cuidado en comunicar al público presente y a los participantes lo siguiente:</w:t>
      </w:r>
    </w:p>
    <w:p w14:paraId="23B27944" w14:textId="77777777" w:rsidR="004A45FD" w:rsidRPr="006A4C28" w:rsidRDefault="004A45FD" w:rsidP="004A45FD">
      <w:pPr>
        <w:jc w:val="both"/>
        <w:rPr>
          <w:rFonts w:ascii="Arial Narrow" w:hAnsi="Arial Narrow" w:cs="Arial"/>
          <w:color w:val="000000" w:themeColor="text1"/>
        </w:rPr>
      </w:pPr>
    </w:p>
    <w:p w14:paraId="10E2F0EF" w14:textId="77777777" w:rsidR="004A45FD" w:rsidRPr="006A4C28" w:rsidRDefault="004A45FD" w:rsidP="004A45FD">
      <w:pPr>
        <w:numPr>
          <w:ilvl w:val="0"/>
          <w:numId w:val="13"/>
        </w:numPr>
        <w:spacing w:before="120"/>
        <w:ind w:left="1134"/>
        <w:jc w:val="both"/>
        <w:rPr>
          <w:rFonts w:ascii="Arial Narrow" w:hAnsi="Arial Narrow" w:cs="Arial"/>
          <w:color w:val="000000" w:themeColor="text1"/>
        </w:rPr>
      </w:pPr>
      <w:r w:rsidRPr="006A4C28">
        <w:rPr>
          <w:rFonts w:ascii="Arial Narrow" w:hAnsi="Arial Narrow" w:cs="Arial"/>
          <w:color w:val="000000" w:themeColor="text1"/>
        </w:rPr>
        <w:t>El tema de la exposición</w:t>
      </w:r>
      <w:r w:rsidR="001357BD" w:rsidRPr="006A4C28">
        <w:rPr>
          <w:rFonts w:ascii="Arial Narrow" w:hAnsi="Arial Narrow" w:cs="Arial"/>
          <w:color w:val="000000" w:themeColor="text1"/>
        </w:rPr>
        <w:t xml:space="preserve"> o cuento elaborado</w:t>
      </w:r>
      <w:r w:rsidRPr="006A4C28">
        <w:rPr>
          <w:rFonts w:ascii="Arial Narrow" w:hAnsi="Arial Narrow" w:cs="Arial"/>
          <w:color w:val="000000" w:themeColor="text1"/>
        </w:rPr>
        <w:t xml:space="preserve"> con el que participe el representante escolar debe ser el mismo que señala el </w:t>
      </w:r>
      <w:r w:rsidRPr="005F2AD0">
        <w:rPr>
          <w:rFonts w:ascii="Arial Narrow" w:hAnsi="Arial Narrow" w:cs="Arial"/>
          <w:color w:val="0000CC"/>
        </w:rPr>
        <w:t>Formato de Registro del Representante Escolar</w:t>
      </w:r>
      <w:r w:rsidRPr="006A4C28">
        <w:rPr>
          <w:rFonts w:ascii="Arial Narrow" w:hAnsi="Arial Narrow" w:cs="Arial"/>
          <w:color w:val="000000" w:themeColor="text1"/>
        </w:rPr>
        <w:t>.</w:t>
      </w:r>
    </w:p>
    <w:p w14:paraId="6D41C262" w14:textId="77777777"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lastRenderedPageBreak/>
        <w:t>El tiempo para la exposición de los temas es de 3 a 5 minutos. Si la o el representante escolar no concluye su exposición en ese lapso se le interrumpirá para ceder la palabra al o la siguiente participante.</w:t>
      </w:r>
    </w:p>
    <w:p w14:paraId="0ECB2756" w14:textId="77777777"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t>Ninguna persona participante podrá utilizar material electrónico, gráfico o impreso para su exposición; solamente están permitidas fichas de lectura que apoyen su discurso, pero no podrá darles lectura textual durante su participación. De presentarse esta circunstancia se le descalificará.</w:t>
      </w:r>
    </w:p>
    <w:p w14:paraId="22B0B9ED" w14:textId="77777777"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t>Si hubiera más de 10 representantes escolares con registro para la convención distrital se deberán implementar rondas eliminatorias, procurando formar grupos iguales en cantidad de participantes y con representación equilibrada de ambos géneros, para propiciar condiciones de competencia equitativa. Sólo pasará a ronda final la o el representante que obtenga la puntuación más alta en esa eliminatoria, o quienes hayan empatado en primer lugar.</w:t>
      </w:r>
    </w:p>
    <w:p w14:paraId="70D98EF6" w14:textId="77777777"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t xml:space="preserve">Las rondas eliminatorias se realizarán de manera simultánea, por lo que la o el Vocal de Capacitación Electoral y Educación Cívica se apoyará con los integrantes de la Junta Distrital Ejecutiva (a quienes previamente se capacitará). En cada grupo deberá llenarse el </w:t>
      </w:r>
      <w:r w:rsidRPr="005F2AD0">
        <w:rPr>
          <w:rFonts w:ascii="Arial Narrow" w:hAnsi="Arial Narrow" w:cs="Arial"/>
          <w:color w:val="0000CC"/>
        </w:rPr>
        <w:t>Acta de Cómputo Distrital de la Elección de Legisladora o Legislador Infantil</w:t>
      </w:r>
      <w:r w:rsidRPr="006A4C28">
        <w:rPr>
          <w:rFonts w:ascii="Arial Narrow" w:hAnsi="Arial Narrow" w:cs="Arial"/>
        </w:rPr>
        <w:t>, señalando que corresponde a la ronda eliminatoria. También deberá anexarse al expediente distrital y solamente debe enviarse a la Junta Local Ejecutiva en caso de que le sea solicitada por escrito.</w:t>
      </w:r>
    </w:p>
    <w:p w14:paraId="654E79B6" w14:textId="731229FE"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t xml:space="preserve">La participación de las y los representantes escolares en la ronda única o final siempre consistirá en la exposición oral del tema </w:t>
      </w:r>
      <w:r w:rsidR="00AE2179">
        <w:rPr>
          <w:rFonts w:ascii="Arial Narrow" w:hAnsi="Arial Narrow" w:cs="Arial"/>
        </w:rPr>
        <w:t xml:space="preserve">o cuento </w:t>
      </w:r>
      <w:r w:rsidRPr="006A4C28">
        <w:rPr>
          <w:rFonts w:ascii="Arial Narrow" w:hAnsi="Arial Narrow" w:cs="Arial"/>
        </w:rPr>
        <w:t>con el cual se les eligió en su escuela. Al finalizar las exposiciones se aplicará el mecanismo de elección definido en la Convocatoria y los Lineamientos para participar.</w:t>
      </w:r>
    </w:p>
    <w:p w14:paraId="0EA02F2F" w14:textId="77777777"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t>Ni el público presente ni las y los participantes podrán realizar algún acto de proselitismo, en cuyo caso, en su calidad de autoridad del evento, el personal del INE podrá solicitar la modificación de la conducta y, si persiste el problema después de una segunda llamada de atención, se solicitará el desalojo de la persona o personas. En casos extremos se podrá solicitar la salida de todo el público presente, para terminar la convención sólo con la presencia de las y los representantes escolares, además de alguna persona representante de la autoridad educativa, del gobierno municipal o local o de un organismo de la sociedad civil.</w:t>
      </w:r>
    </w:p>
    <w:p w14:paraId="323EDF6A" w14:textId="77777777"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t>Ninguna persona del público puede participar o interferir en el proceso de elección, por ninguna circunstancia. Sólo podrán votar las y los representantes escolares para elegir a la o el legislador infantil, tomando como referencia el desarrollo y el contenido de las exposiciones.</w:t>
      </w:r>
    </w:p>
    <w:p w14:paraId="310DA7F8" w14:textId="77777777"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t xml:space="preserve">La votación se realizará mediante un mecanismo de elección por puntos, que otorgarán las y los representantes escolares a tres participantes que a su juicio presentaron mejor el contenido de su tema. Para ello les asignarán en una </w:t>
      </w:r>
      <w:r w:rsidRPr="005F2AD0">
        <w:rPr>
          <w:rFonts w:ascii="Arial Narrow" w:hAnsi="Arial Narrow" w:cs="Arial"/>
          <w:color w:val="0000CC"/>
        </w:rPr>
        <w:t>boleta</w:t>
      </w:r>
      <w:r w:rsidRPr="006A4C28">
        <w:rPr>
          <w:rFonts w:ascii="Arial Narrow" w:hAnsi="Arial Narrow" w:cs="Arial"/>
        </w:rPr>
        <w:t xml:space="preserve"> una calificación en escala de </w:t>
      </w:r>
      <w:smartTag w:uri="urn:schemas-microsoft-com:office:smarttags" w:element="metricconverter">
        <w:smartTagPr>
          <w:attr w:name="ProductID" w:val="1 a"/>
        </w:smartTagPr>
        <w:r w:rsidRPr="006A4C28">
          <w:rPr>
            <w:rFonts w:ascii="Arial Narrow" w:hAnsi="Arial Narrow" w:cs="Arial"/>
          </w:rPr>
          <w:t>1 a</w:t>
        </w:r>
      </w:smartTag>
      <w:r w:rsidRPr="006A4C28">
        <w:rPr>
          <w:rFonts w:ascii="Arial Narrow" w:hAnsi="Arial Narrow" w:cs="Arial"/>
        </w:rPr>
        <w:t xml:space="preserve"> 3 puntos (donde 3 es la mayor puntuación y 1 la menor). Enseguida las boletas se depositarán en una urna.</w:t>
      </w:r>
    </w:p>
    <w:p w14:paraId="73F1B35A" w14:textId="77777777"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lastRenderedPageBreak/>
        <w:t>Sólo el personal del INE, en su calidad de autoridad en la convención distrital, se encargará de distribuir las boletas y explicar el procedimiento de votación.</w:t>
      </w:r>
    </w:p>
    <w:p w14:paraId="1A7A70DE" w14:textId="77777777"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t>El mecanismo de votación se comunica a todo el público presente en la convención distrital, destacando que las y los votantes no deben escribir más de una vez el nombre de una persona en la boleta ni asignar a los nombres escritos la misma calificación. De darse estos casos, los puntos asignados serán nulos.</w:t>
      </w:r>
    </w:p>
    <w:p w14:paraId="6648C126" w14:textId="3FF37E4B" w:rsidR="002C784E" w:rsidRPr="006A4C28" w:rsidRDefault="002C784E" w:rsidP="002C784E">
      <w:pPr>
        <w:numPr>
          <w:ilvl w:val="0"/>
          <w:numId w:val="13"/>
        </w:numPr>
        <w:spacing w:before="120"/>
        <w:ind w:left="1134"/>
        <w:jc w:val="both"/>
        <w:rPr>
          <w:rFonts w:ascii="Arial Narrow" w:hAnsi="Arial Narrow" w:cs="Arial"/>
        </w:rPr>
      </w:pPr>
      <w:r w:rsidRPr="006A4C28">
        <w:rPr>
          <w:rFonts w:ascii="Arial Narrow" w:hAnsi="Arial Narrow" w:cs="Arial"/>
        </w:rPr>
        <w:t>La autoridad de la Junta Distrital Ejecutiva será la única encargada de abrir la urna y contar a la vista de las y los presentes los puntos asignados a cada participante. En ningún caso podrán realizar el conteo</w:t>
      </w:r>
      <w:r w:rsidR="006A4C28" w:rsidRPr="006A4C28">
        <w:rPr>
          <w:rFonts w:ascii="Arial Narrow" w:hAnsi="Arial Narrow" w:cs="Arial"/>
        </w:rPr>
        <w:t xml:space="preserve"> </w:t>
      </w:r>
      <w:r w:rsidRPr="006A4C28">
        <w:rPr>
          <w:rFonts w:ascii="Arial Narrow" w:hAnsi="Arial Narrow" w:cs="Arial"/>
        </w:rPr>
        <w:t>representante escolares ni docentes de las escuelas participantes.</w:t>
      </w:r>
    </w:p>
    <w:p w14:paraId="1026BA1B" w14:textId="77777777" w:rsidR="006A4C28" w:rsidRPr="006A4C28" w:rsidRDefault="006A4C28" w:rsidP="006A4C28">
      <w:pPr>
        <w:numPr>
          <w:ilvl w:val="0"/>
          <w:numId w:val="13"/>
        </w:numPr>
        <w:spacing w:before="120"/>
        <w:ind w:left="1134"/>
        <w:jc w:val="both"/>
        <w:rPr>
          <w:rFonts w:ascii="Arial Narrow" w:hAnsi="Arial Narrow" w:cs="Arial"/>
        </w:rPr>
      </w:pPr>
      <w:r w:rsidRPr="006A4C28">
        <w:rPr>
          <w:rFonts w:ascii="Arial Narrow" w:hAnsi="Arial Narrow" w:cs="Arial"/>
        </w:rPr>
        <w:t>Para promover la transparencia y hacer público el conteo, puede apoyarse del formato “</w:t>
      </w:r>
      <w:r w:rsidRPr="005F2AD0">
        <w:rPr>
          <w:rFonts w:ascii="Arial Narrow" w:hAnsi="Arial Narrow"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Conteo de los puntos obtenidos por cada participante en la convención distrital</w:t>
      </w:r>
      <w:r w:rsidRPr="006A4C28">
        <w:rPr>
          <w:rFonts w:ascii="Arial Narrow" w:hAnsi="Arial Narrow" w:cs="Arial"/>
        </w:rPr>
        <w:t xml:space="preserve">”, el cual, si se emplea, se deberá agregar al expediente distrital del parlamento infantil como parte del Acta de Cómputo Distrital de la Elección de Legisladora o Legislador Infantil. </w:t>
      </w:r>
      <w:r w:rsidRPr="00D6751A">
        <w:rPr>
          <w:rFonts w:ascii="Arial Narrow" w:hAnsi="Arial Narrow" w:cs="Arial"/>
          <w:color w:val="FF3399"/>
        </w:rPr>
        <w:t>Para que el público pueda observar los resultados de la votación, se sugiere hacer este formato en una hoja de rotafolio para exponerla al cierre de la convención distrital.</w:t>
      </w:r>
    </w:p>
    <w:p w14:paraId="38BE557B" w14:textId="77777777" w:rsidR="006A4C28" w:rsidRPr="006A4C28" w:rsidRDefault="006A4C28" w:rsidP="006A4C28">
      <w:pPr>
        <w:numPr>
          <w:ilvl w:val="0"/>
          <w:numId w:val="13"/>
        </w:numPr>
        <w:spacing w:before="120"/>
        <w:ind w:left="1134"/>
        <w:jc w:val="both"/>
        <w:rPr>
          <w:rFonts w:ascii="Arial Narrow" w:hAnsi="Arial Narrow" w:cs="Arial"/>
        </w:rPr>
      </w:pPr>
      <w:r w:rsidRPr="006A4C28">
        <w:rPr>
          <w:rFonts w:ascii="Arial Narrow" w:hAnsi="Arial Narrow" w:cs="Arial"/>
        </w:rPr>
        <w:t xml:space="preserve">En la ronda única o en la ronda final no deberán darse empates. Si se requiere se hará una lista de las y los representantes escolares según el número de puntos obtenidos en la votación, por lo que en el caso de presentarse un empate en primer lugar se repetirá la votación asignando de nuevo puntajes únicamente a quienes hayan empatado para elegir quién tendrá calidad de propietario o de suplente. En este caso se recorrerá el orden de registro de los nombres de representantes escolares en la lista que se anexará al </w:t>
      </w:r>
      <w:r w:rsidRPr="006A4C28">
        <w:rPr>
          <w:rFonts w:ascii="Arial Narrow" w:hAnsi="Arial Narrow"/>
        </w:rPr>
        <w:t xml:space="preserve">Acta de Cómputo Distrital de la Elección de Legisladora o Legislador Infantil. </w:t>
      </w:r>
      <w:r w:rsidRPr="006A4C28">
        <w:rPr>
          <w:rFonts w:ascii="Arial Narrow" w:hAnsi="Arial Narrow" w:cs="Arial"/>
        </w:rPr>
        <w:t>En caso de existir empate en el segundo lugar también deberá aplicar el procedimiento de desempate y realizar el ajuste correspondiente en la lista para que quede en orden de prelación.</w:t>
      </w:r>
    </w:p>
    <w:p w14:paraId="78E227F2" w14:textId="77777777" w:rsidR="006A4C28" w:rsidRPr="006A4C28" w:rsidRDefault="006A4C28" w:rsidP="006A4C28">
      <w:pPr>
        <w:spacing w:before="120"/>
        <w:ind w:left="1134"/>
        <w:jc w:val="both"/>
        <w:rPr>
          <w:rFonts w:ascii="Arial Narrow" w:hAnsi="Arial Narrow" w:cs="Arial"/>
        </w:rPr>
      </w:pPr>
      <w:r w:rsidRPr="006A4C28">
        <w:rPr>
          <w:rFonts w:ascii="Arial Narrow" w:hAnsi="Arial Narrow" w:cs="Arial"/>
        </w:rPr>
        <w:t>Ello permitirá que la o el representante escolar que haya alcanzado la puntuación más alta en esta fase recibirá nombramiento como legislador o legisladora infantil propietario o propietaria, y quien siga en puntos, como legislador o legisladora infantil suplente.</w:t>
      </w:r>
    </w:p>
    <w:p w14:paraId="17236E12" w14:textId="77777777" w:rsidR="006A4C28" w:rsidRPr="006A4C28" w:rsidRDefault="006A4C28" w:rsidP="006A4C28">
      <w:pPr>
        <w:numPr>
          <w:ilvl w:val="0"/>
          <w:numId w:val="13"/>
        </w:numPr>
        <w:spacing w:before="120" w:after="120"/>
        <w:ind w:left="1134" w:hanging="357"/>
        <w:jc w:val="both"/>
        <w:rPr>
          <w:rFonts w:ascii="Arial Narrow" w:hAnsi="Arial Narrow" w:cs="Arial"/>
        </w:rPr>
      </w:pPr>
      <w:r w:rsidRPr="006A4C28">
        <w:rPr>
          <w:rFonts w:ascii="Arial Narrow" w:hAnsi="Arial Narrow" w:cs="Arial"/>
        </w:rPr>
        <w:t>Todos las y los representantes escolares con registro para la convención distrital deberán estar presentes en la ronda final y participar en la votación para elegir legisladora o legislador infantil.</w:t>
      </w:r>
    </w:p>
    <w:p w14:paraId="45426575" w14:textId="77777777" w:rsidR="006A4C28" w:rsidRPr="006A4C28" w:rsidRDefault="006A4C28" w:rsidP="006A4C28">
      <w:pPr>
        <w:spacing w:before="120" w:after="120"/>
        <w:ind w:left="1134"/>
        <w:jc w:val="both"/>
        <w:rPr>
          <w:rFonts w:ascii="Arial Narrow" w:hAnsi="Arial Narrow" w:cs="Arial"/>
        </w:rPr>
      </w:pPr>
    </w:p>
    <w:p w14:paraId="1F3B06D5" w14:textId="77777777" w:rsidR="004A45FD" w:rsidRPr="006A4C28" w:rsidRDefault="004A45FD" w:rsidP="006A4C28">
      <w:pPr>
        <w:numPr>
          <w:ilvl w:val="0"/>
          <w:numId w:val="10"/>
        </w:numPr>
        <w:spacing w:before="120" w:after="120"/>
        <w:ind w:left="425" w:hanging="425"/>
        <w:jc w:val="both"/>
        <w:rPr>
          <w:rFonts w:ascii="Arial Narrow" w:hAnsi="Arial Narrow"/>
          <w:color w:val="000000" w:themeColor="text1"/>
        </w:rPr>
      </w:pPr>
      <w:r w:rsidRPr="006A4C28">
        <w:rPr>
          <w:rFonts w:ascii="Arial Narrow" w:hAnsi="Arial Narrow"/>
          <w:color w:val="000000" w:themeColor="text1"/>
        </w:rPr>
        <w:t xml:space="preserve">Al término de la Convención Distrital se deberá distribuir entre </w:t>
      </w:r>
      <w:r w:rsidR="00EC3EE9">
        <w:rPr>
          <w:rFonts w:ascii="Arial Narrow" w:hAnsi="Arial Narrow"/>
          <w:color w:val="000000" w:themeColor="text1"/>
        </w:rPr>
        <w:t xml:space="preserve">las y </w:t>
      </w:r>
      <w:r w:rsidRPr="006A4C28">
        <w:rPr>
          <w:rFonts w:ascii="Arial Narrow" w:hAnsi="Arial Narrow"/>
          <w:color w:val="000000" w:themeColor="text1"/>
        </w:rPr>
        <w:t xml:space="preserve">los asistentes el </w:t>
      </w:r>
      <w:r w:rsidRPr="002834E2">
        <w:rPr>
          <w:rFonts w:ascii="Arial Narrow" w:hAnsi="Arial Narrow"/>
          <w:color w:val="0000CC"/>
        </w:rPr>
        <w:t>Instrumento de evaluación</w:t>
      </w:r>
      <w:r w:rsidRPr="006A4C28">
        <w:rPr>
          <w:rFonts w:ascii="Arial Narrow" w:hAnsi="Arial Narrow"/>
          <w:color w:val="000000" w:themeColor="text1"/>
        </w:rPr>
        <w:t xml:space="preserve"> (</w:t>
      </w:r>
      <w:r w:rsidRPr="002834E2">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Anexo12</w:t>
      </w:r>
      <w:r w:rsidRPr="006A4C28">
        <w:rPr>
          <w:rFonts w:ascii="Arial Narrow" w:hAnsi="Arial Narrow"/>
          <w:color w:val="000000" w:themeColor="text1"/>
        </w:rPr>
        <w:t xml:space="preserve">) para las fases correspondientes a la Elección de representantes escolares y la Convención Distrital y capturar el contenido de los instrumentos en el formato de </w:t>
      </w:r>
      <w:r w:rsidR="00F73EF3" w:rsidRPr="006A4C28">
        <w:rPr>
          <w:rFonts w:ascii="Arial Narrow" w:hAnsi="Arial Narrow"/>
          <w:color w:val="000000" w:themeColor="text1"/>
        </w:rPr>
        <w:t>Excel</w:t>
      </w:r>
      <w:r w:rsidRPr="006A4C28">
        <w:rPr>
          <w:rFonts w:ascii="Arial Narrow" w:hAnsi="Arial Narrow"/>
          <w:color w:val="000000" w:themeColor="text1"/>
        </w:rPr>
        <w:t xml:space="preserve"> </w:t>
      </w:r>
      <w:r w:rsidRPr="002834E2">
        <w:rPr>
          <w:rFonts w:ascii="Arial Narrow" w:hAnsi="Arial Narrow"/>
          <w:color w:val="0000CC"/>
        </w:rPr>
        <w:t xml:space="preserve">Captura de instrumentos de evaluación </w:t>
      </w:r>
      <w:r w:rsidRPr="006A4C28">
        <w:rPr>
          <w:rFonts w:ascii="Arial Narrow" w:hAnsi="Arial Narrow"/>
          <w:color w:val="000000" w:themeColor="text1"/>
        </w:rPr>
        <w:t>(</w:t>
      </w:r>
      <w:r w:rsidRPr="002834E2">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13</w:t>
      </w:r>
      <w:r w:rsidRPr="006A4C28">
        <w:rPr>
          <w:rFonts w:ascii="Arial Narrow" w:hAnsi="Arial Narrow"/>
          <w:color w:val="000000" w:themeColor="text1"/>
        </w:rPr>
        <w:t xml:space="preserve">), una vez completada la captura se deberán escanear los instrumentos en PDF y enviarlos junto con el formato de </w:t>
      </w:r>
      <w:r w:rsidR="00F73EF3" w:rsidRPr="006A4C28">
        <w:rPr>
          <w:rFonts w:ascii="Arial Narrow" w:hAnsi="Arial Narrow"/>
          <w:color w:val="000000" w:themeColor="text1"/>
        </w:rPr>
        <w:t>Excel</w:t>
      </w:r>
      <w:r w:rsidRPr="006A4C28">
        <w:rPr>
          <w:rFonts w:ascii="Arial Narrow" w:hAnsi="Arial Narrow"/>
          <w:color w:val="000000" w:themeColor="text1"/>
        </w:rPr>
        <w:t xml:space="preserve">, debidamente requisitado, a la Junta local el </w:t>
      </w:r>
      <w:r w:rsidR="00D22347" w:rsidRPr="006A4C28">
        <w:rPr>
          <w:rFonts w:ascii="Arial Narrow" w:hAnsi="Arial Narrow"/>
          <w:b/>
          <w:color w:val="000000" w:themeColor="text1"/>
        </w:rPr>
        <w:t>1</w:t>
      </w:r>
      <w:r w:rsidR="0046370A" w:rsidRPr="006A4C28">
        <w:rPr>
          <w:rFonts w:ascii="Arial Narrow" w:hAnsi="Arial Narrow"/>
          <w:b/>
          <w:color w:val="000000" w:themeColor="text1"/>
        </w:rPr>
        <w:t>9</w:t>
      </w:r>
      <w:r w:rsidR="002B7BA1" w:rsidRPr="006A4C28">
        <w:rPr>
          <w:rFonts w:ascii="Arial Narrow" w:hAnsi="Arial Narrow"/>
          <w:b/>
          <w:color w:val="000000" w:themeColor="text1"/>
        </w:rPr>
        <w:t xml:space="preserve"> de </w:t>
      </w:r>
      <w:r w:rsidR="0046370A" w:rsidRPr="006A4C28">
        <w:rPr>
          <w:rFonts w:ascii="Arial Narrow" w:hAnsi="Arial Narrow"/>
          <w:b/>
          <w:color w:val="000000" w:themeColor="text1"/>
        </w:rPr>
        <w:t>diciembre</w:t>
      </w:r>
      <w:r w:rsidR="002B7BA1" w:rsidRPr="006A4C28">
        <w:rPr>
          <w:rFonts w:ascii="Arial Narrow" w:hAnsi="Arial Narrow"/>
          <w:b/>
          <w:color w:val="000000" w:themeColor="text1"/>
        </w:rPr>
        <w:t xml:space="preserve"> de 2019</w:t>
      </w:r>
      <w:r w:rsidRPr="006A4C28">
        <w:rPr>
          <w:rFonts w:ascii="Arial Narrow" w:hAnsi="Arial Narrow"/>
          <w:color w:val="000000" w:themeColor="text1"/>
        </w:rPr>
        <w:t xml:space="preserve">, recordando que el envío se deberá hacer por medio electrónico acompañado de un oficio firmado y escaneado, que formalice la entrega y especifique la remisión del número de instrumentos capturados y </w:t>
      </w:r>
      <w:r w:rsidRPr="006A4C28">
        <w:rPr>
          <w:rFonts w:ascii="Arial Narrow" w:hAnsi="Arial Narrow"/>
          <w:color w:val="000000" w:themeColor="text1"/>
        </w:rPr>
        <w:lastRenderedPageBreak/>
        <w:t xml:space="preserve">escaneados. Es responsabilidad del Vocal del Ramo Distrital verificar </w:t>
      </w:r>
      <w:r w:rsidR="00F73EF3" w:rsidRPr="006A4C28">
        <w:rPr>
          <w:rFonts w:ascii="Arial Narrow" w:hAnsi="Arial Narrow"/>
          <w:color w:val="000000" w:themeColor="text1"/>
        </w:rPr>
        <w:t>que,</w:t>
      </w:r>
      <w:r w:rsidRPr="006A4C28">
        <w:rPr>
          <w:rFonts w:ascii="Arial Narrow" w:hAnsi="Arial Narrow"/>
          <w:color w:val="000000" w:themeColor="text1"/>
        </w:rPr>
        <w:t xml:space="preserve"> en los instrumentos escaneados, la información registrada sea legible y que la captura en el formato sea correcta.</w:t>
      </w:r>
    </w:p>
    <w:p w14:paraId="3681DE3D" w14:textId="77777777" w:rsidR="004A45FD" w:rsidRPr="006A4C28" w:rsidRDefault="004A45FD" w:rsidP="004A45FD">
      <w:pPr>
        <w:ind w:left="426"/>
        <w:jc w:val="both"/>
        <w:rPr>
          <w:rFonts w:ascii="Arial Narrow" w:hAnsi="Arial Narrow" w:cs="Arial"/>
          <w:color w:val="000000" w:themeColor="text1"/>
        </w:rPr>
      </w:pPr>
    </w:p>
    <w:p w14:paraId="2F37A13A" w14:textId="77777777" w:rsidR="004A45FD" w:rsidRPr="006A4C28" w:rsidRDefault="004A45FD" w:rsidP="004A45FD">
      <w:pPr>
        <w:numPr>
          <w:ilvl w:val="0"/>
          <w:numId w:val="10"/>
        </w:numPr>
        <w:ind w:left="426" w:hanging="426"/>
        <w:jc w:val="both"/>
        <w:rPr>
          <w:rFonts w:ascii="Arial Narrow" w:hAnsi="Arial Narrow"/>
          <w:color w:val="000000" w:themeColor="text1"/>
        </w:rPr>
      </w:pPr>
      <w:r w:rsidRPr="006A4C28">
        <w:rPr>
          <w:rFonts w:ascii="Arial Narrow" w:hAnsi="Arial Narrow"/>
          <w:color w:val="000000" w:themeColor="text1"/>
        </w:rPr>
        <w:t>Integrar el informe del ejercicio en texto de Word cuya extensión no será mayor a 5 cuartillas tamaño carta, en el que incluya:</w:t>
      </w:r>
    </w:p>
    <w:p w14:paraId="04310A76" w14:textId="77777777" w:rsidR="004A45FD" w:rsidRPr="006A4C28" w:rsidRDefault="004A45FD" w:rsidP="004A45FD">
      <w:pPr>
        <w:ind w:left="426"/>
        <w:jc w:val="both"/>
        <w:rPr>
          <w:rFonts w:ascii="Arial Narrow" w:hAnsi="Arial Narrow"/>
          <w:color w:val="000000" w:themeColor="text1"/>
        </w:rPr>
      </w:pPr>
    </w:p>
    <w:p w14:paraId="686B02EB" w14:textId="584D5C9D" w:rsidR="004A45FD" w:rsidRPr="008E40E9" w:rsidRDefault="004A45FD" w:rsidP="004A45FD">
      <w:pPr>
        <w:numPr>
          <w:ilvl w:val="0"/>
          <w:numId w:val="5"/>
        </w:numPr>
        <w:ind w:left="1134"/>
        <w:jc w:val="both"/>
        <w:rPr>
          <w:rFonts w:ascii="Arial Narrow" w:hAnsi="Arial Narrow" w:cs="Arial"/>
          <w:color w:val="CC0099"/>
        </w:rPr>
      </w:pPr>
      <w:r w:rsidRPr="008E40E9">
        <w:rPr>
          <w:rFonts w:ascii="Arial Narrow" w:hAnsi="Arial Narrow" w:cs="Arial"/>
          <w:color w:val="CC0099"/>
        </w:rPr>
        <w:t xml:space="preserve">Una descripción breve de los resultados de </w:t>
      </w:r>
      <w:r w:rsidR="008A326F" w:rsidRPr="008E40E9">
        <w:rPr>
          <w:rFonts w:ascii="Arial Narrow" w:hAnsi="Arial Narrow" w:cs="Arial"/>
          <w:color w:val="CC0099"/>
        </w:rPr>
        <w:t xml:space="preserve">la </w:t>
      </w:r>
      <w:r w:rsidRPr="008E40E9">
        <w:rPr>
          <w:rFonts w:ascii="Arial Narrow" w:hAnsi="Arial Narrow" w:cs="Arial"/>
          <w:color w:val="CC0099"/>
        </w:rPr>
        <w:t>estrategia de difusión.</w:t>
      </w:r>
    </w:p>
    <w:p w14:paraId="6C5BD818" w14:textId="77777777" w:rsidR="004A45FD" w:rsidRPr="008E40E9" w:rsidRDefault="004A45FD" w:rsidP="004A45FD">
      <w:pPr>
        <w:numPr>
          <w:ilvl w:val="0"/>
          <w:numId w:val="5"/>
        </w:numPr>
        <w:ind w:left="1134"/>
        <w:jc w:val="both"/>
        <w:rPr>
          <w:rFonts w:ascii="Arial Narrow" w:hAnsi="Arial Narrow" w:cs="Arial"/>
          <w:color w:val="CC0099"/>
        </w:rPr>
      </w:pPr>
      <w:r w:rsidRPr="008E40E9">
        <w:rPr>
          <w:rFonts w:ascii="Arial Narrow" w:hAnsi="Arial Narrow" w:cs="Arial"/>
          <w:color w:val="CC0099"/>
        </w:rPr>
        <w:t>Una síntesis del nivel de participación alcanzado.</w:t>
      </w:r>
    </w:p>
    <w:p w14:paraId="1A7E120C" w14:textId="77777777" w:rsidR="004A45FD" w:rsidRPr="008E40E9" w:rsidRDefault="004A45FD" w:rsidP="004A45FD">
      <w:pPr>
        <w:numPr>
          <w:ilvl w:val="0"/>
          <w:numId w:val="5"/>
        </w:numPr>
        <w:ind w:left="1134"/>
        <w:jc w:val="both"/>
        <w:rPr>
          <w:rFonts w:ascii="Arial Narrow" w:hAnsi="Arial Narrow" w:cs="Arial"/>
          <w:color w:val="CC0099"/>
        </w:rPr>
      </w:pPr>
      <w:r w:rsidRPr="008E40E9">
        <w:rPr>
          <w:rFonts w:ascii="Arial Narrow" w:hAnsi="Arial Narrow" w:cs="Arial"/>
          <w:color w:val="CC0099"/>
        </w:rPr>
        <w:t>Información relacionada con la implementación de los eventos de rendición de cuentas y acciones adicionales.</w:t>
      </w:r>
    </w:p>
    <w:p w14:paraId="71871D9D" w14:textId="77777777" w:rsidR="004A45FD" w:rsidRPr="008E40E9" w:rsidRDefault="004A45FD" w:rsidP="004A45FD">
      <w:pPr>
        <w:numPr>
          <w:ilvl w:val="0"/>
          <w:numId w:val="5"/>
        </w:numPr>
        <w:ind w:left="1134"/>
        <w:jc w:val="both"/>
        <w:rPr>
          <w:rFonts w:ascii="Arial Narrow" w:hAnsi="Arial Narrow" w:cs="Arial"/>
          <w:color w:val="CC0099"/>
        </w:rPr>
      </w:pPr>
      <w:r w:rsidRPr="008E40E9">
        <w:rPr>
          <w:rFonts w:ascii="Arial Narrow" w:hAnsi="Arial Narrow" w:cs="Arial"/>
          <w:color w:val="CC0099"/>
        </w:rPr>
        <w:t xml:space="preserve">Las principales dificultades que se presentaron en el proceso y las alternativas de solución o propuestas de mejora identificadas. </w:t>
      </w:r>
    </w:p>
    <w:p w14:paraId="67880645" w14:textId="77777777" w:rsidR="00024C61" w:rsidRPr="008E40E9" w:rsidRDefault="00024C61" w:rsidP="00024C61">
      <w:pPr>
        <w:numPr>
          <w:ilvl w:val="0"/>
          <w:numId w:val="5"/>
        </w:numPr>
        <w:ind w:left="1134"/>
        <w:jc w:val="both"/>
        <w:rPr>
          <w:rFonts w:ascii="Arial Narrow" w:hAnsi="Arial Narrow" w:cs="Arial"/>
          <w:color w:val="CC0099"/>
        </w:rPr>
      </w:pPr>
      <w:r w:rsidRPr="008E40E9">
        <w:rPr>
          <w:rFonts w:ascii="Arial Narrow" w:hAnsi="Arial Narrow" w:cs="Arial"/>
          <w:color w:val="CC0099"/>
        </w:rPr>
        <w:t>El concentrado distrital del presupuesto utilizado para el cumplimiento de la actividad especificando los recursos por partida.</w:t>
      </w:r>
    </w:p>
    <w:p w14:paraId="6865772E" w14:textId="77777777" w:rsidR="004A45FD" w:rsidRPr="008E40E9" w:rsidRDefault="004A45FD" w:rsidP="004A45FD">
      <w:pPr>
        <w:numPr>
          <w:ilvl w:val="0"/>
          <w:numId w:val="5"/>
        </w:numPr>
        <w:ind w:left="1134"/>
        <w:jc w:val="both"/>
        <w:rPr>
          <w:rFonts w:ascii="Arial Narrow" w:hAnsi="Arial Narrow" w:cs="Arial"/>
          <w:color w:val="CC0099"/>
        </w:rPr>
      </w:pPr>
      <w:r w:rsidRPr="008E40E9">
        <w:rPr>
          <w:rFonts w:ascii="Arial Narrow" w:hAnsi="Arial Narrow" w:cs="Arial"/>
          <w:color w:val="CC0099"/>
        </w:rPr>
        <w:t>Memoria gráfica del proceso.</w:t>
      </w:r>
    </w:p>
    <w:p w14:paraId="179A120E" w14:textId="77777777" w:rsidR="004A45FD" w:rsidRPr="006A4C28" w:rsidRDefault="004A45FD" w:rsidP="004A45FD">
      <w:pPr>
        <w:ind w:left="426"/>
        <w:jc w:val="both"/>
        <w:rPr>
          <w:rFonts w:ascii="Arial Narrow" w:hAnsi="Arial Narrow" w:cs="Arial"/>
        </w:rPr>
      </w:pPr>
    </w:p>
    <w:p w14:paraId="0CB35D9C" w14:textId="77777777" w:rsidR="001357BD" w:rsidRPr="006A4C28" w:rsidRDefault="006A4C28" w:rsidP="004A45FD">
      <w:pPr>
        <w:jc w:val="both"/>
        <w:rPr>
          <w:rFonts w:ascii="Arial Narrow" w:hAnsi="Arial Narrow" w:cs="Arial"/>
        </w:rPr>
      </w:pPr>
      <w:r w:rsidRPr="006A4C28">
        <w:rPr>
          <w:rFonts w:ascii="Arial Narrow" w:hAnsi="Arial Narrow" w:cs="Arial"/>
        </w:rPr>
        <w:t xml:space="preserve">Dicho informe se presentará en un texto de Word cuya extensión no será mayor a 5 páginas tamaño carta, con letra Arial Narrow de 12 puntos, en espacio sencillo y con márgenes simétricos de 3 centímetros. Sólo se integrará información relevante de la instrumentación de la propia Junta Distrital y deberá remitirse a la cuenta de correo de la o el Vocal de Capacitación Electoral y Educación Cívica de la Junta Local Ejecutiva, a más tardar el </w:t>
      </w:r>
      <w:r w:rsidR="003016B1" w:rsidRPr="008E40E9">
        <w:rPr>
          <w:rFonts w:ascii="Arial Narrow" w:hAnsi="Arial Narrow" w:cs="Arial"/>
          <w:b/>
          <w:color w:val="0000CC"/>
        </w:rPr>
        <w:t>30</w:t>
      </w:r>
      <w:r w:rsidR="009E0CD1" w:rsidRPr="008E40E9">
        <w:rPr>
          <w:rFonts w:ascii="Arial Narrow" w:hAnsi="Arial Narrow" w:cs="Arial"/>
          <w:b/>
          <w:color w:val="0000CC"/>
        </w:rPr>
        <w:t xml:space="preserve"> de </w:t>
      </w:r>
      <w:r w:rsidR="003016B1" w:rsidRPr="008E40E9">
        <w:rPr>
          <w:rFonts w:ascii="Arial Narrow" w:hAnsi="Arial Narrow" w:cs="Arial"/>
          <w:b/>
          <w:color w:val="0000CC"/>
        </w:rPr>
        <w:t>junio</w:t>
      </w:r>
      <w:r w:rsidR="009E0CD1" w:rsidRPr="008E40E9">
        <w:rPr>
          <w:rFonts w:ascii="Arial Narrow" w:hAnsi="Arial Narrow" w:cs="Arial"/>
          <w:b/>
          <w:color w:val="0000CC"/>
        </w:rPr>
        <w:t xml:space="preserve"> de 2020</w:t>
      </w:r>
      <w:r w:rsidR="004A45FD" w:rsidRPr="006A4C28">
        <w:rPr>
          <w:rFonts w:ascii="Arial Narrow" w:hAnsi="Arial Narrow" w:cs="Arial"/>
        </w:rPr>
        <w:t>. No se deberán incluir como parte del informe los formatos de los anexos de esta actividad.</w:t>
      </w:r>
    </w:p>
    <w:p w14:paraId="581AD7D4" w14:textId="77777777" w:rsidR="00D22347" w:rsidRPr="006A4C28" w:rsidRDefault="00D22347" w:rsidP="004A45FD">
      <w:pPr>
        <w:jc w:val="both"/>
        <w:rPr>
          <w:rFonts w:ascii="Arial Narrow" w:hAnsi="Arial Narrow" w:cs="Arial"/>
        </w:rPr>
      </w:pPr>
    </w:p>
    <w:p w14:paraId="18D6B5A9" w14:textId="77777777" w:rsidR="00D22347" w:rsidRPr="006A4C28" w:rsidRDefault="00D22347" w:rsidP="004A45FD">
      <w:pPr>
        <w:jc w:val="both"/>
        <w:rPr>
          <w:rFonts w:ascii="Arial Narrow" w:hAnsi="Arial Narrow" w:cs="Arial"/>
        </w:rPr>
      </w:pPr>
    </w:p>
    <w:p w14:paraId="0003DF7A" w14:textId="77777777" w:rsidR="004A45FD" w:rsidRPr="006A4C28" w:rsidRDefault="004A45FD" w:rsidP="004A45FD">
      <w:pPr>
        <w:jc w:val="both"/>
        <w:rPr>
          <w:rFonts w:ascii="Arial Narrow" w:hAnsi="Arial Narrow" w:cs="Arial"/>
          <w:lang w:val="es-MX"/>
        </w:rPr>
      </w:pPr>
    </w:p>
    <w:p w14:paraId="2FA0FEF2" w14:textId="77777777" w:rsidR="004A45FD" w:rsidRPr="006A4C28" w:rsidRDefault="004A45FD" w:rsidP="004A45FD">
      <w:pPr>
        <w:jc w:val="both"/>
        <w:rPr>
          <w:rFonts w:ascii="Arial Narrow" w:hAnsi="Arial Narrow" w:cs="Arial"/>
          <w:b/>
          <w:u w:val="single"/>
          <w:lang w:val="es-MX"/>
        </w:rPr>
      </w:pPr>
      <w:r w:rsidRPr="006A4C28">
        <w:rPr>
          <w:rFonts w:ascii="Arial Narrow" w:hAnsi="Arial Narrow" w:cs="Arial"/>
          <w:b/>
          <w:u w:val="single"/>
          <w:lang w:val="es-MX"/>
        </w:rPr>
        <w:t>Protección de datos personales</w:t>
      </w:r>
    </w:p>
    <w:p w14:paraId="4E616986" w14:textId="77777777" w:rsidR="004A45FD" w:rsidRPr="006A4C28" w:rsidRDefault="004A45FD" w:rsidP="004A45FD">
      <w:pPr>
        <w:jc w:val="both"/>
        <w:rPr>
          <w:rFonts w:ascii="Arial Narrow" w:hAnsi="Arial Narrow" w:cs="Arial"/>
          <w:lang w:val="es-MX"/>
        </w:rPr>
      </w:pPr>
    </w:p>
    <w:p w14:paraId="0A1A18A8" w14:textId="77777777" w:rsidR="004A45FD" w:rsidRPr="006A4C28" w:rsidRDefault="004A45FD" w:rsidP="004A45FD">
      <w:pPr>
        <w:tabs>
          <w:tab w:val="left" w:pos="283"/>
        </w:tabs>
        <w:ind w:right="79"/>
        <w:jc w:val="both"/>
        <w:rPr>
          <w:rFonts w:ascii="Arial Narrow" w:hAnsi="Arial Narrow" w:cs="Arial"/>
          <w:lang w:val="es-MX"/>
        </w:rPr>
      </w:pPr>
      <w:r w:rsidRPr="006A4C28">
        <w:rPr>
          <w:rFonts w:ascii="Arial Narrow" w:hAnsi="Arial Narrow" w:cs="Arial"/>
          <w:lang w:val="es-MX"/>
        </w:rPr>
        <w:t>De conformidad con los artículos 3, fracción III, 20 fracción II, 26, 27 y 28 de la Ley General de Protección de Datos Personales en Posesión de Sujetos Obligados, en el formato “</w:t>
      </w:r>
      <w:r w:rsidR="00BA25B4" w:rsidRPr="006A4C28">
        <w:rPr>
          <w:rFonts w:ascii="Arial Narrow" w:hAnsi="Arial Narrow" w:cs="Arial"/>
          <w:lang w:val="es-MX"/>
        </w:rPr>
        <w:t>Formato para el Registro de representantes e</w:t>
      </w:r>
      <w:r w:rsidRPr="006A4C28">
        <w:rPr>
          <w:rFonts w:ascii="Arial Narrow" w:hAnsi="Arial Narrow" w:cs="Arial"/>
          <w:lang w:val="es-MX"/>
        </w:rPr>
        <w:t>scolares a la Convención Distrital” se incorpora el aviso de privacidad.</w:t>
      </w:r>
    </w:p>
    <w:p w14:paraId="26308E18" w14:textId="77777777" w:rsidR="004A45FD" w:rsidRPr="006A4C28" w:rsidRDefault="004A45FD" w:rsidP="004A45FD">
      <w:pPr>
        <w:tabs>
          <w:tab w:val="left" w:pos="283"/>
        </w:tabs>
        <w:ind w:right="79"/>
        <w:jc w:val="both"/>
        <w:rPr>
          <w:rFonts w:ascii="Arial Narrow" w:hAnsi="Arial Narrow" w:cs="Arial"/>
          <w:lang w:val="es-MX"/>
        </w:rPr>
      </w:pPr>
      <w:r w:rsidRPr="006A4C28">
        <w:rPr>
          <w:rFonts w:ascii="Arial Narrow" w:hAnsi="Arial Narrow" w:cs="Arial"/>
          <w:lang w:val="es-MX"/>
        </w:rPr>
        <w:t xml:space="preserve">Por otro lado, los tres archivos parciales y el concentrado local del “Concentrado de Registro de </w:t>
      </w:r>
      <w:r w:rsidR="00BA25B4" w:rsidRPr="006A4C28">
        <w:rPr>
          <w:rFonts w:ascii="Arial Narrow" w:hAnsi="Arial Narrow" w:cs="Arial"/>
          <w:lang w:val="es-MX"/>
        </w:rPr>
        <w:t>representantes e</w:t>
      </w:r>
      <w:r w:rsidRPr="006A4C28">
        <w:rPr>
          <w:rFonts w:ascii="Arial Narrow" w:hAnsi="Arial Narrow" w:cs="Arial"/>
          <w:lang w:val="es-MX"/>
        </w:rPr>
        <w:t>scolares” deberá contener su propia leyenda.</w:t>
      </w:r>
    </w:p>
    <w:p w14:paraId="2FC7F6E0" w14:textId="77777777" w:rsidR="004A45FD" w:rsidRPr="006A4C28" w:rsidRDefault="004A45FD" w:rsidP="004A45FD">
      <w:pPr>
        <w:tabs>
          <w:tab w:val="left" w:pos="283"/>
        </w:tabs>
        <w:ind w:right="79"/>
        <w:jc w:val="both"/>
        <w:rPr>
          <w:rFonts w:ascii="Arial Narrow" w:hAnsi="Arial Narrow" w:cs="Arial"/>
          <w:lang w:val="es-MX"/>
        </w:rPr>
      </w:pPr>
      <w:r w:rsidRPr="006A4C28">
        <w:rPr>
          <w:rFonts w:ascii="Arial Narrow" w:hAnsi="Arial Narrow" w:cs="Arial"/>
          <w:lang w:val="es-MX"/>
        </w:rPr>
        <w:t>Cabe hacer mención que se resguardarán los formatos en papel hasta por dos años, y lo mismo ocurrirá con los archivos de Excel.</w:t>
      </w:r>
    </w:p>
    <w:p w14:paraId="2556C625" w14:textId="77777777" w:rsidR="004A45FD" w:rsidRPr="006A4C28" w:rsidRDefault="004A45FD" w:rsidP="004A45FD">
      <w:pPr>
        <w:jc w:val="both"/>
        <w:rPr>
          <w:rFonts w:ascii="Arial Narrow" w:hAnsi="Arial Narrow" w:cs="Arial"/>
        </w:rPr>
      </w:pPr>
    </w:p>
    <w:p w14:paraId="0CFC39F5" w14:textId="77777777" w:rsidR="004A0050" w:rsidRPr="006A4C28" w:rsidRDefault="004A0050" w:rsidP="004A0050">
      <w:pPr>
        <w:ind w:left="426"/>
        <w:jc w:val="both"/>
        <w:rPr>
          <w:rFonts w:ascii="Arial Narrow" w:hAnsi="Arial Narrow" w:cs="Arial"/>
          <w:b/>
          <w:color w:val="000000" w:themeColor="text1"/>
        </w:rPr>
      </w:pPr>
      <w:r w:rsidRPr="006A4C28">
        <w:rPr>
          <w:rFonts w:ascii="Arial Narrow" w:hAnsi="Arial Narrow" w:cs="Arial"/>
          <w:b/>
          <w:color w:val="000000" w:themeColor="text1"/>
        </w:rPr>
        <w:t>Cumplimiento de los deberes de Seguridad y confidencialidad de la Unidad Técnica de Transparencia y Protección de Datos Personales</w:t>
      </w:r>
    </w:p>
    <w:p w14:paraId="43482E8A" w14:textId="77777777" w:rsidR="004A0050" w:rsidRPr="006A4C28" w:rsidRDefault="004A0050" w:rsidP="004A0050">
      <w:pPr>
        <w:ind w:left="426"/>
        <w:jc w:val="both"/>
        <w:rPr>
          <w:rFonts w:ascii="Arial Narrow" w:hAnsi="Arial Narrow" w:cs="Arial"/>
          <w:b/>
          <w:color w:val="000000" w:themeColor="text1"/>
        </w:rPr>
      </w:pPr>
    </w:p>
    <w:p w14:paraId="432E495C" w14:textId="77777777" w:rsidR="004A0050" w:rsidRPr="006A4C28" w:rsidRDefault="004A0050" w:rsidP="004A0050">
      <w:pPr>
        <w:ind w:left="426"/>
        <w:jc w:val="both"/>
        <w:rPr>
          <w:rFonts w:ascii="Arial Narrow" w:hAnsi="Arial Narrow" w:cs="Arial"/>
          <w:b/>
          <w:color w:val="000000" w:themeColor="text1"/>
        </w:rPr>
      </w:pPr>
      <w:r w:rsidRPr="006A4C28">
        <w:rPr>
          <w:rFonts w:ascii="Arial Narrow" w:hAnsi="Arial Narrow" w:cs="Arial"/>
          <w:b/>
          <w:color w:val="000000" w:themeColor="text1"/>
        </w:rPr>
        <w:t>Los Vocales Ejecutivos Distritales y Locales deben considerar, al menos, lo siguiente:</w:t>
      </w:r>
    </w:p>
    <w:p w14:paraId="61C13778" w14:textId="77777777" w:rsidR="004A0050" w:rsidRPr="006A4C28" w:rsidRDefault="004A0050" w:rsidP="004A0050">
      <w:pPr>
        <w:ind w:left="426"/>
        <w:jc w:val="both"/>
        <w:rPr>
          <w:rFonts w:ascii="Arial Narrow" w:hAnsi="Arial Narrow" w:cs="Arial"/>
          <w:color w:val="000000" w:themeColor="text1"/>
        </w:rPr>
      </w:pPr>
    </w:p>
    <w:p w14:paraId="4C79E9C2" w14:textId="77777777" w:rsidR="004A0050" w:rsidRPr="006A4C28" w:rsidRDefault="004A0050" w:rsidP="004A0050">
      <w:pPr>
        <w:ind w:left="426"/>
        <w:jc w:val="both"/>
        <w:rPr>
          <w:rFonts w:ascii="Arial Narrow" w:hAnsi="Arial Narrow" w:cs="Arial"/>
          <w:color w:val="000000" w:themeColor="text1"/>
        </w:rPr>
      </w:pPr>
      <w:r w:rsidRPr="006A4C28">
        <w:rPr>
          <w:rFonts w:ascii="Arial Narrow" w:hAnsi="Arial Narrow" w:cs="Arial"/>
          <w:color w:val="000000" w:themeColor="text1"/>
        </w:rPr>
        <w:t>1.- Establecer un mecanismo de verificación para comprobar que la información capturada en</w:t>
      </w:r>
      <w:r w:rsidR="00BA25B4" w:rsidRPr="006A4C28">
        <w:rPr>
          <w:rFonts w:ascii="Arial Narrow" w:hAnsi="Arial Narrow" w:cs="Arial"/>
          <w:color w:val="000000" w:themeColor="text1"/>
        </w:rPr>
        <w:t xml:space="preserve"> el Concentrado de registro de r</w:t>
      </w:r>
      <w:r w:rsidRPr="006A4C28">
        <w:rPr>
          <w:rFonts w:ascii="Arial Narrow" w:hAnsi="Arial Narrow" w:cs="Arial"/>
          <w:color w:val="000000" w:themeColor="text1"/>
        </w:rPr>
        <w:t xml:space="preserve">epresentantes </w:t>
      </w:r>
      <w:r w:rsidR="00BA25B4" w:rsidRPr="006A4C28">
        <w:rPr>
          <w:rFonts w:ascii="Arial Narrow" w:hAnsi="Arial Narrow" w:cs="Arial"/>
          <w:color w:val="000000" w:themeColor="text1"/>
        </w:rPr>
        <w:t>e</w:t>
      </w:r>
      <w:r w:rsidRPr="006A4C28">
        <w:rPr>
          <w:rFonts w:ascii="Arial Narrow" w:hAnsi="Arial Narrow" w:cs="Arial"/>
          <w:color w:val="000000" w:themeColor="text1"/>
        </w:rPr>
        <w:t>scolares correspond</w:t>
      </w:r>
      <w:r w:rsidR="00BA25B4" w:rsidRPr="006A4C28">
        <w:rPr>
          <w:rFonts w:ascii="Arial Narrow" w:hAnsi="Arial Narrow" w:cs="Arial"/>
          <w:color w:val="000000" w:themeColor="text1"/>
        </w:rPr>
        <w:t>a a la del formato Registro de representantes e</w:t>
      </w:r>
      <w:r w:rsidRPr="006A4C28">
        <w:rPr>
          <w:rFonts w:ascii="Arial Narrow" w:hAnsi="Arial Narrow" w:cs="Arial"/>
          <w:color w:val="000000" w:themeColor="text1"/>
        </w:rPr>
        <w:t>scolares.</w:t>
      </w:r>
    </w:p>
    <w:p w14:paraId="7C099848" w14:textId="77777777" w:rsidR="004A0050" w:rsidRPr="006A4C28" w:rsidRDefault="004A0050" w:rsidP="004A0050">
      <w:pPr>
        <w:jc w:val="both"/>
        <w:rPr>
          <w:rFonts w:ascii="Arial Narrow" w:hAnsi="Arial Narrow" w:cs="Arial"/>
          <w:color w:val="000000" w:themeColor="text1"/>
        </w:rPr>
      </w:pPr>
    </w:p>
    <w:p w14:paraId="1723F613" w14:textId="77777777" w:rsidR="004A0050" w:rsidRPr="006A4C28" w:rsidRDefault="004A0050" w:rsidP="004A0050">
      <w:pPr>
        <w:ind w:left="360"/>
        <w:jc w:val="both"/>
        <w:rPr>
          <w:rFonts w:ascii="Arial Narrow" w:hAnsi="Arial Narrow" w:cs="Arial"/>
          <w:color w:val="000000" w:themeColor="text1"/>
        </w:rPr>
      </w:pPr>
      <w:r w:rsidRPr="006A4C28">
        <w:rPr>
          <w:rFonts w:ascii="Arial Narrow" w:hAnsi="Arial Narrow" w:cs="Arial"/>
          <w:color w:val="000000" w:themeColor="text1"/>
        </w:rPr>
        <w:lastRenderedPageBreak/>
        <w:t>2.- El archivo asignado para el resguardo de los documentos impresos debe disponer de:</w:t>
      </w:r>
    </w:p>
    <w:p w14:paraId="59A3EA60" w14:textId="77777777" w:rsidR="004A0050" w:rsidRPr="006A4C28" w:rsidRDefault="004A0050" w:rsidP="004A0050">
      <w:pPr>
        <w:jc w:val="both"/>
        <w:rPr>
          <w:rFonts w:ascii="Arial Narrow" w:hAnsi="Arial Narrow" w:cs="Arial"/>
          <w:color w:val="000000" w:themeColor="text1"/>
        </w:rPr>
      </w:pPr>
    </w:p>
    <w:p w14:paraId="00635CEA"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Un responsable.</w:t>
      </w:r>
    </w:p>
    <w:p w14:paraId="7EF03008"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Un mecanismo de control de acceso, que puede ser un formato en papel, en donde se lleve un registro de las personas que consultan la información de las niñas y niños sobre el Parlamento infantil.</w:t>
      </w:r>
    </w:p>
    <w:p w14:paraId="5F6F977F" w14:textId="73C202FF"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 xml:space="preserve">Un </w:t>
      </w:r>
      <w:r w:rsidRPr="002834E2">
        <w:rPr>
          <w:rFonts w:ascii="Arial Narrow" w:hAnsi="Arial Narrow" w:cs="Arial"/>
          <w:color w:val="0000CC"/>
        </w:rPr>
        <w:t xml:space="preserve">listado actualizado del personal que tiene acceso a la información </w:t>
      </w:r>
      <w:r w:rsidRPr="006A4C28">
        <w:rPr>
          <w:rFonts w:ascii="Arial Narrow" w:hAnsi="Arial Narrow" w:cs="Arial"/>
          <w:color w:val="000000" w:themeColor="text1"/>
        </w:rPr>
        <w:t>de las niñas y niños participantes (</w:t>
      </w:r>
      <w:r w:rsidR="002834E2" w:rsidRPr="002834E2">
        <w:rPr>
          <w:rFonts w:ascii="Arial Narrow" w:hAnsi="Arial Narrow"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2834E2">
        <w:rPr>
          <w:rFonts w:ascii="Arial Narrow" w:hAnsi="Arial Narrow"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nexo 18</w:t>
      </w:r>
      <w:r w:rsidRPr="006A4C28">
        <w:rPr>
          <w:rFonts w:ascii="Arial Narrow" w:hAnsi="Arial Narrow" w:cs="Arial"/>
          <w:color w:val="000000" w:themeColor="text1"/>
        </w:rPr>
        <w:t>)</w:t>
      </w:r>
    </w:p>
    <w:p w14:paraId="5713BD46"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Un espacio físico (lugar e instalaciones) adecuado, es decir, que no presente riesgos en caso de inundación, terremoto o fuego.</w:t>
      </w:r>
    </w:p>
    <w:p w14:paraId="2B5113FA"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Cajas de archivo de polipropileno o material que permita conservar en buen estado los documentos archivados.</w:t>
      </w:r>
    </w:p>
    <w:p w14:paraId="607826B9"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Etiquetar los expedientes con base en lo dispuesto por el Archivo institucional, y</w:t>
      </w:r>
    </w:p>
    <w:p w14:paraId="7C727D4A"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Todas aquellas que señale el Archivo Institucional.</w:t>
      </w:r>
    </w:p>
    <w:p w14:paraId="4F3D8A46" w14:textId="5CA4A7BE"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Cifrar, mediante criptografía de llave púb</w:t>
      </w:r>
      <w:r w:rsidR="00D6751A">
        <w:rPr>
          <w:rFonts w:ascii="Arial Narrow" w:hAnsi="Arial Narrow" w:cs="Arial"/>
          <w:color w:val="000000" w:themeColor="text1"/>
        </w:rPr>
        <w:t>l</w:t>
      </w:r>
      <w:r w:rsidRPr="006A4C28">
        <w:rPr>
          <w:rFonts w:ascii="Arial Narrow" w:hAnsi="Arial Narrow" w:cs="Arial"/>
          <w:color w:val="000000" w:themeColor="text1"/>
        </w:rPr>
        <w:t>ica utilizando el algoritmo RSA de 2048 bits o superior, los documentos referidos a los reportes parciales y finales d</w:t>
      </w:r>
      <w:r w:rsidR="00BA25B4" w:rsidRPr="006A4C28">
        <w:rPr>
          <w:rFonts w:ascii="Arial Narrow" w:hAnsi="Arial Narrow" w:cs="Arial"/>
          <w:color w:val="000000" w:themeColor="text1"/>
        </w:rPr>
        <w:t>el “Concentrado de registro de representantes e</w:t>
      </w:r>
      <w:r w:rsidRPr="006A4C28">
        <w:rPr>
          <w:rFonts w:ascii="Arial Narrow" w:hAnsi="Arial Narrow" w:cs="Arial"/>
          <w:color w:val="000000" w:themeColor="text1"/>
        </w:rPr>
        <w:t>scolares”, el “Co</w:t>
      </w:r>
      <w:r w:rsidR="00BA25B4" w:rsidRPr="006A4C28">
        <w:rPr>
          <w:rFonts w:ascii="Arial Narrow" w:hAnsi="Arial Narrow" w:cs="Arial"/>
          <w:color w:val="000000" w:themeColor="text1"/>
        </w:rPr>
        <w:t>ncentrado Local de Registro de representantes e</w:t>
      </w:r>
      <w:r w:rsidRPr="006A4C28">
        <w:rPr>
          <w:rFonts w:ascii="Arial Narrow" w:hAnsi="Arial Narrow" w:cs="Arial"/>
          <w:color w:val="000000" w:themeColor="text1"/>
        </w:rPr>
        <w:t>scolares”, Concentrado Estatal de Legisladores Infantiles, así como toda la documentación en formato digital (escaneos de los formatos que contengan datos personales) en los siguientes casos:</w:t>
      </w:r>
    </w:p>
    <w:p w14:paraId="06EE8C28" w14:textId="77777777" w:rsidR="004A0050" w:rsidRPr="006A4C28" w:rsidRDefault="004A0050" w:rsidP="004A0050">
      <w:pPr>
        <w:pStyle w:val="Prrafodelista"/>
        <w:ind w:left="720"/>
        <w:jc w:val="both"/>
        <w:rPr>
          <w:rFonts w:ascii="Arial Narrow" w:hAnsi="Arial Narrow" w:cs="Arial"/>
          <w:color w:val="000000" w:themeColor="text1"/>
        </w:rPr>
      </w:pPr>
      <w:r w:rsidRPr="006A4C28">
        <w:rPr>
          <w:rFonts w:ascii="Arial Narrow" w:hAnsi="Arial Narrow" w:cs="Arial"/>
          <w:color w:val="000000" w:themeColor="text1"/>
        </w:rPr>
        <w:t xml:space="preserve">*En tránsito, es decir, cuando los archivos sean enviados a través de correo electrónico o por paquetería especializada, y </w:t>
      </w:r>
    </w:p>
    <w:p w14:paraId="08837D27" w14:textId="77777777" w:rsidR="004A0050" w:rsidRPr="006A4C28" w:rsidRDefault="004A0050" w:rsidP="004A0050">
      <w:pPr>
        <w:pStyle w:val="Prrafodelista"/>
        <w:ind w:left="720"/>
        <w:jc w:val="both"/>
        <w:rPr>
          <w:rFonts w:ascii="Arial Narrow" w:hAnsi="Arial Narrow" w:cs="Arial"/>
          <w:color w:val="000000" w:themeColor="text1"/>
        </w:rPr>
      </w:pPr>
      <w:r w:rsidRPr="006A4C28">
        <w:rPr>
          <w:rFonts w:ascii="Arial Narrow" w:hAnsi="Arial Narrow" w:cs="Arial"/>
          <w:color w:val="000000" w:themeColor="text1"/>
        </w:rPr>
        <w:t xml:space="preserve">*En reposo, refiriéndose al almacenamiento en los equipos de cómputo destinados para tal fin. </w:t>
      </w:r>
    </w:p>
    <w:p w14:paraId="3764F17F"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Para este apartado se anexa una presentación referente al cifrado de la información y del uso de la herramienta Kleopatra (cifrado de archivos mediante criptografía de llave pública).</w:t>
      </w:r>
    </w:p>
    <w:p w14:paraId="3691750C"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Asignar a las y los responsables del envío de la información a través del correo electrónico institucional o por paquetería especializada.</w:t>
      </w:r>
    </w:p>
    <w:p w14:paraId="05441405"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Elaborar un inventario de los medios de almacenamiento que contengan datos personales, como los equipos de cómputo, memorias USB, discos compactos, discos duro externos, entre otros, para identificar en dónde residen datos personales.</w:t>
      </w:r>
    </w:p>
    <w:p w14:paraId="1FC0C24F"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Para los tiempos de conservación y supresión de la información (física y digital), ajustarse a lo establecido en el Cuadro de Clasificación Archivística del Instituto.</w:t>
      </w:r>
    </w:p>
    <w:p w14:paraId="40EB16E8"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La supresión (eliminación) de la información que contiene datos de las y los representantes escolares, debe realizarse haciendo uso de algoritmos de borrado seguro.</w:t>
      </w:r>
    </w:p>
    <w:p w14:paraId="15DAA3B1"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Para este apartado, se adjunta el anexo único del Acuerdo INE-CT-ACG-PDP-003-2018, referente a los Procedimientos y plazos de conservación para el bloqueo, en su caso, y supresión de los datos personales que obran en posesión del Instituto Nacional Electoral.</w:t>
      </w:r>
    </w:p>
    <w:p w14:paraId="7FC675DE" w14:textId="77777777" w:rsidR="004A0050" w:rsidRPr="006A4C28" w:rsidRDefault="004A0050" w:rsidP="004A0050">
      <w:pPr>
        <w:pStyle w:val="Prrafodelista"/>
        <w:ind w:left="720"/>
        <w:jc w:val="both"/>
        <w:rPr>
          <w:rFonts w:ascii="Arial Narrow" w:hAnsi="Arial Narrow" w:cs="Arial"/>
          <w:color w:val="000000" w:themeColor="text1"/>
        </w:rPr>
      </w:pPr>
    </w:p>
    <w:p w14:paraId="7BA4CB2B" w14:textId="77777777" w:rsidR="004A0050" w:rsidRPr="006A4C28" w:rsidRDefault="004A0050" w:rsidP="004A0050">
      <w:pPr>
        <w:ind w:left="360"/>
        <w:jc w:val="both"/>
        <w:rPr>
          <w:rFonts w:ascii="Arial Narrow" w:hAnsi="Arial Narrow" w:cs="Arial"/>
          <w:color w:val="000000" w:themeColor="text1"/>
        </w:rPr>
      </w:pPr>
      <w:r w:rsidRPr="006A4C28">
        <w:rPr>
          <w:rFonts w:ascii="Arial Narrow" w:hAnsi="Arial Narrow" w:cs="Arial"/>
          <w:color w:val="000000" w:themeColor="text1"/>
        </w:rPr>
        <w:t>3.- Firmas de acuerdos de confidencialidad de todo el personal involucrado en el tratamiento de la información, que contenga, al menos:</w:t>
      </w:r>
    </w:p>
    <w:p w14:paraId="7C1324D5" w14:textId="77777777" w:rsidR="004A0050" w:rsidRPr="006A4C28" w:rsidRDefault="004A0050" w:rsidP="004A0050">
      <w:pPr>
        <w:ind w:left="360"/>
        <w:jc w:val="both"/>
        <w:rPr>
          <w:rFonts w:ascii="Arial Narrow" w:hAnsi="Arial Narrow" w:cs="Arial"/>
          <w:color w:val="000000" w:themeColor="text1"/>
        </w:rPr>
      </w:pPr>
    </w:p>
    <w:p w14:paraId="0578F518"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 xml:space="preserve">Nombre, puesto, área de adscripción y numero de empleado. </w:t>
      </w:r>
    </w:p>
    <w:p w14:paraId="0C5F5AFC"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Las finalidades del 11 Parlamento de las Niñas y los Niños de México.</w:t>
      </w:r>
    </w:p>
    <w:p w14:paraId="4132310A" w14:textId="667C9ABA"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lastRenderedPageBreak/>
        <w:t xml:space="preserve">El compromiso que tiene el personal de guardar la secrecía y discreción sobre la información a la que tendrá acceso y/o conocimiento, en cualquier formato verbal, impreso, virtual, etc.; durante su relación laboral y una vez que </w:t>
      </w:r>
      <w:r w:rsidR="00383D37">
        <w:rPr>
          <w:rFonts w:ascii="Arial Narrow" w:hAnsi="Arial Narrow" w:cs="Arial"/>
          <w:color w:val="000000" w:themeColor="text1"/>
        </w:rPr>
        <w:t>h</w:t>
      </w:r>
      <w:r w:rsidRPr="006A4C28">
        <w:rPr>
          <w:rFonts w:ascii="Arial Narrow" w:hAnsi="Arial Narrow" w:cs="Arial"/>
          <w:color w:val="000000" w:themeColor="text1"/>
        </w:rPr>
        <w:t>a</w:t>
      </w:r>
      <w:r w:rsidR="00383D37">
        <w:rPr>
          <w:rFonts w:ascii="Arial Narrow" w:hAnsi="Arial Narrow" w:cs="Arial"/>
          <w:color w:val="000000" w:themeColor="text1"/>
        </w:rPr>
        <w:t>ya</w:t>
      </w:r>
      <w:r w:rsidRPr="006A4C28">
        <w:rPr>
          <w:rFonts w:ascii="Arial Narrow" w:hAnsi="Arial Narrow" w:cs="Arial"/>
          <w:color w:val="000000" w:themeColor="text1"/>
        </w:rPr>
        <w:t xml:space="preserve"> finalizado la relación laboral.  </w:t>
      </w:r>
    </w:p>
    <w:p w14:paraId="3D902F04" w14:textId="32E7E1D8"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El impedimento que tiene el personal de utilizar la información para fines distintos a los del 11</w:t>
      </w:r>
      <w:r w:rsidR="00875A25">
        <w:rPr>
          <w:rFonts w:ascii="Arial Narrow" w:hAnsi="Arial Narrow" w:cs="Arial"/>
          <w:color w:val="000000" w:themeColor="text1"/>
        </w:rPr>
        <w:t>º.</w:t>
      </w:r>
      <w:r w:rsidRPr="006A4C28">
        <w:rPr>
          <w:rFonts w:ascii="Arial Narrow" w:hAnsi="Arial Narrow" w:cs="Arial"/>
          <w:color w:val="000000" w:themeColor="text1"/>
        </w:rPr>
        <w:t xml:space="preserve"> Parlamento de las Niñas y los Niños de México, limitándose a cumplir con las actividades bajo su responsabilidad. Por lo que no podrá utilizarla, difundirla, reproducirla, publicarla, cederla, venderla y/o usarla para fines personales, lucrativos, comerciales o en beneficio de terceros.   </w:t>
      </w:r>
    </w:p>
    <w:p w14:paraId="5F6872E2"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 xml:space="preserve">Establecer que los datos personales de las y los representantes escolares, se consideran datos personales sensibles. </w:t>
      </w:r>
    </w:p>
    <w:p w14:paraId="450C3E6A"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Que la información puede ser clasificada como reservada o confidencialidad, de conformidad con la Ley General de Transparencia y Acceso a la Información Pública, y de la Ley Federal de Transparencia y Acceso a la Información Pública.</w:t>
      </w:r>
    </w:p>
    <w:p w14:paraId="01C33B15" w14:textId="77777777" w:rsidR="004A0050" w:rsidRPr="006A4C28" w:rsidRDefault="004A0050" w:rsidP="004A0050">
      <w:pPr>
        <w:pStyle w:val="Prrafodelista"/>
        <w:numPr>
          <w:ilvl w:val="0"/>
          <w:numId w:val="16"/>
        </w:numPr>
        <w:jc w:val="both"/>
        <w:rPr>
          <w:rFonts w:ascii="Arial Narrow" w:hAnsi="Arial Narrow" w:cs="Arial"/>
          <w:color w:val="000000" w:themeColor="text1"/>
        </w:rPr>
      </w:pPr>
      <w:r w:rsidRPr="006A4C28">
        <w:rPr>
          <w:rFonts w:ascii="Arial Narrow" w:hAnsi="Arial Narrow" w:cs="Arial"/>
          <w:color w:val="000000" w:themeColor="text1"/>
        </w:rPr>
        <w:t>Las sanciones a las que podría ser acreedor en caso de divulgar y/o revelar la información.</w:t>
      </w:r>
    </w:p>
    <w:p w14:paraId="39BE4E8D" w14:textId="77777777" w:rsidR="004A0050" w:rsidRPr="006A4C28" w:rsidRDefault="004A0050" w:rsidP="004A0050">
      <w:pPr>
        <w:jc w:val="both"/>
        <w:rPr>
          <w:rFonts w:ascii="Arial Narrow" w:hAnsi="Arial Narrow" w:cs="Arial"/>
          <w:color w:val="000000" w:themeColor="text1"/>
        </w:rPr>
      </w:pPr>
    </w:p>
    <w:p w14:paraId="54D83A5C" w14:textId="77777777" w:rsidR="004A0050" w:rsidRPr="006A4C28" w:rsidRDefault="004A0050" w:rsidP="004A45FD">
      <w:pPr>
        <w:jc w:val="both"/>
        <w:rPr>
          <w:rFonts w:ascii="Arial Narrow" w:hAnsi="Arial Narrow" w:cs="Arial"/>
        </w:rPr>
      </w:pPr>
    </w:p>
    <w:p w14:paraId="0643C2AD" w14:textId="77777777" w:rsidR="00980D53" w:rsidRPr="006A4C28" w:rsidRDefault="00980D53" w:rsidP="004A45FD">
      <w:pPr>
        <w:jc w:val="both"/>
        <w:rPr>
          <w:rFonts w:ascii="Arial Narrow" w:hAnsi="Arial Narrow" w:cs="Arial"/>
        </w:rPr>
      </w:pPr>
    </w:p>
    <w:p w14:paraId="709025DC" w14:textId="77777777" w:rsidR="004A45FD" w:rsidRPr="006A4C28" w:rsidRDefault="004A45FD" w:rsidP="004A45FD">
      <w:pPr>
        <w:jc w:val="both"/>
        <w:rPr>
          <w:rFonts w:ascii="Arial Narrow" w:hAnsi="Arial Narrow" w:cs="Arial"/>
          <w:b/>
          <w:color w:val="1F3864" w:themeColor="accent1" w:themeShade="80"/>
        </w:rPr>
      </w:pPr>
      <w:r w:rsidRPr="006A4C28">
        <w:rPr>
          <w:rFonts w:ascii="Arial Narrow" w:hAnsi="Arial Narrow" w:cs="Arial"/>
          <w:b/>
          <w:color w:val="1F3864" w:themeColor="accent1" w:themeShade="80"/>
        </w:rPr>
        <w:t>Nota importante:</w:t>
      </w:r>
    </w:p>
    <w:p w14:paraId="65095FE8" w14:textId="77777777" w:rsidR="004A45FD" w:rsidRPr="006A4C28" w:rsidRDefault="004A45FD" w:rsidP="004A45FD">
      <w:pPr>
        <w:jc w:val="both"/>
        <w:rPr>
          <w:rFonts w:ascii="Arial Narrow" w:hAnsi="Arial Narrow" w:cs="Arial"/>
        </w:rPr>
      </w:pPr>
      <w:r w:rsidRPr="006A4C28">
        <w:rPr>
          <w:rFonts w:ascii="Arial Narrow" w:hAnsi="Arial Narrow" w:cs="Arial"/>
          <w:b/>
          <w:color w:val="1F3864" w:themeColor="accent1" w:themeShade="80"/>
        </w:rPr>
        <w:t>Todos los envíos de anexos y reportes a la Junta Local Ejecutiva deberán estar acompañados de una copia electrónica del oficio mediante el cual se formalice su entrega, el que deberá estar debidamente firmado e indicar el producto que se está enviando.</w:t>
      </w:r>
    </w:p>
    <w:p w14:paraId="33B13234" w14:textId="77777777" w:rsidR="004A45FD" w:rsidRPr="006A4C28" w:rsidRDefault="004A45FD" w:rsidP="004A45FD">
      <w:pPr>
        <w:jc w:val="both"/>
        <w:rPr>
          <w:rFonts w:ascii="Arial Narrow" w:hAnsi="Arial Narrow" w:cs="Arial"/>
        </w:rPr>
      </w:pPr>
    </w:p>
    <w:p w14:paraId="2FDFD673" w14:textId="77777777" w:rsidR="008B3090" w:rsidRPr="006A4C28" w:rsidRDefault="008B3090" w:rsidP="004A45FD">
      <w:pPr>
        <w:jc w:val="both"/>
        <w:rPr>
          <w:rFonts w:ascii="Arial Narrow" w:hAnsi="Arial Narrow" w:cs="Arial"/>
          <w:b/>
        </w:rPr>
      </w:pPr>
    </w:p>
    <w:p w14:paraId="3932C049" w14:textId="77777777" w:rsidR="004A0050" w:rsidRPr="006A4C28" w:rsidRDefault="004A0050" w:rsidP="004A45FD">
      <w:pPr>
        <w:jc w:val="both"/>
        <w:rPr>
          <w:rFonts w:ascii="Arial Narrow" w:hAnsi="Arial Narrow" w:cs="Arial"/>
          <w:b/>
        </w:rPr>
      </w:pPr>
    </w:p>
    <w:p w14:paraId="6B07876F" w14:textId="77777777" w:rsidR="008B3090" w:rsidRPr="006A4C28" w:rsidRDefault="008B3090" w:rsidP="004A45FD">
      <w:pPr>
        <w:jc w:val="both"/>
        <w:rPr>
          <w:rFonts w:ascii="Arial Narrow" w:hAnsi="Arial Narrow" w:cs="Arial"/>
          <w:b/>
        </w:rPr>
      </w:pPr>
    </w:p>
    <w:p w14:paraId="1AE3A224" w14:textId="77777777" w:rsidR="004A45FD" w:rsidRPr="006A4C28" w:rsidRDefault="004A45FD" w:rsidP="004A45FD">
      <w:pPr>
        <w:jc w:val="both"/>
        <w:rPr>
          <w:rFonts w:ascii="Arial Narrow" w:hAnsi="Arial Narrow" w:cs="Arial"/>
          <w:b/>
        </w:rPr>
      </w:pPr>
      <w:r w:rsidRPr="006A4C28">
        <w:rPr>
          <w:rFonts w:ascii="Arial Narrow" w:hAnsi="Arial Narrow" w:cs="Arial"/>
          <w:b/>
        </w:rPr>
        <w:t xml:space="preserve">INSTRUMENTOS DE APOYO: </w:t>
      </w:r>
    </w:p>
    <w:p w14:paraId="29CFF973" w14:textId="77777777" w:rsidR="004A45FD" w:rsidRPr="006A4C28" w:rsidRDefault="004A45FD" w:rsidP="004A45FD">
      <w:pPr>
        <w:jc w:val="both"/>
        <w:rPr>
          <w:rFonts w:ascii="Arial Narrow" w:hAnsi="Arial Narrow" w:cs="Arial"/>
          <w:b/>
        </w:rPr>
      </w:pPr>
    </w:p>
    <w:p w14:paraId="2AA1775D" w14:textId="77777777" w:rsidR="004A45FD" w:rsidRPr="006A4C28" w:rsidRDefault="00381120" w:rsidP="004A45FD">
      <w:pPr>
        <w:pStyle w:val="Textoindependiente2"/>
        <w:numPr>
          <w:ilvl w:val="0"/>
          <w:numId w:val="2"/>
        </w:numPr>
        <w:rPr>
          <w:rFonts w:ascii="Arial Narrow" w:hAnsi="Arial Narrow" w:cs="Arial"/>
          <w:szCs w:val="24"/>
        </w:rPr>
      </w:pPr>
      <w:r w:rsidRPr="006A4C28">
        <w:rPr>
          <w:rFonts w:ascii="Arial Narrow" w:hAnsi="Arial Narrow" w:cs="Arial"/>
          <w:szCs w:val="24"/>
        </w:rPr>
        <w:t>Guías operativa</w:t>
      </w:r>
      <w:r w:rsidR="004A45FD" w:rsidRPr="006A4C28">
        <w:rPr>
          <w:rFonts w:ascii="Arial Narrow" w:hAnsi="Arial Narrow" w:cs="Arial"/>
          <w:szCs w:val="24"/>
        </w:rPr>
        <w:t>s de la actividad emitidos por la DECEyEC y sus Anexos.</w:t>
      </w:r>
    </w:p>
    <w:p w14:paraId="0F6CE24F" w14:textId="77777777" w:rsidR="004A45FD" w:rsidRPr="006A4C28" w:rsidRDefault="004A45FD" w:rsidP="004A45FD">
      <w:pPr>
        <w:pStyle w:val="Textoindependiente2"/>
        <w:numPr>
          <w:ilvl w:val="0"/>
          <w:numId w:val="2"/>
        </w:numPr>
        <w:rPr>
          <w:rFonts w:ascii="Arial Narrow" w:hAnsi="Arial Narrow" w:cs="Arial"/>
          <w:szCs w:val="24"/>
        </w:rPr>
      </w:pPr>
      <w:r w:rsidRPr="006A4C28">
        <w:rPr>
          <w:rFonts w:ascii="Arial Narrow" w:hAnsi="Arial Narrow" w:cs="Arial"/>
          <w:szCs w:val="24"/>
        </w:rPr>
        <w:t>Oficio Circular.</w:t>
      </w:r>
    </w:p>
    <w:p w14:paraId="5F32BB07" w14:textId="77777777" w:rsidR="004A45FD" w:rsidRPr="006A4C28" w:rsidRDefault="004A45FD" w:rsidP="004A45FD">
      <w:pPr>
        <w:pStyle w:val="Textoindependiente2"/>
        <w:rPr>
          <w:rFonts w:ascii="Arial Narrow" w:hAnsi="Arial Narrow" w:cs="Arial"/>
          <w:b/>
          <w:bCs/>
          <w:szCs w:val="24"/>
        </w:rPr>
      </w:pPr>
    </w:p>
    <w:p w14:paraId="383DDC93" w14:textId="77777777" w:rsidR="004A45FD" w:rsidRPr="006A4C28" w:rsidRDefault="004A45FD" w:rsidP="004A45FD">
      <w:pPr>
        <w:pStyle w:val="Textoindependiente2"/>
        <w:rPr>
          <w:rFonts w:ascii="Arial Narrow" w:hAnsi="Arial Narrow" w:cs="Arial"/>
          <w:b/>
          <w:bCs/>
          <w:szCs w:val="24"/>
        </w:rPr>
      </w:pPr>
    </w:p>
    <w:p w14:paraId="3843D5DC" w14:textId="77777777" w:rsidR="004A45FD" w:rsidRPr="006A4C28" w:rsidRDefault="004A45FD" w:rsidP="004A45FD">
      <w:pPr>
        <w:pStyle w:val="Textoindependiente2"/>
        <w:rPr>
          <w:rFonts w:ascii="Arial Narrow" w:hAnsi="Arial Narrow" w:cs="Arial"/>
          <w:b/>
          <w:bCs/>
          <w:szCs w:val="24"/>
        </w:rPr>
      </w:pPr>
      <w:r w:rsidRPr="006A4C28">
        <w:rPr>
          <w:rFonts w:ascii="Arial Narrow" w:hAnsi="Arial Narrow" w:cs="Arial"/>
          <w:b/>
          <w:bCs/>
          <w:szCs w:val="24"/>
        </w:rPr>
        <w:t xml:space="preserve">SOPORTES PARA </w:t>
      </w:r>
      <w:smartTag w:uri="urn:schemas-microsoft-com:office:smarttags" w:element="PersonName">
        <w:smartTagPr>
          <w:attr w:name="ProductID" w:val="LA SUPERVISIￓN DE LA"/>
        </w:smartTagPr>
        <w:smartTag w:uri="urn:schemas-microsoft-com:office:smarttags" w:element="PersonName">
          <w:smartTagPr>
            <w:attr w:name="ProductID" w:val="LA SUPERVISIￓN DE"/>
          </w:smartTagPr>
          <w:r w:rsidRPr="006A4C28">
            <w:rPr>
              <w:rFonts w:ascii="Arial Narrow" w:hAnsi="Arial Narrow" w:cs="Arial"/>
              <w:b/>
              <w:bCs/>
              <w:szCs w:val="24"/>
            </w:rPr>
            <w:t>LA SUPERVISIÓN DE</w:t>
          </w:r>
        </w:smartTag>
        <w:r w:rsidRPr="006A4C28">
          <w:rPr>
            <w:rFonts w:ascii="Arial Narrow" w:hAnsi="Arial Narrow" w:cs="Arial"/>
            <w:b/>
            <w:bCs/>
            <w:szCs w:val="24"/>
          </w:rPr>
          <w:t xml:space="preserve"> </w:t>
        </w:r>
        <w:smartTag w:uri="urn:schemas-microsoft-com:office:smarttags" w:element="PersonName">
          <w:smartTagPr>
            <w:attr w:name="ProductID" w:val="LA ACTIVIDAD"/>
          </w:smartTagPr>
          <w:r w:rsidRPr="006A4C28">
            <w:rPr>
              <w:rFonts w:ascii="Arial Narrow" w:hAnsi="Arial Narrow" w:cs="Arial"/>
              <w:b/>
              <w:bCs/>
              <w:szCs w:val="24"/>
            </w:rPr>
            <w:t>LA</w:t>
          </w:r>
        </w:smartTag>
      </w:smartTag>
      <w:r w:rsidRPr="006A4C28">
        <w:rPr>
          <w:rFonts w:ascii="Arial Narrow" w:hAnsi="Arial Narrow" w:cs="Arial"/>
          <w:b/>
          <w:bCs/>
          <w:szCs w:val="24"/>
        </w:rPr>
        <w:t xml:space="preserve"> ACTIVIDAD: </w:t>
      </w:r>
    </w:p>
    <w:p w14:paraId="1D702653" w14:textId="77777777" w:rsidR="008B1508" w:rsidRPr="006A4C28" w:rsidRDefault="004A45FD" w:rsidP="008B1508">
      <w:pPr>
        <w:jc w:val="both"/>
        <w:rPr>
          <w:rFonts w:ascii="Arial Narrow" w:hAnsi="Arial Narrow" w:cs="Arial"/>
        </w:rPr>
      </w:pPr>
      <w:r w:rsidRPr="006A4C28">
        <w:rPr>
          <w:rFonts w:ascii="Arial Narrow" w:hAnsi="Arial Narrow" w:cs="Arial"/>
        </w:rPr>
        <w:t>Informe final</w:t>
      </w:r>
      <w:r w:rsidR="008B1508" w:rsidRPr="006A4C28">
        <w:rPr>
          <w:rFonts w:ascii="Arial Narrow" w:hAnsi="Arial Narrow" w:cs="Arial"/>
        </w:rPr>
        <w:t xml:space="preserve"> y Anexos</w:t>
      </w:r>
    </w:p>
    <w:p w14:paraId="727B09FA" w14:textId="77777777" w:rsidR="004A45FD" w:rsidRPr="006A4C28" w:rsidRDefault="004A45FD" w:rsidP="004A45FD">
      <w:pPr>
        <w:jc w:val="both"/>
        <w:rPr>
          <w:rFonts w:ascii="Arial Narrow" w:hAnsi="Arial Narrow" w:cs="Arial"/>
        </w:rPr>
      </w:pPr>
      <w:r w:rsidRPr="006A4C28">
        <w:rPr>
          <w:rFonts w:ascii="Arial Narrow" w:hAnsi="Arial Narrow" w:cs="Arial"/>
        </w:rPr>
        <w:t>Expediente del 11° Parlamento de las Niñas y los Niños de México 2019</w:t>
      </w:r>
      <w:r w:rsidR="00D22347" w:rsidRPr="006A4C28">
        <w:rPr>
          <w:rFonts w:ascii="Arial Narrow" w:hAnsi="Arial Narrow" w:cs="Arial"/>
        </w:rPr>
        <w:t>-2020</w:t>
      </w:r>
      <w:r w:rsidRPr="006A4C28">
        <w:rPr>
          <w:rFonts w:ascii="Arial Narrow" w:hAnsi="Arial Narrow" w:cs="Arial"/>
        </w:rPr>
        <w:t>.</w:t>
      </w:r>
    </w:p>
    <w:p w14:paraId="753AB520" w14:textId="77777777" w:rsidR="004A45FD" w:rsidRPr="006A4C28" w:rsidRDefault="004A45FD" w:rsidP="004A45FD">
      <w:pPr>
        <w:jc w:val="both"/>
        <w:rPr>
          <w:rFonts w:ascii="Arial Narrow" w:hAnsi="Arial Narrow" w:cs="Arial"/>
          <w:b/>
        </w:rPr>
      </w:pPr>
    </w:p>
    <w:p w14:paraId="68438FD3" w14:textId="77777777" w:rsidR="008B1508" w:rsidRPr="006A4C28" w:rsidRDefault="008B1508">
      <w:pPr>
        <w:spacing w:after="160" w:line="259" w:lineRule="auto"/>
        <w:rPr>
          <w:rFonts w:ascii="Arial Narrow" w:hAnsi="Arial Narrow" w:cs="Arial"/>
          <w:b/>
        </w:rPr>
      </w:pPr>
      <w:r w:rsidRPr="006A4C28">
        <w:rPr>
          <w:rFonts w:ascii="Arial Narrow" w:hAnsi="Arial Narrow" w:cs="Arial"/>
          <w:b/>
        </w:rPr>
        <w:br w:type="page"/>
      </w:r>
    </w:p>
    <w:p w14:paraId="02F16D98" w14:textId="77777777" w:rsidR="00200479" w:rsidRPr="006A4C28" w:rsidRDefault="00200479">
      <w:pPr>
        <w:spacing w:after="160" w:line="259" w:lineRule="auto"/>
        <w:rPr>
          <w:rFonts w:ascii="Arial Narrow" w:hAnsi="Arial Narrow" w:cs="Arial"/>
          <w:b/>
        </w:rPr>
      </w:pPr>
    </w:p>
    <w:p w14:paraId="03060ED4" w14:textId="77777777" w:rsidR="004A45FD" w:rsidRPr="006A4C28" w:rsidRDefault="004A45FD" w:rsidP="004A45FD">
      <w:pPr>
        <w:jc w:val="both"/>
        <w:rPr>
          <w:rFonts w:ascii="Arial Narrow" w:hAnsi="Arial Narrow" w:cs="Arial"/>
          <w:b/>
        </w:rPr>
      </w:pPr>
    </w:p>
    <w:p w14:paraId="1A738DBF" w14:textId="77777777" w:rsidR="004A45FD" w:rsidRPr="006A4C28" w:rsidRDefault="004A45FD" w:rsidP="00185AEC">
      <w:pPr>
        <w:jc w:val="center"/>
        <w:rPr>
          <w:rFonts w:ascii="Arial Narrow" w:hAnsi="Arial Narrow" w:cs="Arial"/>
          <w:b/>
        </w:rPr>
      </w:pPr>
      <w:r w:rsidRPr="006A4C28">
        <w:rPr>
          <w:rFonts w:ascii="Arial Narrow" w:hAnsi="Arial Narrow" w:cs="Arial"/>
          <w:b/>
        </w:rPr>
        <w:t>PRODUCTO FINAL PARA SER REMITIDO A LA JUNTA LOCAL EJECUTIVA</w:t>
      </w:r>
    </w:p>
    <w:p w14:paraId="5E11A1BC" w14:textId="77777777" w:rsidR="004A45FD" w:rsidRPr="006A4C28" w:rsidRDefault="004A45FD" w:rsidP="004A45FD">
      <w:pPr>
        <w:jc w:val="both"/>
      </w:pPr>
      <w:bookmarkStart w:id="2" w:name="_Hlk3999145"/>
    </w:p>
    <w:tbl>
      <w:tblPr>
        <w:tblW w:w="9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99"/>
        <w:gridCol w:w="2425"/>
        <w:gridCol w:w="1417"/>
        <w:gridCol w:w="2112"/>
      </w:tblGrid>
      <w:tr w:rsidR="004A45FD" w:rsidRPr="006A4C28" w14:paraId="533BA283" w14:textId="77777777" w:rsidTr="00185AEC">
        <w:trPr>
          <w:trHeight w:val="510"/>
          <w:tblHeader/>
          <w:jc w:val="center"/>
        </w:trPr>
        <w:tc>
          <w:tcPr>
            <w:tcW w:w="3099" w:type="dxa"/>
            <w:shd w:val="clear" w:color="auto" w:fill="D9D9D9" w:themeFill="background1" w:themeFillShade="D9"/>
            <w:vAlign w:val="center"/>
          </w:tcPr>
          <w:p w14:paraId="65769B34" w14:textId="77777777" w:rsidR="004A45FD" w:rsidRPr="006A4C28" w:rsidRDefault="004A45FD" w:rsidP="00E61607">
            <w:pPr>
              <w:jc w:val="center"/>
              <w:rPr>
                <w:rFonts w:ascii="Arial Narrow" w:hAnsi="Arial Narrow" w:cs="Arial"/>
                <w:b/>
                <w:sz w:val="20"/>
                <w:szCs w:val="20"/>
              </w:rPr>
            </w:pPr>
            <w:r w:rsidRPr="006A4C28">
              <w:rPr>
                <w:rFonts w:ascii="Arial Narrow" w:hAnsi="Arial Narrow" w:cs="Arial"/>
                <w:b/>
                <w:sz w:val="20"/>
                <w:szCs w:val="20"/>
              </w:rPr>
              <w:t>Formato</w:t>
            </w:r>
          </w:p>
        </w:tc>
        <w:tc>
          <w:tcPr>
            <w:tcW w:w="2425" w:type="dxa"/>
            <w:shd w:val="clear" w:color="auto" w:fill="D9D9D9" w:themeFill="background1" w:themeFillShade="D9"/>
            <w:vAlign w:val="center"/>
          </w:tcPr>
          <w:p w14:paraId="122D15D3" w14:textId="77777777" w:rsidR="004A45FD" w:rsidRPr="006A4C28" w:rsidRDefault="004A45FD" w:rsidP="00E61607">
            <w:pPr>
              <w:jc w:val="center"/>
              <w:rPr>
                <w:rFonts w:ascii="Arial Narrow" w:hAnsi="Arial Narrow" w:cs="Arial"/>
                <w:b/>
                <w:sz w:val="20"/>
                <w:szCs w:val="20"/>
              </w:rPr>
            </w:pPr>
            <w:r w:rsidRPr="006A4C28">
              <w:rPr>
                <w:rFonts w:ascii="Arial Narrow" w:hAnsi="Arial Narrow" w:cs="Arial"/>
                <w:b/>
                <w:sz w:val="20"/>
                <w:szCs w:val="20"/>
              </w:rPr>
              <w:t>Fecha de entrega</w:t>
            </w:r>
          </w:p>
        </w:tc>
        <w:tc>
          <w:tcPr>
            <w:tcW w:w="1417" w:type="dxa"/>
            <w:shd w:val="clear" w:color="auto" w:fill="D9D9D9" w:themeFill="background1" w:themeFillShade="D9"/>
            <w:vAlign w:val="center"/>
          </w:tcPr>
          <w:p w14:paraId="66AB03C3" w14:textId="77777777" w:rsidR="004A45FD" w:rsidRPr="006A4C28" w:rsidRDefault="004A45FD" w:rsidP="00E61607">
            <w:pPr>
              <w:jc w:val="center"/>
              <w:rPr>
                <w:rFonts w:ascii="Arial Narrow" w:hAnsi="Arial Narrow" w:cs="Arial"/>
                <w:b/>
                <w:sz w:val="20"/>
                <w:szCs w:val="20"/>
              </w:rPr>
            </w:pPr>
            <w:r w:rsidRPr="006A4C28">
              <w:rPr>
                <w:rFonts w:ascii="Arial Narrow" w:hAnsi="Arial Narrow" w:cs="Arial"/>
                <w:b/>
                <w:sz w:val="20"/>
                <w:szCs w:val="20"/>
              </w:rPr>
              <w:t>Vía de envío</w:t>
            </w:r>
          </w:p>
        </w:tc>
        <w:tc>
          <w:tcPr>
            <w:tcW w:w="2112" w:type="dxa"/>
            <w:shd w:val="clear" w:color="auto" w:fill="D9D9D9" w:themeFill="background1" w:themeFillShade="D9"/>
            <w:vAlign w:val="center"/>
          </w:tcPr>
          <w:p w14:paraId="49BC2DF3" w14:textId="77777777" w:rsidR="004A45FD" w:rsidRPr="006A4C28" w:rsidRDefault="004A45FD" w:rsidP="00E61607">
            <w:pPr>
              <w:jc w:val="center"/>
              <w:rPr>
                <w:rFonts w:ascii="Arial Narrow" w:hAnsi="Arial Narrow" w:cs="Arial"/>
                <w:b/>
                <w:sz w:val="20"/>
                <w:szCs w:val="20"/>
              </w:rPr>
            </w:pPr>
            <w:r w:rsidRPr="006A4C28">
              <w:rPr>
                <w:rFonts w:ascii="Arial Narrow" w:hAnsi="Arial Narrow" w:cs="Arial"/>
                <w:b/>
                <w:sz w:val="20"/>
                <w:szCs w:val="20"/>
              </w:rPr>
              <w:t>Destino</w:t>
            </w:r>
          </w:p>
        </w:tc>
      </w:tr>
      <w:tr w:rsidR="004A45FD" w:rsidRPr="006A4C28" w14:paraId="69093D86" w14:textId="77777777" w:rsidTr="00185AEC">
        <w:trPr>
          <w:jc w:val="center"/>
        </w:trPr>
        <w:tc>
          <w:tcPr>
            <w:tcW w:w="3099" w:type="dxa"/>
            <w:vAlign w:val="center"/>
          </w:tcPr>
          <w:p w14:paraId="31D65043" w14:textId="77777777" w:rsidR="004A45FD" w:rsidRPr="00185AEC" w:rsidRDefault="004A45FD" w:rsidP="00E61607">
            <w:pPr>
              <w:jc w:val="center"/>
              <w:rPr>
                <w:rFonts w:ascii="Arial Narrow" w:hAnsi="Arial Narrow" w:cs="Arial"/>
                <w:bCs/>
              </w:rPr>
            </w:pPr>
            <w:r w:rsidRPr="00185AEC">
              <w:rPr>
                <w:rFonts w:ascii="Arial Narrow" w:hAnsi="Arial Narrow" w:cs="Arial"/>
                <w:bCs/>
              </w:rPr>
              <w:t>Concentrado de Registro de Representantes Escolares</w:t>
            </w:r>
          </w:p>
          <w:p w14:paraId="05D1D78F" w14:textId="77777777" w:rsidR="004A45FD" w:rsidRPr="00185AEC" w:rsidRDefault="005273B9" w:rsidP="00E61607">
            <w:pPr>
              <w:jc w:val="center"/>
              <w:rPr>
                <w:rFonts w:ascii="Arial Narrow" w:hAnsi="Arial Narrow" w:cs="Arial"/>
                <w:bCs/>
              </w:rPr>
            </w:pPr>
            <w:r w:rsidRPr="00185AEC">
              <w:rPr>
                <w:rFonts w:ascii="Arial Narrow" w:hAnsi="Arial Narrow" w:cs="Arial"/>
                <w:bCs/>
              </w:rPr>
              <w:t>Reportes</w:t>
            </w:r>
            <w:r w:rsidR="004A45FD" w:rsidRPr="00185AEC">
              <w:rPr>
                <w:rFonts w:ascii="Arial Narrow" w:hAnsi="Arial Narrow" w:cs="Arial"/>
                <w:bCs/>
              </w:rPr>
              <w:t xml:space="preserve"> (Anexo 4)</w:t>
            </w:r>
          </w:p>
        </w:tc>
        <w:tc>
          <w:tcPr>
            <w:tcW w:w="2425" w:type="dxa"/>
            <w:vAlign w:val="center"/>
          </w:tcPr>
          <w:p w14:paraId="5E474BC9" w14:textId="77777777" w:rsidR="004A45FD" w:rsidRPr="00185AEC" w:rsidRDefault="004A45FD" w:rsidP="00E61607">
            <w:pPr>
              <w:jc w:val="center"/>
              <w:rPr>
                <w:rFonts w:ascii="Arial Narrow" w:hAnsi="Arial Narrow" w:cs="Arial"/>
                <w:bCs/>
              </w:rPr>
            </w:pPr>
            <w:r w:rsidRPr="00185AEC">
              <w:rPr>
                <w:rFonts w:ascii="Arial Narrow" w:hAnsi="Arial Narrow" w:cs="Arial"/>
                <w:bCs/>
              </w:rPr>
              <w:t>Primer reporte parcial:</w:t>
            </w:r>
          </w:p>
          <w:p w14:paraId="703338C1" w14:textId="77777777" w:rsidR="004A45FD" w:rsidRPr="00185AEC" w:rsidRDefault="00D22347" w:rsidP="00E61607">
            <w:pPr>
              <w:jc w:val="center"/>
              <w:rPr>
                <w:rFonts w:ascii="Arial Narrow" w:hAnsi="Arial Narrow" w:cs="Arial"/>
                <w:bCs/>
              </w:rPr>
            </w:pPr>
            <w:r w:rsidRPr="00185AEC">
              <w:rPr>
                <w:rFonts w:ascii="Arial Narrow" w:hAnsi="Arial Narrow" w:cs="Arial"/>
                <w:bCs/>
              </w:rPr>
              <w:t>25</w:t>
            </w:r>
            <w:r w:rsidR="004A45FD" w:rsidRPr="00185AEC">
              <w:rPr>
                <w:rFonts w:ascii="Arial Narrow" w:hAnsi="Arial Narrow" w:cs="Arial"/>
                <w:bCs/>
              </w:rPr>
              <w:t xml:space="preserve"> de </w:t>
            </w:r>
            <w:r w:rsidRPr="00185AEC">
              <w:rPr>
                <w:rFonts w:ascii="Arial Narrow" w:hAnsi="Arial Narrow" w:cs="Arial"/>
                <w:bCs/>
              </w:rPr>
              <w:t>noviembre</w:t>
            </w:r>
            <w:r w:rsidR="004A45FD" w:rsidRPr="00185AEC">
              <w:rPr>
                <w:rFonts w:ascii="Arial Narrow" w:hAnsi="Arial Narrow" w:cs="Arial"/>
                <w:bCs/>
              </w:rPr>
              <w:t xml:space="preserve"> de 2019</w:t>
            </w:r>
          </w:p>
          <w:p w14:paraId="7815430A" w14:textId="77777777" w:rsidR="004A45FD" w:rsidRPr="00185AEC" w:rsidRDefault="004A45FD" w:rsidP="00E61607">
            <w:pPr>
              <w:jc w:val="center"/>
              <w:rPr>
                <w:rFonts w:ascii="Arial Narrow" w:hAnsi="Arial Narrow" w:cs="Arial"/>
                <w:bCs/>
              </w:rPr>
            </w:pPr>
            <w:r w:rsidRPr="00185AEC">
              <w:rPr>
                <w:rFonts w:ascii="Arial Narrow" w:hAnsi="Arial Narrow" w:cs="Arial"/>
                <w:bCs/>
              </w:rPr>
              <w:t xml:space="preserve">Segundo reporte </w:t>
            </w:r>
            <w:r w:rsidR="004A0050" w:rsidRPr="00185AEC">
              <w:rPr>
                <w:rFonts w:ascii="Arial Narrow" w:hAnsi="Arial Narrow" w:cs="Arial"/>
                <w:bCs/>
              </w:rPr>
              <w:t>final</w:t>
            </w:r>
            <w:r w:rsidRPr="00185AEC">
              <w:rPr>
                <w:rFonts w:ascii="Arial Narrow" w:hAnsi="Arial Narrow" w:cs="Arial"/>
                <w:bCs/>
              </w:rPr>
              <w:t>:</w:t>
            </w:r>
          </w:p>
          <w:p w14:paraId="62B9CB72" w14:textId="77777777" w:rsidR="004A45FD" w:rsidRPr="00185AEC" w:rsidRDefault="00D22347" w:rsidP="00E61607">
            <w:pPr>
              <w:jc w:val="center"/>
              <w:rPr>
                <w:rFonts w:ascii="Arial Narrow" w:hAnsi="Arial Narrow" w:cs="Arial"/>
                <w:bCs/>
              </w:rPr>
            </w:pPr>
            <w:r w:rsidRPr="00185AEC">
              <w:rPr>
                <w:rFonts w:ascii="Arial Narrow" w:hAnsi="Arial Narrow" w:cs="Arial"/>
                <w:bCs/>
              </w:rPr>
              <w:t>03</w:t>
            </w:r>
            <w:r w:rsidR="004A45FD" w:rsidRPr="00185AEC">
              <w:rPr>
                <w:rFonts w:ascii="Arial Narrow" w:hAnsi="Arial Narrow" w:cs="Arial"/>
                <w:bCs/>
              </w:rPr>
              <w:t xml:space="preserve"> de </w:t>
            </w:r>
            <w:r w:rsidRPr="00185AEC">
              <w:rPr>
                <w:rFonts w:ascii="Arial Narrow" w:hAnsi="Arial Narrow" w:cs="Arial"/>
                <w:bCs/>
              </w:rPr>
              <w:t>dic</w:t>
            </w:r>
            <w:r w:rsidR="004A0050" w:rsidRPr="00185AEC">
              <w:rPr>
                <w:rFonts w:ascii="Arial Narrow" w:hAnsi="Arial Narrow" w:cs="Arial"/>
                <w:bCs/>
              </w:rPr>
              <w:t>iembre</w:t>
            </w:r>
            <w:r w:rsidR="004A45FD" w:rsidRPr="00185AEC">
              <w:rPr>
                <w:rFonts w:ascii="Arial Narrow" w:hAnsi="Arial Narrow" w:cs="Arial"/>
                <w:bCs/>
              </w:rPr>
              <w:t xml:space="preserve"> de 2019</w:t>
            </w:r>
          </w:p>
          <w:p w14:paraId="0CBEB526" w14:textId="77777777" w:rsidR="004A45FD" w:rsidRPr="00185AEC" w:rsidDel="00E24D5A" w:rsidRDefault="004A45FD" w:rsidP="00E61607">
            <w:pPr>
              <w:jc w:val="center"/>
              <w:rPr>
                <w:rFonts w:ascii="Arial Narrow" w:hAnsi="Arial Narrow" w:cs="Arial"/>
                <w:bCs/>
              </w:rPr>
            </w:pPr>
          </w:p>
        </w:tc>
        <w:tc>
          <w:tcPr>
            <w:tcW w:w="1417" w:type="dxa"/>
            <w:vAlign w:val="center"/>
          </w:tcPr>
          <w:p w14:paraId="0B383964" w14:textId="77777777" w:rsidR="004A45FD" w:rsidRPr="00185AEC" w:rsidRDefault="004A45FD" w:rsidP="00E61607">
            <w:pPr>
              <w:jc w:val="center"/>
              <w:rPr>
                <w:rFonts w:ascii="Arial Narrow" w:hAnsi="Arial Narrow" w:cs="Arial"/>
                <w:bCs/>
              </w:rPr>
            </w:pPr>
            <w:r w:rsidRPr="00185AEC">
              <w:rPr>
                <w:rFonts w:ascii="Arial Narrow" w:hAnsi="Arial Narrow" w:cs="Arial"/>
                <w:bCs/>
              </w:rPr>
              <w:t>Correo Electrónico</w:t>
            </w:r>
          </w:p>
        </w:tc>
        <w:tc>
          <w:tcPr>
            <w:tcW w:w="2112" w:type="dxa"/>
            <w:vAlign w:val="center"/>
          </w:tcPr>
          <w:p w14:paraId="06FE68DB" w14:textId="77777777" w:rsidR="004A45FD" w:rsidRPr="00185AEC" w:rsidRDefault="004A45FD" w:rsidP="00E61607">
            <w:pPr>
              <w:jc w:val="center"/>
              <w:rPr>
                <w:rFonts w:ascii="Arial Narrow" w:hAnsi="Arial Narrow" w:cs="Arial"/>
                <w:bCs/>
              </w:rPr>
            </w:pPr>
            <w:r w:rsidRPr="00185AEC">
              <w:rPr>
                <w:rFonts w:ascii="Arial Narrow" w:hAnsi="Arial Narrow" w:cs="Arial"/>
                <w:bCs/>
              </w:rPr>
              <w:t>VCEyEC en la Junta Local Ejecutiva.</w:t>
            </w:r>
          </w:p>
        </w:tc>
      </w:tr>
      <w:tr w:rsidR="004A45FD" w:rsidRPr="006A4C28" w14:paraId="09F8C8B5" w14:textId="77777777" w:rsidTr="00185AEC">
        <w:trPr>
          <w:trHeight w:val="1644"/>
          <w:jc w:val="center"/>
        </w:trPr>
        <w:tc>
          <w:tcPr>
            <w:tcW w:w="3099" w:type="dxa"/>
            <w:shd w:val="clear" w:color="auto" w:fill="auto"/>
            <w:vAlign w:val="center"/>
          </w:tcPr>
          <w:p w14:paraId="228A1EB7" w14:textId="77777777" w:rsidR="004A45FD" w:rsidRPr="00185AEC" w:rsidRDefault="004A45FD" w:rsidP="00E61607">
            <w:pPr>
              <w:jc w:val="center"/>
              <w:rPr>
                <w:rFonts w:ascii="Arial Narrow" w:hAnsi="Arial Narrow" w:cs="Arial"/>
                <w:bCs/>
              </w:rPr>
            </w:pPr>
            <w:r w:rsidRPr="00185AEC">
              <w:rPr>
                <w:rFonts w:ascii="Arial Narrow" w:hAnsi="Arial Narrow" w:cs="Arial"/>
                <w:bCs/>
              </w:rPr>
              <w:t>Programa Distrital para la Convención Distrital (Anexo 5) u oficio con lugar fecha y hora programado para la convención distrital</w:t>
            </w:r>
          </w:p>
        </w:tc>
        <w:tc>
          <w:tcPr>
            <w:tcW w:w="2425" w:type="dxa"/>
            <w:vAlign w:val="center"/>
          </w:tcPr>
          <w:p w14:paraId="27C90E93" w14:textId="77777777" w:rsidR="004A45FD" w:rsidRPr="00185AEC" w:rsidRDefault="00D22347" w:rsidP="0046370A">
            <w:pPr>
              <w:jc w:val="center"/>
              <w:rPr>
                <w:rFonts w:ascii="Arial Narrow" w:hAnsi="Arial Narrow" w:cs="Arial"/>
                <w:bCs/>
              </w:rPr>
            </w:pPr>
            <w:r w:rsidRPr="00185AEC">
              <w:rPr>
                <w:rFonts w:ascii="Arial Narrow" w:hAnsi="Arial Narrow" w:cs="Arial"/>
                <w:bCs/>
              </w:rPr>
              <w:t>03</w:t>
            </w:r>
            <w:r w:rsidR="004A45FD" w:rsidRPr="00185AEC">
              <w:rPr>
                <w:rFonts w:ascii="Arial Narrow" w:hAnsi="Arial Narrow" w:cs="Arial"/>
                <w:bCs/>
              </w:rPr>
              <w:t xml:space="preserve"> de </w:t>
            </w:r>
            <w:r w:rsidRPr="00185AEC">
              <w:rPr>
                <w:rFonts w:ascii="Arial Narrow" w:hAnsi="Arial Narrow" w:cs="Arial"/>
                <w:bCs/>
              </w:rPr>
              <w:t>dici</w:t>
            </w:r>
            <w:r w:rsidR="0046370A" w:rsidRPr="00185AEC">
              <w:rPr>
                <w:rFonts w:ascii="Arial Narrow" w:hAnsi="Arial Narrow" w:cs="Arial"/>
                <w:bCs/>
              </w:rPr>
              <w:t>embre</w:t>
            </w:r>
            <w:r w:rsidR="004A45FD" w:rsidRPr="00185AEC">
              <w:rPr>
                <w:rFonts w:ascii="Arial Narrow" w:hAnsi="Arial Narrow" w:cs="Arial"/>
                <w:bCs/>
              </w:rPr>
              <w:t xml:space="preserve"> de 2019</w:t>
            </w:r>
          </w:p>
        </w:tc>
        <w:tc>
          <w:tcPr>
            <w:tcW w:w="1417" w:type="dxa"/>
            <w:vAlign w:val="center"/>
          </w:tcPr>
          <w:p w14:paraId="6740EACD" w14:textId="77777777" w:rsidR="004A45FD" w:rsidRPr="00185AEC" w:rsidRDefault="004A45FD" w:rsidP="00E61607">
            <w:pPr>
              <w:jc w:val="center"/>
              <w:rPr>
                <w:rFonts w:ascii="Arial Narrow" w:hAnsi="Arial Narrow" w:cs="Arial"/>
                <w:bCs/>
              </w:rPr>
            </w:pPr>
            <w:r w:rsidRPr="00185AEC">
              <w:rPr>
                <w:rFonts w:ascii="Arial Narrow" w:hAnsi="Arial Narrow" w:cs="Arial"/>
                <w:bCs/>
              </w:rPr>
              <w:t>Correo Electrónico</w:t>
            </w:r>
          </w:p>
        </w:tc>
        <w:tc>
          <w:tcPr>
            <w:tcW w:w="2112" w:type="dxa"/>
            <w:vAlign w:val="center"/>
          </w:tcPr>
          <w:p w14:paraId="407CACAA" w14:textId="77777777" w:rsidR="004A45FD" w:rsidRPr="00185AEC" w:rsidRDefault="004A45FD" w:rsidP="00185AEC">
            <w:pPr>
              <w:jc w:val="center"/>
              <w:rPr>
                <w:rFonts w:ascii="Arial Narrow" w:hAnsi="Arial Narrow" w:cs="Arial"/>
                <w:bCs/>
              </w:rPr>
            </w:pPr>
            <w:r w:rsidRPr="00185AEC">
              <w:rPr>
                <w:rFonts w:ascii="Arial Narrow" w:hAnsi="Arial Narrow" w:cs="Arial"/>
                <w:bCs/>
              </w:rPr>
              <w:t>VCEyEC en la Junta Local Ejecutiva.</w:t>
            </w:r>
          </w:p>
        </w:tc>
      </w:tr>
      <w:tr w:rsidR="004A45FD" w:rsidRPr="006A4C28" w14:paraId="3F667642" w14:textId="77777777" w:rsidTr="00185AEC">
        <w:trPr>
          <w:trHeight w:val="2438"/>
          <w:jc w:val="center"/>
        </w:trPr>
        <w:tc>
          <w:tcPr>
            <w:tcW w:w="3099" w:type="dxa"/>
            <w:shd w:val="clear" w:color="auto" w:fill="auto"/>
            <w:vAlign w:val="center"/>
          </w:tcPr>
          <w:p w14:paraId="28387E27" w14:textId="77777777" w:rsidR="004A45FD" w:rsidRPr="00185AEC" w:rsidRDefault="004A45FD" w:rsidP="00A003C9">
            <w:pPr>
              <w:jc w:val="center"/>
              <w:rPr>
                <w:rFonts w:ascii="Arial Narrow" w:hAnsi="Arial Narrow" w:cs="Arial"/>
                <w:bCs/>
              </w:rPr>
            </w:pPr>
            <w:r w:rsidRPr="00185AEC">
              <w:rPr>
                <w:rFonts w:ascii="Arial Narrow" w:hAnsi="Arial Narrow" w:cs="Arial"/>
                <w:bCs/>
              </w:rPr>
              <w:t>Acta de Cómputo Distrital de la Elección de Legislador Infantil (Anexo 9)</w:t>
            </w:r>
            <w:r w:rsidR="00A003C9" w:rsidRPr="00185AEC">
              <w:rPr>
                <w:rFonts w:ascii="Arial Narrow" w:hAnsi="Arial Narrow" w:cs="Arial"/>
                <w:bCs/>
              </w:rPr>
              <w:t>,</w:t>
            </w:r>
            <w:r w:rsidRPr="00185AEC">
              <w:rPr>
                <w:rFonts w:ascii="Arial Narrow" w:hAnsi="Arial Narrow" w:cs="Arial"/>
                <w:bCs/>
              </w:rPr>
              <w:t xml:space="preserve"> Constancia de Mayoría y Validez de la Elección del Legislador Infantil (Anexo 10)</w:t>
            </w:r>
            <w:r w:rsidR="00A003C9" w:rsidRPr="00185AEC">
              <w:rPr>
                <w:rFonts w:ascii="Arial Narrow" w:hAnsi="Arial Narrow" w:cs="Arial"/>
                <w:bCs/>
              </w:rPr>
              <w:t xml:space="preserve"> y Asistencia de Representantes Escolares a Convención Distrital (JDE) (Anexo 16) </w:t>
            </w:r>
            <w:r w:rsidRPr="00185AEC">
              <w:rPr>
                <w:rFonts w:ascii="Arial Narrow" w:hAnsi="Arial Narrow" w:cs="Arial"/>
                <w:bCs/>
              </w:rPr>
              <w:t>escanead</w:t>
            </w:r>
            <w:r w:rsidR="00A003C9" w:rsidRPr="00185AEC">
              <w:rPr>
                <w:rFonts w:ascii="Arial Narrow" w:hAnsi="Arial Narrow" w:cs="Arial"/>
                <w:bCs/>
              </w:rPr>
              <w:t>o</w:t>
            </w:r>
            <w:r w:rsidRPr="00185AEC">
              <w:rPr>
                <w:rFonts w:ascii="Arial Narrow" w:hAnsi="Arial Narrow" w:cs="Arial"/>
                <w:bCs/>
              </w:rPr>
              <w:t>s.</w:t>
            </w:r>
          </w:p>
        </w:tc>
        <w:tc>
          <w:tcPr>
            <w:tcW w:w="2425" w:type="dxa"/>
            <w:vAlign w:val="center"/>
          </w:tcPr>
          <w:p w14:paraId="1A4C7310" w14:textId="77777777" w:rsidR="004A45FD" w:rsidRPr="00185AEC" w:rsidRDefault="004A45FD" w:rsidP="00E61607">
            <w:pPr>
              <w:jc w:val="center"/>
              <w:rPr>
                <w:rFonts w:ascii="Arial Narrow" w:hAnsi="Arial Narrow" w:cs="Arial"/>
                <w:bCs/>
              </w:rPr>
            </w:pPr>
            <w:r w:rsidRPr="00185AEC">
              <w:rPr>
                <w:rFonts w:ascii="Arial Narrow" w:hAnsi="Arial Narrow" w:cs="Arial"/>
                <w:bCs/>
              </w:rPr>
              <w:t xml:space="preserve">El mismo día de la Convención Distrital </w:t>
            </w:r>
          </w:p>
        </w:tc>
        <w:tc>
          <w:tcPr>
            <w:tcW w:w="1417" w:type="dxa"/>
            <w:vAlign w:val="center"/>
          </w:tcPr>
          <w:p w14:paraId="01E6FEF0" w14:textId="77777777" w:rsidR="004A45FD" w:rsidRPr="00185AEC" w:rsidRDefault="004A45FD" w:rsidP="00E61607">
            <w:pPr>
              <w:jc w:val="center"/>
              <w:rPr>
                <w:rFonts w:ascii="Arial Narrow" w:hAnsi="Arial Narrow" w:cs="Arial"/>
                <w:bCs/>
              </w:rPr>
            </w:pPr>
            <w:r w:rsidRPr="00185AEC">
              <w:rPr>
                <w:rFonts w:ascii="Arial Narrow" w:hAnsi="Arial Narrow" w:cs="Arial"/>
                <w:bCs/>
              </w:rPr>
              <w:t>Correo Electrónico</w:t>
            </w:r>
          </w:p>
        </w:tc>
        <w:tc>
          <w:tcPr>
            <w:tcW w:w="2112" w:type="dxa"/>
            <w:vAlign w:val="center"/>
          </w:tcPr>
          <w:p w14:paraId="15CEF3AA" w14:textId="77777777" w:rsidR="004A45FD" w:rsidRPr="00185AEC" w:rsidRDefault="004A45FD" w:rsidP="00E61607">
            <w:pPr>
              <w:jc w:val="center"/>
              <w:rPr>
                <w:rFonts w:ascii="Arial Narrow" w:hAnsi="Arial Narrow" w:cs="Arial"/>
                <w:bCs/>
              </w:rPr>
            </w:pPr>
            <w:r w:rsidRPr="00185AEC">
              <w:rPr>
                <w:rFonts w:ascii="Arial Narrow" w:hAnsi="Arial Narrow" w:cs="Arial"/>
                <w:bCs/>
              </w:rPr>
              <w:t>VCEyEC en la Junta Local Ejecutiva.</w:t>
            </w:r>
          </w:p>
        </w:tc>
      </w:tr>
      <w:tr w:rsidR="004A45FD" w:rsidRPr="006A4C28" w14:paraId="1F04F54F" w14:textId="77777777" w:rsidTr="00185AEC">
        <w:trPr>
          <w:trHeight w:val="1474"/>
          <w:jc w:val="center"/>
        </w:trPr>
        <w:tc>
          <w:tcPr>
            <w:tcW w:w="3099" w:type="dxa"/>
            <w:shd w:val="clear" w:color="auto" w:fill="auto"/>
            <w:vAlign w:val="center"/>
          </w:tcPr>
          <w:p w14:paraId="58D3A6FB" w14:textId="77777777" w:rsidR="004A45FD" w:rsidRPr="00185AEC" w:rsidRDefault="004A45FD" w:rsidP="00E61607">
            <w:pPr>
              <w:jc w:val="center"/>
              <w:rPr>
                <w:rFonts w:ascii="Arial Narrow" w:hAnsi="Arial Narrow" w:cs="Arial"/>
                <w:bCs/>
              </w:rPr>
            </w:pPr>
            <w:r w:rsidRPr="00185AEC">
              <w:rPr>
                <w:rFonts w:ascii="Arial Narrow" w:hAnsi="Arial Narrow" w:cs="Arial"/>
              </w:rPr>
              <w:t>Instrumento de evaluación (escaneados) (Anexo 12) y Formato de captura (Anexo 13) Instrumentos de evaluación</w:t>
            </w:r>
          </w:p>
        </w:tc>
        <w:tc>
          <w:tcPr>
            <w:tcW w:w="2425" w:type="dxa"/>
            <w:vAlign w:val="center"/>
          </w:tcPr>
          <w:p w14:paraId="4AB9BF54" w14:textId="77777777" w:rsidR="004A45FD" w:rsidRPr="00185AEC" w:rsidRDefault="00D22347" w:rsidP="0046370A">
            <w:pPr>
              <w:jc w:val="center"/>
              <w:rPr>
                <w:rFonts w:ascii="Arial Narrow" w:hAnsi="Arial Narrow" w:cs="Arial"/>
                <w:bCs/>
              </w:rPr>
            </w:pPr>
            <w:r w:rsidRPr="00185AEC">
              <w:rPr>
                <w:rFonts w:ascii="Arial Narrow" w:hAnsi="Arial Narrow" w:cs="Arial"/>
                <w:bCs/>
              </w:rPr>
              <w:t>1</w:t>
            </w:r>
            <w:r w:rsidR="0046370A" w:rsidRPr="00185AEC">
              <w:rPr>
                <w:rFonts w:ascii="Arial Narrow" w:hAnsi="Arial Narrow" w:cs="Arial"/>
                <w:bCs/>
              </w:rPr>
              <w:t>9</w:t>
            </w:r>
            <w:r w:rsidR="002B7BA1" w:rsidRPr="00185AEC">
              <w:rPr>
                <w:rFonts w:ascii="Arial Narrow" w:hAnsi="Arial Narrow" w:cs="Arial"/>
                <w:bCs/>
              </w:rPr>
              <w:t xml:space="preserve"> de </w:t>
            </w:r>
            <w:r w:rsidR="0046370A" w:rsidRPr="00185AEC">
              <w:rPr>
                <w:rFonts w:ascii="Arial Narrow" w:hAnsi="Arial Narrow" w:cs="Arial"/>
                <w:bCs/>
              </w:rPr>
              <w:t>diciembre</w:t>
            </w:r>
            <w:r w:rsidR="004A45FD" w:rsidRPr="00185AEC">
              <w:rPr>
                <w:rFonts w:ascii="Arial Narrow" w:hAnsi="Arial Narrow" w:cs="Arial"/>
                <w:bCs/>
              </w:rPr>
              <w:t xml:space="preserve"> de 2019</w:t>
            </w:r>
          </w:p>
        </w:tc>
        <w:tc>
          <w:tcPr>
            <w:tcW w:w="1417" w:type="dxa"/>
            <w:vAlign w:val="center"/>
          </w:tcPr>
          <w:p w14:paraId="52EDD2AE" w14:textId="77777777" w:rsidR="004A45FD" w:rsidRPr="00185AEC" w:rsidRDefault="004A45FD" w:rsidP="00E61607">
            <w:pPr>
              <w:jc w:val="center"/>
              <w:rPr>
                <w:rFonts w:ascii="Arial Narrow" w:hAnsi="Arial Narrow" w:cs="Arial"/>
                <w:bCs/>
              </w:rPr>
            </w:pPr>
            <w:r w:rsidRPr="00185AEC">
              <w:rPr>
                <w:rFonts w:ascii="Arial Narrow" w:hAnsi="Arial Narrow" w:cs="Arial"/>
                <w:bCs/>
              </w:rPr>
              <w:t>Correo Electrónico</w:t>
            </w:r>
          </w:p>
        </w:tc>
        <w:tc>
          <w:tcPr>
            <w:tcW w:w="2112" w:type="dxa"/>
            <w:vAlign w:val="center"/>
          </w:tcPr>
          <w:p w14:paraId="08B83CE6" w14:textId="77777777" w:rsidR="004A45FD" w:rsidRPr="00185AEC" w:rsidRDefault="004A45FD" w:rsidP="00185AEC">
            <w:pPr>
              <w:jc w:val="center"/>
              <w:rPr>
                <w:rFonts w:ascii="Arial Narrow" w:hAnsi="Arial Narrow" w:cs="Arial"/>
                <w:bCs/>
              </w:rPr>
            </w:pPr>
            <w:r w:rsidRPr="00185AEC">
              <w:rPr>
                <w:rFonts w:ascii="Arial Narrow" w:hAnsi="Arial Narrow" w:cs="Arial"/>
                <w:bCs/>
              </w:rPr>
              <w:t>VCEyEC en la Junta Local Ejecutiva.</w:t>
            </w:r>
          </w:p>
        </w:tc>
      </w:tr>
      <w:tr w:rsidR="004A45FD" w:rsidRPr="006A4C28" w14:paraId="289E8491" w14:textId="77777777" w:rsidTr="00185AEC">
        <w:trPr>
          <w:trHeight w:val="1417"/>
          <w:jc w:val="center"/>
        </w:trPr>
        <w:tc>
          <w:tcPr>
            <w:tcW w:w="3099" w:type="dxa"/>
            <w:vAlign w:val="center"/>
          </w:tcPr>
          <w:p w14:paraId="1C43A28E" w14:textId="77777777" w:rsidR="004A45FD" w:rsidRPr="00185AEC" w:rsidRDefault="004A45FD" w:rsidP="003016B1">
            <w:pPr>
              <w:jc w:val="center"/>
              <w:rPr>
                <w:rFonts w:ascii="Arial Narrow" w:hAnsi="Arial Narrow" w:cs="Arial"/>
              </w:rPr>
            </w:pPr>
            <w:r w:rsidRPr="00185AEC">
              <w:rPr>
                <w:rFonts w:ascii="Arial Narrow" w:hAnsi="Arial Narrow" w:cs="Arial"/>
              </w:rPr>
              <w:t>Informe del 11° Parlamento de las Niñas y los Niños de México</w:t>
            </w:r>
            <w:r w:rsidR="0046370A" w:rsidRPr="00185AEC">
              <w:rPr>
                <w:rFonts w:ascii="Arial Narrow" w:hAnsi="Arial Narrow" w:cs="Arial"/>
              </w:rPr>
              <w:t>, incluye</w:t>
            </w:r>
            <w:r w:rsidR="003016B1" w:rsidRPr="00185AEC">
              <w:rPr>
                <w:rFonts w:ascii="Arial Narrow" w:hAnsi="Arial Narrow" w:cs="Arial"/>
              </w:rPr>
              <w:t xml:space="preserve"> Evento</w:t>
            </w:r>
            <w:r w:rsidR="0046370A" w:rsidRPr="00185AEC">
              <w:rPr>
                <w:rFonts w:ascii="Arial Narrow" w:hAnsi="Arial Narrow" w:cs="Arial"/>
              </w:rPr>
              <w:t xml:space="preserve"> de rendición de cuentas</w:t>
            </w:r>
          </w:p>
        </w:tc>
        <w:tc>
          <w:tcPr>
            <w:tcW w:w="2425" w:type="dxa"/>
            <w:vAlign w:val="center"/>
          </w:tcPr>
          <w:p w14:paraId="69BFE6AB" w14:textId="77777777" w:rsidR="004A45FD" w:rsidRPr="00185AEC" w:rsidRDefault="003016B1" w:rsidP="0046370A">
            <w:pPr>
              <w:jc w:val="center"/>
              <w:rPr>
                <w:rFonts w:ascii="Arial Narrow" w:hAnsi="Arial Narrow" w:cs="Arial"/>
                <w:bCs/>
              </w:rPr>
            </w:pPr>
            <w:r w:rsidRPr="00185AEC">
              <w:rPr>
                <w:rFonts w:ascii="Arial Narrow" w:hAnsi="Arial Narrow" w:cs="Arial"/>
                <w:bCs/>
              </w:rPr>
              <w:t>30</w:t>
            </w:r>
            <w:r w:rsidR="004A45FD" w:rsidRPr="00185AEC">
              <w:rPr>
                <w:rFonts w:ascii="Arial Narrow" w:hAnsi="Arial Narrow" w:cs="Arial"/>
                <w:bCs/>
              </w:rPr>
              <w:t xml:space="preserve"> de </w:t>
            </w:r>
            <w:r w:rsidRPr="00185AEC">
              <w:rPr>
                <w:rFonts w:ascii="Arial Narrow" w:hAnsi="Arial Narrow" w:cs="Arial"/>
                <w:bCs/>
              </w:rPr>
              <w:t>junio</w:t>
            </w:r>
            <w:r w:rsidR="0046370A" w:rsidRPr="00185AEC">
              <w:rPr>
                <w:rFonts w:ascii="Arial Narrow" w:hAnsi="Arial Narrow" w:cs="Arial"/>
                <w:bCs/>
              </w:rPr>
              <w:t xml:space="preserve"> de 2020</w:t>
            </w:r>
          </w:p>
        </w:tc>
        <w:tc>
          <w:tcPr>
            <w:tcW w:w="1417" w:type="dxa"/>
            <w:vAlign w:val="center"/>
          </w:tcPr>
          <w:p w14:paraId="02011A19" w14:textId="77777777" w:rsidR="004A45FD" w:rsidRPr="00185AEC" w:rsidRDefault="004A45FD" w:rsidP="00E61607">
            <w:pPr>
              <w:jc w:val="center"/>
              <w:rPr>
                <w:rFonts w:ascii="Arial Narrow" w:hAnsi="Arial Narrow" w:cs="Arial"/>
                <w:bCs/>
              </w:rPr>
            </w:pPr>
            <w:r w:rsidRPr="00185AEC">
              <w:rPr>
                <w:rFonts w:ascii="Arial Narrow" w:hAnsi="Arial Narrow" w:cs="Arial"/>
                <w:bCs/>
              </w:rPr>
              <w:t>Correo Electrónico</w:t>
            </w:r>
          </w:p>
        </w:tc>
        <w:tc>
          <w:tcPr>
            <w:tcW w:w="2112" w:type="dxa"/>
            <w:vAlign w:val="center"/>
          </w:tcPr>
          <w:p w14:paraId="7F52DABD" w14:textId="77777777" w:rsidR="004A45FD" w:rsidRPr="00185AEC" w:rsidRDefault="004A45FD" w:rsidP="00185AEC">
            <w:pPr>
              <w:jc w:val="center"/>
              <w:rPr>
                <w:rFonts w:ascii="Arial Narrow" w:hAnsi="Arial Narrow" w:cs="Arial"/>
                <w:bCs/>
              </w:rPr>
            </w:pPr>
            <w:r w:rsidRPr="00185AEC">
              <w:rPr>
                <w:rFonts w:ascii="Arial Narrow" w:hAnsi="Arial Narrow" w:cs="Arial"/>
                <w:bCs/>
              </w:rPr>
              <w:t>VCEyEC en la Junta Local Ejecutiva.</w:t>
            </w:r>
          </w:p>
        </w:tc>
      </w:tr>
    </w:tbl>
    <w:p w14:paraId="64507B7A" w14:textId="77777777" w:rsidR="00200479" w:rsidRPr="006A4C28" w:rsidRDefault="00200479" w:rsidP="004A45FD">
      <w:pPr>
        <w:jc w:val="both"/>
      </w:pPr>
    </w:p>
    <w:bookmarkEnd w:id="2"/>
    <w:p w14:paraId="7E9DD820" w14:textId="77777777" w:rsidR="00200479" w:rsidRPr="006A4C28" w:rsidRDefault="00200479" w:rsidP="003016B1">
      <w:pPr>
        <w:spacing w:after="160" w:line="259" w:lineRule="auto"/>
        <w:ind w:left="708" w:hanging="708"/>
      </w:pPr>
      <w:r w:rsidRPr="006A4C28">
        <w:br w:type="page"/>
      </w:r>
    </w:p>
    <w:p w14:paraId="0879378B" w14:textId="77777777" w:rsidR="004A45FD" w:rsidRPr="006A4C28" w:rsidRDefault="004A45FD" w:rsidP="004A45FD">
      <w:pPr>
        <w:jc w:val="both"/>
      </w:pPr>
    </w:p>
    <w:p w14:paraId="2D5482F9" w14:textId="77777777" w:rsidR="004A45FD" w:rsidRPr="006A4C28" w:rsidRDefault="004A45FD" w:rsidP="004A45FD">
      <w:pPr>
        <w:pStyle w:val="Textoindependiente"/>
        <w:spacing w:before="120" w:after="120"/>
        <w:rPr>
          <w:rFonts w:ascii="Arial Narrow" w:hAnsi="Arial Narrow"/>
          <w:b/>
          <w:sz w:val="24"/>
          <w:szCs w:val="24"/>
        </w:rPr>
      </w:pPr>
      <w:r w:rsidRPr="006A4C28">
        <w:rPr>
          <w:rFonts w:ascii="Arial Narrow" w:hAnsi="Arial Narrow"/>
          <w:b/>
          <w:sz w:val="24"/>
          <w:szCs w:val="24"/>
        </w:rPr>
        <w:t xml:space="preserve">Relación de </w:t>
      </w:r>
      <w:r w:rsidR="00381120" w:rsidRPr="006A4C28">
        <w:rPr>
          <w:rFonts w:ascii="Arial Narrow" w:hAnsi="Arial Narrow"/>
          <w:b/>
          <w:sz w:val="24"/>
          <w:szCs w:val="24"/>
        </w:rPr>
        <w:t>documentos y formatos anexos de la</w:t>
      </w:r>
      <w:r w:rsidRPr="006A4C28">
        <w:rPr>
          <w:rFonts w:ascii="Arial Narrow" w:hAnsi="Arial Narrow"/>
          <w:b/>
          <w:sz w:val="24"/>
          <w:szCs w:val="24"/>
        </w:rPr>
        <w:t xml:space="preserve"> presente</w:t>
      </w:r>
      <w:r w:rsidR="00381120" w:rsidRPr="006A4C28">
        <w:rPr>
          <w:rFonts w:ascii="Arial Narrow" w:hAnsi="Arial Narrow"/>
          <w:b/>
          <w:sz w:val="24"/>
          <w:szCs w:val="24"/>
        </w:rPr>
        <w:t xml:space="preserve"> Guía:</w:t>
      </w:r>
    </w:p>
    <w:p w14:paraId="1E315C22" w14:textId="77777777" w:rsidR="004A45FD" w:rsidRPr="006A4C28" w:rsidRDefault="004A45FD" w:rsidP="004A45FD">
      <w:pPr>
        <w:pStyle w:val="Textoindependiente"/>
        <w:spacing w:before="120" w:after="120"/>
        <w:rPr>
          <w:rFonts w:ascii="Arial Narrow" w:hAnsi="Arial Narrow"/>
          <w:b/>
          <w:sz w:val="24"/>
          <w:szCs w:val="24"/>
        </w:rPr>
      </w:pPr>
    </w:p>
    <w:p w14:paraId="66A83760" w14:textId="56274633" w:rsidR="004A45FD" w:rsidRPr="006A4C28" w:rsidRDefault="004A45FD" w:rsidP="004A45FD">
      <w:pPr>
        <w:ind w:left="993" w:hanging="993"/>
        <w:rPr>
          <w:rFonts w:ascii="Arial Narrow" w:hAnsi="Arial Narrow"/>
        </w:rPr>
      </w:pPr>
      <w:r w:rsidRPr="006A4C28">
        <w:rPr>
          <w:rFonts w:ascii="Arial Narrow" w:hAnsi="Arial Narrow"/>
        </w:rPr>
        <w:t>Anexo 1</w:t>
      </w:r>
      <w:r w:rsidRPr="006A4C28">
        <w:rPr>
          <w:rFonts w:ascii="Arial Narrow" w:hAnsi="Arial Narrow"/>
        </w:rPr>
        <w:tab/>
        <w:t>Convocatoria participa</w:t>
      </w:r>
      <w:r w:rsidR="002057C9">
        <w:rPr>
          <w:rFonts w:ascii="Arial Narrow" w:hAnsi="Arial Narrow"/>
        </w:rPr>
        <w:t>ción</w:t>
      </w:r>
      <w:r w:rsidRPr="006A4C28">
        <w:rPr>
          <w:rFonts w:ascii="Arial Narrow" w:hAnsi="Arial Narrow"/>
        </w:rPr>
        <w:t xml:space="preserve"> en 11° Parlamento de Niñas y los Niños de México 2019</w:t>
      </w:r>
      <w:r w:rsidR="00D22347" w:rsidRPr="006A4C28">
        <w:rPr>
          <w:rFonts w:ascii="Arial Narrow" w:hAnsi="Arial Narrow"/>
        </w:rPr>
        <w:t>-2020</w:t>
      </w:r>
    </w:p>
    <w:p w14:paraId="5E615276" w14:textId="77777777" w:rsidR="004A45FD" w:rsidRPr="006A4C28" w:rsidRDefault="004A45FD" w:rsidP="004A45FD">
      <w:pPr>
        <w:ind w:left="993" w:hanging="993"/>
        <w:rPr>
          <w:rFonts w:ascii="Arial Narrow" w:hAnsi="Arial Narrow"/>
        </w:rPr>
      </w:pPr>
      <w:r w:rsidRPr="006A4C28">
        <w:rPr>
          <w:rFonts w:ascii="Arial Narrow" w:hAnsi="Arial Narrow"/>
        </w:rPr>
        <w:t>Anexo 2</w:t>
      </w:r>
      <w:r w:rsidRPr="006A4C28">
        <w:rPr>
          <w:rFonts w:ascii="Arial Narrow" w:hAnsi="Arial Narrow"/>
        </w:rPr>
        <w:tab/>
        <w:t xml:space="preserve">Cartel </w:t>
      </w:r>
    </w:p>
    <w:p w14:paraId="56A56AFB" w14:textId="0B1595FA" w:rsidR="004A45FD" w:rsidRPr="006A4C28" w:rsidRDefault="004A45FD" w:rsidP="004A45FD">
      <w:pPr>
        <w:ind w:left="993" w:hanging="993"/>
        <w:rPr>
          <w:rFonts w:ascii="Arial Narrow" w:hAnsi="Arial Narrow"/>
        </w:rPr>
      </w:pPr>
      <w:r w:rsidRPr="006A4C28">
        <w:rPr>
          <w:rFonts w:ascii="Arial Narrow" w:hAnsi="Arial Narrow"/>
        </w:rPr>
        <w:t>Anexo 3</w:t>
      </w:r>
      <w:r w:rsidRPr="006A4C28">
        <w:rPr>
          <w:rFonts w:ascii="Arial Narrow" w:hAnsi="Arial Narrow"/>
        </w:rPr>
        <w:tab/>
        <w:t>Formato de Registro de Representantes Escolares</w:t>
      </w:r>
    </w:p>
    <w:p w14:paraId="23061187" w14:textId="77777777" w:rsidR="004A45FD" w:rsidRPr="006A4C28" w:rsidRDefault="004A45FD" w:rsidP="004A45FD">
      <w:pPr>
        <w:ind w:left="993" w:hanging="993"/>
        <w:rPr>
          <w:rFonts w:ascii="Arial Narrow" w:hAnsi="Arial Narrow"/>
        </w:rPr>
      </w:pPr>
      <w:r w:rsidRPr="006A4C28">
        <w:rPr>
          <w:rFonts w:ascii="Arial Narrow" w:hAnsi="Arial Narrow"/>
        </w:rPr>
        <w:t>Anexo 4</w:t>
      </w:r>
      <w:r w:rsidRPr="006A4C28">
        <w:rPr>
          <w:rFonts w:ascii="Arial Narrow" w:hAnsi="Arial Narrow"/>
        </w:rPr>
        <w:tab/>
        <w:t>Concentrado de Registro de Representantes Escolares</w:t>
      </w:r>
    </w:p>
    <w:p w14:paraId="3ADB2290" w14:textId="79FA1C1E" w:rsidR="004A45FD" w:rsidRPr="006A4C28" w:rsidRDefault="004A45FD" w:rsidP="004A45FD">
      <w:pPr>
        <w:ind w:left="993" w:hanging="993"/>
        <w:rPr>
          <w:rFonts w:ascii="Arial Narrow" w:hAnsi="Arial Narrow"/>
        </w:rPr>
      </w:pPr>
      <w:r w:rsidRPr="006A4C28">
        <w:rPr>
          <w:rFonts w:ascii="Arial Narrow" w:hAnsi="Arial Narrow"/>
        </w:rPr>
        <w:t>Anexo 5</w:t>
      </w:r>
      <w:r w:rsidRPr="006A4C28">
        <w:rPr>
          <w:rFonts w:ascii="Arial Narrow" w:hAnsi="Arial Narrow"/>
        </w:rPr>
        <w:tab/>
        <w:t>Programa Estatal de Convenciones Distritales</w:t>
      </w:r>
    </w:p>
    <w:p w14:paraId="03C9C2D6" w14:textId="0138C56A" w:rsidR="004A45FD" w:rsidRPr="006A4C28" w:rsidRDefault="004A45FD" w:rsidP="004A45FD">
      <w:pPr>
        <w:ind w:left="993" w:hanging="993"/>
        <w:rPr>
          <w:rFonts w:ascii="Arial Narrow" w:hAnsi="Arial Narrow"/>
        </w:rPr>
      </w:pPr>
      <w:r w:rsidRPr="006A4C28">
        <w:rPr>
          <w:rFonts w:ascii="Arial Narrow" w:hAnsi="Arial Narrow"/>
        </w:rPr>
        <w:t>Anexo 6</w:t>
      </w:r>
      <w:r w:rsidRPr="006A4C28">
        <w:rPr>
          <w:rFonts w:ascii="Arial Narrow" w:hAnsi="Arial Narrow"/>
        </w:rPr>
        <w:tab/>
        <w:t>Esquema y portadas para integrar el expediente distrital</w:t>
      </w:r>
    </w:p>
    <w:p w14:paraId="6E443B05" w14:textId="21D19B1F" w:rsidR="004A45FD" w:rsidRPr="006A4C28" w:rsidRDefault="004A45FD" w:rsidP="004A45FD">
      <w:pPr>
        <w:ind w:left="993" w:hanging="993"/>
        <w:rPr>
          <w:rFonts w:ascii="Arial Narrow" w:hAnsi="Arial Narrow"/>
        </w:rPr>
      </w:pPr>
      <w:r w:rsidRPr="006A4C28">
        <w:rPr>
          <w:rFonts w:ascii="Arial Narrow" w:hAnsi="Arial Narrow"/>
        </w:rPr>
        <w:t>Anexo 7</w:t>
      </w:r>
      <w:r w:rsidRPr="006A4C28">
        <w:rPr>
          <w:rFonts w:ascii="Arial Narrow" w:hAnsi="Arial Narrow"/>
        </w:rPr>
        <w:tab/>
        <w:t>Boleta</w:t>
      </w:r>
    </w:p>
    <w:p w14:paraId="4A992042" w14:textId="7796ED75" w:rsidR="004A45FD" w:rsidRPr="006A4C28" w:rsidRDefault="004A45FD" w:rsidP="004A45FD">
      <w:pPr>
        <w:ind w:left="993" w:hanging="993"/>
        <w:rPr>
          <w:rFonts w:ascii="Arial Narrow" w:hAnsi="Arial Narrow"/>
        </w:rPr>
      </w:pPr>
      <w:r w:rsidRPr="006A4C28">
        <w:rPr>
          <w:rFonts w:ascii="Arial Narrow" w:hAnsi="Arial Narrow"/>
        </w:rPr>
        <w:t>Anexo 8</w:t>
      </w:r>
      <w:r w:rsidRPr="006A4C28">
        <w:rPr>
          <w:rFonts w:ascii="Arial Narrow" w:hAnsi="Arial Narrow"/>
        </w:rPr>
        <w:tab/>
        <w:t>Formato de apoyo para el Cómputo en la Convención Distrital</w:t>
      </w:r>
    </w:p>
    <w:p w14:paraId="6F775E1D" w14:textId="34CB555F" w:rsidR="004A45FD" w:rsidRPr="006A4C28" w:rsidRDefault="004A45FD" w:rsidP="004A45FD">
      <w:pPr>
        <w:ind w:left="993" w:hanging="993"/>
        <w:rPr>
          <w:rFonts w:ascii="Arial Narrow" w:hAnsi="Arial Narrow"/>
        </w:rPr>
      </w:pPr>
      <w:r w:rsidRPr="006A4C28">
        <w:rPr>
          <w:rFonts w:ascii="Arial Narrow" w:hAnsi="Arial Narrow"/>
        </w:rPr>
        <w:t>Anexo 9</w:t>
      </w:r>
      <w:r w:rsidRPr="006A4C28">
        <w:rPr>
          <w:rFonts w:ascii="Arial Narrow" w:hAnsi="Arial Narrow"/>
        </w:rPr>
        <w:tab/>
        <w:t>Acta de Cómputo Distrital de la Elección del Legislador Infantil</w:t>
      </w:r>
    </w:p>
    <w:p w14:paraId="51626C14" w14:textId="728A0AC0" w:rsidR="004A45FD" w:rsidRPr="006A4C28" w:rsidRDefault="004A45FD" w:rsidP="004A45FD">
      <w:pPr>
        <w:ind w:left="993" w:hanging="993"/>
        <w:rPr>
          <w:rFonts w:ascii="Arial Narrow" w:hAnsi="Arial Narrow"/>
        </w:rPr>
      </w:pPr>
      <w:r w:rsidRPr="006A4C28">
        <w:rPr>
          <w:rFonts w:ascii="Arial Narrow" w:hAnsi="Arial Narrow"/>
        </w:rPr>
        <w:t>Anexo 10</w:t>
      </w:r>
      <w:r w:rsidRPr="006A4C28">
        <w:rPr>
          <w:rFonts w:ascii="Arial Narrow" w:hAnsi="Arial Narrow"/>
        </w:rPr>
        <w:tab/>
        <w:t>Constancia de Mayoría y Validez de la Elección del Legislador Infantil</w:t>
      </w:r>
    </w:p>
    <w:p w14:paraId="47D92AAF" w14:textId="6EC40F40" w:rsidR="004A45FD" w:rsidRPr="006A4C28" w:rsidRDefault="004A45FD" w:rsidP="004A45FD">
      <w:pPr>
        <w:ind w:left="993" w:hanging="993"/>
        <w:rPr>
          <w:rFonts w:ascii="Arial Narrow" w:hAnsi="Arial Narrow"/>
        </w:rPr>
      </w:pPr>
      <w:r w:rsidRPr="006A4C28">
        <w:rPr>
          <w:rFonts w:ascii="Arial Narrow" w:hAnsi="Arial Narrow"/>
        </w:rPr>
        <w:t>Anexo 11</w:t>
      </w:r>
      <w:r w:rsidRPr="006A4C28">
        <w:rPr>
          <w:rFonts w:ascii="Arial Narrow" w:hAnsi="Arial Narrow"/>
        </w:rPr>
        <w:tab/>
        <w:t>Concentrado estatal de Legisladores Infantiles</w:t>
      </w:r>
    </w:p>
    <w:p w14:paraId="7147593B" w14:textId="79F608FF" w:rsidR="004A45FD" w:rsidRPr="006A4C28" w:rsidRDefault="004A45FD" w:rsidP="004A45FD">
      <w:pPr>
        <w:ind w:left="993" w:hanging="993"/>
        <w:rPr>
          <w:rFonts w:ascii="Arial Narrow" w:hAnsi="Arial Narrow"/>
        </w:rPr>
      </w:pPr>
      <w:r w:rsidRPr="006A4C28">
        <w:rPr>
          <w:rFonts w:ascii="Arial Narrow" w:hAnsi="Arial Narrow"/>
        </w:rPr>
        <w:t>Anexo 12</w:t>
      </w:r>
      <w:r w:rsidRPr="006A4C28">
        <w:rPr>
          <w:rFonts w:ascii="Arial Narrow" w:hAnsi="Arial Narrow"/>
        </w:rPr>
        <w:tab/>
        <w:t>Instrumento de evaluación del 11° Parlamento de las Niñas y los Niños de México</w:t>
      </w:r>
    </w:p>
    <w:p w14:paraId="59372E95" w14:textId="77777777" w:rsidR="004A45FD" w:rsidRPr="006A4C28" w:rsidRDefault="004A45FD" w:rsidP="004A45FD">
      <w:pPr>
        <w:ind w:left="993" w:hanging="993"/>
        <w:rPr>
          <w:rFonts w:ascii="Arial Narrow" w:hAnsi="Arial Narrow"/>
        </w:rPr>
      </w:pPr>
      <w:r w:rsidRPr="006A4C28">
        <w:rPr>
          <w:rFonts w:ascii="Arial Narrow" w:hAnsi="Arial Narrow"/>
        </w:rPr>
        <w:t>Anexo 13</w:t>
      </w:r>
      <w:r w:rsidRPr="006A4C28">
        <w:rPr>
          <w:rFonts w:ascii="Arial Narrow" w:hAnsi="Arial Narrow"/>
        </w:rPr>
        <w:tab/>
        <w:t>Formato de Captura de instrumentos de evaluación</w:t>
      </w:r>
    </w:p>
    <w:p w14:paraId="3502F79A" w14:textId="77777777" w:rsidR="004A45FD" w:rsidRPr="006A4C28" w:rsidRDefault="004A45FD" w:rsidP="004A45FD">
      <w:pPr>
        <w:ind w:left="993" w:hanging="993"/>
        <w:rPr>
          <w:rFonts w:ascii="Arial Narrow" w:hAnsi="Arial Narrow"/>
        </w:rPr>
      </w:pPr>
      <w:r w:rsidRPr="006A4C28">
        <w:rPr>
          <w:rFonts w:ascii="Arial Narrow" w:hAnsi="Arial Narrow"/>
        </w:rPr>
        <w:t>Anexo 13a</w:t>
      </w:r>
      <w:r w:rsidRPr="006A4C28">
        <w:rPr>
          <w:rFonts w:ascii="Arial Narrow" w:hAnsi="Arial Narrow"/>
        </w:rPr>
        <w:tab/>
        <w:t>Formato de Captura de instrumentos de evaluación Local</w:t>
      </w:r>
    </w:p>
    <w:p w14:paraId="4DE190E2" w14:textId="77777777" w:rsidR="004A45FD" w:rsidRPr="006A4C28" w:rsidRDefault="004A45FD" w:rsidP="004A45FD">
      <w:pPr>
        <w:ind w:left="993" w:hanging="993"/>
        <w:rPr>
          <w:rFonts w:ascii="Arial Narrow" w:hAnsi="Arial Narrow"/>
        </w:rPr>
      </w:pPr>
      <w:r w:rsidRPr="006A4C28">
        <w:rPr>
          <w:rFonts w:ascii="Arial Narrow" w:hAnsi="Arial Narrow"/>
        </w:rPr>
        <w:t>Anexo 14</w:t>
      </w:r>
      <w:r w:rsidRPr="006A4C28">
        <w:rPr>
          <w:rFonts w:ascii="Arial Narrow" w:hAnsi="Arial Narrow"/>
        </w:rPr>
        <w:tab/>
        <w:t>Formato de Cuestionario sobre experiencia de participación</w:t>
      </w:r>
    </w:p>
    <w:p w14:paraId="618001F2" w14:textId="77777777" w:rsidR="004A45FD" w:rsidRPr="006A4C28" w:rsidRDefault="004A45FD" w:rsidP="004A45FD">
      <w:pPr>
        <w:ind w:left="993" w:hanging="993"/>
        <w:rPr>
          <w:rFonts w:ascii="Arial Narrow" w:hAnsi="Arial Narrow"/>
        </w:rPr>
      </w:pPr>
      <w:r w:rsidRPr="006A4C28">
        <w:rPr>
          <w:rFonts w:ascii="Arial Narrow" w:hAnsi="Arial Narrow"/>
        </w:rPr>
        <w:t>Anexo 15</w:t>
      </w:r>
      <w:r w:rsidRPr="006A4C28">
        <w:rPr>
          <w:rFonts w:ascii="Arial Narrow" w:hAnsi="Arial Narrow"/>
        </w:rPr>
        <w:tab/>
        <w:t>Formato de Captura Cuestionario sobre experiencias de participación</w:t>
      </w:r>
    </w:p>
    <w:p w14:paraId="06D78493" w14:textId="77777777" w:rsidR="004A45FD" w:rsidRPr="006A4C28" w:rsidRDefault="004A45FD" w:rsidP="004A45FD">
      <w:pPr>
        <w:ind w:left="993" w:hanging="993"/>
        <w:rPr>
          <w:rFonts w:ascii="Arial Narrow" w:hAnsi="Arial Narrow"/>
        </w:rPr>
      </w:pPr>
      <w:r w:rsidRPr="006A4C28">
        <w:rPr>
          <w:rFonts w:ascii="Arial Narrow" w:hAnsi="Arial Narrow"/>
        </w:rPr>
        <w:t>Anexo 16</w:t>
      </w:r>
      <w:r w:rsidRPr="006A4C28">
        <w:rPr>
          <w:rFonts w:ascii="Arial Narrow" w:hAnsi="Arial Narrow"/>
        </w:rPr>
        <w:tab/>
      </w:r>
      <w:r w:rsidR="005F32A4" w:rsidRPr="006A4C28">
        <w:rPr>
          <w:rFonts w:ascii="Arial Narrow" w:hAnsi="Arial Narrow"/>
        </w:rPr>
        <w:t>A</w:t>
      </w:r>
      <w:r w:rsidRPr="006A4C28">
        <w:rPr>
          <w:rFonts w:ascii="Arial Narrow" w:hAnsi="Arial Narrow"/>
        </w:rPr>
        <w:t xml:space="preserve">sistencia de </w:t>
      </w:r>
      <w:r w:rsidR="005F32A4" w:rsidRPr="006A4C28">
        <w:rPr>
          <w:rFonts w:ascii="Arial Narrow" w:hAnsi="Arial Narrow"/>
        </w:rPr>
        <w:t>R</w:t>
      </w:r>
      <w:r w:rsidRPr="006A4C28">
        <w:rPr>
          <w:rFonts w:ascii="Arial Narrow" w:hAnsi="Arial Narrow"/>
        </w:rPr>
        <w:t xml:space="preserve">epresentantes </w:t>
      </w:r>
      <w:r w:rsidR="005F32A4" w:rsidRPr="006A4C28">
        <w:rPr>
          <w:rFonts w:ascii="Arial Narrow" w:hAnsi="Arial Narrow"/>
        </w:rPr>
        <w:t>E</w:t>
      </w:r>
      <w:r w:rsidRPr="006A4C28">
        <w:rPr>
          <w:rFonts w:ascii="Arial Narrow" w:hAnsi="Arial Narrow"/>
        </w:rPr>
        <w:t xml:space="preserve">scolares a Convención Distrital </w:t>
      </w:r>
      <w:r w:rsidR="005F32A4" w:rsidRPr="006A4C28">
        <w:rPr>
          <w:rFonts w:ascii="Arial Narrow" w:hAnsi="Arial Narrow"/>
        </w:rPr>
        <w:t>(</w:t>
      </w:r>
      <w:r w:rsidRPr="006A4C28">
        <w:rPr>
          <w:rFonts w:ascii="Arial Narrow" w:hAnsi="Arial Narrow"/>
        </w:rPr>
        <w:t>JDE</w:t>
      </w:r>
      <w:r w:rsidR="005F32A4" w:rsidRPr="006A4C28">
        <w:rPr>
          <w:rFonts w:ascii="Arial Narrow" w:hAnsi="Arial Narrow"/>
        </w:rPr>
        <w:t>)</w:t>
      </w:r>
    </w:p>
    <w:p w14:paraId="15059ED9" w14:textId="6D19C2EE" w:rsidR="005B7FDC" w:rsidRPr="006A4C28" w:rsidRDefault="004A45FD" w:rsidP="005F32A4">
      <w:pPr>
        <w:ind w:left="993" w:hanging="993"/>
        <w:rPr>
          <w:rFonts w:ascii="Arial Narrow" w:hAnsi="Arial Narrow"/>
        </w:rPr>
      </w:pPr>
      <w:r w:rsidRPr="006A4C28">
        <w:rPr>
          <w:rFonts w:ascii="Arial Narrow" w:hAnsi="Arial Narrow"/>
        </w:rPr>
        <w:t>Anexo 17</w:t>
      </w:r>
      <w:r w:rsidRPr="006A4C28">
        <w:rPr>
          <w:rFonts w:ascii="Arial Narrow" w:hAnsi="Arial Narrow"/>
        </w:rPr>
        <w:tab/>
      </w:r>
      <w:r w:rsidR="005F32A4" w:rsidRPr="006A4C28">
        <w:rPr>
          <w:rFonts w:ascii="Arial Narrow" w:hAnsi="Arial Narrow"/>
        </w:rPr>
        <w:t xml:space="preserve">Asistencia de Legisladoras y Legisladores Infantiles al Congreso Local </w:t>
      </w:r>
      <w:bookmarkStart w:id="3" w:name="_Hlk4426346"/>
      <w:r w:rsidR="005F32A4" w:rsidRPr="006A4C28">
        <w:rPr>
          <w:rFonts w:ascii="Arial Narrow" w:hAnsi="Arial Narrow"/>
        </w:rPr>
        <w:t>(JLE)</w:t>
      </w:r>
      <w:bookmarkEnd w:id="3"/>
    </w:p>
    <w:p w14:paraId="13AB9B17" w14:textId="1058038C" w:rsidR="008B3090" w:rsidRPr="004A45FD" w:rsidRDefault="008B3090" w:rsidP="005F32A4">
      <w:pPr>
        <w:ind w:left="993" w:hanging="993"/>
      </w:pPr>
      <w:r w:rsidRPr="006A4C28">
        <w:rPr>
          <w:rFonts w:ascii="Arial Narrow" w:hAnsi="Arial Narrow"/>
        </w:rPr>
        <w:t xml:space="preserve">Anexo </w:t>
      </w:r>
      <w:r w:rsidR="0046370A" w:rsidRPr="006A4C28">
        <w:rPr>
          <w:rFonts w:ascii="Arial Narrow" w:hAnsi="Arial Narrow"/>
        </w:rPr>
        <w:t xml:space="preserve">18 </w:t>
      </w:r>
      <w:r w:rsidR="002057C9">
        <w:rPr>
          <w:rFonts w:ascii="Arial Narrow" w:hAnsi="Arial Narrow"/>
        </w:rPr>
        <w:t xml:space="preserve">  </w:t>
      </w:r>
      <w:r w:rsidR="0046370A" w:rsidRPr="006A4C28">
        <w:rPr>
          <w:rFonts w:ascii="Arial Narrow" w:hAnsi="Arial Narrow"/>
        </w:rPr>
        <w:t>Personal</w:t>
      </w:r>
      <w:r w:rsidRPr="006A4C28">
        <w:rPr>
          <w:rFonts w:ascii="Arial Narrow" w:hAnsi="Arial Narrow"/>
        </w:rPr>
        <w:t xml:space="preserve"> autorizado </w:t>
      </w:r>
      <w:bookmarkStart w:id="4" w:name="_Hlk23758646"/>
      <w:r w:rsidRPr="006A4C28">
        <w:rPr>
          <w:rFonts w:ascii="Arial Narrow" w:hAnsi="Arial Narrow"/>
        </w:rPr>
        <w:t>Resguardo de los documentos digitales e impresos</w:t>
      </w:r>
      <w:bookmarkEnd w:id="4"/>
    </w:p>
    <w:sectPr w:rsidR="008B3090" w:rsidRPr="004A45F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D5C2B" w14:textId="77777777" w:rsidR="00034F87" w:rsidRDefault="00034F87" w:rsidP="008C20E0">
      <w:r>
        <w:separator/>
      </w:r>
    </w:p>
  </w:endnote>
  <w:endnote w:type="continuationSeparator" w:id="0">
    <w:p w14:paraId="21B6BE54" w14:textId="77777777" w:rsidR="00034F87" w:rsidRDefault="00034F87" w:rsidP="008C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FBEE1" w14:textId="77777777" w:rsidR="00034F87" w:rsidRDefault="00034F87" w:rsidP="008C20E0">
      <w:r>
        <w:separator/>
      </w:r>
    </w:p>
  </w:footnote>
  <w:footnote w:type="continuationSeparator" w:id="0">
    <w:p w14:paraId="79F83DED" w14:textId="77777777" w:rsidR="00034F87" w:rsidRDefault="00034F87" w:rsidP="008C2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A4CA" w14:textId="77777777" w:rsidR="000127A0" w:rsidRPr="00C32DDD" w:rsidRDefault="000127A0" w:rsidP="000127A0">
    <w:pPr>
      <w:jc w:val="right"/>
      <w:rPr>
        <w:rFonts w:ascii="Arial Narrow" w:hAnsi="Arial Narrow" w:cs="Arial"/>
        <w:b/>
      </w:rPr>
    </w:pPr>
    <w:bookmarkStart w:id="5" w:name="_Hlk3993773"/>
    <w:bookmarkStart w:id="6" w:name="_Hlk3993774"/>
    <w:r>
      <w:rPr>
        <w:b/>
        <w:noProof/>
        <w:lang w:val="es-MX" w:eastAsia="es-MX"/>
      </w:rPr>
      <w:drawing>
        <wp:anchor distT="0" distB="0" distL="114300" distR="114300" simplePos="0" relativeHeight="251661312" behindDoc="0" locked="0" layoutInCell="1" allowOverlap="1" wp14:anchorId="29BA64A9" wp14:editId="6EB46BCD">
          <wp:simplePos x="0" y="0"/>
          <wp:positionH relativeFrom="column">
            <wp:posOffset>86995</wp:posOffset>
          </wp:positionH>
          <wp:positionV relativeFrom="paragraph">
            <wp:posOffset>5715</wp:posOffset>
          </wp:positionV>
          <wp:extent cx="1165860" cy="386080"/>
          <wp:effectExtent l="0" t="0" r="0" b="0"/>
          <wp:wrapNone/>
          <wp:docPr id="3" name="Imagen 3" descr="Logo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IN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38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2DDD">
      <w:rPr>
        <w:rFonts w:ascii="Arial Narrow" w:hAnsi="Arial Narrow" w:cs="Arial"/>
        <w:b/>
      </w:rPr>
      <w:t>Dirección Ejecutiva de Capacitación Electoral y Educación Cívica</w:t>
    </w:r>
  </w:p>
  <w:p w14:paraId="23308A77" w14:textId="77777777" w:rsidR="000127A0" w:rsidRPr="000127A0" w:rsidRDefault="00381120" w:rsidP="000127A0">
    <w:pPr>
      <w:tabs>
        <w:tab w:val="left" w:pos="6699"/>
      </w:tabs>
      <w:ind w:left="-38"/>
      <w:jc w:val="right"/>
      <w:rPr>
        <w:rFonts w:ascii="Arial Narrow" w:hAnsi="Arial Narrow" w:cs="Arial"/>
        <w:b/>
        <w:sz w:val="22"/>
        <w:szCs w:val="22"/>
      </w:rPr>
    </w:pPr>
    <w:r>
      <w:rPr>
        <w:rFonts w:ascii="Arial Narrow" w:hAnsi="Arial Narrow" w:cs="Arial"/>
        <w:b/>
        <w:sz w:val="22"/>
        <w:szCs w:val="22"/>
      </w:rPr>
      <w:t>Guía</w:t>
    </w:r>
    <w:r w:rsidR="000127A0" w:rsidRPr="000127A0">
      <w:rPr>
        <w:rFonts w:ascii="Arial Narrow" w:hAnsi="Arial Narrow" w:cs="Arial"/>
        <w:b/>
        <w:sz w:val="22"/>
        <w:szCs w:val="22"/>
      </w:rPr>
      <w:t xml:space="preserve"> para implementar el 11° Parlamento</w:t>
    </w:r>
  </w:p>
  <w:p w14:paraId="183CA9BC" w14:textId="77777777" w:rsidR="000127A0" w:rsidRPr="000127A0" w:rsidRDefault="000127A0" w:rsidP="000127A0">
    <w:pPr>
      <w:tabs>
        <w:tab w:val="left" w:pos="6699"/>
      </w:tabs>
      <w:ind w:left="-38"/>
      <w:jc w:val="right"/>
      <w:rPr>
        <w:rFonts w:ascii="Arial Narrow" w:hAnsi="Arial Narrow" w:cs="Arial"/>
        <w:b/>
        <w:sz w:val="22"/>
        <w:szCs w:val="22"/>
      </w:rPr>
    </w:pPr>
    <w:r w:rsidRPr="000127A0">
      <w:rPr>
        <w:rFonts w:ascii="Arial Narrow" w:hAnsi="Arial Narrow" w:cs="Arial"/>
        <w:b/>
        <w:sz w:val="22"/>
        <w:szCs w:val="22"/>
      </w:rPr>
      <w:t xml:space="preserve"> de las Niñas y los Niños de México 2019</w:t>
    </w:r>
    <w:r w:rsidR="009C418E">
      <w:rPr>
        <w:rFonts w:ascii="Arial Narrow" w:hAnsi="Arial Narrow" w:cs="Arial"/>
        <w:b/>
        <w:sz w:val="22"/>
        <w:szCs w:val="22"/>
      </w:rPr>
      <w:t>-2020</w:t>
    </w:r>
  </w:p>
  <w:p w14:paraId="6A48551B" w14:textId="77777777" w:rsidR="000127A0" w:rsidRPr="000127A0" w:rsidRDefault="000127A0" w:rsidP="000127A0">
    <w:pPr>
      <w:tabs>
        <w:tab w:val="left" w:pos="6699"/>
      </w:tabs>
      <w:ind w:left="-38"/>
      <w:jc w:val="right"/>
      <w:rPr>
        <w:rFonts w:ascii="Arial Narrow" w:hAnsi="Arial Narrow" w:cs="Arial"/>
        <w:b/>
        <w:sz w:val="22"/>
        <w:szCs w:val="22"/>
      </w:rPr>
    </w:pPr>
    <w:r w:rsidRPr="000127A0">
      <w:rPr>
        <w:rFonts w:ascii="Arial Narrow" w:hAnsi="Arial Narrow" w:cs="Arial"/>
        <w:b/>
        <w:sz w:val="22"/>
        <w:szCs w:val="22"/>
      </w:rPr>
      <w:t>Junta Distrital Ejecutiva</w:t>
    </w:r>
  </w:p>
  <w:bookmarkEnd w:id="5"/>
  <w:bookmarkEnd w:id="6"/>
  <w:p w14:paraId="73F5D568" w14:textId="77777777" w:rsidR="008C20E0" w:rsidRDefault="008C20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57F3"/>
      </v:shape>
    </w:pict>
  </w:numPicBullet>
  <w:abstractNum w:abstractNumId="0" w15:restartNumberingAfterBreak="0">
    <w:nsid w:val="073D6D8B"/>
    <w:multiLevelType w:val="hybridMultilevel"/>
    <w:tmpl w:val="973C4F8A"/>
    <w:lvl w:ilvl="0" w:tplc="A5ECD7DC">
      <w:start w:val="1"/>
      <w:numFmt w:val="decimal"/>
      <w:lvlText w:val="%1."/>
      <w:lvlJc w:val="left"/>
      <w:pPr>
        <w:tabs>
          <w:tab w:val="num" w:pos="720"/>
        </w:tabs>
        <w:ind w:left="720" w:hanging="360"/>
      </w:pPr>
      <w:rPr>
        <w:rFonts w:hint="default"/>
        <w:lang w:val="es-ES"/>
      </w:rPr>
    </w:lvl>
    <w:lvl w:ilvl="1" w:tplc="080A0017">
      <w:start w:val="1"/>
      <w:numFmt w:val="lowerLetter"/>
      <w:lvlText w:val="%2)"/>
      <w:lvlJc w:val="left"/>
      <w:pPr>
        <w:tabs>
          <w:tab w:val="num" w:pos="1440"/>
        </w:tabs>
        <w:ind w:left="1440" w:hanging="360"/>
      </w:pPr>
      <w:rPr>
        <w:rFonts w:hint="default"/>
      </w:rPr>
    </w:lvl>
    <w:lvl w:ilvl="2" w:tplc="6890C95A">
      <w:start w:val="1"/>
      <w:numFmt w:val="bullet"/>
      <w:lvlText w:val="­"/>
      <w:lvlJc w:val="left"/>
      <w:pPr>
        <w:tabs>
          <w:tab w:val="num" w:pos="2340"/>
        </w:tabs>
        <w:ind w:left="2320" w:hanging="340"/>
      </w:pPr>
      <w:rPr>
        <w:rFonts w:ascii="Arial Narrow" w:hAnsi="Arial Narrow" w:hint="default"/>
        <w:color w:val="auto"/>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209150D"/>
    <w:multiLevelType w:val="hybridMultilevel"/>
    <w:tmpl w:val="966E6ADC"/>
    <w:lvl w:ilvl="0" w:tplc="C038ABD2">
      <w:start w:val="1"/>
      <w:numFmt w:val="bullet"/>
      <w:lvlText w:val="­"/>
      <w:lvlJc w:val="left"/>
      <w:pPr>
        <w:tabs>
          <w:tab w:val="num" w:pos="875"/>
        </w:tabs>
        <w:ind w:left="875" w:hanging="360"/>
      </w:pPr>
      <w:rPr>
        <w:rFonts w:ascii="Arial Narrow" w:hAnsi="Arial Narro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0681B"/>
    <w:multiLevelType w:val="hybridMultilevel"/>
    <w:tmpl w:val="5A561CD4"/>
    <w:lvl w:ilvl="0" w:tplc="080A0017">
      <w:start w:val="1"/>
      <w:numFmt w:val="low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273C2F"/>
    <w:multiLevelType w:val="hybridMultilevel"/>
    <w:tmpl w:val="3E7470F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3C29FF"/>
    <w:multiLevelType w:val="hybridMultilevel"/>
    <w:tmpl w:val="D9ECF10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4267882"/>
    <w:multiLevelType w:val="hybridMultilevel"/>
    <w:tmpl w:val="C2F6EF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A0358C"/>
    <w:multiLevelType w:val="hybridMultilevel"/>
    <w:tmpl w:val="E85CBC90"/>
    <w:lvl w:ilvl="0" w:tplc="4E96501E">
      <w:start w:val="1"/>
      <w:numFmt w:val="bullet"/>
      <w:lvlText w:val=""/>
      <w:lvlJc w:val="left"/>
      <w:pPr>
        <w:tabs>
          <w:tab w:val="num" w:pos="567"/>
        </w:tabs>
        <w:ind w:left="567" w:hanging="283"/>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B515F2"/>
    <w:multiLevelType w:val="hybridMultilevel"/>
    <w:tmpl w:val="59EC4EA8"/>
    <w:lvl w:ilvl="0" w:tplc="080A000F">
      <w:start w:val="1"/>
      <w:numFmt w:val="decimal"/>
      <w:lvlText w:val="%1."/>
      <w:lvlJc w:val="left"/>
      <w:pPr>
        <w:ind w:left="5747" w:hanging="360"/>
      </w:p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8" w15:restartNumberingAfterBreak="0">
    <w:nsid w:val="2C311F02"/>
    <w:multiLevelType w:val="hybridMultilevel"/>
    <w:tmpl w:val="AAE6A904"/>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3A1271D7"/>
    <w:multiLevelType w:val="hybridMultilevel"/>
    <w:tmpl w:val="2636662A"/>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0" w15:restartNumberingAfterBreak="0">
    <w:nsid w:val="3BBC4C33"/>
    <w:multiLevelType w:val="hybridMultilevel"/>
    <w:tmpl w:val="CD10699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18419BB"/>
    <w:multiLevelType w:val="hybridMultilevel"/>
    <w:tmpl w:val="A2367D0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720FF1"/>
    <w:multiLevelType w:val="hybridMultilevel"/>
    <w:tmpl w:val="A210CB56"/>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3" w15:restartNumberingAfterBreak="0">
    <w:nsid w:val="56D85846"/>
    <w:multiLevelType w:val="hybridMultilevel"/>
    <w:tmpl w:val="BCD848A8"/>
    <w:lvl w:ilvl="0" w:tplc="A5ECD7DC">
      <w:start w:val="1"/>
      <w:numFmt w:val="decimal"/>
      <w:lvlText w:val="%1."/>
      <w:lvlJc w:val="left"/>
      <w:pPr>
        <w:tabs>
          <w:tab w:val="num" w:pos="720"/>
        </w:tabs>
        <w:ind w:left="720" w:hanging="360"/>
      </w:pPr>
      <w:rPr>
        <w:rFonts w:hint="default"/>
        <w:lang w:val="es-ES"/>
      </w:rPr>
    </w:lvl>
    <w:lvl w:ilvl="1" w:tplc="080A000F">
      <w:start w:val="1"/>
      <w:numFmt w:val="decimal"/>
      <w:lvlText w:val="%2."/>
      <w:lvlJc w:val="left"/>
      <w:pPr>
        <w:tabs>
          <w:tab w:val="num" w:pos="1440"/>
        </w:tabs>
        <w:ind w:left="1440" w:hanging="360"/>
      </w:pPr>
      <w:rPr>
        <w:rFonts w:hint="default"/>
      </w:rPr>
    </w:lvl>
    <w:lvl w:ilvl="2" w:tplc="6890C95A">
      <w:start w:val="1"/>
      <w:numFmt w:val="bullet"/>
      <w:lvlText w:val="­"/>
      <w:lvlJc w:val="left"/>
      <w:pPr>
        <w:tabs>
          <w:tab w:val="num" w:pos="2340"/>
        </w:tabs>
        <w:ind w:left="2320" w:hanging="340"/>
      </w:pPr>
      <w:rPr>
        <w:rFonts w:ascii="Arial Narrow" w:hAnsi="Arial Narrow" w:hint="default"/>
        <w:color w:val="auto"/>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DD721C4"/>
    <w:multiLevelType w:val="hybridMultilevel"/>
    <w:tmpl w:val="30B27E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FE430B1"/>
    <w:multiLevelType w:val="hybridMultilevel"/>
    <w:tmpl w:val="74EC004E"/>
    <w:lvl w:ilvl="0" w:tplc="080A0017">
      <w:start w:val="1"/>
      <w:numFmt w:val="low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1"/>
  </w:num>
  <w:num w:numId="3">
    <w:abstractNumId w:val="6"/>
  </w:num>
  <w:num w:numId="4">
    <w:abstractNumId w:val="7"/>
  </w:num>
  <w:num w:numId="5">
    <w:abstractNumId w:val="9"/>
  </w:num>
  <w:num w:numId="6">
    <w:abstractNumId w:val="8"/>
  </w:num>
  <w:num w:numId="7">
    <w:abstractNumId w:val="0"/>
  </w:num>
  <w:num w:numId="8">
    <w:abstractNumId w:val="3"/>
  </w:num>
  <w:num w:numId="9">
    <w:abstractNumId w:val="5"/>
  </w:num>
  <w:num w:numId="10">
    <w:abstractNumId w:val="4"/>
  </w:num>
  <w:num w:numId="11">
    <w:abstractNumId w:val="12"/>
  </w:num>
  <w:num w:numId="12">
    <w:abstractNumId w:val="14"/>
  </w:num>
  <w:num w:numId="13">
    <w:abstractNumId w:val="11"/>
  </w:num>
  <w:num w:numId="14">
    <w:abstractNumId w:val="15"/>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0E0"/>
    <w:rsid w:val="00004A9A"/>
    <w:rsid w:val="000127A0"/>
    <w:rsid w:val="00024C61"/>
    <w:rsid w:val="00034F87"/>
    <w:rsid w:val="00067CE8"/>
    <w:rsid w:val="000C1FAF"/>
    <w:rsid w:val="000E5E77"/>
    <w:rsid w:val="001357BD"/>
    <w:rsid w:val="00185AEC"/>
    <w:rsid w:val="001C2811"/>
    <w:rsid w:val="00200479"/>
    <w:rsid w:val="002057C9"/>
    <w:rsid w:val="002478FC"/>
    <w:rsid w:val="002834E2"/>
    <w:rsid w:val="002B7BA1"/>
    <w:rsid w:val="002C784E"/>
    <w:rsid w:val="003016B1"/>
    <w:rsid w:val="00360D7F"/>
    <w:rsid w:val="00381120"/>
    <w:rsid w:val="0038157D"/>
    <w:rsid w:val="00383D37"/>
    <w:rsid w:val="003B26A7"/>
    <w:rsid w:val="004119E7"/>
    <w:rsid w:val="0046370A"/>
    <w:rsid w:val="004865A2"/>
    <w:rsid w:val="004A0050"/>
    <w:rsid w:val="004A45FD"/>
    <w:rsid w:val="004B2FE2"/>
    <w:rsid w:val="004B5B25"/>
    <w:rsid w:val="004E0DE0"/>
    <w:rsid w:val="005273B9"/>
    <w:rsid w:val="00541C76"/>
    <w:rsid w:val="005C63D4"/>
    <w:rsid w:val="005E1DCE"/>
    <w:rsid w:val="005F2AD0"/>
    <w:rsid w:val="005F32A4"/>
    <w:rsid w:val="006A4C28"/>
    <w:rsid w:val="006C77F1"/>
    <w:rsid w:val="00702C39"/>
    <w:rsid w:val="007268CB"/>
    <w:rsid w:val="00751960"/>
    <w:rsid w:val="00776253"/>
    <w:rsid w:val="00797874"/>
    <w:rsid w:val="00810CBA"/>
    <w:rsid w:val="00814F6D"/>
    <w:rsid w:val="008321D3"/>
    <w:rsid w:val="0087365F"/>
    <w:rsid w:val="00875A25"/>
    <w:rsid w:val="008832D5"/>
    <w:rsid w:val="008A0FD4"/>
    <w:rsid w:val="008A326F"/>
    <w:rsid w:val="008A46BB"/>
    <w:rsid w:val="008B003E"/>
    <w:rsid w:val="008B1508"/>
    <w:rsid w:val="008B3090"/>
    <w:rsid w:val="008C20E0"/>
    <w:rsid w:val="008D12F8"/>
    <w:rsid w:val="008E40E9"/>
    <w:rsid w:val="008F448D"/>
    <w:rsid w:val="00913F86"/>
    <w:rsid w:val="00980D53"/>
    <w:rsid w:val="009C418E"/>
    <w:rsid w:val="009E0CD1"/>
    <w:rsid w:val="00A003C9"/>
    <w:rsid w:val="00A36626"/>
    <w:rsid w:val="00A83D55"/>
    <w:rsid w:val="00AA2EF9"/>
    <w:rsid w:val="00AB3975"/>
    <w:rsid w:val="00AE2179"/>
    <w:rsid w:val="00B85175"/>
    <w:rsid w:val="00B941CC"/>
    <w:rsid w:val="00BA25B4"/>
    <w:rsid w:val="00BB336F"/>
    <w:rsid w:val="00C84C9C"/>
    <w:rsid w:val="00C93249"/>
    <w:rsid w:val="00CA1299"/>
    <w:rsid w:val="00CC0569"/>
    <w:rsid w:val="00CD4920"/>
    <w:rsid w:val="00CE078C"/>
    <w:rsid w:val="00D22347"/>
    <w:rsid w:val="00D33262"/>
    <w:rsid w:val="00D66DFA"/>
    <w:rsid w:val="00D6751A"/>
    <w:rsid w:val="00E4534D"/>
    <w:rsid w:val="00E82F04"/>
    <w:rsid w:val="00EC3EE9"/>
    <w:rsid w:val="00F02008"/>
    <w:rsid w:val="00F128AE"/>
    <w:rsid w:val="00F203B5"/>
    <w:rsid w:val="00F22F27"/>
    <w:rsid w:val="00F73EF3"/>
    <w:rsid w:val="00FC51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4:docId w14:val="1F805927"/>
  <w15:chartTrackingRefBased/>
  <w15:docId w15:val="{C5817FA2-5465-43B5-BE46-46C376C1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0E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8C20E0"/>
    <w:pPr>
      <w:jc w:val="both"/>
    </w:pPr>
    <w:rPr>
      <w:rFonts w:ascii="Arial" w:hAnsi="Arial"/>
      <w:szCs w:val="20"/>
    </w:rPr>
  </w:style>
  <w:style w:type="character" w:customStyle="1" w:styleId="Textoindependiente2Car">
    <w:name w:val="Texto independiente 2 Car"/>
    <w:basedOn w:val="Fuentedeprrafopredeter"/>
    <w:link w:val="Textoindependiente2"/>
    <w:rsid w:val="008C20E0"/>
    <w:rPr>
      <w:rFonts w:ascii="Arial" w:eastAsia="Times New Roman" w:hAnsi="Arial" w:cs="Times New Roman"/>
      <w:sz w:val="24"/>
      <w:szCs w:val="20"/>
      <w:lang w:val="es-ES" w:eastAsia="es-ES"/>
    </w:rPr>
  </w:style>
  <w:style w:type="paragraph" w:styleId="Textoindependiente">
    <w:name w:val="Body Text"/>
    <w:basedOn w:val="Normal"/>
    <w:link w:val="TextoindependienteCar"/>
    <w:rsid w:val="008C20E0"/>
    <w:pPr>
      <w:jc w:val="both"/>
    </w:pPr>
    <w:rPr>
      <w:rFonts w:ascii="Arial" w:hAnsi="Arial"/>
      <w:sz w:val="22"/>
      <w:szCs w:val="20"/>
    </w:rPr>
  </w:style>
  <w:style w:type="character" w:customStyle="1" w:styleId="TextoindependienteCar">
    <w:name w:val="Texto independiente Car"/>
    <w:basedOn w:val="Fuentedeprrafopredeter"/>
    <w:link w:val="Textoindependiente"/>
    <w:rsid w:val="008C20E0"/>
    <w:rPr>
      <w:rFonts w:ascii="Arial" w:eastAsia="Times New Roman" w:hAnsi="Arial" w:cs="Times New Roman"/>
      <w:szCs w:val="20"/>
      <w:lang w:val="es-ES" w:eastAsia="es-ES"/>
    </w:rPr>
  </w:style>
  <w:style w:type="table" w:styleId="Tablaconcuadrcula">
    <w:name w:val="Table Grid"/>
    <w:basedOn w:val="Tablanormal"/>
    <w:rsid w:val="008C20E0"/>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8C20E0"/>
    <w:rPr>
      <w:color w:val="0000FF"/>
      <w:u w:val="single"/>
    </w:rPr>
  </w:style>
  <w:style w:type="paragraph" w:styleId="Prrafodelista">
    <w:name w:val="List Paragraph"/>
    <w:aliases w:val="CNBV Parrafo1,Párrafo de lista1,AB List 1,Bullet Points,Bullet List,FooterText,numbered,Paragraphe de liste1,List Paragraph1,Bulletr List Paragraph,Bulleteado,Listas,lp1,Lista de nivel 1,4 Párrafo de lista,Figuras,Dot pt,No Spacing1,DH1"/>
    <w:basedOn w:val="Normal"/>
    <w:link w:val="PrrafodelistaCar"/>
    <w:uiPriority w:val="34"/>
    <w:qFormat/>
    <w:rsid w:val="008C20E0"/>
    <w:pPr>
      <w:ind w:left="708"/>
    </w:pPr>
  </w:style>
  <w:style w:type="character" w:styleId="Textoennegrita">
    <w:name w:val="Strong"/>
    <w:basedOn w:val="Fuentedeprrafopredeter"/>
    <w:qFormat/>
    <w:rsid w:val="008C20E0"/>
    <w:rPr>
      <w:b/>
      <w:bCs/>
    </w:rPr>
  </w:style>
  <w:style w:type="paragraph" w:styleId="Encabezado">
    <w:name w:val="header"/>
    <w:basedOn w:val="Normal"/>
    <w:link w:val="EncabezadoCar"/>
    <w:uiPriority w:val="99"/>
    <w:unhideWhenUsed/>
    <w:rsid w:val="008C20E0"/>
    <w:pPr>
      <w:tabs>
        <w:tab w:val="center" w:pos="4419"/>
        <w:tab w:val="right" w:pos="8838"/>
      </w:tabs>
    </w:pPr>
  </w:style>
  <w:style w:type="character" w:customStyle="1" w:styleId="EncabezadoCar">
    <w:name w:val="Encabezado Car"/>
    <w:basedOn w:val="Fuentedeprrafopredeter"/>
    <w:link w:val="Encabezado"/>
    <w:uiPriority w:val="99"/>
    <w:rsid w:val="008C20E0"/>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C20E0"/>
    <w:pPr>
      <w:tabs>
        <w:tab w:val="center" w:pos="4419"/>
        <w:tab w:val="right" w:pos="8838"/>
      </w:tabs>
    </w:pPr>
  </w:style>
  <w:style w:type="character" w:customStyle="1" w:styleId="PiedepginaCar">
    <w:name w:val="Pie de página Car"/>
    <w:basedOn w:val="Fuentedeprrafopredeter"/>
    <w:link w:val="Piedepgina"/>
    <w:uiPriority w:val="99"/>
    <w:rsid w:val="008C20E0"/>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D66DFA"/>
    <w:pPr>
      <w:spacing w:before="100" w:beforeAutospacing="1" w:after="100" w:afterAutospacing="1"/>
    </w:pPr>
    <w:rPr>
      <w:lang w:val="es-MX" w:eastAsia="es-MX"/>
    </w:rPr>
  </w:style>
  <w:style w:type="character" w:customStyle="1" w:styleId="PrrafodelistaCar">
    <w:name w:val="Párrafo de lista Car"/>
    <w:aliases w:val="CNBV Parrafo1 Car,Párrafo de lista1 Car,AB List 1 Car,Bullet Points Car,Bullet List Car,FooterText Car,numbered Car,Paragraphe de liste1 Car,List Paragraph1 Car,Bulletr List Paragraph Car,Bulleteado Car,Listas Car,lp1 Car,Dot pt Car"/>
    <w:link w:val="Prrafodelista"/>
    <w:uiPriority w:val="34"/>
    <w:qFormat/>
    <w:rsid w:val="00810CBA"/>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CE078C"/>
    <w:rPr>
      <w:sz w:val="16"/>
      <w:szCs w:val="16"/>
    </w:rPr>
  </w:style>
  <w:style w:type="paragraph" w:styleId="Textocomentario">
    <w:name w:val="annotation text"/>
    <w:basedOn w:val="Normal"/>
    <w:link w:val="TextocomentarioCar"/>
    <w:uiPriority w:val="99"/>
    <w:semiHidden/>
    <w:unhideWhenUsed/>
    <w:rsid w:val="00CE078C"/>
    <w:rPr>
      <w:sz w:val="20"/>
      <w:szCs w:val="20"/>
    </w:rPr>
  </w:style>
  <w:style w:type="character" w:customStyle="1" w:styleId="TextocomentarioCar">
    <w:name w:val="Texto comentario Car"/>
    <w:basedOn w:val="Fuentedeprrafopredeter"/>
    <w:link w:val="Textocomentario"/>
    <w:uiPriority w:val="99"/>
    <w:semiHidden/>
    <w:rsid w:val="00CE078C"/>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E078C"/>
    <w:rPr>
      <w:b/>
      <w:bCs/>
    </w:rPr>
  </w:style>
  <w:style w:type="character" w:customStyle="1" w:styleId="AsuntodelcomentarioCar">
    <w:name w:val="Asunto del comentario Car"/>
    <w:basedOn w:val="TextocomentarioCar"/>
    <w:link w:val="Asuntodelcomentario"/>
    <w:uiPriority w:val="99"/>
    <w:semiHidden/>
    <w:rsid w:val="00CE078C"/>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CE078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078C"/>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4339</Words>
  <Characters>23868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FIALLEGA GUTIERREZ ROCIO</dc:creator>
  <cp:keywords/>
  <dc:description/>
  <cp:lastModifiedBy>HERNANDEZ ALVAREZ JUAN ANTONIO</cp:lastModifiedBy>
  <cp:revision>2</cp:revision>
  <dcterms:created xsi:type="dcterms:W3CDTF">2019-11-04T21:13:00Z</dcterms:created>
  <dcterms:modified xsi:type="dcterms:W3CDTF">2019-11-04T21:13:00Z</dcterms:modified>
</cp:coreProperties>
</file>