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AD" w:rsidRPr="00E85D35" w:rsidRDefault="006F07AD" w:rsidP="00BC0120">
      <w:pPr>
        <w:rPr>
          <w:rFonts w:ascii="Helvetica" w:hAnsi="Helvetica"/>
          <w:sz w:val="4"/>
          <w:szCs w:val="4"/>
        </w:rPr>
      </w:pPr>
    </w:p>
    <w:p w:rsidR="0035392C" w:rsidRDefault="0035392C" w:rsidP="0035392C">
      <w:pPr>
        <w:jc w:val="center"/>
        <w:rPr>
          <w:sz w:val="36"/>
          <w:szCs w:val="36"/>
        </w:rPr>
      </w:pPr>
      <w:r>
        <w:rPr>
          <w:sz w:val="36"/>
          <w:szCs w:val="36"/>
        </w:rPr>
        <w:t>No. DRH 03</w:t>
      </w:r>
    </w:p>
    <w:p w:rsidR="0035392C" w:rsidRPr="0035392C" w:rsidRDefault="0035392C" w:rsidP="0035392C">
      <w:pPr>
        <w:jc w:val="center"/>
        <w:rPr>
          <w:sz w:val="20"/>
          <w:szCs w:val="20"/>
        </w:rPr>
      </w:pPr>
    </w:p>
    <w:tbl>
      <w:tblPr>
        <w:tblStyle w:val="Tablaconcuadrcula"/>
        <w:tblW w:w="9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2"/>
      </w:tblGrid>
      <w:tr w:rsidR="0035392C" w:rsidTr="00976EEB">
        <w:trPr>
          <w:trHeight w:val="338"/>
        </w:trPr>
        <w:tc>
          <w:tcPr>
            <w:tcW w:w="9762" w:type="dxa"/>
          </w:tcPr>
          <w:p w:rsidR="0035392C" w:rsidRDefault="0035392C" w:rsidP="00976EEB">
            <w:pPr>
              <w:jc w:val="center"/>
              <w:rPr>
                <w:rFonts w:ascii="Helvetica" w:hAnsi="Helvetica"/>
                <w:b/>
                <w:i/>
              </w:rPr>
            </w:pPr>
            <w:r>
              <w:rPr>
                <w:rFonts w:ascii="Helvetica" w:hAnsi="Helvetica"/>
                <w:b/>
                <w:i/>
              </w:rPr>
              <w:t>INCENTIVO POR AÑOS DE SERVICIO</w:t>
            </w:r>
          </w:p>
          <w:p w:rsidR="0035392C" w:rsidRDefault="0035392C" w:rsidP="00976EEB">
            <w:pPr>
              <w:jc w:val="center"/>
              <w:rPr>
                <w:rFonts w:ascii="Helvetica" w:hAnsi="Helvetica"/>
                <w:b/>
                <w:i/>
              </w:rPr>
            </w:pPr>
            <w:r>
              <w:rPr>
                <w:rFonts w:ascii="Helvetica" w:hAnsi="Helvetica"/>
                <w:b/>
                <w:i/>
              </w:rPr>
              <w:t>(10,15,20,25 y 30 AÑOS)</w:t>
            </w:r>
          </w:p>
        </w:tc>
      </w:tr>
    </w:tbl>
    <w:p w:rsidR="00FE294B" w:rsidRDefault="00FE294B" w:rsidP="002C0208">
      <w:pPr>
        <w:rPr>
          <w:rFonts w:ascii="Helvetica" w:hAnsi="Helvetica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30"/>
        <w:gridCol w:w="8246"/>
      </w:tblGrid>
      <w:tr w:rsidR="0035392C" w:rsidRPr="00724786" w:rsidTr="0035392C">
        <w:tc>
          <w:tcPr>
            <w:tcW w:w="1530" w:type="dxa"/>
          </w:tcPr>
          <w:p w:rsidR="0035392C" w:rsidRPr="00E85D35" w:rsidRDefault="0035392C" w:rsidP="00976EEB">
            <w:pPr>
              <w:jc w:val="center"/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Paso No.</w:t>
            </w:r>
          </w:p>
        </w:tc>
        <w:tc>
          <w:tcPr>
            <w:tcW w:w="8246" w:type="dxa"/>
          </w:tcPr>
          <w:p w:rsidR="0035392C" w:rsidRPr="00E85D35" w:rsidRDefault="0035392C" w:rsidP="00976EEB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Actividad a Desarrollar</w:t>
            </w:r>
          </w:p>
        </w:tc>
      </w:tr>
      <w:tr w:rsidR="0035392C" w:rsidRPr="00724786" w:rsidTr="0035392C">
        <w:tc>
          <w:tcPr>
            <w:tcW w:w="1530" w:type="dxa"/>
          </w:tcPr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8246" w:type="dxa"/>
          </w:tcPr>
          <w:p w:rsidR="0035392C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Elaboración de Cédula de Información con los datos personales y laborales, la cual debe ser firmada por el interesado en 1 tanto original.</w:t>
            </w:r>
          </w:p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</w:p>
        </w:tc>
      </w:tr>
      <w:tr w:rsidR="0035392C" w:rsidRPr="00724786" w:rsidTr="0035392C">
        <w:tc>
          <w:tcPr>
            <w:tcW w:w="1530" w:type="dxa"/>
          </w:tcPr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8246" w:type="dxa"/>
          </w:tcPr>
          <w:p w:rsidR="0035392C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Anexar Oficio original de petición de pago, elaborado por el interesado y con fundamento en el Manual de Normas Administrativas en materia de Recursos Humanos.</w:t>
            </w:r>
          </w:p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</w:p>
        </w:tc>
      </w:tr>
      <w:tr w:rsidR="0035392C" w:rsidRPr="00724786" w:rsidTr="0035392C">
        <w:tc>
          <w:tcPr>
            <w:tcW w:w="1530" w:type="dxa"/>
          </w:tcPr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8246" w:type="dxa"/>
          </w:tcPr>
          <w:p w:rsidR="0035392C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El pago de dicha prestación, deberá ser solicitado, hasta la fecha en que se cumplan los años de servicio y únicamente aplica para el personal de Plaza Presupuestal Mando Medio y Técnico Operativo.</w:t>
            </w:r>
          </w:p>
          <w:p w:rsidR="0035392C" w:rsidRPr="00724786" w:rsidRDefault="0035392C" w:rsidP="00976EEB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</w:p>
        </w:tc>
      </w:tr>
    </w:tbl>
    <w:p w:rsidR="0035392C" w:rsidRDefault="0035392C" w:rsidP="002C0208">
      <w:pPr>
        <w:rPr>
          <w:rFonts w:ascii="Helvetica" w:hAnsi="Helvetica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Formato a utilizar</w:t>
            </w:r>
          </w:p>
        </w:tc>
        <w:tc>
          <w:tcPr>
            <w:tcW w:w="7513" w:type="dxa"/>
          </w:tcPr>
          <w:p w:rsidR="0035392C" w:rsidRPr="00724786" w:rsidRDefault="0035392C" w:rsidP="00976EE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Cédula de Información</w:t>
            </w:r>
          </w:p>
        </w:tc>
      </w:tr>
    </w:tbl>
    <w:p w:rsidR="0035392C" w:rsidRDefault="0035392C" w:rsidP="002C0208">
      <w:pPr>
        <w:rPr>
          <w:rFonts w:ascii="Helvetica" w:hAnsi="Helvetica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63"/>
        <w:gridCol w:w="3707"/>
        <w:gridCol w:w="3806"/>
      </w:tblGrid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Periodicidad</w:t>
            </w:r>
          </w:p>
        </w:tc>
        <w:tc>
          <w:tcPr>
            <w:tcW w:w="7513" w:type="dxa"/>
            <w:gridSpan w:val="2"/>
          </w:tcPr>
          <w:p w:rsidR="0035392C" w:rsidRPr="00724786" w:rsidRDefault="0035392C" w:rsidP="00976EE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Cada que se cumpla 10, 15, 20, 25 y 30 años de servicio </w:t>
            </w:r>
            <w:proofErr w:type="gramStart"/>
            <w:r>
              <w:rPr>
                <w:rFonts w:ascii="Helvetica" w:hAnsi="Helvetica"/>
              </w:rPr>
              <w:t>..</w:t>
            </w:r>
            <w:proofErr w:type="gramEnd"/>
            <w:r>
              <w:rPr>
                <w:rFonts w:ascii="Helvetica" w:hAnsi="Helvetica"/>
              </w:rPr>
              <w:t>\</w:t>
            </w:r>
            <w:proofErr w:type="spellStart"/>
            <w:r>
              <w:rPr>
                <w:rFonts w:ascii="Helvetica" w:hAnsi="Helvetica"/>
              </w:rPr>
              <w:t>Formatos_F</w:t>
            </w:r>
            <w:proofErr w:type="spellEnd"/>
            <w:r>
              <w:rPr>
                <w:rFonts w:ascii="Helvetica" w:hAnsi="Helvetica"/>
              </w:rPr>
              <w:t>-IPAI</w:t>
            </w:r>
          </w:p>
        </w:tc>
      </w:tr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Fecha de entrega de la actividad</w:t>
            </w:r>
            <w:r>
              <w:rPr>
                <w:rFonts w:ascii="Helvetica" w:hAnsi="Helvetica"/>
                <w:b/>
              </w:rPr>
              <w:t xml:space="preserve"> al Departamento</w:t>
            </w:r>
          </w:p>
        </w:tc>
        <w:tc>
          <w:tcPr>
            <w:tcW w:w="7513" w:type="dxa"/>
            <w:gridSpan w:val="2"/>
          </w:tcPr>
          <w:p w:rsidR="0035392C" w:rsidRPr="00724786" w:rsidRDefault="0035392C" w:rsidP="00976EE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Al día siguiente en que se cumplan los años de servicio  </w:t>
            </w:r>
          </w:p>
        </w:tc>
      </w:tr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Responsable de quien recibe en el Departamento</w:t>
            </w:r>
          </w:p>
        </w:tc>
        <w:tc>
          <w:tcPr>
            <w:tcW w:w="7513" w:type="dxa"/>
            <w:gridSpan w:val="2"/>
          </w:tcPr>
          <w:p w:rsidR="0035392C" w:rsidRPr="00724786" w:rsidRDefault="0035392C" w:rsidP="00976EE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María Guadalupe De Jesús Garduño</w:t>
            </w:r>
          </w:p>
        </w:tc>
      </w:tr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Forma de entrega</w:t>
            </w:r>
          </w:p>
        </w:tc>
        <w:tc>
          <w:tcPr>
            <w:tcW w:w="3707" w:type="dxa"/>
          </w:tcPr>
          <w:p w:rsidR="0035392C" w:rsidRPr="0035392C" w:rsidRDefault="0035392C" w:rsidP="0035392C">
            <w:pPr>
              <w:rPr>
                <w:rFonts w:ascii="Helvetica" w:hAnsi="Helvetica"/>
                <w:b/>
              </w:rPr>
            </w:pPr>
            <w:r w:rsidRPr="0035392C">
              <w:rPr>
                <w:rFonts w:ascii="Helvetica" w:hAnsi="Helvetica"/>
                <w:b/>
              </w:rPr>
              <w:t>Original</w:t>
            </w:r>
          </w:p>
          <w:p w:rsidR="0035392C" w:rsidRPr="00724786" w:rsidRDefault="0035392C" w:rsidP="0035392C">
            <w:pPr>
              <w:rPr>
                <w:rFonts w:ascii="Helvetica" w:hAnsi="Helvetica"/>
              </w:rPr>
            </w:pPr>
            <w:r w:rsidRPr="00CC0BFA">
              <w:rPr>
                <w:rFonts w:ascii="Helvetica" w:hAnsi="Helvetica"/>
              </w:rPr>
              <w:t>1 Tanto de Cédula y Oficio</w:t>
            </w:r>
          </w:p>
        </w:tc>
        <w:tc>
          <w:tcPr>
            <w:tcW w:w="3806" w:type="dxa"/>
          </w:tcPr>
          <w:p w:rsidR="0035392C" w:rsidRPr="0035392C" w:rsidRDefault="0035392C" w:rsidP="0035392C">
            <w:pPr>
              <w:rPr>
                <w:rFonts w:ascii="Helvetica" w:hAnsi="Helvetica"/>
                <w:b/>
              </w:rPr>
            </w:pPr>
            <w:r w:rsidRPr="0035392C">
              <w:rPr>
                <w:rFonts w:ascii="Helvetica" w:hAnsi="Helvetica"/>
                <w:b/>
              </w:rPr>
              <w:t>Vía correo electrónico</w:t>
            </w:r>
          </w:p>
          <w:p w:rsidR="0035392C" w:rsidRPr="00724786" w:rsidRDefault="0035392C" w:rsidP="0035392C">
            <w:pPr>
              <w:rPr>
                <w:rFonts w:ascii="Helvetica" w:hAnsi="Helvetica"/>
              </w:rPr>
            </w:pPr>
            <w:r w:rsidRPr="00CC0BFA">
              <w:rPr>
                <w:rFonts w:ascii="Helvetica" w:hAnsi="Helvetica"/>
              </w:rPr>
              <w:t>No, solo en original</w:t>
            </w:r>
          </w:p>
        </w:tc>
      </w:tr>
    </w:tbl>
    <w:p w:rsidR="0035392C" w:rsidRDefault="0035392C" w:rsidP="002C0208">
      <w:pPr>
        <w:rPr>
          <w:rFonts w:ascii="Helvetica" w:hAnsi="Helvetica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35392C" w:rsidRPr="00724786" w:rsidTr="0035392C">
        <w:tc>
          <w:tcPr>
            <w:tcW w:w="2263" w:type="dxa"/>
          </w:tcPr>
          <w:p w:rsidR="0035392C" w:rsidRPr="00E85D35" w:rsidRDefault="0035392C" w:rsidP="00976EEB">
            <w:pPr>
              <w:rPr>
                <w:rFonts w:ascii="Helvetica" w:hAnsi="Helvetica"/>
                <w:b/>
              </w:rPr>
            </w:pPr>
            <w:r w:rsidRPr="00E85D35">
              <w:rPr>
                <w:rFonts w:ascii="Helvetica" w:hAnsi="Helvetica"/>
                <w:b/>
              </w:rPr>
              <w:t>Fundamento legal</w:t>
            </w:r>
          </w:p>
        </w:tc>
        <w:tc>
          <w:tcPr>
            <w:tcW w:w="7513" w:type="dxa"/>
          </w:tcPr>
          <w:p w:rsidR="0035392C" w:rsidRPr="00724786" w:rsidRDefault="0035392C" w:rsidP="00976EE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Manual de Normas Administrativas en Materia de Recursos Humanos </w:t>
            </w:r>
          </w:p>
        </w:tc>
      </w:tr>
    </w:tbl>
    <w:p w:rsidR="0035392C" w:rsidRDefault="0035392C" w:rsidP="002C0208">
      <w:pPr>
        <w:rPr>
          <w:rFonts w:ascii="Helvetica" w:hAnsi="Helvetica"/>
        </w:rPr>
      </w:pPr>
      <w:bookmarkStart w:id="0" w:name="_GoBack"/>
      <w:bookmarkEnd w:id="0"/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5392C" w:rsidRPr="00724786" w:rsidTr="0035392C">
        <w:tc>
          <w:tcPr>
            <w:tcW w:w="9776" w:type="dxa"/>
          </w:tcPr>
          <w:p w:rsidR="0035392C" w:rsidRPr="00724786" w:rsidRDefault="0035392C" w:rsidP="0035392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Manual de Normas Administrativas en Materia de Recursos Humanos: Título Sexto Sección Quinta, del Incentivo por años de servicio en el Instituto, Artículos del 394 al 399.</w:t>
            </w:r>
          </w:p>
        </w:tc>
      </w:tr>
    </w:tbl>
    <w:p w:rsidR="0035392C" w:rsidRPr="00724786" w:rsidRDefault="0035392C" w:rsidP="002C0208">
      <w:pPr>
        <w:rPr>
          <w:rFonts w:ascii="Helvetica" w:hAnsi="Helvetica"/>
        </w:rPr>
      </w:pPr>
    </w:p>
    <w:sectPr w:rsidR="0035392C" w:rsidRPr="00724786" w:rsidSect="009E106E">
      <w:headerReference w:type="default" r:id="rId8"/>
      <w:pgSz w:w="12240" w:h="15840"/>
      <w:pgMar w:top="1276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1B" w:rsidRDefault="009C7E1B" w:rsidP="00BC0120">
      <w:r>
        <w:separator/>
      </w:r>
    </w:p>
  </w:endnote>
  <w:endnote w:type="continuationSeparator" w:id="0">
    <w:p w:rsidR="009C7E1B" w:rsidRDefault="009C7E1B" w:rsidP="00BC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1B" w:rsidRDefault="009C7E1B" w:rsidP="00BC0120">
      <w:r>
        <w:separator/>
      </w:r>
    </w:p>
  </w:footnote>
  <w:footnote w:type="continuationSeparator" w:id="0">
    <w:p w:rsidR="009C7E1B" w:rsidRDefault="009C7E1B" w:rsidP="00BC01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82A" w:rsidRPr="00924B08" w:rsidRDefault="002B182A" w:rsidP="006F07AD">
    <w:pPr>
      <w:jc w:val="right"/>
      <w:rPr>
        <w:rFonts w:ascii="Arial" w:hAnsi="Arial" w:cs="Arial"/>
        <w:b/>
      </w:rPr>
    </w:pPr>
    <w:r w:rsidRPr="00924B08">
      <w:rPr>
        <w:rFonts w:ascii="Arial" w:hAnsi="Arial" w:cs="Arial"/>
        <w:b/>
      </w:rPr>
      <w:t>INSTITUTO NACIONAL ELECTORAL</w:t>
    </w:r>
  </w:p>
  <w:p w:rsidR="002B182A" w:rsidRPr="00924B08" w:rsidRDefault="002B182A" w:rsidP="006F07AD">
    <w:pPr>
      <w:jc w:val="right"/>
      <w:rPr>
        <w:rFonts w:ascii="Arial" w:hAnsi="Arial" w:cs="Arial"/>
        <w:b/>
      </w:rPr>
    </w:pPr>
    <w:r w:rsidRPr="00924B08">
      <w:rPr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EAAF1E4" wp14:editId="2F0EA646">
          <wp:simplePos x="0" y="0"/>
          <wp:positionH relativeFrom="column">
            <wp:posOffset>-333375</wp:posOffset>
          </wp:positionH>
          <wp:positionV relativeFrom="paragraph">
            <wp:posOffset>-213360</wp:posOffset>
          </wp:positionV>
          <wp:extent cx="1181100" cy="449580"/>
          <wp:effectExtent l="0" t="0" r="0" b="7620"/>
          <wp:wrapNone/>
          <wp:docPr id="2" name="Imagen 2" descr="Instituto Nacional Electoral">
            <a:hlinkClick xmlns:a="http://schemas.openxmlformats.org/drawingml/2006/main" r:id="rId1" tooltip="&quot;INE Instituto Nacional Electora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Nacional Electoral">
                    <a:hlinkClick r:id="rId1" tooltip="&quot;INE Instituto Nacional Electora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4B08">
      <w:rPr>
        <w:rFonts w:ascii="Arial" w:hAnsi="Arial" w:cs="Arial"/>
        <w:b/>
      </w:rPr>
      <w:t>JUNTA LOCAL EJECUTIVA</w:t>
    </w:r>
    <w:r>
      <w:rPr>
        <w:rFonts w:ascii="Arial" w:hAnsi="Arial" w:cs="Arial"/>
        <w:b/>
      </w:rPr>
      <w:t xml:space="preserve"> EN EL</w:t>
    </w:r>
    <w:r w:rsidRPr="00924B08">
      <w:rPr>
        <w:rFonts w:ascii="Arial" w:hAnsi="Arial" w:cs="Arial"/>
        <w:b/>
      </w:rPr>
      <w:t xml:space="preserve"> ESTADO DE MÉXICO</w:t>
    </w:r>
  </w:p>
  <w:p w:rsidR="002B182A" w:rsidRDefault="002B182A" w:rsidP="006F07AD">
    <w:pPr>
      <w:jc w:val="right"/>
      <w:rPr>
        <w:rFonts w:ascii="Arial" w:hAnsi="Arial" w:cs="Arial"/>
        <w:b/>
        <w:sz w:val="28"/>
        <w:szCs w:val="28"/>
      </w:rPr>
    </w:pPr>
    <w:r w:rsidRPr="00924B08">
      <w:rPr>
        <w:rFonts w:ascii="Arial" w:hAnsi="Arial" w:cs="Arial"/>
        <w:b/>
      </w:rPr>
      <w:t>COORDINACIÓN ADMINISTRATIVA</w:t>
    </w:r>
  </w:p>
  <w:p w:rsidR="002B182A" w:rsidRDefault="002B182A" w:rsidP="006F07AD">
    <w:pPr>
      <w:jc w:val="right"/>
      <w:rPr>
        <w:rFonts w:ascii="Arial" w:hAnsi="Arial" w:cs="Arial"/>
        <w:b/>
        <w:sz w:val="28"/>
        <w:szCs w:val="28"/>
      </w:rPr>
    </w:pPr>
  </w:p>
  <w:p w:rsidR="002B182A" w:rsidRPr="00BC0120" w:rsidRDefault="002B182A" w:rsidP="006F07AD">
    <w:pPr>
      <w:jc w:val="right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DEPARTAMENTO DE RECURSOS HUMANOS</w:t>
    </w:r>
  </w:p>
  <w:p w:rsidR="002B182A" w:rsidRDefault="002B182A" w:rsidP="00BC0120"/>
  <w:p w:rsidR="002B182A" w:rsidRDefault="002B182A" w:rsidP="00BC0120">
    <w:pPr>
      <w:pStyle w:val="Encabez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FICHA DE PROCEDIMIENTO </w:t>
    </w:r>
  </w:p>
  <w:p w:rsidR="002B182A" w:rsidRDefault="00537827" w:rsidP="00BC0120">
    <w:pPr>
      <w:pStyle w:val="Encabezad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4AA5"/>
    <w:multiLevelType w:val="multilevel"/>
    <w:tmpl w:val="59964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B5713A"/>
    <w:multiLevelType w:val="hybridMultilevel"/>
    <w:tmpl w:val="141AA5DE"/>
    <w:lvl w:ilvl="0" w:tplc="08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77AD79A4"/>
    <w:multiLevelType w:val="hybridMultilevel"/>
    <w:tmpl w:val="D5BABE6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26AB"/>
    <w:multiLevelType w:val="hybridMultilevel"/>
    <w:tmpl w:val="0DC8F432"/>
    <w:lvl w:ilvl="0" w:tplc="4EFEE724">
      <w:start w:val="1"/>
      <w:numFmt w:val="lowerLetter"/>
      <w:lvlText w:val="%1)"/>
      <w:lvlJc w:val="left"/>
      <w:pPr>
        <w:ind w:left="1524" w:hanging="360"/>
      </w:pPr>
      <w:rPr>
        <w:rFonts w:ascii="Arial" w:hAnsi="Arial" w:cs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244" w:hanging="360"/>
      </w:pPr>
    </w:lvl>
    <w:lvl w:ilvl="2" w:tplc="080A001B" w:tentative="1">
      <w:start w:val="1"/>
      <w:numFmt w:val="lowerRoman"/>
      <w:lvlText w:val="%3."/>
      <w:lvlJc w:val="right"/>
      <w:pPr>
        <w:ind w:left="2964" w:hanging="180"/>
      </w:pPr>
    </w:lvl>
    <w:lvl w:ilvl="3" w:tplc="080A000F" w:tentative="1">
      <w:start w:val="1"/>
      <w:numFmt w:val="decimal"/>
      <w:lvlText w:val="%4."/>
      <w:lvlJc w:val="left"/>
      <w:pPr>
        <w:ind w:left="3684" w:hanging="360"/>
      </w:pPr>
    </w:lvl>
    <w:lvl w:ilvl="4" w:tplc="080A0019" w:tentative="1">
      <w:start w:val="1"/>
      <w:numFmt w:val="lowerLetter"/>
      <w:lvlText w:val="%5."/>
      <w:lvlJc w:val="left"/>
      <w:pPr>
        <w:ind w:left="4404" w:hanging="360"/>
      </w:pPr>
    </w:lvl>
    <w:lvl w:ilvl="5" w:tplc="080A001B" w:tentative="1">
      <w:start w:val="1"/>
      <w:numFmt w:val="lowerRoman"/>
      <w:lvlText w:val="%6."/>
      <w:lvlJc w:val="right"/>
      <w:pPr>
        <w:ind w:left="5124" w:hanging="180"/>
      </w:pPr>
    </w:lvl>
    <w:lvl w:ilvl="6" w:tplc="080A000F" w:tentative="1">
      <w:start w:val="1"/>
      <w:numFmt w:val="decimal"/>
      <w:lvlText w:val="%7."/>
      <w:lvlJc w:val="left"/>
      <w:pPr>
        <w:ind w:left="5844" w:hanging="360"/>
      </w:pPr>
    </w:lvl>
    <w:lvl w:ilvl="7" w:tplc="080A0019" w:tentative="1">
      <w:start w:val="1"/>
      <w:numFmt w:val="lowerLetter"/>
      <w:lvlText w:val="%8."/>
      <w:lvlJc w:val="left"/>
      <w:pPr>
        <w:ind w:left="6564" w:hanging="360"/>
      </w:pPr>
    </w:lvl>
    <w:lvl w:ilvl="8" w:tplc="080A001B" w:tentative="1">
      <w:start w:val="1"/>
      <w:numFmt w:val="lowerRoman"/>
      <w:lvlText w:val="%9."/>
      <w:lvlJc w:val="right"/>
      <w:pPr>
        <w:ind w:left="728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20"/>
    <w:rsid w:val="00022661"/>
    <w:rsid w:val="000268B8"/>
    <w:rsid w:val="00053064"/>
    <w:rsid w:val="00064C30"/>
    <w:rsid w:val="000766D0"/>
    <w:rsid w:val="000C0329"/>
    <w:rsid w:val="00130468"/>
    <w:rsid w:val="00166DCC"/>
    <w:rsid w:val="00177AE7"/>
    <w:rsid w:val="001A617E"/>
    <w:rsid w:val="001E1938"/>
    <w:rsid w:val="001E2B09"/>
    <w:rsid w:val="001E30F6"/>
    <w:rsid w:val="00224610"/>
    <w:rsid w:val="00281987"/>
    <w:rsid w:val="002A4E21"/>
    <w:rsid w:val="002B182A"/>
    <w:rsid w:val="002C0208"/>
    <w:rsid w:val="0035392C"/>
    <w:rsid w:val="0036110E"/>
    <w:rsid w:val="00362B29"/>
    <w:rsid w:val="00372C46"/>
    <w:rsid w:val="00397F13"/>
    <w:rsid w:val="003E2502"/>
    <w:rsid w:val="004147C5"/>
    <w:rsid w:val="0043415D"/>
    <w:rsid w:val="004A47D1"/>
    <w:rsid w:val="004B1C9B"/>
    <w:rsid w:val="004E3BE7"/>
    <w:rsid w:val="004F69E7"/>
    <w:rsid w:val="00502CAD"/>
    <w:rsid w:val="00511137"/>
    <w:rsid w:val="005303BD"/>
    <w:rsid w:val="00537827"/>
    <w:rsid w:val="00570A76"/>
    <w:rsid w:val="005855FA"/>
    <w:rsid w:val="005A0E8C"/>
    <w:rsid w:val="005B73C5"/>
    <w:rsid w:val="006372B4"/>
    <w:rsid w:val="006A618E"/>
    <w:rsid w:val="006F07AD"/>
    <w:rsid w:val="00724786"/>
    <w:rsid w:val="00733FBE"/>
    <w:rsid w:val="007A0ACD"/>
    <w:rsid w:val="007A42F0"/>
    <w:rsid w:val="007F05C1"/>
    <w:rsid w:val="00800D89"/>
    <w:rsid w:val="00812E34"/>
    <w:rsid w:val="00831827"/>
    <w:rsid w:val="00845E38"/>
    <w:rsid w:val="008C232D"/>
    <w:rsid w:val="008F7784"/>
    <w:rsid w:val="00917FD7"/>
    <w:rsid w:val="00924B08"/>
    <w:rsid w:val="00936B90"/>
    <w:rsid w:val="00962625"/>
    <w:rsid w:val="00967C8C"/>
    <w:rsid w:val="00991206"/>
    <w:rsid w:val="009C4D46"/>
    <w:rsid w:val="009C7E1B"/>
    <w:rsid w:val="009E106E"/>
    <w:rsid w:val="00A23264"/>
    <w:rsid w:val="00A4372D"/>
    <w:rsid w:val="00AF6528"/>
    <w:rsid w:val="00B13411"/>
    <w:rsid w:val="00B6609D"/>
    <w:rsid w:val="00BC0120"/>
    <w:rsid w:val="00BC6A70"/>
    <w:rsid w:val="00BC72D5"/>
    <w:rsid w:val="00BE3101"/>
    <w:rsid w:val="00BE331F"/>
    <w:rsid w:val="00C03607"/>
    <w:rsid w:val="00C31C8E"/>
    <w:rsid w:val="00C51935"/>
    <w:rsid w:val="00C90A5B"/>
    <w:rsid w:val="00CB5ED9"/>
    <w:rsid w:val="00CC143A"/>
    <w:rsid w:val="00CC3462"/>
    <w:rsid w:val="00CD0DF6"/>
    <w:rsid w:val="00D11BF5"/>
    <w:rsid w:val="00D357DB"/>
    <w:rsid w:val="00D66127"/>
    <w:rsid w:val="00D740A5"/>
    <w:rsid w:val="00D8000F"/>
    <w:rsid w:val="00D8190D"/>
    <w:rsid w:val="00E27652"/>
    <w:rsid w:val="00E72E83"/>
    <w:rsid w:val="00E72FAE"/>
    <w:rsid w:val="00E74C2D"/>
    <w:rsid w:val="00E85D35"/>
    <w:rsid w:val="00EE470B"/>
    <w:rsid w:val="00F21AA4"/>
    <w:rsid w:val="00FD2B54"/>
    <w:rsid w:val="00F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BC885-E94B-4E8C-BF28-D348ACAB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01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1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C01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2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70A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19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987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6F0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0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jpg@01CF964E.8B58C5A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ine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427C-AF5D-440F-841B-507CD56A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CUEVAS GONZALEZ ESTEFANIA</cp:lastModifiedBy>
  <cp:revision>64</cp:revision>
  <cp:lastPrinted>2016-04-14T14:00:00Z</cp:lastPrinted>
  <dcterms:created xsi:type="dcterms:W3CDTF">2016-04-08T15:01:00Z</dcterms:created>
  <dcterms:modified xsi:type="dcterms:W3CDTF">2018-02-27T15:30:00Z</dcterms:modified>
</cp:coreProperties>
</file>