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Inter" w:cs="Inter" w:eastAsia="Inter" w:hAnsi="Inter"/>
          <w:b w:val="1"/>
          <w:color w:val="00262b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sz w:val="32"/>
          <w:szCs w:val="32"/>
          <w:rtl w:val="0"/>
        </w:rPr>
        <w:t xml:space="preserve">Dimosthenis Pagkas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Inter" w:cs="Inter" w:eastAsia="Inter" w:hAnsi="Inter"/>
          <w:color w:val="00262b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00262b"/>
          <w:sz w:val="28"/>
          <w:szCs w:val="28"/>
          <w:rtl w:val="0"/>
        </w:rPr>
        <w:t xml:space="preserve">Brooklyn, NY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Inter" w:cs="Inter" w:eastAsia="Inter" w:hAnsi="Inter"/>
          <w:color w:val="00262b"/>
          <w:sz w:val="24"/>
          <w:szCs w:val="24"/>
        </w:rPr>
      </w:pPr>
      <w:hyperlink r:id="rId6">
        <w:r w:rsidDel="00000000" w:rsidR="00000000" w:rsidRPr="00000000">
          <w:rPr>
            <w:rFonts w:ascii="Inter" w:cs="Inter" w:eastAsia="Inter" w:hAnsi="Inter"/>
            <w:color w:val="1155cc"/>
            <w:sz w:val="24"/>
            <w:szCs w:val="24"/>
            <w:u w:val="single"/>
            <w:rtl w:val="0"/>
          </w:rPr>
          <w:t xml:space="preserve">dimospagkas@yahoo.gr</w:t>
        </w:r>
      </w:hyperlink>
      <w:r w:rsidDel="00000000" w:rsidR="00000000" w:rsidRPr="00000000">
        <w:rPr>
          <w:rFonts w:ascii="Inter" w:cs="Inter" w:eastAsia="Inter" w:hAnsi="Inter"/>
          <w:color w:val="d232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d232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262b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Inter" w:cs="Inter" w:eastAsia="Inter" w:hAnsi="Inter"/>
          <w:color w:val="d232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262b"/>
          <w:sz w:val="24"/>
          <w:szCs w:val="24"/>
          <w:rtl w:val="0"/>
        </w:rPr>
        <w:t xml:space="preserve">347-944-3311</w:t>
      </w:r>
      <w:r w:rsidDel="00000000" w:rsidR="00000000" w:rsidRPr="00000000">
        <w:rPr>
          <w:rFonts w:ascii="Inter" w:cs="Inter" w:eastAsia="Inter" w:hAnsi="Inter"/>
          <w:color w:val="d232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262b"/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LinkedIn:</w:t>
      </w:r>
      <w:r w:rsidDel="00000000" w:rsidR="00000000" w:rsidRPr="00000000">
        <w:rPr>
          <w:rFonts w:ascii="Inter" w:cs="Inter" w:eastAsia="Inter" w:hAnsi="Inter"/>
          <w:color w:val="d23228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https://www.linkedin.com/in/dimosthenis-pagkas-b5301aa7</w:t>
        </w:r>
      </w:hyperlink>
      <w:r w:rsidDel="00000000" w:rsidR="00000000" w:rsidRPr="00000000">
        <w:rPr>
          <w:rFonts w:ascii="Roboto" w:cs="Roboto" w:eastAsia="Roboto" w:hAnsi="Roboto"/>
          <w:color w:val="d23228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Inter" w:cs="Inter" w:eastAsia="Inter" w:hAnsi="Inter"/>
          <w:color w:val="d23228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GitHub: </w:t>
      </w:r>
      <w:hyperlink r:id="rId8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https://github.com/djpdim</w:t>
        </w:r>
      </w:hyperlink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40" w:lineRule="auto"/>
        <w:jc w:val="center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Full Stack Web Developer with a background in Accounting, IT and Purchasing. Effective at combining creativity and problem solving to develop user-friendly applications and real life problems.   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color w:val="d23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40" w:lineRule="auto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Inter" w:cs="Inter" w:eastAsia="Inter" w:hAnsi="Inter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Inter" w:cs="Inter" w:eastAsia="Inter" w:hAnsi="Int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mcTech-Blog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https://mctech-tech-blog.herokuapp.com/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https://github.com/djpdim/mctech-tech-blog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Summary: Application used for blogging about latest tech news.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Role: Full Stack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Tools: HTML, CSS, Bootstrap, JavaScript, Node.js, Express.js, Sequelize, MVC, Heroku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Bibli-Studios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</w:t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https://desolate-brushlands-50031.herokuapp.com/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https://github.com/djpdim/Bibli-Studios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Summary: Application that allows users to search for movies and save them to their watchlist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Role: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Tools: HTML, CSS, Bootstrap, JavaScript, Handlebars.js, Sequelize, Node.js, Heroku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Travel Easy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https://github.com/djpdim/TravelEasyProject1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| </w:t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https://djpdim.github.io/TravelEasyProject1/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Summary: Application that allow the user to search for a city and get the weather forecast for the week and see the hotels that are available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Role: Front end development 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Tools: HTML, CSS, Bootstrap, JavaScript,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ter" w:cs="Inter" w:eastAsia="Inter" w:hAnsi="Inter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2A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rtl w:val="0"/>
        </w:rPr>
        <w:t xml:space="preserve">Mega Contracting Group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ab/>
        <w:t xml:space="preserve">       September 2020 - Present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i w:val="1"/>
          <w:color w:val="00262b"/>
          <w:rtl w:val="0"/>
        </w:rPr>
        <w:t xml:space="preserve">Software Development Project Manager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 xml:space="preserve">Astoria, NY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and train users for the newest modules of the database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the Development team and provide directions according company policies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Test Database Modules to make sure everything is working properly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Design upcoming modules for the Database and layout the workflow for the module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the external Technology support company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and provide guidance with the L.V. team to fix any issue on the sites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DUO access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Active Directory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Office 365 &amp; SharePoint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IBM MaaS360 and Company’s cellphone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Set up workstations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Repair Computers and refurbish them for next use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Test Network performance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Coordinate ISPs for the jobsites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Troubleshoot and repair hardware and software for the Servers and PCs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Provide troubleshoot and repair to users computers and help with any Office365 issue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Company’s Credit Card and do the monthly reconciliations for the payment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Assist Purchasing with orders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Assist Purchasing with any Purchase Order request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Check with Site teams for Covid safety products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Update warehouse inventory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Hilti On!Track database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Inventory asset with Hilti On!Track and collect reports from the teams for asset tracking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Updating Monthly Projections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Progress Report for the Job sites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SGA Report and Charts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Export data from HPD LL44 and Analyze them</w:t>
      </w:r>
    </w:p>
    <w:p w:rsidR="00000000" w:rsidDel="00000000" w:rsidP="00000000" w:rsidRDefault="00000000" w:rsidRPr="00000000" w14:paraId="00000049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Inter" w:cs="Inter" w:eastAsia="Inter" w:hAnsi="Inter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rtl w:val="0"/>
        </w:rPr>
        <w:t xml:space="preserve">Mega Contracting Group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ab/>
        <w:t xml:space="preserve">       April 2019 - September 2020</w:t>
      </w:r>
    </w:p>
    <w:p w:rsidR="00000000" w:rsidDel="00000000" w:rsidP="00000000" w:rsidRDefault="00000000" w:rsidRPr="00000000" w14:paraId="00000051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i w:val="1"/>
          <w:color w:val="00262b"/>
          <w:rtl w:val="0"/>
        </w:rPr>
        <w:t xml:space="preserve">Purchasing Associate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ab/>
        <w:tab/>
        <w:t xml:space="preserve">Astoria, NY</w:t>
      </w:r>
    </w:p>
    <w:p w:rsidR="00000000" w:rsidDel="00000000" w:rsidP="00000000" w:rsidRDefault="00000000" w:rsidRPr="00000000" w14:paraId="00000052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Issue Purchase Orders for sites request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Review and place orders with Vendors for the jobsites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Issue Weekly report of the orders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Communicate with Vendors for better prices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Check with Site teams for Covid safety products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Update warehouse inventory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Hilti On!Track database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Inventory asset with Hilti On!Track and collect reports from the teams for asset tracking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Place orders for Office stationery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Company’s Credit Card and do the monthly reconciliations for the payment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Export data from HPD LL44 and Analyze them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Updating Monthly Projections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Progress Report for the Sites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SGA Report and Charts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Consolidate Subcontractors Evaluations from Different departments and give the report to Executives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Manage the Development team and instruct them what they need to fix and build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Design upcoming modules for the Database and layout the workflow for the module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rtl w:val="0"/>
        </w:rPr>
        <w:t xml:space="preserve">Mega Contracting Group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ab/>
        <w:t xml:space="preserve">       April 2019 - September 2020</w:t>
      </w:r>
    </w:p>
    <w:p w:rsidR="00000000" w:rsidDel="00000000" w:rsidP="00000000" w:rsidRDefault="00000000" w:rsidRPr="00000000" w14:paraId="00000067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i w:val="1"/>
          <w:color w:val="00262b"/>
          <w:rtl w:val="0"/>
        </w:rPr>
        <w:t xml:space="preserve">Purchasing Associate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ab/>
        <w:tab/>
        <w:tab/>
        <w:tab/>
        <w:tab/>
        <w:tab/>
        <w:tab/>
        <w:tab/>
        <w:tab/>
        <w:t xml:space="preserve">Astoria, NY</w:t>
      </w:r>
    </w:p>
    <w:p w:rsidR="00000000" w:rsidDel="00000000" w:rsidP="00000000" w:rsidRDefault="00000000" w:rsidRPr="00000000" w14:paraId="00000068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Update Monthly Subcontractors Requisitions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Enter invoices to Sage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Issuing Payments for the Subcontractors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Updating &amp; Issuing Lien Waiver for Sub payment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Export data from HPD LL44 and Analyze them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Checking Subcontractors Insurances and collecting WC, COI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Provide WC for Insurance Audit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Enter the Budget and Estimates for the Jobs into Sage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Enter project Cost in Sage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Enter the Commitments for the Subcontractors into Sage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Issuing Checks for Agencies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Importing rent data to QuickBooks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Do the balance check for the Invoices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Updating Monthly Projections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Progress Report for the Sites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Providing Executives with SGA Report and Charts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Consolidate Subcontractors Evaluations from Different departments and give the report to Executives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Inter" w:cs="Inter" w:eastAsia="Inter" w:hAnsi="Inte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62b"/>
          <w:sz w:val="24"/>
          <w:szCs w:val="24"/>
          <w:rtl w:val="0"/>
        </w:rPr>
        <w:t xml:space="preserve">Monitor test and provide information for the database Development to Software Engineers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26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Inter" w:cs="Inter" w:eastAsia="Inter" w:hAnsi="Inter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rtl w:val="0"/>
        </w:rPr>
        <w:t xml:space="preserve">TECHNICAL SKILLS </w:t>
      </w:r>
    </w:p>
    <w:p w:rsidR="00000000" w:rsidDel="00000000" w:rsidP="00000000" w:rsidRDefault="00000000" w:rsidRPr="00000000" w14:paraId="0000007F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Inter" w:cs="Inter" w:eastAsia="Inter" w:hAnsi="Inter"/>
          <w:b w:val="1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b w:val="1"/>
          <w:color w:val="00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u w:val="single"/>
          <w:rtl w:val="0"/>
        </w:rPr>
        <w:t xml:space="preserve">Computer Softwares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b w:val="1"/>
          <w:color w:val="0026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Figma, VS Code, Insomnia, MySQL WorkBench, Xcode, Sage 300 Construction and Real Estate, TurboTax, QuickBooks, Computer networks and software,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Mac OS, Windows 11, Windows 10, Windows 8, Windows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Windows Vista, Windows XP,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NT, Office365,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62b"/>
          <w:sz w:val="24"/>
          <w:szCs w:val="24"/>
          <w:rtl w:val="0"/>
        </w:rPr>
        <w:t xml:space="preserve">Singular Logic ERP, Hyper Extra, Tax System, Adobe Photoshop, Adobe Premiere Pro CC, Adobe PDF, Nitro PDF, iOS, Android.</w:t>
      </w:r>
    </w:p>
    <w:p w:rsidR="00000000" w:rsidDel="00000000" w:rsidP="00000000" w:rsidRDefault="00000000" w:rsidRPr="00000000" w14:paraId="00000083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rPr>
          <w:rFonts w:ascii="Inter" w:cs="Inter" w:eastAsia="Inter" w:hAnsi="Inter"/>
          <w:b w:val="1"/>
          <w:color w:val="00262b"/>
          <w:rtl w:val="0"/>
        </w:rPr>
        <w:t xml:space="preserve">Education</w:t>
      </w:r>
    </w:p>
    <w:p w:rsidR="00000000" w:rsidDel="00000000" w:rsidP="00000000" w:rsidRDefault="00000000" w:rsidRPr="00000000" w14:paraId="00000086">
      <w:pPr>
        <w:rPr>
          <w:rFonts w:ascii="Inter" w:cs="Inter" w:eastAsia="Inter" w:hAnsi="Inter"/>
          <w:b w:val="1"/>
          <w:color w:val="00262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Inter" w:cs="Inter" w:eastAsia="Inter" w:hAnsi="Inter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ATEI, Kalamata, Greece</w:t>
      </w: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        November 2009</w:t>
      </w:r>
    </w:p>
    <w:p w:rsidR="00000000" w:rsidDel="00000000" w:rsidP="00000000" w:rsidRDefault="00000000" w:rsidRPr="00000000" w14:paraId="00000089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BA Finance and Audit</w:t>
      </w:r>
    </w:p>
    <w:p w:rsidR="00000000" w:rsidDel="00000000" w:rsidP="00000000" w:rsidRDefault="00000000" w:rsidRPr="00000000" w14:paraId="0000008A">
      <w:pPr>
        <w:rPr>
          <w:rFonts w:ascii="Inter" w:cs="Inter" w:eastAsia="Inter" w:hAnsi="Inter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Inter" w:cs="Inter" w:eastAsia="Inter" w:hAnsi="Inter"/>
          <w:color w:val="0026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Columbia University, New York</w:t>
      </w:r>
    </w:p>
    <w:p w:rsidR="00000000" w:rsidDel="00000000" w:rsidP="00000000" w:rsidRDefault="00000000" w:rsidRPr="00000000" w14:paraId="0000008D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February 2022</w:t>
      </w:r>
    </w:p>
    <w:p w:rsidR="00000000" w:rsidDel="00000000" w:rsidP="00000000" w:rsidRDefault="00000000" w:rsidRPr="00000000" w14:paraId="0000008E">
      <w:pPr>
        <w:rPr>
          <w:rFonts w:ascii="Inter" w:cs="Inter" w:eastAsia="Inter" w:hAnsi="Inter"/>
          <w:color w:val="00262b"/>
        </w:rPr>
      </w:pPr>
      <w:r w:rsidDel="00000000" w:rsidR="00000000" w:rsidRPr="00000000">
        <w:rPr>
          <w:rFonts w:ascii="Inter" w:cs="Inter" w:eastAsia="Inter" w:hAnsi="Inter"/>
          <w:color w:val="00262b"/>
          <w:rtl w:val="0"/>
        </w:rPr>
        <w:t xml:space="preserve">BootCamp Certificate: Full Stack Web Developer</w:t>
      </w:r>
    </w:p>
    <w:p w:rsidR="00000000" w:rsidDel="00000000" w:rsidP="00000000" w:rsidRDefault="00000000" w:rsidRPr="00000000" w14:paraId="0000008F">
      <w:pPr>
        <w:spacing w:after="200" w:line="240" w:lineRule="auto"/>
        <w:rPr>
          <w:rFonts w:ascii="Inter" w:cs="Inter" w:eastAsia="Inter" w:hAnsi="Inter"/>
          <w:color w:val="d23228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24-week intensive program focused on gaining technical programming skills in HTML5, CSS3, Javascript, JQuery, Bootstrap, Firebase, Node.js, MySQL, MongoDB, Express, Handelbars.js, and ReactJS.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Program Summary optional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Inter" w:cs="Inter" w:eastAsia="Inter" w:hAnsi="Inter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nter">
    <w:embedRegular w:fontKey="{00000000-0000-0000-0000-000000000000}" r:id="rId9" w:subsetted="0"/>
    <w:embedBold w:fontKey="{00000000-0000-0000-0000-000000000000}" r:id="rId10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262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solate-brushlands-50031.herokuapp.com/" TargetMode="External"/><Relationship Id="rId10" Type="http://schemas.openxmlformats.org/officeDocument/2006/relationships/hyperlink" Target="https://github.com/djpdim/mctech-tech-blog" TargetMode="External"/><Relationship Id="rId13" Type="http://schemas.openxmlformats.org/officeDocument/2006/relationships/hyperlink" Target="https://github.com/djpdim/TravelEasyProject1" TargetMode="External"/><Relationship Id="rId12" Type="http://schemas.openxmlformats.org/officeDocument/2006/relationships/hyperlink" Target="https://github.com/djpdim/Bibli-Studi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ctech-tech-blog.herokuapp.com/" TargetMode="External"/><Relationship Id="rId14" Type="http://schemas.openxmlformats.org/officeDocument/2006/relationships/hyperlink" Target="https://djpdim.github.io/TravelEasyProject1/" TargetMode="External"/><Relationship Id="rId5" Type="http://schemas.openxmlformats.org/officeDocument/2006/relationships/styles" Target="styles.xml"/><Relationship Id="rId6" Type="http://schemas.openxmlformats.org/officeDocument/2006/relationships/hyperlink" Target="mailto:dimospagkas@yahoo.gr" TargetMode="External"/><Relationship Id="rId7" Type="http://schemas.openxmlformats.org/officeDocument/2006/relationships/hyperlink" Target="https://www.linkedin.com/in/dimosthenis-pagkas-b5301aa7" TargetMode="External"/><Relationship Id="rId8" Type="http://schemas.openxmlformats.org/officeDocument/2006/relationships/hyperlink" Target="https://github.com/djpd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Inter-bold.ttf"/><Relationship Id="rId9" Type="http://schemas.openxmlformats.org/officeDocument/2006/relationships/font" Target="fonts/Inter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