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3FC05" w14:textId="4DA107FE" w:rsidR="00C11C1F" w:rsidRDefault="00C11C1F" w:rsidP="009B4FEE">
      <w:pPr>
        <w:tabs>
          <w:tab w:val="left" w:pos="8640"/>
        </w:tabs>
        <w:outlineLvl w:val="0"/>
        <w:rPr>
          <w:rFonts w:ascii="Arial" w:hAnsi="Arial"/>
          <w:b/>
          <w:color w:val="000000"/>
          <w:sz w:val="28"/>
        </w:rPr>
      </w:pPr>
      <w:r>
        <w:rPr>
          <w:rFonts w:ascii="Arial" w:hAnsi="Arial"/>
          <w:b/>
          <w:color w:val="000000"/>
          <w:sz w:val="28"/>
        </w:rPr>
        <w:t>CS157</w:t>
      </w:r>
      <w:r w:rsidR="00697BC1">
        <w:rPr>
          <w:rFonts w:ascii="Arial" w:hAnsi="Arial"/>
          <w:b/>
          <w:color w:val="000000"/>
          <w:sz w:val="28"/>
        </w:rPr>
        <w:t>A</w:t>
      </w:r>
      <w:r>
        <w:rPr>
          <w:rFonts w:ascii="Arial" w:hAnsi="Arial"/>
          <w:b/>
          <w:color w:val="000000"/>
          <w:sz w:val="28"/>
        </w:rPr>
        <w:t xml:space="preserve">:            </w:t>
      </w:r>
      <w:r w:rsidRPr="009B629E">
        <w:rPr>
          <w:rFonts w:ascii="Arial" w:hAnsi="Arial"/>
          <w:b/>
          <w:color w:val="FF0000"/>
          <w:sz w:val="28"/>
        </w:rPr>
        <w:t xml:space="preserve"> </w:t>
      </w:r>
      <w:r w:rsidR="00621696">
        <w:rPr>
          <w:rFonts w:ascii="Arial" w:hAnsi="Arial"/>
          <w:b/>
          <w:color w:val="000000" w:themeColor="text1"/>
          <w:sz w:val="28"/>
        </w:rPr>
        <w:t>Spring</w:t>
      </w:r>
      <w:r w:rsidR="009B4FEE">
        <w:rPr>
          <w:rFonts w:ascii="Arial" w:hAnsi="Arial"/>
          <w:b/>
          <w:color w:val="000000"/>
          <w:sz w:val="28"/>
        </w:rPr>
        <w:t xml:space="preserve"> 20</w:t>
      </w:r>
      <w:r w:rsidR="007461D5">
        <w:rPr>
          <w:rFonts w:ascii="Arial" w:hAnsi="Arial"/>
          <w:b/>
          <w:color w:val="000000"/>
          <w:sz w:val="28"/>
        </w:rPr>
        <w:t>2</w:t>
      </w:r>
      <w:r w:rsidR="00621696">
        <w:rPr>
          <w:rFonts w:ascii="Arial" w:hAnsi="Arial"/>
          <w:b/>
          <w:color w:val="000000"/>
          <w:sz w:val="28"/>
        </w:rPr>
        <w:t>2</w:t>
      </w:r>
    </w:p>
    <w:p w14:paraId="0558013F" w14:textId="77777777" w:rsidR="00B812E9" w:rsidRDefault="00B812E9" w:rsidP="00C11C1F">
      <w:pPr>
        <w:tabs>
          <w:tab w:val="left" w:pos="8640"/>
        </w:tabs>
        <w:rPr>
          <w:rFonts w:ascii="Arial" w:hAnsi="Arial"/>
          <w:b/>
          <w:color w:val="000000"/>
          <w:sz w:val="28"/>
        </w:rPr>
      </w:pPr>
      <w:r>
        <w:rPr>
          <w:rFonts w:ascii="Arial" w:hAnsi="Arial"/>
          <w:b/>
          <w:color w:val="000000"/>
          <w:sz w:val="28"/>
        </w:rPr>
        <w:t>Project #</w:t>
      </w:r>
      <w:r w:rsidR="004C6B7B">
        <w:rPr>
          <w:rFonts w:ascii="Arial" w:hAnsi="Arial"/>
          <w:b/>
          <w:color w:val="000000"/>
          <w:sz w:val="28"/>
        </w:rPr>
        <w:t>2</w:t>
      </w:r>
      <w:r>
        <w:rPr>
          <w:rFonts w:ascii="Arial" w:hAnsi="Arial"/>
          <w:b/>
          <w:color w:val="000000"/>
          <w:sz w:val="28"/>
        </w:rPr>
        <w:t xml:space="preserve">:         </w:t>
      </w:r>
      <w:r w:rsidR="00B4490E">
        <w:rPr>
          <w:rFonts w:ascii="Arial" w:hAnsi="Arial"/>
          <w:b/>
          <w:color w:val="000000"/>
          <w:sz w:val="28"/>
        </w:rPr>
        <w:t>Stored Procedures &amp; SQL/PL</w:t>
      </w:r>
      <w:r w:rsidR="00EE6D27">
        <w:rPr>
          <w:rFonts w:ascii="Arial" w:hAnsi="Arial"/>
          <w:b/>
          <w:color w:val="000000"/>
          <w:sz w:val="28"/>
        </w:rPr>
        <w:t xml:space="preserve"> (</w:t>
      </w:r>
      <w:r w:rsidR="00697BC1">
        <w:rPr>
          <w:rFonts w:ascii="Arial" w:hAnsi="Arial"/>
          <w:b/>
          <w:color w:val="000000"/>
          <w:sz w:val="28"/>
        </w:rPr>
        <w:t>1</w:t>
      </w:r>
      <w:r w:rsidR="00FA1BBE">
        <w:rPr>
          <w:rFonts w:ascii="Arial" w:hAnsi="Arial"/>
          <w:b/>
          <w:color w:val="000000"/>
          <w:sz w:val="28"/>
        </w:rPr>
        <w:t>2</w:t>
      </w:r>
      <w:r w:rsidR="00EE6D27">
        <w:rPr>
          <w:rFonts w:ascii="Arial" w:hAnsi="Arial"/>
          <w:b/>
          <w:color w:val="000000"/>
          <w:sz w:val="28"/>
        </w:rPr>
        <w:t>0 Points)</w:t>
      </w:r>
    </w:p>
    <w:p w14:paraId="1C346E8F" w14:textId="5A524E32" w:rsidR="00B812E9" w:rsidRDefault="00B812E9" w:rsidP="00C11C1F">
      <w:pPr>
        <w:rPr>
          <w:rFonts w:ascii="Arial" w:hAnsi="Arial"/>
          <w:b/>
          <w:color w:val="000000"/>
          <w:sz w:val="28"/>
        </w:rPr>
      </w:pPr>
      <w:r>
        <w:rPr>
          <w:rFonts w:ascii="Arial" w:hAnsi="Arial"/>
          <w:b/>
          <w:color w:val="000000"/>
          <w:sz w:val="28"/>
        </w:rPr>
        <w:t xml:space="preserve">Due Date:           </w:t>
      </w:r>
      <w:r w:rsidR="00621696">
        <w:rPr>
          <w:rFonts w:ascii="Arial" w:hAnsi="Arial"/>
          <w:b/>
          <w:color w:val="000000"/>
          <w:sz w:val="28"/>
        </w:rPr>
        <w:t>May 12</w:t>
      </w:r>
      <w:r w:rsidR="009B4FEE">
        <w:rPr>
          <w:rFonts w:ascii="Arial" w:hAnsi="Arial"/>
          <w:b/>
          <w:color w:val="000000"/>
          <w:sz w:val="28"/>
        </w:rPr>
        <w:t>, 20</w:t>
      </w:r>
      <w:r w:rsidR="007461D5">
        <w:rPr>
          <w:rFonts w:ascii="Arial" w:hAnsi="Arial"/>
          <w:b/>
          <w:color w:val="000000"/>
          <w:sz w:val="28"/>
        </w:rPr>
        <w:t>2</w:t>
      </w:r>
      <w:r w:rsidR="00621696">
        <w:rPr>
          <w:rFonts w:ascii="Arial" w:hAnsi="Arial"/>
          <w:b/>
          <w:color w:val="000000"/>
          <w:sz w:val="28"/>
        </w:rPr>
        <w:t>2</w:t>
      </w:r>
    </w:p>
    <w:p w14:paraId="22821EEB" w14:textId="77777777" w:rsidR="00B812E9" w:rsidRDefault="00B812E9">
      <w:pPr>
        <w:rPr>
          <w:rFonts w:ascii="Arial" w:hAnsi="Arial"/>
          <w:color w:val="000000"/>
        </w:rPr>
      </w:pPr>
    </w:p>
    <w:p w14:paraId="74E8F556" w14:textId="77777777" w:rsidR="00B812E9" w:rsidRDefault="00B812E9" w:rsidP="009B4FEE">
      <w:pPr>
        <w:outlineLvl w:val="0"/>
        <w:rPr>
          <w:rFonts w:ascii="Arial" w:hAnsi="Arial"/>
          <w:color w:val="000000"/>
          <w:u w:val="single"/>
        </w:rPr>
      </w:pPr>
      <w:r>
        <w:rPr>
          <w:rFonts w:ascii="Arial" w:hAnsi="Arial"/>
          <w:color w:val="000000"/>
          <w:u w:val="single"/>
        </w:rPr>
        <w:t>Description:</w:t>
      </w:r>
    </w:p>
    <w:p w14:paraId="2818C786" w14:textId="77777777" w:rsidR="00B812E9" w:rsidRDefault="00B812E9">
      <w:pPr>
        <w:rPr>
          <w:rFonts w:ascii="Arial" w:hAnsi="Arial"/>
          <w:color w:val="000000"/>
        </w:rPr>
      </w:pPr>
    </w:p>
    <w:p w14:paraId="59AB2D14" w14:textId="77777777" w:rsidR="00B812E9" w:rsidRDefault="00B4490E" w:rsidP="00503BD0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You are responsible to write several stored procedures related to the banking application logic in project 1.</w:t>
      </w:r>
      <w:r w:rsidR="00037374"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 xml:space="preserve"> </w:t>
      </w:r>
      <w:r w:rsidR="004B0718">
        <w:rPr>
          <w:rFonts w:ascii="Arial" w:hAnsi="Arial"/>
          <w:color w:val="000000"/>
        </w:rPr>
        <w:t xml:space="preserve">This project must be implemented using </w:t>
      </w:r>
      <w:r w:rsidR="00697BC1">
        <w:rPr>
          <w:rFonts w:ascii="Arial" w:hAnsi="Arial"/>
          <w:color w:val="000000"/>
        </w:rPr>
        <w:t>DB2</w:t>
      </w:r>
      <w:r>
        <w:rPr>
          <w:rFonts w:ascii="Arial" w:hAnsi="Arial"/>
          <w:color w:val="000000"/>
        </w:rPr>
        <w:t xml:space="preserve"> &amp;</w:t>
      </w:r>
      <w:r w:rsidR="004B0718"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SQL/PL.</w:t>
      </w:r>
      <w:r w:rsidR="004B0718">
        <w:rPr>
          <w:rFonts w:ascii="Arial" w:hAnsi="Arial"/>
          <w:color w:val="000000"/>
        </w:rPr>
        <w:t xml:space="preserve"> </w:t>
      </w:r>
    </w:p>
    <w:p w14:paraId="16ED4A76" w14:textId="77777777" w:rsidR="00B812E9" w:rsidRDefault="00B812E9">
      <w:pPr>
        <w:tabs>
          <w:tab w:val="left" w:pos="360"/>
        </w:tabs>
        <w:rPr>
          <w:rFonts w:ascii="Arial" w:hAnsi="Arial"/>
          <w:color w:val="000000"/>
        </w:rPr>
      </w:pPr>
    </w:p>
    <w:p w14:paraId="284E3D74" w14:textId="77777777" w:rsidR="00B812E9" w:rsidRDefault="00B812E9" w:rsidP="009B4FEE">
      <w:pPr>
        <w:tabs>
          <w:tab w:val="left" w:pos="360"/>
        </w:tabs>
        <w:outlineLvl w:val="0"/>
        <w:rPr>
          <w:rFonts w:ascii="Arial" w:hAnsi="Arial"/>
          <w:color w:val="000000"/>
          <w:u w:val="single"/>
        </w:rPr>
      </w:pPr>
      <w:r>
        <w:rPr>
          <w:rFonts w:ascii="Arial" w:hAnsi="Arial"/>
          <w:color w:val="000000"/>
          <w:u w:val="single"/>
        </w:rPr>
        <w:t>Project Specification:</w:t>
      </w:r>
    </w:p>
    <w:p w14:paraId="5C98418A" w14:textId="77777777" w:rsidR="004B0718" w:rsidRDefault="004B0718" w:rsidP="004B0718">
      <w:pPr>
        <w:tabs>
          <w:tab w:val="left" w:pos="360"/>
        </w:tabs>
        <w:rPr>
          <w:rFonts w:ascii="Arial" w:hAnsi="Arial"/>
          <w:color w:val="000000"/>
        </w:rPr>
      </w:pPr>
    </w:p>
    <w:p w14:paraId="58172007" w14:textId="77777777" w:rsidR="00CA23CE" w:rsidRDefault="00CA23CE" w:rsidP="009B4FEE">
      <w:pPr>
        <w:tabs>
          <w:tab w:val="left" w:pos="360"/>
        </w:tabs>
        <w:outlineLvl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Section A: </w:t>
      </w:r>
      <w:r w:rsidR="001B1713">
        <w:rPr>
          <w:rFonts w:ascii="Arial" w:hAnsi="Arial"/>
          <w:color w:val="000000"/>
        </w:rPr>
        <w:t xml:space="preserve"> </w:t>
      </w:r>
      <w:r w:rsidR="004B0718">
        <w:rPr>
          <w:rFonts w:ascii="Arial" w:hAnsi="Arial"/>
          <w:color w:val="000000"/>
        </w:rPr>
        <w:t>Schema Definition</w:t>
      </w:r>
      <w:r w:rsidR="00DF0551">
        <w:rPr>
          <w:rFonts w:ascii="Arial" w:hAnsi="Arial"/>
          <w:color w:val="000000"/>
        </w:rPr>
        <w:t>s</w:t>
      </w:r>
    </w:p>
    <w:p w14:paraId="0A347EAB" w14:textId="77777777" w:rsidR="00CA23CE" w:rsidRDefault="00CA23CE" w:rsidP="004B0718">
      <w:pPr>
        <w:tabs>
          <w:tab w:val="left" w:pos="360"/>
        </w:tabs>
        <w:rPr>
          <w:rFonts w:ascii="Arial" w:hAnsi="Arial"/>
          <w:color w:val="000000"/>
        </w:rPr>
      </w:pPr>
    </w:p>
    <w:p w14:paraId="1AEC1C99" w14:textId="77777777" w:rsidR="004B0718" w:rsidRDefault="00DF0551" w:rsidP="009B4FEE">
      <w:pPr>
        <w:tabs>
          <w:tab w:val="left" w:pos="360"/>
        </w:tabs>
        <w:outlineLvl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The </w:t>
      </w:r>
      <w:r w:rsidR="00CF19B3">
        <w:rPr>
          <w:rFonts w:ascii="Arial" w:hAnsi="Arial"/>
          <w:color w:val="000000"/>
        </w:rPr>
        <w:t>p2_</w:t>
      </w:r>
      <w:r>
        <w:rPr>
          <w:rFonts w:ascii="Arial" w:hAnsi="Arial"/>
          <w:color w:val="000000"/>
        </w:rPr>
        <w:t>create.clp file for project 3 contains the 2 create table that must be used.</w:t>
      </w:r>
    </w:p>
    <w:p w14:paraId="6F11CF14" w14:textId="77777777" w:rsidR="00DF0551" w:rsidRDefault="00DF0551" w:rsidP="004B0718">
      <w:pPr>
        <w:tabs>
          <w:tab w:val="left" w:pos="360"/>
        </w:tabs>
        <w:rPr>
          <w:rFonts w:ascii="Arial" w:hAnsi="Arial"/>
          <w:color w:val="000000"/>
        </w:rPr>
      </w:pPr>
    </w:p>
    <w:p w14:paraId="194226A2" w14:textId="77777777" w:rsidR="004B0718" w:rsidRDefault="00CA23CE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Section B:</w:t>
      </w:r>
      <w:r w:rsidR="001B1713">
        <w:rPr>
          <w:rFonts w:ascii="Arial" w:hAnsi="Arial"/>
          <w:color w:val="000000"/>
        </w:rPr>
        <w:t xml:space="preserve">  </w:t>
      </w:r>
      <w:r w:rsidR="00DF0551">
        <w:rPr>
          <w:rFonts w:ascii="Arial" w:hAnsi="Arial"/>
          <w:color w:val="000000"/>
        </w:rPr>
        <w:t>User Defined Functions – Two UDFs are created in create.clp for you.</w:t>
      </w:r>
    </w:p>
    <w:p w14:paraId="19D0CBC7" w14:textId="77777777" w:rsidR="00DF0551" w:rsidRDefault="00DF0551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P</w:t>
      </w:r>
      <w:proofErr w:type="gramStart"/>
      <w:r w:rsidR="00CF19B3">
        <w:rPr>
          <w:rFonts w:ascii="Arial" w:hAnsi="Arial"/>
          <w:color w:val="000000"/>
        </w:rPr>
        <w:t>2</w:t>
      </w:r>
      <w:r>
        <w:rPr>
          <w:rFonts w:ascii="Arial" w:hAnsi="Arial"/>
          <w:color w:val="000000"/>
        </w:rPr>
        <w:t>.encrypt</w:t>
      </w:r>
      <w:proofErr w:type="gramEnd"/>
      <w:r>
        <w:rPr>
          <w:rFonts w:ascii="Arial" w:hAnsi="Arial"/>
          <w:color w:val="000000"/>
        </w:rPr>
        <w:t xml:space="preserve"> (pin integer): Must be used in the CUST</w:t>
      </w:r>
      <w:r w:rsidR="00CA23CE">
        <w:rPr>
          <w:rFonts w:ascii="Arial" w:hAnsi="Arial"/>
          <w:color w:val="000000"/>
        </w:rPr>
        <w:t>_CRT</w:t>
      </w:r>
      <w:r w:rsidR="001B1713">
        <w:rPr>
          <w:rFonts w:ascii="Arial" w:hAnsi="Arial"/>
          <w:color w:val="000000"/>
        </w:rPr>
        <w:t xml:space="preserve"> (…)</w:t>
      </w:r>
      <w:r>
        <w:rPr>
          <w:rFonts w:ascii="Arial" w:hAnsi="Arial"/>
          <w:color w:val="000000"/>
        </w:rPr>
        <w:t xml:space="preserve"> as we only store encrypted PW.</w:t>
      </w:r>
    </w:p>
    <w:p w14:paraId="7A264A3C" w14:textId="77777777" w:rsidR="00DF0551" w:rsidRDefault="00DF0551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P</w:t>
      </w:r>
      <w:proofErr w:type="gramStart"/>
      <w:r w:rsidR="00CF19B3">
        <w:rPr>
          <w:rFonts w:ascii="Arial" w:hAnsi="Arial"/>
          <w:color w:val="000000"/>
        </w:rPr>
        <w:t>2</w:t>
      </w:r>
      <w:r>
        <w:rPr>
          <w:rFonts w:ascii="Arial" w:hAnsi="Arial"/>
          <w:color w:val="000000"/>
        </w:rPr>
        <w:t>.decrypt</w:t>
      </w:r>
      <w:proofErr w:type="gramEnd"/>
      <w:r>
        <w:rPr>
          <w:rFonts w:ascii="Arial" w:hAnsi="Arial"/>
          <w:color w:val="000000"/>
        </w:rPr>
        <w:t xml:space="preserve"> (pin integer): </w:t>
      </w:r>
      <w:r w:rsidR="001B1713">
        <w:rPr>
          <w:rFonts w:ascii="Arial" w:hAnsi="Arial"/>
          <w:color w:val="000000"/>
        </w:rPr>
        <w:t>Must be u</w:t>
      </w:r>
      <w:r>
        <w:rPr>
          <w:rFonts w:ascii="Arial" w:hAnsi="Arial"/>
          <w:color w:val="000000"/>
        </w:rPr>
        <w:t>se</w:t>
      </w:r>
      <w:r w:rsidR="001B1713">
        <w:rPr>
          <w:rFonts w:ascii="Arial" w:hAnsi="Arial"/>
          <w:color w:val="000000"/>
        </w:rPr>
        <w:t xml:space="preserve">d in CUST_LOGIN (…) </w:t>
      </w:r>
      <w:r>
        <w:rPr>
          <w:rFonts w:ascii="Arial" w:hAnsi="Arial"/>
          <w:color w:val="000000"/>
        </w:rPr>
        <w:t xml:space="preserve">to decrypt/verify the encrypted </w:t>
      </w:r>
      <w:r w:rsidR="001B1713">
        <w:rPr>
          <w:rFonts w:ascii="Arial" w:hAnsi="Arial"/>
          <w:color w:val="000000"/>
        </w:rPr>
        <w:t>PW.</w:t>
      </w:r>
    </w:p>
    <w:p w14:paraId="29FAE1CD" w14:textId="77777777" w:rsidR="00DF0551" w:rsidRDefault="00DF0551" w:rsidP="00EE6D27">
      <w:pPr>
        <w:tabs>
          <w:tab w:val="left" w:pos="360"/>
        </w:tabs>
        <w:rPr>
          <w:rFonts w:ascii="Arial" w:hAnsi="Arial"/>
          <w:color w:val="000000"/>
        </w:rPr>
      </w:pPr>
    </w:p>
    <w:p w14:paraId="18B52EA5" w14:textId="77777777" w:rsidR="00DF0551" w:rsidRDefault="001B1713" w:rsidP="00EE6D27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Section </w:t>
      </w:r>
      <w:r w:rsidR="005A4E82">
        <w:rPr>
          <w:rFonts w:ascii="Arial" w:hAnsi="Arial"/>
          <w:color w:val="000000"/>
        </w:rPr>
        <w:t>C</w:t>
      </w:r>
      <w:r>
        <w:rPr>
          <w:rFonts w:ascii="Arial" w:hAnsi="Arial"/>
          <w:color w:val="000000"/>
        </w:rPr>
        <w:t xml:space="preserve">:  </w:t>
      </w:r>
      <w:r w:rsidR="00596598">
        <w:rPr>
          <w:rFonts w:ascii="Arial" w:hAnsi="Arial"/>
          <w:color w:val="000000"/>
        </w:rPr>
        <w:t xml:space="preserve">SQL/PL </w:t>
      </w:r>
      <w:r w:rsidR="00DF0551">
        <w:rPr>
          <w:rFonts w:ascii="Arial" w:hAnsi="Arial"/>
          <w:color w:val="000000"/>
        </w:rPr>
        <w:t>Stored Procedures:</w:t>
      </w:r>
    </w:p>
    <w:p w14:paraId="79CB3A1E" w14:textId="77777777" w:rsidR="00DF0551" w:rsidRDefault="00DF0551" w:rsidP="00EE6D27">
      <w:pPr>
        <w:tabs>
          <w:tab w:val="left" w:pos="360"/>
        </w:tabs>
        <w:rPr>
          <w:rFonts w:ascii="Arial" w:hAnsi="Arial"/>
          <w:color w:val="000000"/>
        </w:rPr>
      </w:pPr>
    </w:p>
    <w:p w14:paraId="04818A5C" w14:textId="77777777" w:rsidR="00DF0551" w:rsidRDefault="00423DB2" w:rsidP="00EE6D27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1.  </w:t>
      </w:r>
      <w:r w:rsidR="00CA23CE">
        <w:rPr>
          <w:rFonts w:ascii="Arial" w:hAnsi="Arial"/>
          <w:color w:val="000000"/>
        </w:rPr>
        <w:t>CUST_CRT</w:t>
      </w:r>
      <w:r w:rsidR="00DF0551">
        <w:rPr>
          <w:rFonts w:ascii="Arial" w:hAnsi="Arial"/>
          <w:color w:val="000000"/>
        </w:rPr>
        <w:t xml:space="preserve"> (Name, Gender, Age, Pin, </w:t>
      </w:r>
      <w:r>
        <w:rPr>
          <w:rFonts w:ascii="Arial" w:hAnsi="Arial"/>
          <w:b/>
          <w:i/>
          <w:color w:val="000000"/>
        </w:rPr>
        <w:t xml:space="preserve">ID, </w:t>
      </w:r>
      <w:proofErr w:type="spellStart"/>
      <w:r>
        <w:rPr>
          <w:rFonts w:ascii="Arial" w:hAnsi="Arial"/>
          <w:b/>
          <w:i/>
          <w:color w:val="000000"/>
        </w:rPr>
        <w:t>sqlcode</w:t>
      </w:r>
      <w:proofErr w:type="spellEnd"/>
      <w:r>
        <w:rPr>
          <w:rFonts w:ascii="Arial" w:hAnsi="Arial"/>
          <w:b/>
          <w:i/>
          <w:color w:val="000000"/>
        </w:rPr>
        <w:t xml:space="preserve">, </w:t>
      </w:r>
      <w:proofErr w:type="spellStart"/>
      <w:r>
        <w:rPr>
          <w:rFonts w:ascii="Arial" w:hAnsi="Arial"/>
          <w:b/>
          <w:i/>
          <w:color w:val="000000"/>
        </w:rPr>
        <w:t>err_msg</w:t>
      </w:r>
      <w:proofErr w:type="spellEnd"/>
      <w:r w:rsidR="00DF0551">
        <w:rPr>
          <w:rFonts w:ascii="Arial" w:hAnsi="Arial"/>
          <w:color w:val="000000"/>
        </w:rPr>
        <w:t>)</w:t>
      </w:r>
    </w:p>
    <w:p w14:paraId="78A5AFD4" w14:textId="77777777" w:rsidR="00423DB2" w:rsidRDefault="00423DB2" w:rsidP="00EE6D27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2.  CUST_LOGIN (ID, Pin, </w:t>
      </w:r>
      <w:r w:rsidR="0017072E" w:rsidRPr="00B7124C">
        <w:rPr>
          <w:rFonts w:ascii="Arial" w:hAnsi="Arial"/>
          <w:b/>
          <w:i/>
          <w:color w:val="000000"/>
        </w:rPr>
        <w:t>Valid,</w:t>
      </w:r>
      <w:r w:rsidR="0017072E"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b/>
          <w:i/>
          <w:color w:val="000000"/>
        </w:rPr>
        <w:t>sqlcode</w:t>
      </w:r>
      <w:proofErr w:type="spellEnd"/>
      <w:r>
        <w:rPr>
          <w:rFonts w:ascii="Arial" w:hAnsi="Arial"/>
          <w:b/>
          <w:i/>
          <w:color w:val="000000"/>
        </w:rPr>
        <w:t xml:space="preserve">, </w:t>
      </w:r>
      <w:proofErr w:type="spellStart"/>
      <w:r>
        <w:rPr>
          <w:rFonts w:ascii="Arial" w:hAnsi="Arial"/>
          <w:b/>
          <w:i/>
          <w:color w:val="000000"/>
        </w:rPr>
        <w:t>err_</w:t>
      </w:r>
      <w:proofErr w:type="gramStart"/>
      <w:r>
        <w:rPr>
          <w:rFonts w:ascii="Arial" w:hAnsi="Arial"/>
          <w:b/>
          <w:i/>
          <w:color w:val="000000"/>
        </w:rPr>
        <w:t>msg</w:t>
      </w:r>
      <w:proofErr w:type="spellEnd"/>
      <w:r>
        <w:rPr>
          <w:rFonts w:ascii="Arial" w:hAnsi="Arial"/>
          <w:color w:val="000000"/>
        </w:rPr>
        <w:t>)  (</w:t>
      </w:r>
      <w:proofErr w:type="gramEnd"/>
      <w:r>
        <w:rPr>
          <w:rFonts w:ascii="Arial" w:hAnsi="Arial"/>
          <w:color w:val="000000"/>
        </w:rPr>
        <w:t>Valid = 1 if match, 0 for failure)</w:t>
      </w:r>
    </w:p>
    <w:p w14:paraId="07575201" w14:textId="77777777" w:rsidR="00423DB2" w:rsidRDefault="00423DB2" w:rsidP="00EE6D27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3.  ACCT</w:t>
      </w:r>
      <w:r w:rsidR="00CA23CE">
        <w:rPr>
          <w:rFonts w:ascii="Arial" w:hAnsi="Arial"/>
          <w:color w:val="000000"/>
        </w:rPr>
        <w:t>_OPN</w:t>
      </w:r>
      <w:r>
        <w:rPr>
          <w:rFonts w:ascii="Arial" w:hAnsi="Arial"/>
          <w:color w:val="000000"/>
        </w:rPr>
        <w:t xml:space="preserve"> (ID, Balance, Type, </w:t>
      </w:r>
      <w:r w:rsidRPr="00423DB2">
        <w:rPr>
          <w:rFonts w:ascii="Arial" w:hAnsi="Arial"/>
          <w:b/>
          <w:i/>
          <w:color w:val="000000"/>
        </w:rPr>
        <w:t>Number</w:t>
      </w:r>
      <w:r>
        <w:rPr>
          <w:rFonts w:ascii="Arial" w:hAnsi="Arial"/>
          <w:b/>
          <w:i/>
          <w:color w:val="000000"/>
        </w:rPr>
        <w:t xml:space="preserve">, </w:t>
      </w:r>
      <w:proofErr w:type="spellStart"/>
      <w:r>
        <w:rPr>
          <w:rFonts w:ascii="Arial" w:hAnsi="Arial"/>
          <w:b/>
          <w:i/>
          <w:color w:val="000000"/>
        </w:rPr>
        <w:t>sqlcode</w:t>
      </w:r>
      <w:proofErr w:type="spellEnd"/>
      <w:r>
        <w:rPr>
          <w:rFonts w:ascii="Arial" w:hAnsi="Arial"/>
          <w:b/>
          <w:i/>
          <w:color w:val="000000"/>
        </w:rPr>
        <w:t xml:space="preserve">, </w:t>
      </w:r>
      <w:proofErr w:type="spellStart"/>
      <w:r>
        <w:rPr>
          <w:rFonts w:ascii="Arial" w:hAnsi="Arial"/>
          <w:b/>
          <w:i/>
          <w:color w:val="000000"/>
        </w:rPr>
        <w:t>err_msg</w:t>
      </w:r>
      <w:proofErr w:type="spellEnd"/>
      <w:r>
        <w:rPr>
          <w:rFonts w:ascii="Arial" w:hAnsi="Arial"/>
          <w:color w:val="000000"/>
        </w:rPr>
        <w:t>)</w:t>
      </w:r>
    </w:p>
    <w:p w14:paraId="3BF198C0" w14:textId="77777777" w:rsidR="00423DB2" w:rsidRDefault="00423DB2" w:rsidP="00EE6D27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4.  </w:t>
      </w:r>
      <w:r w:rsidR="00CA23CE">
        <w:rPr>
          <w:rFonts w:ascii="Arial" w:hAnsi="Arial"/>
          <w:color w:val="000000"/>
        </w:rPr>
        <w:t>ACCT_</w:t>
      </w:r>
      <w:r>
        <w:rPr>
          <w:rFonts w:ascii="Arial" w:hAnsi="Arial"/>
          <w:color w:val="000000"/>
        </w:rPr>
        <w:t xml:space="preserve">CLS (Number, </w:t>
      </w:r>
      <w:proofErr w:type="spellStart"/>
      <w:r>
        <w:rPr>
          <w:rFonts w:ascii="Arial" w:hAnsi="Arial"/>
          <w:b/>
          <w:i/>
          <w:color w:val="000000"/>
        </w:rPr>
        <w:t>sqlcode</w:t>
      </w:r>
      <w:proofErr w:type="spellEnd"/>
      <w:r>
        <w:rPr>
          <w:rFonts w:ascii="Arial" w:hAnsi="Arial"/>
          <w:b/>
          <w:i/>
          <w:color w:val="000000"/>
        </w:rPr>
        <w:t xml:space="preserve">, </w:t>
      </w:r>
      <w:proofErr w:type="spellStart"/>
      <w:r>
        <w:rPr>
          <w:rFonts w:ascii="Arial" w:hAnsi="Arial"/>
          <w:b/>
          <w:i/>
          <w:color w:val="000000"/>
        </w:rPr>
        <w:t>err_msg</w:t>
      </w:r>
      <w:proofErr w:type="spellEnd"/>
      <w:r>
        <w:rPr>
          <w:rFonts w:ascii="Arial" w:hAnsi="Arial"/>
          <w:color w:val="000000"/>
        </w:rPr>
        <w:t>)</w:t>
      </w:r>
    </w:p>
    <w:p w14:paraId="3E7DD3EB" w14:textId="77777777" w:rsidR="00423DB2" w:rsidRDefault="00423DB2" w:rsidP="00EE6D27">
      <w:pPr>
        <w:tabs>
          <w:tab w:val="left" w:pos="360"/>
        </w:tabs>
        <w:rPr>
          <w:rFonts w:ascii="Arial" w:hAnsi="Arial"/>
          <w:b/>
          <w:i/>
          <w:color w:val="000000"/>
        </w:rPr>
      </w:pPr>
      <w:r>
        <w:rPr>
          <w:rFonts w:ascii="Arial" w:hAnsi="Arial"/>
          <w:color w:val="000000"/>
        </w:rPr>
        <w:t xml:space="preserve">5.  ACCT_DEP (Number, Amt, </w:t>
      </w:r>
      <w:proofErr w:type="spellStart"/>
      <w:r>
        <w:rPr>
          <w:rFonts w:ascii="Arial" w:hAnsi="Arial"/>
          <w:b/>
          <w:i/>
          <w:color w:val="000000"/>
        </w:rPr>
        <w:t>sqlcode</w:t>
      </w:r>
      <w:proofErr w:type="spellEnd"/>
      <w:r>
        <w:rPr>
          <w:rFonts w:ascii="Arial" w:hAnsi="Arial"/>
          <w:b/>
          <w:i/>
          <w:color w:val="000000"/>
        </w:rPr>
        <w:t xml:space="preserve">, </w:t>
      </w:r>
      <w:proofErr w:type="spellStart"/>
      <w:r>
        <w:rPr>
          <w:rFonts w:ascii="Arial" w:hAnsi="Arial"/>
          <w:b/>
          <w:i/>
          <w:color w:val="000000"/>
        </w:rPr>
        <w:t>err_msg</w:t>
      </w:r>
      <w:proofErr w:type="spellEnd"/>
      <w:r>
        <w:rPr>
          <w:rFonts w:ascii="Arial" w:hAnsi="Arial"/>
          <w:b/>
          <w:i/>
          <w:color w:val="000000"/>
        </w:rPr>
        <w:t>)</w:t>
      </w:r>
    </w:p>
    <w:p w14:paraId="7C37B3DC" w14:textId="77777777" w:rsidR="00CA23CE" w:rsidRDefault="00CA23CE" w:rsidP="00EE6D27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6.  ACCT_WTH (Number, Amt, </w:t>
      </w:r>
      <w:proofErr w:type="spellStart"/>
      <w:r>
        <w:rPr>
          <w:rFonts w:ascii="Arial" w:hAnsi="Arial"/>
          <w:b/>
          <w:i/>
          <w:color w:val="000000"/>
        </w:rPr>
        <w:t>sqlcode</w:t>
      </w:r>
      <w:proofErr w:type="spellEnd"/>
      <w:r>
        <w:rPr>
          <w:rFonts w:ascii="Arial" w:hAnsi="Arial"/>
          <w:b/>
          <w:i/>
          <w:color w:val="000000"/>
        </w:rPr>
        <w:t xml:space="preserve">, </w:t>
      </w:r>
      <w:proofErr w:type="spellStart"/>
      <w:r>
        <w:rPr>
          <w:rFonts w:ascii="Arial" w:hAnsi="Arial"/>
          <w:b/>
          <w:i/>
          <w:color w:val="000000"/>
        </w:rPr>
        <w:t>err_msg</w:t>
      </w:r>
      <w:proofErr w:type="spellEnd"/>
      <w:r>
        <w:rPr>
          <w:rFonts w:ascii="Arial" w:hAnsi="Arial"/>
          <w:b/>
          <w:i/>
          <w:color w:val="000000"/>
        </w:rPr>
        <w:t>)</w:t>
      </w:r>
    </w:p>
    <w:p w14:paraId="7FFC08C9" w14:textId="77777777" w:rsidR="00CA23CE" w:rsidRDefault="00CA23CE" w:rsidP="00EE6D27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7.  ACCT_TRX (</w:t>
      </w:r>
      <w:proofErr w:type="spellStart"/>
      <w:r>
        <w:rPr>
          <w:rFonts w:ascii="Arial" w:hAnsi="Arial"/>
          <w:color w:val="000000"/>
        </w:rPr>
        <w:t>Src_Acct</w:t>
      </w:r>
      <w:proofErr w:type="spellEnd"/>
      <w:r>
        <w:rPr>
          <w:rFonts w:ascii="Arial" w:hAnsi="Arial"/>
          <w:color w:val="000000"/>
        </w:rPr>
        <w:t xml:space="preserve">, </w:t>
      </w:r>
      <w:proofErr w:type="spellStart"/>
      <w:r>
        <w:rPr>
          <w:rFonts w:ascii="Arial" w:hAnsi="Arial"/>
          <w:color w:val="000000"/>
        </w:rPr>
        <w:t>Dest_Acct</w:t>
      </w:r>
      <w:proofErr w:type="spellEnd"/>
      <w:r>
        <w:rPr>
          <w:rFonts w:ascii="Arial" w:hAnsi="Arial"/>
          <w:color w:val="000000"/>
        </w:rPr>
        <w:t xml:space="preserve">, Amt, </w:t>
      </w:r>
      <w:proofErr w:type="spellStart"/>
      <w:r>
        <w:rPr>
          <w:rFonts w:ascii="Arial" w:hAnsi="Arial"/>
          <w:b/>
          <w:i/>
          <w:color w:val="000000"/>
        </w:rPr>
        <w:t>sqlcode</w:t>
      </w:r>
      <w:proofErr w:type="spellEnd"/>
      <w:r>
        <w:rPr>
          <w:rFonts w:ascii="Arial" w:hAnsi="Arial"/>
          <w:b/>
          <w:i/>
          <w:color w:val="000000"/>
        </w:rPr>
        <w:t xml:space="preserve">, </w:t>
      </w:r>
      <w:proofErr w:type="spellStart"/>
      <w:r>
        <w:rPr>
          <w:rFonts w:ascii="Arial" w:hAnsi="Arial"/>
          <w:b/>
          <w:i/>
          <w:color w:val="000000"/>
        </w:rPr>
        <w:t>err_msg</w:t>
      </w:r>
      <w:proofErr w:type="spellEnd"/>
      <w:r>
        <w:rPr>
          <w:rFonts w:ascii="Arial" w:hAnsi="Arial"/>
          <w:b/>
          <w:i/>
          <w:color w:val="000000"/>
        </w:rPr>
        <w:t>)</w:t>
      </w:r>
    </w:p>
    <w:p w14:paraId="02EA0F9E" w14:textId="77777777" w:rsidR="00CA23CE" w:rsidRDefault="00CA23CE" w:rsidP="00EE6D27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8.  ADD_INTEREST (</w:t>
      </w:r>
      <w:proofErr w:type="spellStart"/>
      <w:r>
        <w:rPr>
          <w:rFonts w:ascii="Arial" w:hAnsi="Arial"/>
          <w:color w:val="000000"/>
        </w:rPr>
        <w:t>Savings_Rate</w:t>
      </w:r>
      <w:proofErr w:type="spellEnd"/>
      <w:r>
        <w:rPr>
          <w:rFonts w:ascii="Arial" w:hAnsi="Arial"/>
          <w:color w:val="000000"/>
        </w:rPr>
        <w:t xml:space="preserve">, </w:t>
      </w:r>
      <w:proofErr w:type="spellStart"/>
      <w:proofErr w:type="gramStart"/>
      <w:r>
        <w:rPr>
          <w:rFonts w:ascii="Arial" w:hAnsi="Arial"/>
          <w:color w:val="000000"/>
        </w:rPr>
        <w:t>Checking</w:t>
      </w:r>
      <w:proofErr w:type="gramEnd"/>
      <w:r>
        <w:rPr>
          <w:rFonts w:ascii="Arial" w:hAnsi="Arial"/>
          <w:color w:val="000000"/>
        </w:rPr>
        <w:t>_Rate</w:t>
      </w:r>
      <w:proofErr w:type="spellEnd"/>
      <w:r>
        <w:rPr>
          <w:rFonts w:ascii="Arial" w:hAnsi="Arial"/>
          <w:color w:val="000000"/>
        </w:rPr>
        <w:t xml:space="preserve">, </w:t>
      </w:r>
      <w:proofErr w:type="spellStart"/>
      <w:r>
        <w:rPr>
          <w:rFonts w:ascii="Arial" w:hAnsi="Arial"/>
          <w:b/>
          <w:i/>
          <w:color w:val="000000"/>
        </w:rPr>
        <w:t>sqlcode</w:t>
      </w:r>
      <w:proofErr w:type="spellEnd"/>
      <w:r>
        <w:rPr>
          <w:rFonts w:ascii="Arial" w:hAnsi="Arial"/>
          <w:b/>
          <w:i/>
          <w:color w:val="000000"/>
        </w:rPr>
        <w:t xml:space="preserve">, </w:t>
      </w:r>
      <w:proofErr w:type="spellStart"/>
      <w:r>
        <w:rPr>
          <w:rFonts w:ascii="Arial" w:hAnsi="Arial"/>
          <w:b/>
          <w:i/>
          <w:color w:val="000000"/>
        </w:rPr>
        <w:t>err_msg</w:t>
      </w:r>
      <w:proofErr w:type="spellEnd"/>
      <w:r>
        <w:rPr>
          <w:rFonts w:ascii="Arial" w:hAnsi="Arial"/>
          <w:b/>
          <w:i/>
          <w:color w:val="000000"/>
        </w:rPr>
        <w:t>)</w:t>
      </w:r>
    </w:p>
    <w:p w14:paraId="6865D8F8" w14:textId="77777777" w:rsidR="00CA23CE" w:rsidRDefault="00CA23CE" w:rsidP="00EE6D27">
      <w:pPr>
        <w:tabs>
          <w:tab w:val="left" w:pos="360"/>
        </w:tabs>
        <w:rPr>
          <w:rFonts w:ascii="Arial" w:hAnsi="Arial"/>
          <w:color w:val="000000"/>
        </w:rPr>
      </w:pPr>
    </w:p>
    <w:p w14:paraId="26418142" w14:textId="7F237965" w:rsidR="005A4E82" w:rsidRDefault="005A4E82" w:rsidP="005A4E82">
      <w:pPr>
        <w:tabs>
          <w:tab w:val="left" w:pos="360"/>
        </w:tabs>
        <w:outlineLvl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Section D:  User Interfaces</w:t>
      </w:r>
      <w:r w:rsidR="000B49B8">
        <w:rPr>
          <w:rFonts w:ascii="Arial" w:hAnsi="Arial"/>
          <w:color w:val="000000"/>
        </w:rPr>
        <w:t xml:space="preserve"> - Required</w:t>
      </w:r>
    </w:p>
    <w:p w14:paraId="3A087F51" w14:textId="77777777" w:rsidR="005A4E82" w:rsidRDefault="005A4E82" w:rsidP="005A4E82">
      <w:pPr>
        <w:tabs>
          <w:tab w:val="left" w:pos="360"/>
        </w:tabs>
        <w:rPr>
          <w:rFonts w:ascii="Arial" w:hAnsi="Arial"/>
          <w:color w:val="000000"/>
        </w:rPr>
      </w:pPr>
    </w:p>
    <w:p w14:paraId="7309250F" w14:textId="0A9DC365" w:rsidR="005A4E82" w:rsidRDefault="005A4E82" w:rsidP="005A4E82">
      <w:pPr>
        <w:numPr>
          <w:ilvl w:val="0"/>
          <w:numId w:val="8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You can use the same command line interface described in P</w:t>
      </w:r>
      <w:r w:rsidR="00944E51">
        <w:rPr>
          <w:rFonts w:ascii="Arial" w:hAnsi="Arial"/>
          <w:color w:val="000000"/>
        </w:rPr>
        <w:t>1</w:t>
      </w:r>
      <w:r>
        <w:rPr>
          <w:rFonts w:ascii="Arial" w:hAnsi="Arial"/>
          <w:color w:val="000000"/>
        </w:rPr>
        <w:t>.  You need to call the STP instead of using JDBC queries</w:t>
      </w:r>
      <w:r w:rsidR="000B49B8">
        <w:rPr>
          <w:rFonts w:ascii="Arial" w:hAnsi="Arial"/>
          <w:color w:val="000000"/>
        </w:rPr>
        <w:t xml:space="preserve"> </w:t>
      </w:r>
      <w:r w:rsidR="00652551">
        <w:rPr>
          <w:rFonts w:ascii="Arial" w:hAnsi="Arial"/>
          <w:color w:val="000000"/>
        </w:rPr>
        <w:t xml:space="preserve">from </w:t>
      </w:r>
      <w:proofErr w:type="spellStart"/>
      <w:r w:rsidR="00652551">
        <w:rPr>
          <w:rFonts w:ascii="Arial" w:hAnsi="Arial"/>
          <w:color w:val="000000"/>
        </w:rPr>
        <w:t>BankingSystem</w:t>
      </w:r>
      <w:proofErr w:type="spellEnd"/>
      <w:r>
        <w:rPr>
          <w:rFonts w:ascii="Arial" w:hAnsi="Arial"/>
          <w:color w:val="000000"/>
        </w:rPr>
        <w:t>.</w:t>
      </w:r>
      <w:r w:rsidR="000D34F2">
        <w:rPr>
          <w:rFonts w:ascii="Arial" w:hAnsi="Arial"/>
          <w:color w:val="000000"/>
        </w:rPr>
        <w:t xml:space="preserve">  You will submit p2.java instead of p1.java.</w:t>
      </w:r>
      <w:r w:rsidR="00652551">
        <w:rPr>
          <w:rFonts w:ascii="Arial" w:hAnsi="Arial"/>
          <w:color w:val="000000"/>
        </w:rPr>
        <w:t xml:space="preserve">  </w:t>
      </w:r>
    </w:p>
    <w:p w14:paraId="40DF9A19" w14:textId="260C1172" w:rsidR="005A4E82" w:rsidRDefault="005A4E82" w:rsidP="005A4E82">
      <w:pPr>
        <w:numPr>
          <w:ilvl w:val="0"/>
          <w:numId w:val="8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You can replace the command line UI with a GUI but needs to call the </w:t>
      </w:r>
      <w:r w:rsidR="000B49B8">
        <w:rPr>
          <w:rFonts w:ascii="Arial" w:hAnsi="Arial"/>
          <w:color w:val="000000"/>
        </w:rPr>
        <w:t xml:space="preserve">new </w:t>
      </w:r>
      <w:r>
        <w:rPr>
          <w:rFonts w:ascii="Arial" w:hAnsi="Arial"/>
          <w:color w:val="000000"/>
        </w:rPr>
        <w:t xml:space="preserve">STP </w:t>
      </w:r>
      <w:r w:rsidR="00652551">
        <w:rPr>
          <w:rFonts w:ascii="Arial" w:hAnsi="Arial"/>
          <w:color w:val="000000"/>
        </w:rPr>
        <w:t xml:space="preserve">directly </w:t>
      </w:r>
      <w:r>
        <w:rPr>
          <w:rFonts w:ascii="Arial" w:hAnsi="Arial"/>
          <w:color w:val="000000"/>
        </w:rPr>
        <w:t>instead</w:t>
      </w:r>
      <w:r w:rsidR="009B629E">
        <w:rPr>
          <w:rFonts w:ascii="Arial" w:hAnsi="Arial"/>
          <w:color w:val="000000"/>
        </w:rPr>
        <w:t xml:space="preserve"> (10 Extra credit points)</w:t>
      </w:r>
      <w:r w:rsidR="00652551">
        <w:rPr>
          <w:rFonts w:ascii="Arial" w:hAnsi="Arial"/>
          <w:color w:val="000000"/>
        </w:rPr>
        <w:t>.</w:t>
      </w:r>
    </w:p>
    <w:p w14:paraId="5D278F6A" w14:textId="77777777" w:rsidR="005A4E82" w:rsidRDefault="005A4E82" w:rsidP="00EE6D27">
      <w:pPr>
        <w:tabs>
          <w:tab w:val="left" w:pos="360"/>
        </w:tabs>
        <w:rPr>
          <w:rFonts w:ascii="Arial" w:hAnsi="Arial"/>
          <w:color w:val="000000"/>
        </w:rPr>
      </w:pPr>
    </w:p>
    <w:p w14:paraId="51B5C9A5" w14:textId="77777777" w:rsidR="00E40235" w:rsidRDefault="00E40235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Section </w:t>
      </w:r>
      <w:r w:rsidR="005A4E82">
        <w:rPr>
          <w:rFonts w:ascii="Arial" w:hAnsi="Arial"/>
          <w:color w:val="000000"/>
        </w:rPr>
        <w:t>E</w:t>
      </w:r>
      <w:r>
        <w:rPr>
          <w:rFonts w:ascii="Arial" w:hAnsi="Arial"/>
          <w:color w:val="000000"/>
        </w:rPr>
        <w:t>:  Additional Notes:</w:t>
      </w:r>
    </w:p>
    <w:p w14:paraId="4605AD9C" w14:textId="77777777" w:rsidR="00E40235" w:rsidRDefault="00E40235">
      <w:pPr>
        <w:tabs>
          <w:tab w:val="left" w:pos="360"/>
        </w:tabs>
        <w:rPr>
          <w:rFonts w:ascii="Arial" w:hAnsi="Arial"/>
          <w:color w:val="000000"/>
        </w:rPr>
      </w:pPr>
    </w:p>
    <w:p w14:paraId="62E21E60" w14:textId="77777777" w:rsidR="003D3C0A" w:rsidRDefault="003D3C0A" w:rsidP="003D3C0A">
      <w:pPr>
        <w:numPr>
          <w:ilvl w:val="0"/>
          <w:numId w:val="11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Stored procedures 1-7 logic will be similar to what you’ve already implemented in P1.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7B42783" w14:textId="77777777" w:rsidR="003D3C0A" w:rsidRDefault="003D3C0A" w:rsidP="003D3C0A">
      <w:pPr>
        <w:numPr>
          <w:ilvl w:val="0"/>
          <w:numId w:val="11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Implement ACCT_</w:t>
      </w:r>
      <w:proofErr w:type="gramStart"/>
      <w:r>
        <w:rPr>
          <w:rFonts w:ascii="Arial" w:hAnsi="Arial"/>
          <w:color w:val="000000"/>
        </w:rPr>
        <w:t>TRX(</w:t>
      </w:r>
      <w:proofErr w:type="gramEnd"/>
      <w:r>
        <w:rPr>
          <w:rFonts w:ascii="Arial" w:hAnsi="Arial"/>
          <w:color w:val="000000"/>
        </w:rPr>
        <w:t>) by calling ACCT_WTH() and then ACCT_DEP</w:t>
      </w:r>
      <w:r w:rsidR="00944E51">
        <w:rPr>
          <w:rFonts w:ascii="Arial" w:hAnsi="Arial"/>
          <w:color w:val="000000"/>
        </w:rPr>
        <w:t>()l</w:t>
      </w:r>
      <w:r>
        <w:rPr>
          <w:rFonts w:ascii="Arial" w:hAnsi="Arial"/>
          <w:color w:val="000000"/>
        </w:rPr>
        <w:t>.</w:t>
      </w:r>
    </w:p>
    <w:p w14:paraId="755C8FDF" w14:textId="77777777" w:rsidR="003D3C0A" w:rsidRDefault="008111F7" w:rsidP="00A8495B">
      <w:pPr>
        <w:numPr>
          <w:ilvl w:val="0"/>
          <w:numId w:val="11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ADD_</w:t>
      </w:r>
      <w:proofErr w:type="gramStart"/>
      <w:r>
        <w:rPr>
          <w:rFonts w:ascii="Arial" w:hAnsi="Arial"/>
          <w:color w:val="000000"/>
        </w:rPr>
        <w:t>INTEREST(</w:t>
      </w:r>
      <w:proofErr w:type="gramEnd"/>
      <w:r>
        <w:rPr>
          <w:rFonts w:ascii="Arial" w:hAnsi="Arial"/>
          <w:color w:val="000000"/>
        </w:rPr>
        <w:t>)</w:t>
      </w:r>
      <w:r w:rsidR="003D3C0A">
        <w:rPr>
          <w:rFonts w:ascii="Arial" w:hAnsi="Arial"/>
          <w:color w:val="000000"/>
        </w:rPr>
        <w:t xml:space="preserve"> is a new procedure for </w:t>
      </w:r>
      <w:r>
        <w:rPr>
          <w:rFonts w:ascii="Arial" w:hAnsi="Arial"/>
          <w:color w:val="000000"/>
        </w:rPr>
        <w:t>all</w:t>
      </w:r>
      <w:r w:rsidR="003D3C0A">
        <w:rPr>
          <w:rFonts w:ascii="Arial" w:hAnsi="Arial"/>
          <w:color w:val="000000"/>
        </w:rPr>
        <w:t xml:space="preserve"> “active”</w:t>
      </w:r>
      <w:r>
        <w:rPr>
          <w:rFonts w:ascii="Arial" w:hAnsi="Arial"/>
          <w:color w:val="000000"/>
        </w:rPr>
        <w:t xml:space="preserve"> accounts</w:t>
      </w:r>
      <w:r w:rsidR="003D3C0A">
        <w:rPr>
          <w:rFonts w:ascii="Arial" w:hAnsi="Arial"/>
          <w:color w:val="000000"/>
        </w:rPr>
        <w:t xml:space="preserve">. </w:t>
      </w:r>
      <w:r w:rsidR="00EB42B5">
        <w:rPr>
          <w:rFonts w:ascii="Arial" w:hAnsi="Arial"/>
          <w:color w:val="000000"/>
        </w:rPr>
        <w:t xml:space="preserve"> </w:t>
      </w:r>
    </w:p>
    <w:p w14:paraId="7B08628E" w14:textId="77777777" w:rsidR="00A8495B" w:rsidRDefault="00A8495B" w:rsidP="00A8495B">
      <w:pPr>
        <w:numPr>
          <w:ilvl w:val="0"/>
          <w:numId w:val="11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The </w:t>
      </w:r>
      <w:r w:rsidRPr="001B1713">
        <w:rPr>
          <w:rFonts w:ascii="Arial" w:hAnsi="Arial"/>
          <w:b/>
          <w:color w:val="000000"/>
        </w:rPr>
        <w:t>bold</w:t>
      </w:r>
      <w:r>
        <w:rPr>
          <w:rFonts w:ascii="Arial" w:hAnsi="Arial"/>
          <w:color w:val="000000"/>
        </w:rPr>
        <w:t xml:space="preserve"> text above means output parameter.</w:t>
      </w:r>
    </w:p>
    <w:p w14:paraId="0BB9EE3B" w14:textId="77777777" w:rsidR="00A8495B" w:rsidRDefault="00A8495B" w:rsidP="00A8495B">
      <w:pPr>
        <w:numPr>
          <w:ilvl w:val="0"/>
          <w:numId w:val="11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Must be able to handle error conditions gracefully with </w:t>
      </w:r>
      <w:proofErr w:type="gramStart"/>
      <w:r>
        <w:rPr>
          <w:rFonts w:ascii="Arial" w:hAnsi="Arial"/>
          <w:color w:val="000000"/>
        </w:rPr>
        <w:t>an</w:t>
      </w:r>
      <w:proofErr w:type="gramEnd"/>
      <w:r>
        <w:rPr>
          <w:rFonts w:ascii="Arial" w:hAnsi="Arial"/>
          <w:color w:val="000000"/>
        </w:rPr>
        <w:t xml:space="preserve"> user defined </w:t>
      </w:r>
      <w:proofErr w:type="spellStart"/>
      <w:r>
        <w:rPr>
          <w:rFonts w:ascii="Arial" w:hAnsi="Arial"/>
          <w:color w:val="000000"/>
        </w:rPr>
        <w:t>sqlcode</w:t>
      </w:r>
      <w:proofErr w:type="spellEnd"/>
      <w:r>
        <w:rPr>
          <w:rFonts w:ascii="Arial" w:hAnsi="Arial"/>
          <w:color w:val="000000"/>
        </w:rPr>
        <w:t xml:space="preserve"> and your own text message</w:t>
      </w:r>
      <w:r w:rsidR="007D38D8">
        <w:rPr>
          <w:rFonts w:ascii="Arial" w:hAnsi="Arial"/>
          <w:color w:val="000000"/>
        </w:rPr>
        <w:t xml:space="preserve"> (similar to sample output)</w:t>
      </w:r>
      <w:r>
        <w:rPr>
          <w:rFonts w:ascii="Arial" w:hAnsi="Arial"/>
          <w:color w:val="000000"/>
        </w:rPr>
        <w:t>.</w:t>
      </w:r>
    </w:p>
    <w:p w14:paraId="76F4FEA9" w14:textId="77777777" w:rsidR="00A8495B" w:rsidRDefault="00A8495B" w:rsidP="00A8495B">
      <w:pPr>
        <w:numPr>
          <w:ilvl w:val="0"/>
          <w:numId w:val="11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Must handle error condition gracefully.</w:t>
      </w:r>
    </w:p>
    <w:p w14:paraId="2FDA8033" w14:textId="77777777" w:rsidR="008111F7" w:rsidRDefault="003D3C0A" w:rsidP="00F4199D">
      <w:pPr>
        <w:numPr>
          <w:ilvl w:val="0"/>
          <w:numId w:val="11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There are</w:t>
      </w:r>
      <w:r w:rsidR="00EB42B5">
        <w:rPr>
          <w:rFonts w:ascii="Arial" w:hAnsi="Arial"/>
          <w:color w:val="000000"/>
        </w:rPr>
        <w:t xml:space="preserve"> separat</w:t>
      </w:r>
      <w:r w:rsidR="00CC7935">
        <w:rPr>
          <w:rFonts w:ascii="Arial" w:hAnsi="Arial"/>
          <w:color w:val="000000"/>
        </w:rPr>
        <w:t>e Savings and Checking rates (</w:t>
      </w:r>
      <w:r>
        <w:rPr>
          <w:rFonts w:ascii="Arial" w:hAnsi="Arial"/>
          <w:color w:val="000000"/>
        </w:rPr>
        <w:t xml:space="preserve">type </w:t>
      </w:r>
      <w:r w:rsidR="00CC7935">
        <w:rPr>
          <w:rFonts w:ascii="Arial" w:hAnsi="Arial"/>
          <w:color w:val="000000"/>
        </w:rPr>
        <w:t>fl</w:t>
      </w:r>
      <w:r w:rsidR="00EB42B5">
        <w:rPr>
          <w:rFonts w:ascii="Arial" w:hAnsi="Arial"/>
          <w:color w:val="000000"/>
        </w:rPr>
        <w:t>oat</w:t>
      </w:r>
      <w:r w:rsidR="00CC7935">
        <w:rPr>
          <w:rFonts w:ascii="Arial" w:hAnsi="Arial"/>
          <w:color w:val="000000"/>
        </w:rPr>
        <w:t xml:space="preserve"> – </w:t>
      </w:r>
      <w:proofErr w:type="gramStart"/>
      <w:r w:rsidR="00CC7935">
        <w:rPr>
          <w:rFonts w:ascii="Arial" w:hAnsi="Arial"/>
          <w:color w:val="000000"/>
        </w:rPr>
        <w:t>e.g.</w:t>
      </w:r>
      <w:proofErr w:type="gramEnd"/>
      <w:r w:rsidR="00CC7935">
        <w:rPr>
          <w:rFonts w:ascii="Arial" w:hAnsi="Arial"/>
          <w:color w:val="000000"/>
        </w:rPr>
        <w:t xml:space="preserve"> if 5% interest, then it should be 0.05</w:t>
      </w:r>
      <w:r w:rsidR="00EB42B5">
        <w:rPr>
          <w:rFonts w:ascii="Arial" w:hAnsi="Arial"/>
          <w:color w:val="000000"/>
        </w:rPr>
        <w:t>).</w:t>
      </w:r>
    </w:p>
    <w:p w14:paraId="6C74E018" w14:textId="77777777" w:rsidR="0025711F" w:rsidRDefault="003C0917" w:rsidP="00F4199D">
      <w:pPr>
        <w:numPr>
          <w:ilvl w:val="0"/>
          <w:numId w:val="11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Create a file named p</w:t>
      </w:r>
      <w:r w:rsidR="00DA03E2">
        <w:rPr>
          <w:rFonts w:ascii="Arial" w:hAnsi="Arial"/>
          <w:color w:val="000000"/>
        </w:rPr>
        <w:t>2</w:t>
      </w:r>
      <w:r>
        <w:rPr>
          <w:rFonts w:ascii="Arial" w:hAnsi="Arial"/>
          <w:color w:val="000000"/>
        </w:rPr>
        <w:t>.sql for all your stored procedure definitions</w:t>
      </w:r>
      <w:r w:rsidR="0025711F">
        <w:rPr>
          <w:rFonts w:ascii="Arial" w:hAnsi="Arial"/>
          <w:color w:val="000000"/>
        </w:rPr>
        <w:t>.</w:t>
      </w:r>
    </w:p>
    <w:sectPr w:rsidR="0025711F" w:rsidSect="005D31BA">
      <w:footnotePr>
        <w:pos w:val="sectEnd"/>
      </w:footnotePr>
      <w:endnotePr>
        <w:numFmt w:val="decimal"/>
        <w:numStart w:val="0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44D84"/>
    <w:multiLevelType w:val="hybridMultilevel"/>
    <w:tmpl w:val="02888890"/>
    <w:lvl w:ilvl="0" w:tplc="FC7E0F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4F6D65"/>
    <w:multiLevelType w:val="hybridMultilevel"/>
    <w:tmpl w:val="7A966898"/>
    <w:lvl w:ilvl="0" w:tplc="27B49A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D27A3"/>
    <w:multiLevelType w:val="hybridMultilevel"/>
    <w:tmpl w:val="C10A375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143110"/>
    <w:multiLevelType w:val="hybridMultilevel"/>
    <w:tmpl w:val="BAEC6B2E"/>
    <w:lvl w:ilvl="0" w:tplc="C76876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F3890"/>
    <w:multiLevelType w:val="hybridMultilevel"/>
    <w:tmpl w:val="0BB0C84E"/>
    <w:lvl w:ilvl="0" w:tplc="FC7E0F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397428B"/>
    <w:multiLevelType w:val="hybridMultilevel"/>
    <w:tmpl w:val="30520348"/>
    <w:lvl w:ilvl="0" w:tplc="FC7E0F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B246311"/>
    <w:multiLevelType w:val="hybridMultilevel"/>
    <w:tmpl w:val="A0E84BAA"/>
    <w:lvl w:ilvl="0" w:tplc="4112CC0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80E6B"/>
    <w:multiLevelType w:val="hybridMultilevel"/>
    <w:tmpl w:val="A4028BB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8C75514"/>
    <w:multiLevelType w:val="hybridMultilevel"/>
    <w:tmpl w:val="584A60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5300482"/>
    <w:multiLevelType w:val="hybridMultilevel"/>
    <w:tmpl w:val="C89210C4"/>
    <w:lvl w:ilvl="0" w:tplc="DF5689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45BC4"/>
    <w:multiLevelType w:val="hybridMultilevel"/>
    <w:tmpl w:val="EF1A38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35401676">
    <w:abstractNumId w:val="7"/>
  </w:num>
  <w:num w:numId="2" w16cid:durableId="625162610">
    <w:abstractNumId w:val="2"/>
  </w:num>
  <w:num w:numId="3" w16cid:durableId="1122456338">
    <w:abstractNumId w:val="3"/>
  </w:num>
  <w:num w:numId="4" w16cid:durableId="156966391">
    <w:abstractNumId w:val="1"/>
  </w:num>
  <w:num w:numId="5" w16cid:durableId="1366979016">
    <w:abstractNumId w:val="9"/>
  </w:num>
  <w:num w:numId="6" w16cid:durableId="528252767">
    <w:abstractNumId w:val="6"/>
  </w:num>
  <w:num w:numId="7" w16cid:durableId="1886023671">
    <w:abstractNumId w:val="4"/>
  </w:num>
  <w:num w:numId="8" w16cid:durableId="1246920211">
    <w:abstractNumId w:val="8"/>
  </w:num>
  <w:num w:numId="9" w16cid:durableId="678196270">
    <w:abstractNumId w:val="0"/>
  </w:num>
  <w:num w:numId="10" w16cid:durableId="1931354855">
    <w:abstractNumId w:val="5"/>
  </w:num>
  <w:num w:numId="11" w16cid:durableId="10730466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pos w:val="sectEnd"/>
  </w:footnotePr>
  <w:endnotePr>
    <w:pos w:val="sectEnd"/>
    <w:numFmt w:val="decimal"/>
    <w:numStart w:val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F9"/>
    <w:rsid w:val="00037374"/>
    <w:rsid w:val="000B49B8"/>
    <w:rsid w:val="000C63FF"/>
    <w:rsid w:val="000D34F2"/>
    <w:rsid w:val="000D36F7"/>
    <w:rsid w:val="001529D9"/>
    <w:rsid w:val="0017072E"/>
    <w:rsid w:val="001837A8"/>
    <w:rsid w:val="0018688E"/>
    <w:rsid w:val="00190390"/>
    <w:rsid w:val="001B1713"/>
    <w:rsid w:val="001F2B75"/>
    <w:rsid w:val="0025711F"/>
    <w:rsid w:val="00275ADA"/>
    <w:rsid w:val="00283CC7"/>
    <w:rsid w:val="00286E23"/>
    <w:rsid w:val="002B00CF"/>
    <w:rsid w:val="003C0917"/>
    <w:rsid w:val="003C2574"/>
    <w:rsid w:val="003D3C0A"/>
    <w:rsid w:val="004004B6"/>
    <w:rsid w:val="00423DB2"/>
    <w:rsid w:val="004401AA"/>
    <w:rsid w:val="004523CD"/>
    <w:rsid w:val="0048775C"/>
    <w:rsid w:val="004A6123"/>
    <w:rsid w:val="004B0718"/>
    <w:rsid w:val="004C6B7B"/>
    <w:rsid w:val="00503BD0"/>
    <w:rsid w:val="005128BD"/>
    <w:rsid w:val="00570F3D"/>
    <w:rsid w:val="00596598"/>
    <w:rsid w:val="005A409C"/>
    <w:rsid w:val="005A4E82"/>
    <w:rsid w:val="005D31BA"/>
    <w:rsid w:val="00621696"/>
    <w:rsid w:val="00652551"/>
    <w:rsid w:val="00697BC1"/>
    <w:rsid w:val="006A0652"/>
    <w:rsid w:val="006A5AF0"/>
    <w:rsid w:val="006C4568"/>
    <w:rsid w:val="00740668"/>
    <w:rsid w:val="007461D5"/>
    <w:rsid w:val="0076390D"/>
    <w:rsid w:val="00782C5F"/>
    <w:rsid w:val="007A0F64"/>
    <w:rsid w:val="007A4095"/>
    <w:rsid w:val="007B328B"/>
    <w:rsid w:val="007C7695"/>
    <w:rsid w:val="007D38D8"/>
    <w:rsid w:val="008111F7"/>
    <w:rsid w:val="00815FD6"/>
    <w:rsid w:val="00821065"/>
    <w:rsid w:val="008421BA"/>
    <w:rsid w:val="00873746"/>
    <w:rsid w:val="008C5E10"/>
    <w:rsid w:val="00944E51"/>
    <w:rsid w:val="00957524"/>
    <w:rsid w:val="009B4FEE"/>
    <w:rsid w:val="009B629E"/>
    <w:rsid w:val="009D6091"/>
    <w:rsid w:val="00A24DE5"/>
    <w:rsid w:val="00A30FE9"/>
    <w:rsid w:val="00A43021"/>
    <w:rsid w:val="00A8495B"/>
    <w:rsid w:val="00A935A7"/>
    <w:rsid w:val="00AC65F6"/>
    <w:rsid w:val="00B3650B"/>
    <w:rsid w:val="00B4490E"/>
    <w:rsid w:val="00B7124C"/>
    <w:rsid w:val="00B812E9"/>
    <w:rsid w:val="00BE3F9A"/>
    <w:rsid w:val="00C11C1F"/>
    <w:rsid w:val="00C43DC8"/>
    <w:rsid w:val="00C51357"/>
    <w:rsid w:val="00CA23CE"/>
    <w:rsid w:val="00CA4C22"/>
    <w:rsid w:val="00CC7935"/>
    <w:rsid w:val="00CF19B3"/>
    <w:rsid w:val="00D30B2D"/>
    <w:rsid w:val="00D37D8A"/>
    <w:rsid w:val="00DA03E2"/>
    <w:rsid w:val="00DF0551"/>
    <w:rsid w:val="00E40235"/>
    <w:rsid w:val="00EB42B5"/>
    <w:rsid w:val="00EE6D27"/>
    <w:rsid w:val="00EF314C"/>
    <w:rsid w:val="00F4199D"/>
    <w:rsid w:val="00F8048E"/>
    <w:rsid w:val="00F943C9"/>
    <w:rsid w:val="00F94FF9"/>
    <w:rsid w:val="00FA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E8EFF"/>
  <w15:chartTrackingRefBased/>
  <w15:docId w15:val="{87C796F9-91D0-0E43-8180-EA5117F5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CS157B:             Section 3, Fall 2004</vt:lpstr>
    </vt:vector>
  </TitlesOfParts>
  <Company>IBM</Company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CS157B:             Section 3, Fall 2004</dc:title>
  <dc:subject/>
  <dc:creator>Frank Butt</dc:creator>
  <cp:keywords/>
  <cp:lastModifiedBy>Frank Butt</cp:lastModifiedBy>
  <cp:revision>7</cp:revision>
  <cp:lastPrinted>2004-09-28T00:17:00Z</cp:lastPrinted>
  <dcterms:created xsi:type="dcterms:W3CDTF">2021-11-18T04:51:00Z</dcterms:created>
  <dcterms:modified xsi:type="dcterms:W3CDTF">2022-04-25T22:06:00Z</dcterms:modified>
</cp:coreProperties>
</file>