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600CC" w14:textId="1EC41DDC" w:rsidR="00FA48A7" w:rsidRPr="00830DDC" w:rsidRDefault="00E34DB9">
      <w:pPr>
        <w:rPr>
          <w:color w:val="0070C0"/>
          <w:sz w:val="52"/>
          <w:szCs w:val="52"/>
          <w:lang w:val="en-US"/>
        </w:rPr>
      </w:pPr>
      <w:r w:rsidRPr="00830DDC">
        <w:rPr>
          <w:color w:val="0070C0"/>
          <w:sz w:val="52"/>
          <w:szCs w:val="52"/>
          <w:lang w:val="en-US"/>
        </w:rPr>
        <w:t>Loan application using SpringBoot</w:t>
      </w:r>
      <w:r w:rsidR="00FA48A7" w:rsidRPr="00830DDC">
        <w:rPr>
          <w:color w:val="0070C0"/>
          <w:sz w:val="52"/>
          <w:szCs w:val="52"/>
          <w:lang w:val="en-US"/>
        </w:rPr>
        <w:t xml:space="preserve"> with </w:t>
      </w:r>
    </w:p>
    <w:p w14:paraId="185CDF1F" w14:textId="1962598F" w:rsidR="00FA48A7" w:rsidRPr="00FA48A7" w:rsidRDefault="008A7553" w:rsidP="00FA48A7">
      <w:pPr>
        <w:pStyle w:val="ListParagraph"/>
        <w:numPr>
          <w:ilvl w:val="0"/>
          <w:numId w:val="6"/>
        </w:numPr>
        <w:rPr>
          <w:color w:val="0070C0"/>
          <w:sz w:val="40"/>
          <w:szCs w:val="40"/>
          <w:lang w:val="en-US"/>
        </w:rPr>
      </w:pPr>
      <w:r w:rsidRPr="00FA48A7">
        <w:rPr>
          <w:color w:val="0070C0"/>
          <w:sz w:val="40"/>
          <w:szCs w:val="40"/>
          <w:lang w:val="en-US"/>
        </w:rPr>
        <w:t>Thymeleaf</w:t>
      </w:r>
      <w:r w:rsidR="00FA48A7">
        <w:rPr>
          <w:color w:val="0070C0"/>
          <w:sz w:val="40"/>
          <w:szCs w:val="40"/>
          <w:lang w:val="en-US"/>
        </w:rPr>
        <w:t xml:space="preserve"> (</w:t>
      </w:r>
      <w:r w:rsidR="00FA48A7" w:rsidRPr="005522E9">
        <w:rPr>
          <w:color w:val="808080" w:themeColor="background1" w:themeShade="80"/>
          <w:sz w:val="40"/>
          <w:szCs w:val="40"/>
          <w:lang w:val="en-US"/>
        </w:rPr>
        <w:t>html instead of JSP</w:t>
      </w:r>
      <w:r w:rsidR="00FA48A7">
        <w:rPr>
          <w:color w:val="0070C0"/>
          <w:sz w:val="40"/>
          <w:szCs w:val="40"/>
          <w:lang w:val="en-US"/>
        </w:rPr>
        <w:t>)</w:t>
      </w:r>
    </w:p>
    <w:p w14:paraId="1653707D" w14:textId="50957A3C" w:rsidR="00FA48A7" w:rsidRPr="00FA48A7" w:rsidRDefault="00E34DB9" w:rsidP="00FA48A7">
      <w:pPr>
        <w:pStyle w:val="ListParagraph"/>
        <w:numPr>
          <w:ilvl w:val="0"/>
          <w:numId w:val="6"/>
        </w:numPr>
        <w:rPr>
          <w:color w:val="0070C0"/>
          <w:sz w:val="40"/>
          <w:szCs w:val="40"/>
          <w:lang w:val="en-US"/>
        </w:rPr>
      </w:pPr>
      <w:r w:rsidRPr="00FA48A7">
        <w:rPr>
          <w:color w:val="0070C0"/>
          <w:sz w:val="40"/>
          <w:szCs w:val="40"/>
          <w:lang w:val="en-US"/>
        </w:rPr>
        <w:t>H2 database</w:t>
      </w:r>
      <w:r w:rsidR="00223699">
        <w:rPr>
          <w:color w:val="0070C0"/>
          <w:sz w:val="40"/>
          <w:szCs w:val="40"/>
          <w:lang w:val="en-US"/>
        </w:rPr>
        <w:t xml:space="preserve"> </w:t>
      </w:r>
      <w:r w:rsidR="00223699" w:rsidRPr="00223699">
        <w:rPr>
          <w:color w:val="808080" w:themeColor="background1" w:themeShade="80"/>
          <w:sz w:val="40"/>
          <w:szCs w:val="40"/>
          <w:lang w:val="en-US"/>
        </w:rPr>
        <w:t>(in-memory database)</w:t>
      </w:r>
    </w:p>
    <w:p w14:paraId="262736BF" w14:textId="3FDEA0BA" w:rsidR="003838CC" w:rsidRPr="00FA48A7" w:rsidRDefault="00E34DB9" w:rsidP="00FA48A7">
      <w:pPr>
        <w:pStyle w:val="ListParagraph"/>
        <w:numPr>
          <w:ilvl w:val="0"/>
          <w:numId w:val="6"/>
        </w:numPr>
        <w:rPr>
          <w:color w:val="0070C0"/>
          <w:sz w:val="40"/>
          <w:szCs w:val="40"/>
          <w:lang w:val="en-US"/>
        </w:rPr>
      </w:pPr>
      <w:r w:rsidRPr="00FA48A7">
        <w:rPr>
          <w:color w:val="0070C0"/>
          <w:sz w:val="40"/>
          <w:szCs w:val="40"/>
          <w:lang w:val="en-US"/>
        </w:rPr>
        <w:t>PDF generation</w:t>
      </w:r>
      <w:r w:rsidR="00223699">
        <w:rPr>
          <w:color w:val="0070C0"/>
          <w:sz w:val="40"/>
          <w:szCs w:val="40"/>
          <w:lang w:val="en-US"/>
        </w:rPr>
        <w:t xml:space="preserve"> </w:t>
      </w:r>
      <w:r w:rsidR="00223699" w:rsidRPr="00223699">
        <w:rPr>
          <w:color w:val="808080" w:themeColor="background1" w:themeShade="80"/>
          <w:sz w:val="40"/>
          <w:szCs w:val="40"/>
          <w:lang w:val="en-US"/>
        </w:rPr>
        <w:t>(using iText)</w:t>
      </w:r>
    </w:p>
    <w:p w14:paraId="77CBC3B9" w14:textId="223C3CD7" w:rsidR="00E34DB9" w:rsidRPr="00E34DB9" w:rsidRDefault="00E34DB9">
      <w:pPr>
        <w:rPr>
          <w:color w:val="0070C0"/>
          <w:lang w:val="en-US"/>
        </w:rPr>
      </w:pPr>
      <w:r w:rsidRPr="00E34DB9">
        <w:rPr>
          <w:b/>
          <w:bCs/>
          <w:color w:val="0070C0"/>
          <w:lang w:val="en-US"/>
        </w:rPr>
        <w:t>Date</w:t>
      </w:r>
      <w:r w:rsidRPr="00E34DB9">
        <w:rPr>
          <w:color w:val="0070C0"/>
          <w:lang w:val="en-US"/>
        </w:rPr>
        <w:t>:</w:t>
      </w:r>
      <w:r>
        <w:rPr>
          <w:color w:val="0070C0"/>
          <w:lang w:val="en-US"/>
        </w:rPr>
        <w:t xml:space="preserve"> </w:t>
      </w:r>
      <w:r w:rsidR="00405559">
        <w:rPr>
          <w:color w:val="0070C0"/>
          <w:lang w:val="en-US"/>
        </w:rPr>
        <w:t>4</w:t>
      </w:r>
      <w:r w:rsidR="00405559" w:rsidRPr="00405559">
        <w:rPr>
          <w:color w:val="0070C0"/>
          <w:vertAlign w:val="superscript"/>
          <w:lang w:val="en-US"/>
        </w:rPr>
        <w:t>th</w:t>
      </w:r>
      <w:r w:rsidR="00405559">
        <w:rPr>
          <w:color w:val="0070C0"/>
          <w:lang w:val="en-US"/>
        </w:rPr>
        <w:t xml:space="preserve"> </w:t>
      </w:r>
      <w:r w:rsidRPr="00E34DB9">
        <w:rPr>
          <w:color w:val="0070C0"/>
          <w:lang w:val="en-US"/>
        </w:rPr>
        <w:t xml:space="preserve"> J</w:t>
      </w:r>
      <w:r w:rsidR="00405559">
        <w:rPr>
          <w:color w:val="0070C0"/>
          <w:lang w:val="en-US"/>
        </w:rPr>
        <w:t>uly</w:t>
      </w:r>
      <w:r w:rsidRPr="00E34DB9">
        <w:rPr>
          <w:color w:val="0070C0"/>
          <w:lang w:val="en-US"/>
        </w:rPr>
        <w:t xml:space="preserve"> 2023</w:t>
      </w:r>
    </w:p>
    <w:p w14:paraId="3AE433F9" w14:textId="2D9B265F" w:rsidR="00E34DB9" w:rsidRDefault="00E34DB9">
      <w:pPr>
        <w:rPr>
          <w:color w:val="0070C0"/>
          <w:lang w:val="en-US"/>
        </w:rPr>
      </w:pPr>
      <w:r w:rsidRPr="00E34DB9">
        <w:rPr>
          <w:b/>
          <w:bCs/>
          <w:color w:val="0070C0"/>
          <w:lang w:val="en-US"/>
        </w:rPr>
        <w:t>Author</w:t>
      </w:r>
      <w:r w:rsidRPr="00E34DB9">
        <w:rPr>
          <w:color w:val="0070C0"/>
          <w:lang w:val="en-US"/>
        </w:rPr>
        <w:t>:</w:t>
      </w:r>
      <w:r>
        <w:rPr>
          <w:color w:val="0070C0"/>
          <w:lang w:val="en-US"/>
        </w:rPr>
        <w:t xml:space="preserve"> </w:t>
      </w:r>
      <w:r w:rsidRPr="00E34DB9">
        <w:rPr>
          <w:color w:val="0070C0"/>
          <w:lang w:val="en-US"/>
        </w:rPr>
        <w:t>Rabi</w:t>
      </w:r>
    </w:p>
    <w:p w14:paraId="57E28131" w14:textId="77777777" w:rsidR="008A7553" w:rsidRDefault="008A7553">
      <w:pPr>
        <w:rPr>
          <w:color w:val="0070C0"/>
          <w:lang w:val="en-US"/>
        </w:rPr>
      </w:pPr>
    </w:p>
    <w:p w14:paraId="6A459634" w14:textId="62319244" w:rsidR="008A7553" w:rsidRDefault="006634B2">
      <w:pPr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22C513B8" wp14:editId="77DF69DC">
            <wp:extent cx="5731510" cy="5868035"/>
            <wp:effectExtent l="0" t="0" r="2540" b="0"/>
            <wp:docPr id="193017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76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5D38" w14:textId="77777777" w:rsidR="008A7553" w:rsidRDefault="008A7553">
      <w:pPr>
        <w:rPr>
          <w:color w:val="0070C0"/>
          <w:lang w:val="en-US"/>
        </w:rPr>
      </w:pPr>
    </w:p>
    <w:p w14:paraId="66AAC27D" w14:textId="1C823064" w:rsidR="001D6739" w:rsidRPr="001D6739" w:rsidRDefault="001D6739" w:rsidP="001D6739">
      <w:pPr>
        <w:pStyle w:val="ListParagraph"/>
        <w:rPr>
          <w:rFonts w:ascii="Segoe UI" w:hAnsi="Segoe UI" w:cs="Segoe UI"/>
          <w:color w:val="0070C0"/>
          <w:sz w:val="40"/>
          <w:szCs w:val="40"/>
          <w:shd w:val="clear" w:color="auto" w:fill="F7F7F8"/>
        </w:rPr>
      </w:pPr>
      <w:r w:rsidRPr="001D6739">
        <w:rPr>
          <w:rFonts w:ascii="Segoe UI" w:hAnsi="Segoe UI" w:cs="Segoe UI"/>
          <w:color w:val="0070C0"/>
          <w:sz w:val="40"/>
          <w:szCs w:val="40"/>
          <w:shd w:val="clear" w:color="auto" w:fill="F7F7F8"/>
        </w:rPr>
        <w:lastRenderedPageBreak/>
        <w:t>Why SpringBoot ?</w:t>
      </w:r>
    </w:p>
    <w:p w14:paraId="43047BE6" w14:textId="328D02A2" w:rsidR="00DF46F1" w:rsidRPr="00B55BB3" w:rsidRDefault="00DF46F1" w:rsidP="00B55BB3">
      <w:pPr>
        <w:pStyle w:val="ListParagraph"/>
        <w:numPr>
          <w:ilvl w:val="0"/>
          <w:numId w:val="11"/>
        </w:numPr>
        <w:rPr>
          <w:rFonts w:ascii="Segoe UI" w:hAnsi="Segoe UI" w:cs="Segoe UI"/>
          <w:color w:val="7030A0"/>
          <w:shd w:val="clear" w:color="auto" w:fill="F7F7F8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 xml:space="preserve">Imagine you're working on a project that involves </w:t>
      </w:r>
      <w:r w:rsidRPr="00B55BB3">
        <w:rPr>
          <w:rFonts w:ascii="Segoe UI" w:hAnsi="Segoe UI" w:cs="Segoe UI"/>
          <w:b/>
          <w:bCs/>
          <w:color w:val="7030A0"/>
          <w:shd w:val="clear" w:color="auto" w:fill="F7F7F8"/>
        </w:rPr>
        <w:t>loan</w:t>
      </w:r>
      <w:r w:rsidRPr="00B55BB3">
        <w:rPr>
          <w:rFonts w:ascii="Segoe UI" w:hAnsi="Segoe UI" w:cs="Segoe UI"/>
          <w:color w:val="7030A0"/>
          <w:shd w:val="clear" w:color="auto" w:fill="F7F7F8"/>
        </w:rPr>
        <w:t xml:space="preserve"> approval.</w:t>
      </w:r>
    </w:p>
    <w:p w14:paraId="3A2DE332" w14:textId="69A8C9BE" w:rsidR="00DF46F1" w:rsidRPr="00B55BB3" w:rsidRDefault="00DF46F1" w:rsidP="00B55BB3">
      <w:pPr>
        <w:pStyle w:val="ListParagraph"/>
        <w:numPr>
          <w:ilvl w:val="0"/>
          <w:numId w:val="11"/>
        </w:numPr>
        <w:rPr>
          <w:color w:val="7030A0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You need a robust, efficient, and user-friendly application to streamline the process. That's where Spring Boot comes in</w:t>
      </w:r>
      <w:r w:rsidR="001D6739" w:rsidRPr="00B55BB3">
        <w:rPr>
          <w:rFonts w:ascii="Segoe UI" w:hAnsi="Segoe UI" w:cs="Segoe UI"/>
          <w:color w:val="7030A0"/>
          <w:shd w:val="clear" w:color="auto" w:fill="F7F7F8"/>
        </w:rPr>
        <w:t>.</w:t>
      </w:r>
    </w:p>
    <w:p w14:paraId="2A3546AD" w14:textId="40B32752" w:rsidR="001D6739" w:rsidRPr="00B55BB3" w:rsidRDefault="001D6739" w:rsidP="00B55BB3">
      <w:pPr>
        <w:pStyle w:val="ListParagraph"/>
        <w:numPr>
          <w:ilvl w:val="0"/>
          <w:numId w:val="11"/>
        </w:numPr>
        <w:rPr>
          <w:color w:val="7030A0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It eliminates the need for extensive configuration, allowing developers to focus more on writing code and less on infrastructure setup</w:t>
      </w:r>
    </w:p>
    <w:p w14:paraId="46D7896D" w14:textId="77777777" w:rsidR="00DF46F1" w:rsidRDefault="00DF46F1">
      <w:pPr>
        <w:rPr>
          <w:color w:val="0070C0"/>
          <w:lang w:val="en-US"/>
        </w:rPr>
      </w:pPr>
    </w:p>
    <w:p w14:paraId="749094C9" w14:textId="77777777" w:rsidR="001D6739" w:rsidRDefault="001D6739">
      <w:pPr>
        <w:rPr>
          <w:color w:val="0070C0"/>
          <w:lang w:val="en-US"/>
        </w:rPr>
      </w:pPr>
    </w:p>
    <w:p w14:paraId="40B7F6DC" w14:textId="77777777" w:rsidR="00DF46F1" w:rsidRDefault="00DF46F1">
      <w:pPr>
        <w:rPr>
          <w:color w:val="0070C0"/>
          <w:lang w:val="en-US"/>
        </w:rPr>
      </w:pPr>
    </w:p>
    <w:p w14:paraId="59FB7100" w14:textId="1CFA7A15" w:rsidR="008A7553" w:rsidRPr="009552DC" w:rsidRDefault="008A7553" w:rsidP="008A7553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 w:rsidRPr="002C0A6B">
        <w:rPr>
          <w:color w:val="0070C0"/>
          <w:sz w:val="44"/>
          <w:szCs w:val="44"/>
          <w:lang w:val="en-US"/>
        </w:rPr>
        <w:t>Support SpringBoot+</w:t>
      </w:r>
      <w:r w:rsidR="00267C57" w:rsidRPr="002C0A6B">
        <w:rPr>
          <w:color w:val="0070C0"/>
          <w:sz w:val="44"/>
          <w:szCs w:val="44"/>
          <w:lang w:val="en-US"/>
        </w:rPr>
        <w:t xml:space="preserve">Thymeleaf </w:t>
      </w:r>
      <w:r w:rsidRPr="002C0A6B">
        <w:rPr>
          <w:color w:val="0070C0"/>
          <w:sz w:val="44"/>
          <w:szCs w:val="44"/>
          <w:lang w:val="en-US"/>
        </w:rPr>
        <w:t xml:space="preserve"> </w:t>
      </w:r>
      <w:r w:rsidR="00267C57" w:rsidRPr="002C0A6B">
        <w:rPr>
          <w:color w:val="0070C0"/>
          <w:sz w:val="44"/>
          <w:szCs w:val="44"/>
          <w:lang w:val="en-US"/>
        </w:rPr>
        <w:t xml:space="preserve">Engine </w:t>
      </w:r>
      <w:r w:rsidR="00267C57" w:rsidRPr="002C0A6B">
        <w:rPr>
          <w:color w:val="808080" w:themeColor="background1" w:themeShade="80"/>
          <w:sz w:val="44"/>
          <w:szCs w:val="44"/>
          <w:lang w:val="en-US"/>
        </w:rPr>
        <w:t>(Alternate to jsp)</w:t>
      </w:r>
    </w:p>
    <w:p w14:paraId="19A21A2B" w14:textId="1380C1B8" w:rsidR="009552DC" w:rsidRDefault="009552DC" w:rsidP="009552DC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D946BF0" wp14:editId="7E4FA3CF">
            <wp:extent cx="1867814" cy="1412112"/>
            <wp:effectExtent l="0" t="0" r="0" b="0"/>
            <wp:docPr id="193000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0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1512" cy="1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A226" w14:textId="1CAC2AEF" w:rsidR="001D6739" w:rsidRPr="00B55BB3" w:rsidRDefault="001D6739" w:rsidP="00B55BB3">
      <w:pPr>
        <w:pStyle w:val="ListParagraph"/>
        <w:numPr>
          <w:ilvl w:val="0"/>
          <w:numId w:val="10"/>
        </w:numPr>
        <w:rPr>
          <w:color w:val="7030A0"/>
          <w:sz w:val="44"/>
          <w:szCs w:val="44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With Thymeleaf, we can combine HTML templates with Java code, making our application more flexible and interactive</w:t>
      </w:r>
    </w:p>
    <w:p w14:paraId="7F2BA0CD" w14:textId="0B3597A0" w:rsidR="00267C57" w:rsidRDefault="00B00742" w:rsidP="00267C57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lastRenderedPageBreak/>
        <w:drawing>
          <wp:inline distT="0" distB="0" distL="0" distR="0" wp14:anchorId="4EE8EFF7" wp14:editId="656FC06A">
            <wp:extent cx="5725795" cy="4635500"/>
            <wp:effectExtent l="0" t="0" r="8255" b="0"/>
            <wp:docPr id="110678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8942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1C332DE5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783C9821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277B5E19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1D07558A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0ABA0603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1D74C296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4253FDD8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0720E170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14D69E25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28E81A9B" w14:textId="77777777" w:rsidR="003111D7" w:rsidRDefault="003111D7" w:rsidP="002F097B">
      <w:pPr>
        <w:rPr>
          <w:color w:val="0070C0"/>
          <w:lang w:val="en-US"/>
        </w:rPr>
      </w:pPr>
    </w:p>
    <w:p w14:paraId="328EE884" w14:textId="77777777" w:rsidR="00652647" w:rsidRDefault="00652647" w:rsidP="002F097B">
      <w:pPr>
        <w:rPr>
          <w:color w:val="0070C0"/>
          <w:lang w:val="en-US"/>
        </w:rPr>
      </w:pPr>
    </w:p>
    <w:p w14:paraId="14FB5560" w14:textId="77777777" w:rsidR="00652647" w:rsidRDefault="00652647" w:rsidP="002F097B">
      <w:pPr>
        <w:rPr>
          <w:color w:val="0070C0"/>
          <w:lang w:val="en-US"/>
        </w:rPr>
      </w:pPr>
    </w:p>
    <w:p w14:paraId="6D17F4AC" w14:textId="77777777" w:rsidR="00652647" w:rsidRDefault="00652647" w:rsidP="002F097B">
      <w:pPr>
        <w:rPr>
          <w:color w:val="0070C0"/>
          <w:lang w:val="en-US"/>
        </w:rPr>
      </w:pPr>
    </w:p>
    <w:p w14:paraId="1B6E80E1" w14:textId="77777777" w:rsidR="00652647" w:rsidRDefault="00652647" w:rsidP="002F097B">
      <w:pPr>
        <w:rPr>
          <w:color w:val="0070C0"/>
          <w:lang w:val="en-US"/>
        </w:rPr>
      </w:pPr>
    </w:p>
    <w:p w14:paraId="7DD1463E" w14:textId="77777777" w:rsidR="00652647" w:rsidRPr="002F097B" w:rsidRDefault="00652647" w:rsidP="002F097B">
      <w:pPr>
        <w:rPr>
          <w:color w:val="0070C0"/>
          <w:lang w:val="en-US"/>
        </w:rPr>
      </w:pPr>
    </w:p>
    <w:p w14:paraId="2F5DEAF4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6F2DB244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2FA86CE0" w14:textId="2FBB1522" w:rsidR="00D75911" w:rsidRPr="00B31ECB" w:rsidRDefault="00D75911" w:rsidP="00D75911">
      <w:pPr>
        <w:pStyle w:val="ListParagraph"/>
        <w:numPr>
          <w:ilvl w:val="0"/>
          <w:numId w:val="1"/>
        </w:numPr>
        <w:rPr>
          <w:b/>
          <w:bCs/>
          <w:color w:val="0070C0"/>
          <w:sz w:val="44"/>
          <w:szCs w:val="44"/>
          <w:lang w:val="en-US"/>
        </w:rPr>
      </w:pPr>
      <w:r w:rsidRPr="00B31ECB">
        <w:rPr>
          <w:b/>
          <w:bCs/>
          <w:color w:val="0070C0"/>
          <w:sz w:val="44"/>
          <w:szCs w:val="44"/>
          <w:lang w:val="en-US"/>
        </w:rPr>
        <w:lastRenderedPageBreak/>
        <w:t xml:space="preserve">SpringBoot  +H2 Database integration </w:t>
      </w:r>
    </w:p>
    <w:p w14:paraId="6600B5A1" w14:textId="7B53AE28" w:rsidR="00BF12A6" w:rsidRDefault="00BF12A6" w:rsidP="00BF12A6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44D25BF" wp14:editId="2EADFBE9">
            <wp:extent cx="4772025" cy="1695450"/>
            <wp:effectExtent l="0" t="0" r="9525" b="0"/>
            <wp:docPr id="36822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6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08CD" w14:textId="26092584" w:rsidR="00652647" w:rsidRPr="00C075C5" w:rsidRDefault="00652647" w:rsidP="00C075C5">
      <w:pPr>
        <w:pStyle w:val="ListParagraph"/>
        <w:numPr>
          <w:ilvl w:val="0"/>
          <w:numId w:val="9"/>
        </w:numPr>
        <w:rPr>
          <w:rFonts w:ascii="Segoe UI" w:hAnsi="Segoe UI" w:cs="Segoe UI"/>
          <w:color w:val="7030A0"/>
          <w:shd w:val="clear" w:color="auto" w:fill="F7F7F8"/>
        </w:rPr>
      </w:pPr>
      <w:r w:rsidRPr="00C075C5">
        <w:rPr>
          <w:rFonts w:ascii="Segoe UI" w:hAnsi="Segoe UI" w:cs="Segoe UI"/>
          <w:color w:val="7030A0"/>
          <w:shd w:val="clear" w:color="auto" w:fill="F7F7F8"/>
        </w:rPr>
        <w:t>in-memory database</w:t>
      </w:r>
    </w:p>
    <w:p w14:paraId="1027EEB2" w14:textId="0A00F056" w:rsidR="00652647" w:rsidRPr="00C075C5" w:rsidRDefault="00652647" w:rsidP="00C075C5">
      <w:pPr>
        <w:pStyle w:val="ListParagraph"/>
        <w:numPr>
          <w:ilvl w:val="0"/>
          <w:numId w:val="9"/>
        </w:numPr>
        <w:rPr>
          <w:rFonts w:ascii="Segoe UI" w:hAnsi="Segoe UI" w:cs="Segoe UI"/>
          <w:color w:val="7030A0"/>
          <w:shd w:val="clear" w:color="auto" w:fill="F7F7F8"/>
        </w:rPr>
      </w:pPr>
      <w:r w:rsidRPr="00C075C5">
        <w:rPr>
          <w:rFonts w:ascii="Segoe UI" w:hAnsi="Segoe UI" w:cs="Segoe UI"/>
          <w:color w:val="7030A0"/>
          <w:shd w:val="clear" w:color="auto" w:fill="F7F7F8"/>
        </w:rPr>
        <w:t>It provides a lightweight and efficient solution for storing loan-related data.</w:t>
      </w:r>
    </w:p>
    <w:p w14:paraId="5E5073BC" w14:textId="738CEC66" w:rsidR="00652647" w:rsidRPr="00C075C5" w:rsidRDefault="00652647" w:rsidP="00C075C5">
      <w:pPr>
        <w:pStyle w:val="ListParagraph"/>
        <w:numPr>
          <w:ilvl w:val="0"/>
          <w:numId w:val="9"/>
        </w:numPr>
        <w:rPr>
          <w:color w:val="7030A0"/>
          <w:sz w:val="44"/>
          <w:szCs w:val="44"/>
          <w:lang w:val="en-US"/>
        </w:rPr>
      </w:pPr>
      <w:r w:rsidRPr="00C075C5">
        <w:rPr>
          <w:rFonts w:ascii="Segoe UI" w:hAnsi="Segoe UI" w:cs="Segoe UI"/>
          <w:color w:val="7030A0"/>
          <w:shd w:val="clear" w:color="auto" w:fill="F7F7F8"/>
        </w:rPr>
        <w:t>Using in-memory database, we can achieve high performance and quick response times, ensuring a smooth loan approval process</w:t>
      </w:r>
    </w:p>
    <w:p w14:paraId="723A2B7F" w14:textId="77777777" w:rsidR="00652647" w:rsidRDefault="00652647" w:rsidP="00652647">
      <w:pPr>
        <w:pStyle w:val="ListParagraph"/>
        <w:ind w:left="1440"/>
        <w:rPr>
          <w:color w:val="0070C0"/>
          <w:sz w:val="44"/>
          <w:szCs w:val="44"/>
          <w:lang w:val="en-US"/>
        </w:rPr>
      </w:pPr>
    </w:p>
    <w:p w14:paraId="7043CFEA" w14:textId="3F82B335" w:rsidR="003111D7" w:rsidRPr="002C0A6B" w:rsidRDefault="003111D7" w:rsidP="003111D7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421DCBC" wp14:editId="083FA8B8">
            <wp:extent cx="4130250" cy="4085863"/>
            <wp:effectExtent l="0" t="0" r="3810" b="0"/>
            <wp:docPr id="15442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11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450" cy="41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A0B1" w14:textId="51C16573" w:rsidR="003809B1" w:rsidRPr="002F097B" w:rsidRDefault="00B80575" w:rsidP="002F097B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lastRenderedPageBreak/>
        <w:drawing>
          <wp:inline distT="0" distB="0" distL="0" distR="0" wp14:anchorId="4141895F" wp14:editId="53F94E10">
            <wp:extent cx="5721350" cy="2019300"/>
            <wp:effectExtent l="0" t="0" r="0" b="0"/>
            <wp:docPr id="39502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30A7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4770395A" w14:textId="6050AAB5" w:rsidR="002C0A6B" w:rsidRPr="00AA062D" w:rsidRDefault="002C0A6B" w:rsidP="002C0A6B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 w:rsidRPr="002C0A6B">
        <w:rPr>
          <w:color w:val="0070C0"/>
          <w:sz w:val="44"/>
          <w:szCs w:val="44"/>
          <w:lang w:val="en-US"/>
        </w:rPr>
        <w:t>SpringBoot  +</w:t>
      </w:r>
      <w:r>
        <w:rPr>
          <w:color w:val="0070C0"/>
          <w:sz w:val="44"/>
          <w:szCs w:val="44"/>
          <w:lang w:val="en-US"/>
        </w:rPr>
        <w:t>PDF generation using iText</w:t>
      </w:r>
      <w:r w:rsidRPr="002C0A6B">
        <w:rPr>
          <w:color w:val="0070C0"/>
          <w:sz w:val="44"/>
          <w:szCs w:val="44"/>
          <w:lang w:val="en-US"/>
        </w:rPr>
        <w:t xml:space="preserve"> </w:t>
      </w:r>
      <w:r w:rsidR="0010395F">
        <w:rPr>
          <w:color w:val="0070C0"/>
          <w:sz w:val="44"/>
          <w:szCs w:val="44"/>
          <w:lang w:val="en-US"/>
        </w:rPr>
        <w:t xml:space="preserve"> </w:t>
      </w:r>
      <w:r w:rsidR="0010395F" w:rsidRPr="0010395F">
        <w:rPr>
          <w:color w:val="808080" w:themeColor="background1" w:themeShade="80"/>
          <w:sz w:val="44"/>
          <w:szCs w:val="44"/>
          <w:lang w:val="en-US"/>
        </w:rPr>
        <w:t>(After Refresh</w:t>
      </w:r>
      <w:r w:rsidR="0010395F">
        <w:rPr>
          <w:color w:val="808080" w:themeColor="background1" w:themeShade="80"/>
          <w:sz w:val="44"/>
          <w:szCs w:val="44"/>
          <w:lang w:val="en-US"/>
        </w:rPr>
        <w:t xml:space="preserve"> it is vi</w:t>
      </w:r>
      <w:r w:rsidR="00830DDC">
        <w:rPr>
          <w:color w:val="808080" w:themeColor="background1" w:themeShade="80"/>
          <w:sz w:val="44"/>
          <w:szCs w:val="44"/>
          <w:lang w:val="en-US"/>
        </w:rPr>
        <w:t>s</w:t>
      </w:r>
      <w:r w:rsidR="0010395F">
        <w:rPr>
          <w:color w:val="808080" w:themeColor="background1" w:themeShade="80"/>
          <w:sz w:val="44"/>
          <w:szCs w:val="44"/>
          <w:lang w:val="en-US"/>
        </w:rPr>
        <w:t>ible</w:t>
      </w:r>
      <w:r w:rsidR="0010395F" w:rsidRPr="0010395F">
        <w:rPr>
          <w:color w:val="808080" w:themeColor="background1" w:themeShade="80"/>
          <w:sz w:val="44"/>
          <w:szCs w:val="44"/>
          <w:lang w:val="en-US"/>
        </w:rPr>
        <w:t>)</w:t>
      </w:r>
    </w:p>
    <w:p w14:paraId="16E156BD" w14:textId="79F7E915" w:rsidR="00AA062D" w:rsidRDefault="00AA062D" w:rsidP="00AA062D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6B5C5BD" wp14:editId="54B32D10">
            <wp:extent cx="2766349" cy="1258689"/>
            <wp:effectExtent l="0" t="0" r="0" b="0"/>
            <wp:docPr id="6306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84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2" cy="12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7E5D" w14:textId="116DD044" w:rsidR="00B55BB3" w:rsidRPr="00B55BB3" w:rsidRDefault="00B55BB3" w:rsidP="00B55BB3">
      <w:pPr>
        <w:pStyle w:val="ListParagraph"/>
        <w:numPr>
          <w:ilvl w:val="0"/>
          <w:numId w:val="12"/>
        </w:numPr>
        <w:rPr>
          <w:rFonts w:ascii="Segoe UI" w:hAnsi="Segoe UI" w:cs="Segoe UI"/>
          <w:color w:val="7030A0"/>
          <w:shd w:val="clear" w:color="auto" w:fill="F7F7F8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we can generate professional-looking PDF documents dynamically</w:t>
      </w:r>
    </w:p>
    <w:p w14:paraId="6C5AE92F" w14:textId="2D6FB3A2" w:rsidR="00B55BB3" w:rsidRPr="00B55BB3" w:rsidRDefault="00B55BB3" w:rsidP="00B55BB3">
      <w:pPr>
        <w:pStyle w:val="ListParagraph"/>
        <w:numPr>
          <w:ilvl w:val="0"/>
          <w:numId w:val="12"/>
        </w:numPr>
        <w:rPr>
          <w:color w:val="7030A0"/>
          <w:sz w:val="44"/>
          <w:szCs w:val="44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This functionality allows us to generate loan approval letters, statements, or any other necessary documents automatically, saving time and effort</w:t>
      </w:r>
    </w:p>
    <w:p w14:paraId="48E5E62F" w14:textId="1DFF49DC" w:rsidR="0010395F" w:rsidRPr="002836C3" w:rsidRDefault="0010395F" w:rsidP="002836C3">
      <w:pPr>
        <w:autoSpaceDE w:val="0"/>
        <w:autoSpaceDN w:val="0"/>
        <w:adjustRightInd w:val="0"/>
        <w:spacing w:after="0" w:line="240" w:lineRule="auto"/>
        <w:ind w:left="360"/>
        <w:rPr>
          <w:color w:val="808080" w:themeColor="background1" w:themeShade="80"/>
          <w:lang w:val="en-US"/>
        </w:rPr>
      </w:pPr>
      <w:r w:rsidRPr="002836C3">
        <w:rPr>
          <w:color w:val="808080" w:themeColor="background1" w:themeShade="80"/>
          <w:lang w:val="en-US"/>
        </w:rPr>
        <w:t>- By default, Spring Boot serves static files from the "classpath:/static" or</w:t>
      </w:r>
      <w:r w:rsidR="002836C3">
        <w:rPr>
          <w:color w:val="808080" w:themeColor="background1" w:themeShade="80"/>
          <w:lang w:val="en-US"/>
        </w:rPr>
        <w:t xml:space="preserve"> </w:t>
      </w:r>
      <w:r w:rsidRPr="002836C3">
        <w:rPr>
          <w:color w:val="808080" w:themeColor="background1" w:themeShade="80"/>
          <w:lang w:val="en-US"/>
        </w:rPr>
        <w:t>* "classpath:/public" directories</w:t>
      </w:r>
    </w:p>
    <w:p w14:paraId="733806F7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1527C4C2" w14:textId="340C8CC4" w:rsidR="002C0A6B" w:rsidRDefault="00050D21" w:rsidP="00D75911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069AC529" wp14:editId="2BCB5F1C">
            <wp:extent cx="5721350" cy="2736850"/>
            <wp:effectExtent l="0" t="0" r="0" b="6350"/>
            <wp:docPr id="917487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D32C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479DC3DB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7129E8E6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67CB9809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41A719CB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73B32156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0269F975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3E183E66" w14:textId="77777777" w:rsidR="002F097B" w:rsidRDefault="002F097B" w:rsidP="00D75911">
      <w:pPr>
        <w:pStyle w:val="ListParagraph"/>
        <w:rPr>
          <w:color w:val="0070C0"/>
          <w:lang w:val="en-US"/>
        </w:rPr>
      </w:pPr>
    </w:p>
    <w:p w14:paraId="0C759185" w14:textId="77777777" w:rsidR="002F097B" w:rsidRDefault="002F097B" w:rsidP="00D75911">
      <w:pPr>
        <w:pStyle w:val="ListParagraph"/>
        <w:rPr>
          <w:color w:val="0070C0"/>
          <w:lang w:val="en-US"/>
        </w:rPr>
      </w:pPr>
    </w:p>
    <w:p w14:paraId="10E5D7D1" w14:textId="77777777" w:rsidR="002F097B" w:rsidRDefault="002F097B" w:rsidP="00D75911">
      <w:pPr>
        <w:pStyle w:val="ListParagraph"/>
        <w:rPr>
          <w:color w:val="0070C0"/>
          <w:lang w:val="en-US"/>
        </w:rPr>
      </w:pPr>
    </w:p>
    <w:p w14:paraId="63B7B6AB" w14:textId="77777777" w:rsidR="002F097B" w:rsidRDefault="002F097B" w:rsidP="00D75911">
      <w:pPr>
        <w:pStyle w:val="ListParagraph"/>
        <w:rPr>
          <w:color w:val="0070C0"/>
          <w:lang w:val="en-US"/>
        </w:rPr>
      </w:pPr>
    </w:p>
    <w:p w14:paraId="6913181E" w14:textId="77777777" w:rsidR="002F097B" w:rsidRDefault="002F097B" w:rsidP="00D75911">
      <w:pPr>
        <w:pStyle w:val="ListParagraph"/>
        <w:rPr>
          <w:color w:val="0070C0"/>
          <w:lang w:val="en-US"/>
        </w:rPr>
      </w:pPr>
    </w:p>
    <w:p w14:paraId="073E51AD" w14:textId="77777777" w:rsidR="002F097B" w:rsidRDefault="002F097B" w:rsidP="00D75911">
      <w:pPr>
        <w:pStyle w:val="ListParagraph"/>
        <w:rPr>
          <w:color w:val="0070C0"/>
          <w:lang w:val="en-US"/>
        </w:rPr>
      </w:pPr>
    </w:p>
    <w:p w14:paraId="55C12DA2" w14:textId="77777777" w:rsidR="002F097B" w:rsidRDefault="002F097B" w:rsidP="00D75911">
      <w:pPr>
        <w:pStyle w:val="ListParagraph"/>
        <w:rPr>
          <w:color w:val="0070C0"/>
          <w:lang w:val="en-US"/>
        </w:rPr>
      </w:pPr>
    </w:p>
    <w:p w14:paraId="44A7308F" w14:textId="77777777" w:rsidR="00CD7296" w:rsidRDefault="00CD7296" w:rsidP="00267C57">
      <w:pPr>
        <w:pStyle w:val="ListParagraph"/>
        <w:rPr>
          <w:color w:val="0070C0"/>
          <w:lang w:val="en-US"/>
        </w:rPr>
      </w:pPr>
    </w:p>
    <w:p w14:paraId="1F8AD447" w14:textId="77777777" w:rsidR="008D36CD" w:rsidRDefault="004A6EA7" w:rsidP="00CD7296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 w:rsidRPr="002C0A6B">
        <w:rPr>
          <w:color w:val="0070C0"/>
          <w:sz w:val="44"/>
          <w:szCs w:val="44"/>
          <w:lang w:val="en-US"/>
        </w:rPr>
        <w:t>Flow of Page :-</w:t>
      </w:r>
      <w:r w:rsidR="00A97333" w:rsidRPr="002C0A6B">
        <w:rPr>
          <w:color w:val="0070C0"/>
          <w:sz w:val="44"/>
          <w:szCs w:val="44"/>
          <w:lang w:val="en-US"/>
        </w:rPr>
        <w:t xml:space="preserve"> </w:t>
      </w:r>
    </w:p>
    <w:p w14:paraId="322E39F2" w14:textId="0E7E54E0" w:rsidR="00CD7296" w:rsidRPr="008D36CD" w:rsidRDefault="00A97333" w:rsidP="008D36CD">
      <w:pPr>
        <w:pStyle w:val="ListParagraph"/>
        <w:rPr>
          <w:color w:val="0070C0"/>
          <w:sz w:val="44"/>
          <w:szCs w:val="44"/>
          <w:lang w:val="en-US"/>
        </w:rPr>
      </w:pPr>
      <w:r w:rsidRPr="002C0A6B">
        <w:rPr>
          <w:color w:val="808080" w:themeColor="background1" w:themeShade="80"/>
          <w:sz w:val="44"/>
          <w:szCs w:val="44"/>
          <w:lang w:val="en-US"/>
        </w:rPr>
        <w:t>(Need to refresh “pdfs” folder before clicking “Download PDF”)</w:t>
      </w:r>
    </w:p>
    <w:p w14:paraId="62F1547B" w14:textId="77777777" w:rsidR="008D36CD" w:rsidRPr="008D36CD" w:rsidRDefault="008D36CD" w:rsidP="008D36CD">
      <w:pPr>
        <w:pStyle w:val="ListParagraph"/>
        <w:numPr>
          <w:ilvl w:val="0"/>
          <w:numId w:val="13"/>
        </w:numPr>
        <w:rPr>
          <w:color w:val="0070C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Now, let's dive into a live demonstration of our Loan Approval application. </w:t>
      </w:r>
    </w:p>
    <w:p w14:paraId="60FC22D0" w14:textId="6989B4FE" w:rsidR="008D36CD" w:rsidRPr="008D36CD" w:rsidRDefault="008D36CD" w:rsidP="008D36CD">
      <w:pPr>
        <w:pStyle w:val="ListParagraph"/>
        <w:numPr>
          <w:ilvl w:val="0"/>
          <w:numId w:val="13"/>
        </w:numPr>
        <w:rPr>
          <w:color w:val="7030A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>I'll showcase some of its key features and walk you through the workflow, highlighting how Thymeleaf, the H2 database, and PDF generation work together seamlessly</w:t>
      </w:r>
    </w:p>
    <w:p w14:paraId="5C6E1B7C" w14:textId="138C4712" w:rsidR="004A6EA7" w:rsidRDefault="00834353" w:rsidP="004A6EA7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12344165" wp14:editId="64906C01">
            <wp:extent cx="5731510" cy="2376805"/>
            <wp:effectExtent l="0" t="0" r="2540" b="4445"/>
            <wp:docPr id="9438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735A" w14:textId="77777777" w:rsidR="008D36CD" w:rsidRDefault="008D36CD" w:rsidP="004A6EA7">
      <w:pPr>
        <w:pStyle w:val="ListParagraph"/>
        <w:rPr>
          <w:color w:val="0070C0"/>
          <w:lang w:val="en-US"/>
        </w:rPr>
      </w:pPr>
    </w:p>
    <w:p w14:paraId="3B4A41BD" w14:textId="63C115A1" w:rsidR="008D36CD" w:rsidRPr="008D36CD" w:rsidRDefault="008D36CD" w:rsidP="008D36CD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 w:rsidRPr="008D36CD">
        <w:rPr>
          <w:color w:val="0070C0"/>
          <w:sz w:val="44"/>
          <w:szCs w:val="44"/>
          <w:lang w:val="en-US"/>
        </w:rPr>
        <w:t>Conclusion</w:t>
      </w:r>
    </w:p>
    <w:p w14:paraId="028A4B7B" w14:textId="77777777" w:rsidR="008D36CD" w:rsidRDefault="008D36CD" w:rsidP="008D36CD">
      <w:pPr>
        <w:pStyle w:val="ListParagraph"/>
        <w:rPr>
          <w:color w:val="0070C0"/>
          <w:lang w:val="en-US"/>
        </w:rPr>
      </w:pPr>
    </w:p>
    <w:p w14:paraId="11BB6506" w14:textId="77777777" w:rsidR="008D36CD" w:rsidRPr="008D36CD" w:rsidRDefault="008D36CD" w:rsidP="008D36CD">
      <w:pPr>
        <w:pStyle w:val="ListParagraph"/>
        <w:numPr>
          <w:ilvl w:val="0"/>
          <w:numId w:val="14"/>
        </w:numPr>
        <w:rPr>
          <w:rFonts w:ascii="Segoe UI" w:hAnsi="Segoe UI" w:cs="Segoe UI"/>
          <w:color w:val="7030A0"/>
          <w:shd w:val="clear" w:color="auto" w:fill="F7F7F8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And there you have it! </w:t>
      </w:r>
    </w:p>
    <w:p w14:paraId="181A9731" w14:textId="77777777" w:rsidR="008D36CD" w:rsidRPr="008D36CD" w:rsidRDefault="008D36CD" w:rsidP="008D36CD">
      <w:pPr>
        <w:pStyle w:val="ListParagraph"/>
        <w:numPr>
          <w:ilvl w:val="0"/>
          <w:numId w:val="15"/>
        </w:numPr>
        <w:rPr>
          <w:rFonts w:ascii="Segoe UI" w:hAnsi="Segoe UI" w:cs="Segoe UI"/>
          <w:color w:val="7030A0"/>
          <w:shd w:val="clear" w:color="auto" w:fill="F7F7F8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We've explored the world of Spring Boot and how it empowers us to develop </w:t>
      </w:r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robust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 applications like our </w:t>
      </w:r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Loan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 Approval system. </w:t>
      </w:r>
    </w:p>
    <w:p w14:paraId="254581F9" w14:textId="77777777" w:rsidR="008D36CD" w:rsidRPr="008D36CD" w:rsidRDefault="008D36CD" w:rsidP="008D36CD">
      <w:pPr>
        <w:pStyle w:val="ListParagraph"/>
        <w:numPr>
          <w:ilvl w:val="0"/>
          <w:numId w:val="15"/>
        </w:numPr>
        <w:rPr>
          <w:rFonts w:ascii="Segoe UI" w:hAnsi="Segoe UI" w:cs="Segoe UI"/>
          <w:color w:val="7030A0"/>
          <w:shd w:val="clear" w:color="auto" w:fill="F7F7F8"/>
        </w:rPr>
      </w:pPr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Thymeleaf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 enhances our web page's </w:t>
      </w:r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interactivity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, the H2 database provides efficient data storage, and PDF generation simplifies </w:t>
      </w:r>
      <w:r w:rsidRPr="00F47F66">
        <w:rPr>
          <w:rFonts w:ascii="Segoe UI" w:hAnsi="Segoe UI" w:cs="Segoe UI"/>
          <w:color w:val="7030A0"/>
          <w:u w:val="single"/>
          <w:shd w:val="clear" w:color="auto" w:fill="F7F7F8"/>
        </w:rPr>
        <w:t>document creation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. </w:t>
      </w:r>
    </w:p>
    <w:p w14:paraId="20550270" w14:textId="4F26F9AF" w:rsidR="008A7553" w:rsidRPr="008D36CD" w:rsidRDefault="008D36CD" w:rsidP="008D36CD">
      <w:pPr>
        <w:pStyle w:val="ListParagraph"/>
        <w:numPr>
          <w:ilvl w:val="0"/>
          <w:numId w:val="15"/>
        </w:numPr>
        <w:rPr>
          <w:color w:val="7030A0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>The possibilities with Spring Boot are endless, and we hope this presentation has inspired you to explore and utilize its capabilities</w:t>
      </w:r>
    </w:p>
    <w:p w14:paraId="2D4EC0A5" w14:textId="1EBA712E" w:rsidR="008D36CD" w:rsidRDefault="008D36CD" w:rsidP="008D36CD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>
        <w:rPr>
          <w:color w:val="0070C0"/>
          <w:sz w:val="44"/>
          <w:szCs w:val="44"/>
          <w:lang w:val="en-US"/>
        </w:rPr>
        <w:lastRenderedPageBreak/>
        <w:t>Closing</w:t>
      </w:r>
      <w:r w:rsidRPr="008D36CD">
        <w:rPr>
          <w:color w:val="0070C0"/>
          <w:sz w:val="44"/>
          <w:szCs w:val="44"/>
          <w:lang w:val="en-US"/>
        </w:rPr>
        <w:t xml:space="preserve"> :- </w:t>
      </w:r>
    </w:p>
    <w:p w14:paraId="0815D4FB" w14:textId="77777777" w:rsidR="008D36CD" w:rsidRPr="008D36CD" w:rsidRDefault="008D36CD" w:rsidP="008D36CD">
      <w:pPr>
        <w:pStyle w:val="ListParagraph"/>
        <w:numPr>
          <w:ilvl w:val="0"/>
          <w:numId w:val="16"/>
        </w:numPr>
        <w:rPr>
          <w:color w:val="7030A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Thank you all for joining us today. </w:t>
      </w:r>
    </w:p>
    <w:p w14:paraId="15C9B685" w14:textId="77777777" w:rsidR="008D36CD" w:rsidRPr="008D36CD" w:rsidRDefault="008D36CD" w:rsidP="008D36CD">
      <w:pPr>
        <w:pStyle w:val="ListParagraph"/>
        <w:numPr>
          <w:ilvl w:val="0"/>
          <w:numId w:val="16"/>
        </w:numPr>
        <w:rPr>
          <w:color w:val="7030A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>We hope you found this technical presentation insightful and informative.</w:t>
      </w:r>
    </w:p>
    <w:p w14:paraId="1F9555D1" w14:textId="77777777" w:rsidR="008D36CD" w:rsidRPr="008D36CD" w:rsidRDefault="008D36CD" w:rsidP="008D36CD">
      <w:pPr>
        <w:pStyle w:val="ListParagraph"/>
        <w:numPr>
          <w:ilvl w:val="0"/>
          <w:numId w:val="16"/>
        </w:numPr>
        <w:rPr>
          <w:color w:val="7030A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 If you have any questions or suggestions, please feel free to leave them in the comments section below. </w:t>
      </w:r>
    </w:p>
    <w:p w14:paraId="155E65A1" w14:textId="77777777" w:rsidR="008D36CD" w:rsidRPr="008D36CD" w:rsidRDefault="008D36CD" w:rsidP="008D36CD">
      <w:pPr>
        <w:pStyle w:val="ListParagraph"/>
        <w:numPr>
          <w:ilvl w:val="0"/>
          <w:numId w:val="16"/>
        </w:numPr>
        <w:rPr>
          <w:color w:val="7030A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Don't forget to like and subscribe to our channel for more exciting content. </w:t>
      </w:r>
    </w:p>
    <w:p w14:paraId="707A9E1F" w14:textId="77ABD02E" w:rsidR="008D36CD" w:rsidRPr="008D36CD" w:rsidRDefault="008D36CD" w:rsidP="008D36CD">
      <w:pPr>
        <w:pStyle w:val="ListParagraph"/>
        <w:numPr>
          <w:ilvl w:val="0"/>
          <w:numId w:val="16"/>
        </w:numPr>
        <w:rPr>
          <w:color w:val="7030A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>Until next time, happy coding!</w:t>
      </w:r>
    </w:p>
    <w:p w14:paraId="6474D498" w14:textId="77777777" w:rsidR="008D36CD" w:rsidRPr="008D36CD" w:rsidRDefault="008D36CD" w:rsidP="008D36CD">
      <w:pPr>
        <w:pStyle w:val="ListParagraph"/>
        <w:ind w:left="1440"/>
        <w:rPr>
          <w:color w:val="7030A0"/>
          <w:lang w:val="en-US"/>
        </w:rPr>
      </w:pPr>
    </w:p>
    <w:p w14:paraId="705F26D5" w14:textId="77777777" w:rsidR="008A7553" w:rsidRPr="00E34DB9" w:rsidRDefault="008A7553" w:rsidP="00434219">
      <w:pPr>
        <w:ind w:left="720"/>
        <w:rPr>
          <w:color w:val="0070C0"/>
          <w:lang w:val="en-US"/>
        </w:rPr>
      </w:pPr>
    </w:p>
    <w:sectPr w:rsidR="008A7553" w:rsidRPr="00E34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77F4B"/>
    <w:multiLevelType w:val="hybridMultilevel"/>
    <w:tmpl w:val="8A28B6E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54C78"/>
    <w:multiLevelType w:val="hybridMultilevel"/>
    <w:tmpl w:val="CCA4385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D9438B"/>
    <w:multiLevelType w:val="hybridMultilevel"/>
    <w:tmpl w:val="7B8888D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560B47"/>
    <w:multiLevelType w:val="hybridMultilevel"/>
    <w:tmpl w:val="39ACC41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14B10"/>
    <w:multiLevelType w:val="hybridMultilevel"/>
    <w:tmpl w:val="B756F2A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7C3C7A"/>
    <w:multiLevelType w:val="hybridMultilevel"/>
    <w:tmpl w:val="836651F2"/>
    <w:lvl w:ilvl="0" w:tplc="9496CCA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208C4"/>
    <w:multiLevelType w:val="hybridMultilevel"/>
    <w:tmpl w:val="0462700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F6607F"/>
    <w:multiLevelType w:val="hybridMultilevel"/>
    <w:tmpl w:val="4AF88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E830C3"/>
    <w:multiLevelType w:val="hybridMultilevel"/>
    <w:tmpl w:val="A1AE2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D4495"/>
    <w:multiLevelType w:val="hybridMultilevel"/>
    <w:tmpl w:val="9F2614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A63D97"/>
    <w:multiLevelType w:val="hybridMultilevel"/>
    <w:tmpl w:val="063EE3A2"/>
    <w:lvl w:ilvl="0" w:tplc="9496CCA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111F2"/>
    <w:multiLevelType w:val="hybridMultilevel"/>
    <w:tmpl w:val="DEC84F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5E04CD"/>
    <w:multiLevelType w:val="hybridMultilevel"/>
    <w:tmpl w:val="BC302A7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A95CCE"/>
    <w:multiLevelType w:val="hybridMultilevel"/>
    <w:tmpl w:val="15DCF68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6127D8"/>
    <w:multiLevelType w:val="hybridMultilevel"/>
    <w:tmpl w:val="6C90446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FFFFFF" w:themeColor="background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B270F"/>
    <w:multiLevelType w:val="hybridMultilevel"/>
    <w:tmpl w:val="5C1E4ED6"/>
    <w:lvl w:ilvl="0" w:tplc="9496CCA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44152171">
    <w:abstractNumId w:val="8"/>
  </w:num>
  <w:num w:numId="2" w16cid:durableId="521553392">
    <w:abstractNumId w:val="15"/>
  </w:num>
  <w:num w:numId="3" w16cid:durableId="1245988813">
    <w:abstractNumId w:val="10"/>
  </w:num>
  <w:num w:numId="4" w16cid:durableId="1093278775">
    <w:abstractNumId w:val="5"/>
  </w:num>
  <w:num w:numId="5" w16cid:durableId="1412773262">
    <w:abstractNumId w:val="14"/>
  </w:num>
  <w:num w:numId="6" w16cid:durableId="1631083015">
    <w:abstractNumId w:val="0"/>
  </w:num>
  <w:num w:numId="7" w16cid:durableId="1723867953">
    <w:abstractNumId w:val="7"/>
  </w:num>
  <w:num w:numId="8" w16cid:durableId="360861962">
    <w:abstractNumId w:val="9"/>
  </w:num>
  <w:num w:numId="9" w16cid:durableId="722100650">
    <w:abstractNumId w:val="11"/>
  </w:num>
  <w:num w:numId="10" w16cid:durableId="1745181272">
    <w:abstractNumId w:val="2"/>
  </w:num>
  <w:num w:numId="11" w16cid:durableId="1425492129">
    <w:abstractNumId w:val="3"/>
  </w:num>
  <w:num w:numId="12" w16cid:durableId="177042750">
    <w:abstractNumId w:val="1"/>
  </w:num>
  <w:num w:numId="13" w16cid:durableId="1499466353">
    <w:abstractNumId w:val="6"/>
  </w:num>
  <w:num w:numId="14" w16cid:durableId="1646664841">
    <w:abstractNumId w:val="12"/>
  </w:num>
  <w:num w:numId="15" w16cid:durableId="1271472921">
    <w:abstractNumId w:val="4"/>
  </w:num>
  <w:num w:numId="16" w16cid:durableId="1265079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A6"/>
    <w:rsid w:val="00050D21"/>
    <w:rsid w:val="0010395F"/>
    <w:rsid w:val="001D0BD9"/>
    <w:rsid w:val="001D6739"/>
    <w:rsid w:val="00223699"/>
    <w:rsid w:val="00267C57"/>
    <w:rsid w:val="002836C3"/>
    <w:rsid w:val="002C0A6B"/>
    <w:rsid w:val="002F097B"/>
    <w:rsid w:val="003111D7"/>
    <w:rsid w:val="003809B1"/>
    <w:rsid w:val="00405559"/>
    <w:rsid w:val="00434219"/>
    <w:rsid w:val="004A6EA7"/>
    <w:rsid w:val="005522E9"/>
    <w:rsid w:val="00652647"/>
    <w:rsid w:val="006634B2"/>
    <w:rsid w:val="006B51A6"/>
    <w:rsid w:val="00830DDC"/>
    <w:rsid w:val="00834353"/>
    <w:rsid w:val="008A7553"/>
    <w:rsid w:val="008D36CD"/>
    <w:rsid w:val="009552DC"/>
    <w:rsid w:val="00A97333"/>
    <w:rsid w:val="00AA062D"/>
    <w:rsid w:val="00B00742"/>
    <w:rsid w:val="00B31ECB"/>
    <w:rsid w:val="00B55BB3"/>
    <w:rsid w:val="00B80575"/>
    <w:rsid w:val="00BF12A6"/>
    <w:rsid w:val="00C075C5"/>
    <w:rsid w:val="00CD7296"/>
    <w:rsid w:val="00D33F98"/>
    <w:rsid w:val="00D66806"/>
    <w:rsid w:val="00D75911"/>
    <w:rsid w:val="00DF46F1"/>
    <w:rsid w:val="00E34DB9"/>
    <w:rsid w:val="00F47F66"/>
    <w:rsid w:val="00FA48A7"/>
    <w:rsid w:val="00FB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9E2B2"/>
  <w15:chartTrackingRefBased/>
  <w15:docId w15:val="{F3DEB0F2-343B-48A6-BC8B-EC136E2B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7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35</cp:revision>
  <dcterms:created xsi:type="dcterms:W3CDTF">2023-07-03T04:22:00Z</dcterms:created>
  <dcterms:modified xsi:type="dcterms:W3CDTF">2023-07-04T12:08:00Z</dcterms:modified>
</cp:coreProperties>
</file>