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17420" w14:textId="6D3F185B" w:rsidR="00336047" w:rsidRPr="00F96A82" w:rsidRDefault="0075736F">
      <w:pPr>
        <w:rPr>
          <w:color w:val="0070C0"/>
          <w:sz w:val="48"/>
          <w:szCs w:val="48"/>
          <w:lang w:val="en-US"/>
        </w:rPr>
      </w:pPr>
      <w:r w:rsidRPr="00F96A82">
        <w:rPr>
          <w:color w:val="0070C0"/>
          <w:sz w:val="48"/>
          <w:szCs w:val="48"/>
          <w:lang w:val="en-US"/>
        </w:rPr>
        <w:t xml:space="preserve">Automating </w:t>
      </w:r>
      <w:r w:rsidR="001D5516" w:rsidRPr="00F96A82">
        <w:rPr>
          <w:color w:val="0070C0"/>
          <w:sz w:val="48"/>
          <w:szCs w:val="48"/>
          <w:lang w:val="en-US"/>
        </w:rPr>
        <w:t xml:space="preserve">XML generation from SQL </w:t>
      </w:r>
    </w:p>
    <w:p w14:paraId="6922C814" w14:textId="185CE69F" w:rsidR="001D5516" w:rsidRPr="001D5516" w:rsidRDefault="001D5516">
      <w:pPr>
        <w:rPr>
          <w:color w:val="0070C0"/>
          <w:lang w:val="en-US"/>
        </w:rPr>
      </w:pPr>
      <w:proofErr w:type="spellStart"/>
      <w:proofErr w:type="gramStart"/>
      <w:r w:rsidRPr="001D5516">
        <w:rPr>
          <w:b/>
          <w:bCs/>
          <w:color w:val="0070C0"/>
          <w:lang w:val="en-US"/>
        </w:rPr>
        <w:t>Author</w:t>
      </w:r>
      <w:r w:rsidRPr="001D5516">
        <w:rPr>
          <w:color w:val="0070C0"/>
          <w:lang w:val="en-US"/>
        </w:rPr>
        <w:t>:Rabi</w:t>
      </w:r>
      <w:proofErr w:type="spellEnd"/>
      <w:proofErr w:type="gramEnd"/>
    </w:p>
    <w:p w14:paraId="3642DE64" w14:textId="5B1688A6" w:rsidR="001D5516" w:rsidRDefault="001D5516">
      <w:pPr>
        <w:rPr>
          <w:color w:val="0070C0"/>
          <w:lang w:val="en-US"/>
        </w:rPr>
      </w:pPr>
      <w:r w:rsidRPr="001D5516">
        <w:rPr>
          <w:b/>
          <w:bCs/>
          <w:color w:val="0070C0"/>
          <w:lang w:val="en-US"/>
        </w:rPr>
        <w:t>Date</w:t>
      </w:r>
      <w:r w:rsidRPr="001D5516">
        <w:rPr>
          <w:color w:val="0070C0"/>
          <w:lang w:val="en-US"/>
        </w:rPr>
        <w:t>:14</w:t>
      </w:r>
      <w:r w:rsidRPr="001D5516">
        <w:rPr>
          <w:color w:val="0070C0"/>
          <w:vertAlign w:val="superscript"/>
          <w:lang w:val="en-US"/>
        </w:rPr>
        <w:t>th</w:t>
      </w:r>
      <w:r w:rsidRPr="001D5516">
        <w:rPr>
          <w:color w:val="0070C0"/>
          <w:lang w:val="en-US"/>
        </w:rPr>
        <w:t xml:space="preserve"> Aug,2023</w:t>
      </w:r>
    </w:p>
    <w:p w14:paraId="332B3FF5" w14:textId="77777777" w:rsidR="001D5516" w:rsidRDefault="001D5516">
      <w:pPr>
        <w:rPr>
          <w:color w:val="0070C0"/>
          <w:lang w:val="en-US"/>
        </w:rPr>
      </w:pPr>
    </w:p>
    <w:p w14:paraId="727BFD58" w14:textId="77777777" w:rsidR="001D5516" w:rsidRDefault="001D5516">
      <w:pPr>
        <w:rPr>
          <w:color w:val="0070C0"/>
          <w:lang w:val="en-US"/>
        </w:rPr>
      </w:pPr>
    </w:p>
    <w:p w14:paraId="07AE352A" w14:textId="64B304F7" w:rsidR="001D5516" w:rsidRDefault="001D5516">
      <w:pPr>
        <w:rPr>
          <w:color w:val="0070C0"/>
          <w:lang w:val="en-US"/>
        </w:rPr>
      </w:pPr>
      <w:r>
        <w:rPr>
          <w:noProof/>
          <w:color w:val="0070C0"/>
          <w:lang w:val="en-US"/>
        </w:rPr>
        <w:drawing>
          <wp:inline distT="0" distB="0" distL="0" distR="0" wp14:anchorId="4DF3DAE4" wp14:editId="1C9D96E8">
            <wp:extent cx="3695700" cy="1714500"/>
            <wp:effectExtent l="0" t="0" r="0" b="0"/>
            <wp:docPr id="28276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BB400" w14:textId="77777777" w:rsidR="001D5516" w:rsidRDefault="001D5516">
      <w:pPr>
        <w:rPr>
          <w:color w:val="0070C0"/>
          <w:lang w:val="en-US"/>
        </w:rPr>
      </w:pPr>
    </w:p>
    <w:p w14:paraId="621AC7FC" w14:textId="77777777" w:rsidR="001D5516" w:rsidRDefault="001D5516">
      <w:pPr>
        <w:rPr>
          <w:color w:val="0070C0"/>
          <w:lang w:val="en-US"/>
        </w:rPr>
      </w:pPr>
    </w:p>
    <w:p w14:paraId="45A5FDBF" w14:textId="77777777" w:rsidR="00A02ED7" w:rsidRDefault="001D5516">
      <w:pPr>
        <w:rPr>
          <w:color w:val="0070C0"/>
          <w:sz w:val="44"/>
          <w:szCs w:val="44"/>
          <w:lang w:val="en-US"/>
        </w:rPr>
      </w:pPr>
      <w:r w:rsidRPr="00F96A82">
        <w:rPr>
          <w:color w:val="0070C0"/>
          <w:sz w:val="44"/>
          <w:szCs w:val="44"/>
          <w:lang w:val="en-US"/>
        </w:rPr>
        <w:t xml:space="preserve">XML generation from dynamically generate SQL from UI. </w:t>
      </w:r>
    </w:p>
    <w:p w14:paraId="4839078C" w14:textId="1F02B351" w:rsidR="001D5516" w:rsidRPr="00F96A82" w:rsidRDefault="001D5516">
      <w:pPr>
        <w:rPr>
          <w:color w:val="0070C0"/>
          <w:sz w:val="44"/>
          <w:szCs w:val="44"/>
          <w:lang w:val="en-US"/>
        </w:rPr>
      </w:pPr>
      <w:r w:rsidRPr="00F96A82">
        <w:rPr>
          <w:color w:val="0070C0"/>
          <w:sz w:val="44"/>
          <w:szCs w:val="44"/>
          <w:lang w:val="en-US"/>
        </w:rPr>
        <w:t>It would save time for QA team where XML preparation required from Database manually</w:t>
      </w:r>
    </w:p>
    <w:p w14:paraId="76CFF0CC" w14:textId="77777777" w:rsidR="001D5516" w:rsidRDefault="001D5516">
      <w:pPr>
        <w:rPr>
          <w:lang w:val="en-US"/>
        </w:rPr>
      </w:pPr>
    </w:p>
    <w:p w14:paraId="4B40B485" w14:textId="77777777" w:rsidR="001D5516" w:rsidRPr="001D5516" w:rsidRDefault="001D5516">
      <w:pPr>
        <w:rPr>
          <w:color w:val="0070C0"/>
          <w:lang w:val="en-US"/>
        </w:rPr>
      </w:pPr>
    </w:p>
    <w:p w14:paraId="31928A92" w14:textId="77777777" w:rsidR="001D5516" w:rsidRDefault="001D5516">
      <w:pPr>
        <w:rPr>
          <w:color w:val="0070C0"/>
          <w:lang w:val="en-US"/>
        </w:rPr>
      </w:pPr>
    </w:p>
    <w:p w14:paraId="2AD06FBE" w14:textId="77777777" w:rsidR="0075736F" w:rsidRDefault="0075736F">
      <w:pPr>
        <w:rPr>
          <w:color w:val="0070C0"/>
          <w:lang w:val="en-US"/>
        </w:rPr>
      </w:pPr>
    </w:p>
    <w:p w14:paraId="6C2D7E7F" w14:textId="77777777" w:rsidR="0075736F" w:rsidRDefault="0075736F">
      <w:pPr>
        <w:rPr>
          <w:color w:val="0070C0"/>
          <w:lang w:val="en-US"/>
        </w:rPr>
      </w:pPr>
    </w:p>
    <w:p w14:paraId="3E5D14C5" w14:textId="77777777" w:rsidR="0075736F" w:rsidRDefault="0075736F">
      <w:pPr>
        <w:rPr>
          <w:color w:val="0070C0"/>
          <w:lang w:val="en-US"/>
        </w:rPr>
      </w:pPr>
    </w:p>
    <w:p w14:paraId="5DCFC5D3" w14:textId="77777777" w:rsidR="0075736F" w:rsidRDefault="0075736F">
      <w:pPr>
        <w:rPr>
          <w:color w:val="0070C0"/>
          <w:lang w:val="en-US"/>
        </w:rPr>
      </w:pPr>
    </w:p>
    <w:p w14:paraId="1C4DD114" w14:textId="77777777" w:rsidR="0075736F" w:rsidRDefault="0075736F">
      <w:pPr>
        <w:rPr>
          <w:color w:val="0070C0"/>
          <w:lang w:val="en-US"/>
        </w:rPr>
      </w:pPr>
    </w:p>
    <w:p w14:paraId="5EE8B69E" w14:textId="77777777" w:rsidR="0075736F" w:rsidRDefault="0075736F">
      <w:pPr>
        <w:rPr>
          <w:color w:val="0070C0"/>
          <w:lang w:val="en-US"/>
        </w:rPr>
      </w:pPr>
    </w:p>
    <w:p w14:paraId="02CA0C32" w14:textId="77777777" w:rsidR="0075736F" w:rsidRDefault="0075736F">
      <w:pPr>
        <w:rPr>
          <w:color w:val="0070C0"/>
          <w:lang w:val="en-US"/>
        </w:rPr>
      </w:pPr>
    </w:p>
    <w:p w14:paraId="3F71A790" w14:textId="77777777" w:rsidR="0075736F" w:rsidRDefault="0075736F">
      <w:pPr>
        <w:rPr>
          <w:color w:val="0070C0"/>
          <w:lang w:val="en-US"/>
        </w:rPr>
      </w:pPr>
    </w:p>
    <w:p w14:paraId="664A0980" w14:textId="77777777" w:rsidR="0075736F" w:rsidRDefault="0075736F">
      <w:pPr>
        <w:rPr>
          <w:color w:val="0070C0"/>
          <w:lang w:val="en-US"/>
        </w:rPr>
      </w:pPr>
    </w:p>
    <w:p w14:paraId="6836E2D1" w14:textId="77777777" w:rsidR="0075736F" w:rsidRDefault="0075736F">
      <w:pPr>
        <w:rPr>
          <w:color w:val="0070C0"/>
          <w:lang w:val="en-US"/>
        </w:rPr>
      </w:pPr>
    </w:p>
    <w:p w14:paraId="015501AD" w14:textId="77777777" w:rsidR="0075736F" w:rsidRDefault="0075736F">
      <w:pPr>
        <w:rPr>
          <w:color w:val="0070C0"/>
          <w:lang w:val="en-US"/>
        </w:rPr>
      </w:pPr>
    </w:p>
    <w:p w14:paraId="41BDBAEB" w14:textId="77777777" w:rsidR="0075736F" w:rsidRDefault="0075736F">
      <w:pPr>
        <w:rPr>
          <w:color w:val="0070C0"/>
          <w:lang w:val="en-US"/>
        </w:rPr>
      </w:pPr>
    </w:p>
    <w:p w14:paraId="3426335D" w14:textId="56F8A063" w:rsidR="0075736F" w:rsidRPr="00414773" w:rsidRDefault="0075736F" w:rsidP="0075736F">
      <w:pPr>
        <w:pStyle w:val="ListParagraph"/>
        <w:numPr>
          <w:ilvl w:val="0"/>
          <w:numId w:val="2"/>
        </w:numPr>
        <w:rPr>
          <w:b/>
          <w:bCs/>
          <w:color w:val="0070C0"/>
          <w:sz w:val="36"/>
          <w:szCs w:val="36"/>
          <w:lang w:val="en-US"/>
        </w:rPr>
      </w:pPr>
      <w:r w:rsidRPr="00414773">
        <w:rPr>
          <w:b/>
          <w:bCs/>
          <w:color w:val="0070C0"/>
          <w:sz w:val="36"/>
          <w:szCs w:val="36"/>
          <w:lang w:val="en-US"/>
        </w:rPr>
        <w:t>Challenges of Manual XML Preparation</w:t>
      </w:r>
    </w:p>
    <w:p w14:paraId="13F530EA" w14:textId="77777777" w:rsidR="009042E2" w:rsidRPr="009042E2" w:rsidRDefault="009042E2" w:rsidP="009042E2">
      <w:pPr>
        <w:pStyle w:val="ListParagraph"/>
        <w:numPr>
          <w:ilvl w:val="0"/>
          <w:numId w:val="13"/>
        </w:numPr>
        <w:rPr>
          <w:color w:val="0070C0"/>
          <w:lang w:val="en-US"/>
        </w:rPr>
      </w:pPr>
      <w:r w:rsidRPr="009042E2">
        <w:rPr>
          <w:color w:val="0070C0"/>
          <w:lang w:val="en-US"/>
        </w:rPr>
        <w:t xml:space="preserve">Manually preparing XML from the database can be a </w:t>
      </w:r>
      <w:r w:rsidRPr="004C79C0">
        <w:rPr>
          <w:b/>
          <w:bCs/>
          <w:color w:val="0070C0"/>
          <w:lang w:val="en-US"/>
        </w:rPr>
        <w:t>time-consuming</w:t>
      </w:r>
      <w:r w:rsidRPr="009042E2">
        <w:rPr>
          <w:color w:val="0070C0"/>
          <w:lang w:val="en-US"/>
        </w:rPr>
        <w:t xml:space="preserve"> and </w:t>
      </w:r>
      <w:r w:rsidRPr="004C79C0">
        <w:rPr>
          <w:b/>
          <w:bCs/>
          <w:color w:val="0070C0"/>
          <w:lang w:val="en-US"/>
        </w:rPr>
        <w:t>error-prone</w:t>
      </w:r>
      <w:r w:rsidRPr="009042E2">
        <w:rPr>
          <w:color w:val="0070C0"/>
          <w:lang w:val="en-US"/>
        </w:rPr>
        <w:t xml:space="preserve"> process. </w:t>
      </w:r>
    </w:p>
    <w:p w14:paraId="3349297F" w14:textId="3727FBD7" w:rsidR="009042E2" w:rsidRPr="009042E2" w:rsidRDefault="009042E2" w:rsidP="009042E2">
      <w:pPr>
        <w:pStyle w:val="ListParagraph"/>
        <w:numPr>
          <w:ilvl w:val="0"/>
          <w:numId w:val="13"/>
        </w:numPr>
        <w:rPr>
          <w:color w:val="0070C0"/>
          <w:lang w:val="en-US"/>
        </w:rPr>
      </w:pPr>
      <w:proofErr w:type="gramStart"/>
      <w:r w:rsidRPr="009042E2">
        <w:rPr>
          <w:color w:val="0070C0"/>
          <w:lang w:val="en-US"/>
        </w:rPr>
        <w:t>Let's</w:t>
      </w:r>
      <w:proofErr w:type="gramEnd"/>
      <w:r w:rsidRPr="009042E2">
        <w:rPr>
          <w:color w:val="0070C0"/>
          <w:lang w:val="en-US"/>
        </w:rPr>
        <w:t xml:space="preserve"> delve into the challenges that the QA team encounters when handling this task.</w:t>
      </w:r>
    </w:p>
    <w:p w14:paraId="18C9AE1A" w14:textId="74970251" w:rsidR="009042E2" w:rsidRPr="009042E2" w:rsidRDefault="009042E2" w:rsidP="009042E2">
      <w:pPr>
        <w:pStyle w:val="ListParagraph"/>
        <w:numPr>
          <w:ilvl w:val="0"/>
          <w:numId w:val="15"/>
        </w:numPr>
        <w:rPr>
          <w:b/>
          <w:bCs/>
          <w:color w:val="0070C0"/>
          <w:lang w:val="en-US"/>
        </w:rPr>
      </w:pPr>
      <w:r w:rsidRPr="009042E2">
        <w:rPr>
          <w:b/>
          <w:bCs/>
          <w:color w:val="0070C0"/>
          <w:lang w:val="en-US"/>
        </w:rPr>
        <w:t>Challenge 1: Potential Errors:</w:t>
      </w:r>
    </w:p>
    <w:p w14:paraId="0C28E16F" w14:textId="350BA3C4" w:rsidR="009042E2" w:rsidRDefault="009042E2" w:rsidP="009042E2">
      <w:pPr>
        <w:pStyle w:val="ListParagraph"/>
        <w:numPr>
          <w:ilvl w:val="1"/>
          <w:numId w:val="15"/>
        </w:numPr>
        <w:rPr>
          <w:color w:val="0070C0"/>
          <w:lang w:val="en-US"/>
        </w:rPr>
      </w:pPr>
      <w:r w:rsidRPr="009042E2">
        <w:rPr>
          <w:b/>
          <w:bCs/>
          <w:color w:val="0070C0"/>
          <w:lang w:val="en-US"/>
        </w:rPr>
        <w:t>Human Error</w:t>
      </w:r>
      <w:r w:rsidRPr="009042E2">
        <w:rPr>
          <w:color w:val="0070C0"/>
          <w:lang w:val="en-US"/>
        </w:rPr>
        <w:t xml:space="preserve">- When QA team members manually extract data from the database to create XML files, </w:t>
      </w:r>
      <w:proofErr w:type="gramStart"/>
      <w:r w:rsidRPr="009042E2">
        <w:rPr>
          <w:color w:val="0070C0"/>
          <w:lang w:val="en-US"/>
        </w:rPr>
        <w:t>there's</w:t>
      </w:r>
      <w:proofErr w:type="gramEnd"/>
      <w:r w:rsidRPr="009042E2">
        <w:rPr>
          <w:color w:val="0070C0"/>
          <w:lang w:val="en-US"/>
        </w:rPr>
        <w:t xml:space="preserve"> a higher risk of </w:t>
      </w:r>
      <w:r w:rsidRPr="009042E2">
        <w:rPr>
          <w:b/>
          <w:bCs/>
          <w:color w:val="0070C0"/>
          <w:lang w:val="en-US"/>
        </w:rPr>
        <w:t>human errors</w:t>
      </w:r>
      <w:r w:rsidRPr="009042E2">
        <w:rPr>
          <w:color w:val="0070C0"/>
          <w:lang w:val="en-US"/>
        </w:rPr>
        <w:t xml:space="preserve"> creeping in.</w:t>
      </w:r>
    </w:p>
    <w:p w14:paraId="25D56E36" w14:textId="0BC4D8B3" w:rsidR="004C79C0" w:rsidRPr="009042E2" w:rsidRDefault="004C79C0" w:rsidP="004C79C0">
      <w:pPr>
        <w:pStyle w:val="ListParagraph"/>
        <w:ind w:left="2160"/>
        <w:rPr>
          <w:color w:val="0070C0"/>
          <w:lang w:val="en-US"/>
        </w:rPr>
      </w:pPr>
      <w:r>
        <w:rPr>
          <w:noProof/>
        </w:rPr>
        <w:drawing>
          <wp:inline distT="0" distB="0" distL="0" distR="0" wp14:anchorId="19B9F6B7" wp14:editId="58E04732">
            <wp:extent cx="1579830" cy="756484"/>
            <wp:effectExtent l="0" t="0" r="1905" b="5715"/>
            <wp:docPr id="1198270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2700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34185" cy="78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0577" w14:textId="0DE6BCF0" w:rsidR="009042E2" w:rsidRDefault="009042E2" w:rsidP="009042E2">
      <w:pPr>
        <w:pStyle w:val="ListParagraph"/>
        <w:numPr>
          <w:ilvl w:val="1"/>
          <w:numId w:val="15"/>
        </w:numPr>
        <w:rPr>
          <w:color w:val="0070C0"/>
          <w:lang w:val="en-US"/>
        </w:rPr>
      </w:pPr>
      <w:r w:rsidRPr="009042E2">
        <w:rPr>
          <w:b/>
          <w:bCs/>
          <w:color w:val="0070C0"/>
          <w:lang w:val="en-US"/>
        </w:rPr>
        <w:t>Incorrect data extraction</w:t>
      </w:r>
      <w:r w:rsidRPr="009042E2">
        <w:rPr>
          <w:color w:val="0070C0"/>
          <w:lang w:val="en-US"/>
        </w:rPr>
        <w:t xml:space="preserve">, </w:t>
      </w:r>
      <w:r w:rsidRPr="009042E2">
        <w:rPr>
          <w:b/>
          <w:bCs/>
          <w:color w:val="0070C0"/>
          <w:lang w:val="en-US"/>
        </w:rPr>
        <w:t>incorrect tag names</w:t>
      </w:r>
      <w:proofErr w:type="gramStart"/>
      <w:r w:rsidRPr="009042E2">
        <w:rPr>
          <w:color w:val="0070C0"/>
          <w:lang w:val="en-US"/>
        </w:rPr>
        <w:t>-  and</w:t>
      </w:r>
      <w:proofErr w:type="gramEnd"/>
      <w:r w:rsidRPr="009042E2">
        <w:rPr>
          <w:color w:val="0070C0"/>
          <w:lang w:val="en-US"/>
        </w:rPr>
        <w:t xml:space="preserve"> missing or misplaced elements are common issues that can arise due to manual entry.</w:t>
      </w:r>
    </w:p>
    <w:p w14:paraId="7F5A29C0" w14:textId="4E9639D2" w:rsidR="00174E2D" w:rsidRPr="009042E2" w:rsidRDefault="00174E2D" w:rsidP="00174E2D">
      <w:pPr>
        <w:pStyle w:val="ListParagraph"/>
        <w:ind w:left="2160"/>
        <w:rPr>
          <w:color w:val="0070C0"/>
          <w:lang w:val="en-US"/>
        </w:rPr>
      </w:pPr>
      <w:r>
        <w:rPr>
          <w:noProof/>
        </w:rPr>
        <w:drawing>
          <wp:inline distT="0" distB="0" distL="0" distR="0" wp14:anchorId="743513B7" wp14:editId="51F931FB">
            <wp:extent cx="1208087" cy="1140737"/>
            <wp:effectExtent l="0" t="0" r="0" b="2540"/>
            <wp:docPr id="1441575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5755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20524" cy="115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6B2A" w14:textId="77777777" w:rsidR="009042E2" w:rsidRPr="009042E2" w:rsidRDefault="009042E2" w:rsidP="009042E2">
      <w:pPr>
        <w:ind w:left="1440"/>
        <w:rPr>
          <w:color w:val="A6A6A6" w:themeColor="background1" w:themeShade="A6"/>
          <w:lang w:val="en-US"/>
        </w:rPr>
      </w:pPr>
      <w:r w:rsidRPr="009042E2">
        <w:rPr>
          <w:color w:val="A6A6A6" w:themeColor="background1" w:themeShade="A6"/>
          <w:lang w:val="en-US"/>
        </w:rPr>
        <w:t>Example:</w:t>
      </w:r>
    </w:p>
    <w:p w14:paraId="3FC7084B" w14:textId="77777777" w:rsidR="009042E2" w:rsidRDefault="009042E2" w:rsidP="009042E2">
      <w:pPr>
        <w:ind w:left="1440"/>
        <w:rPr>
          <w:color w:val="A6A6A6" w:themeColor="background1" w:themeShade="A6"/>
          <w:lang w:val="en-US"/>
        </w:rPr>
      </w:pPr>
      <w:r w:rsidRPr="009042E2">
        <w:rPr>
          <w:color w:val="A6A6A6" w:themeColor="background1" w:themeShade="A6"/>
          <w:lang w:val="en-US"/>
        </w:rPr>
        <w:t>Imagine a scenario where the QA team needs to extract</w:t>
      </w:r>
      <w:r w:rsidRPr="009042E2">
        <w:rPr>
          <w:b/>
          <w:bCs/>
          <w:color w:val="A6A6A6" w:themeColor="background1" w:themeShade="A6"/>
          <w:lang w:val="en-US"/>
        </w:rPr>
        <w:t xml:space="preserve"> customer order data</w:t>
      </w:r>
      <w:r w:rsidRPr="009042E2">
        <w:rPr>
          <w:color w:val="A6A6A6" w:themeColor="background1" w:themeShade="A6"/>
          <w:lang w:val="en-US"/>
        </w:rPr>
        <w:t xml:space="preserve"> for generating an XML report. A </w:t>
      </w:r>
      <w:r w:rsidRPr="009042E2">
        <w:rPr>
          <w:color w:val="A6A6A6" w:themeColor="background1" w:themeShade="A6"/>
          <w:highlight w:val="yellow"/>
          <w:lang w:val="en-US"/>
        </w:rPr>
        <w:t>small mistake</w:t>
      </w:r>
      <w:r w:rsidRPr="009042E2">
        <w:rPr>
          <w:color w:val="A6A6A6" w:themeColor="background1" w:themeShade="A6"/>
          <w:lang w:val="en-US"/>
        </w:rPr>
        <w:t xml:space="preserve">, such as misplacing a closing tag or omitting a key attribute, could result in an </w:t>
      </w:r>
      <w:r w:rsidRPr="009042E2">
        <w:rPr>
          <w:b/>
          <w:bCs/>
          <w:color w:val="A6A6A6" w:themeColor="background1" w:themeShade="A6"/>
          <w:lang w:val="en-US"/>
        </w:rPr>
        <w:t xml:space="preserve">XML file </w:t>
      </w:r>
      <w:proofErr w:type="gramStart"/>
      <w:r w:rsidRPr="009042E2">
        <w:rPr>
          <w:b/>
          <w:bCs/>
          <w:color w:val="A6A6A6" w:themeColor="background1" w:themeShade="A6"/>
          <w:lang w:val="en-US"/>
        </w:rPr>
        <w:t>that's</w:t>
      </w:r>
      <w:proofErr w:type="gramEnd"/>
      <w:r w:rsidRPr="009042E2">
        <w:rPr>
          <w:b/>
          <w:bCs/>
          <w:color w:val="A6A6A6" w:themeColor="background1" w:themeShade="A6"/>
          <w:lang w:val="en-US"/>
        </w:rPr>
        <w:t xml:space="preserve"> not valid or accurate</w:t>
      </w:r>
      <w:r w:rsidRPr="009042E2">
        <w:rPr>
          <w:color w:val="A6A6A6" w:themeColor="background1" w:themeShade="A6"/>
          <w:lang w:val="en-US"/>
        </w:rPr>
        <w:t>.</w:t>
      </w:r>
    </w:p>
    <w:p w14:paraId="0E2D3B52" w14:textId="77777777" w:rsidR="004C79C0" w:rsidRDefault="004C79C0" w:rsidP="009042E2">
      <w:pPr>
        <w:ind w:left="1440"/>
        <w:rPr>
          <w:color w:val="A6A6A6" w:themeColor="background1" w:themeShade="A6"/>
          <w:lang w:val="en-US"/>
        </w:rPr>
      </w:pPr>
    </w:p>
    <w:p w14:paraId="3588CA55" w14:textId="77777777" w:rsidR="004C79C0" w:rsidRPr="009042E2" w:rsidRDefault="004C79C0" w:rsidP="009042E2">
      <w:pPr>
        <w:ind w:left="1440"/>
        <w:rPr>
          <w:color w:val="A6A6A6" w:themeColor="background1" w:themeShade="A6"/>
          <w:lang w:val="en-US"/>
        </w:rPr>
      </w:pPr>
    </w:p>
    <w:p w14:paraId="5195FD83" w14:textId="77777777" w:rsidR="009042E2" w:rsidRPr="009042E2" w:rsidRDefault="009042E2" w:rsidP="009042E2">
      <w:pPr>
        <w:pStyle w:val="ListParagraph"/>
        <w:numPr>
          <w:ilvl w:val="0"/>
          <w:numId w:val="16"/>
        </w:numPr>
        <w:rPr>
          <w:b/>
          <w:bCs/>
          <w:color w:val="0070C0"/>
          <w:lang w:val="en-US"/>
        </w:rPr>
      </w:pPr>
      <w:r w:rsidRPr="009042E2">
        <w:rPr>
          <w:b/>
          <w:bCs/>
          <w:color w:val="0070C0"/>
          <w:lang w:val="en-US"/>
        </w:rPr>
        <w:t>Challenge 2: Time Consumption:</w:t>
      </w:r>
    </w:p>
    <w:p w14:paraId="022B6362" w14:textId="3FC50E75" w:rsidR="009042E2" w:rsidRDefault="009042E2" w:rsidP="009042E2">
      <w:pPr>
        <w:pStyle w:val="ListParagraph"/>
        <w:numPr>
          <w:ilvl w:val="1"/>
          <w:numId w:val="16"/>
        </w:numPr>
        <w:rPr>
          <w:color w:val="0070C0"/>
          <w:lang w:val="en-US"/>
        </w:rPr>
      </w:pPr>
      <w:r w:rsidRPr="009042E2">
        <w:rPr>
          <w:b/>
          <w:bCs/>
          <w:color w:val="0070C0"/>
          <w:lang w:val="en-US"/>
        </w:rPr>
        <w:t>Time Consuming</w:t>
      </w:r>
      <w:r w:rsidRPr="009042E2">
        <w:rPr>
          <w:color w:val="0070C0"/>
          <w:lang w:val="en-US"/>
        </w:rPr>
        <w:t xml:space="preserve">- Preparing XML manually can consume a significant </w:t>
      </w:r>
      <w:r w:rsidRPr="009042E2">
        <w:rPr>
          <w:b/>
          <w:bCs/>
          <w:color w:val="0070C0"/>
          <w:lang w:val="en-US"/>
        </w:rPr>
        <w:t>amount of time</w:t>
      </w:r>
      <w:r w:rsidRPr="009042E2">
        <w:rPr>
          <w:color w:val="0070C0"/>
          <w:lang w:val="en-US"/>
        </w:rPr>
        <w:t xml:space="preserve">, especially when dealing with </w:t>
      </w:r>
      <w:r w:rsidRPr="009042E2">
        <w:rPr>
          <w:b/>
          <w:bCs/>
          <w:color w:val="0070C0"/>
          <w:lang w:val="en-US"/>
        </w:rPr>
        <w:t>large datasets</w:t>
      </w:r>
      <w:r w:rsidRPr="009042E2">
        <w:rPr>
          <w:color w:val="0070C0"/>
          <w:lang w:val="en-US"/>
        </w:rPr>
        <w:t>.</w:t>
      </w:r>
    </w:p>
    <w:p w14:paraId="008F3921" w14:textId="0E51D43E" w:rsidR="00174E2D" w:rsidRPr="009042E2" w:rsidRDefault="00174E2D" w:rsidP="00174E2D">
      <w:pPr>
        <w:pStyle w:val="ListParagraph"/>
        <w:ind w:left="1440"/>
        <w:rPr>
          <w:color w:val="0070C0"/>
          <w:lang w:val="en-US"/>
        </w:rPr>
      </w:pPr>
      <w:r>
        <w:rPr>
          <w:noProof/>
          <w:color w:val="0070C0"/>
          <w:lang w:val="en-US"/>
        </w:rPr>
        <w:drawing>
          <wp:inline distT="0" distB="0" distL="0" distR="0" wp14:anchorId="1AB2A5D6" wp14:editId="79DC9BA1">
            <wp:extent cx="2144734" cy="1027568"/>
            <wp:effectExtent l="0" t="0" r="8255" b="1270"/>
            <wp:docPr id="690985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205" cy="103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06371" w14:textId="7AFB0750" w:rsidR="009042E2" w:rsidRPr="009042E2" w:rsidRDefault="009042E2" w:rsidP="009042E2">
      <w:pPr>
        <w:pStyle w:val="ListParagraph"/>
        <w:numPr>
          <w:ilvl w:val="1"/>
          <w:numId w:val="16"/>
        </w:numPr>
        <w:rPr>
          <w:color w:val="0070C0"/>
          <w:lang w:val="en-US"/>
        </w:rPr>
      </w:pPr>
      <w:r w:rsidRPr="009042E2">
        <w:rPr>
          <w:b/>
          <w:bCs/>
          <w:color w:val="0070C0"/>
          <w:lang w:val="en-US"/>
        </w:rPr>
        <w:t>XML Schema following</w:t>
      </w:r>
      <w:r w:rsidRPr="009042E2">
        <w:rPr>
          <w:color w:val="0070C0"/>
          <w:lang w:val="en-US"/>
        </w:rPr>
        <w:t>- QA team members need to manually write queries, retrieve data, format it into XML structure, and ensure it adheres to the required schema.</w:t>
      </w:r>
    </w:p>
    <w:p w14:paraId="1F43D2C7" w14:textId="77777777" w:rsidR="009042E2" w:rsidRPr="009042E2" w:rsidRDefault="009042E2" w:rsidP="009042E2">
      <w:pPr>
        <w:ind w:left="1440"/>
        <w:rPr>
          <w:color w:val="A6A6A6" w:themeColor="background1" w:themeShade="A6"/>
          <w:lang w:val="en-US"/>
        </w:rPr>
      </w:pPr>
      <w:r w:rsidRPr="009042E2">
        <w:rPr>
          <w:color w:val="A6A6A6" w:themeColor="background1" w:themeShade="A6"/>
          <w:lang w:val="en-US"/>
        </w:rPr>
        <w:lastRenderedPageBreak/>
        <w:t>Example:</w:t>
      </w:r>
    </w:p>
    <w:p w14:paraId="07F9D5EB" w14:textId="77777777" w:rsidR="009042E2" w:rsidRPr="009042E2" w:rsidRDefault="009042E2" w:rsidP="009042E2">
      <w:pPr>
        <w:ind w:left="1440"/>
        <w:rPr>
          <w:b/>
          <w:bCs/>
          <w:color w:val="0070C0"/>
          <w:lang w:val="en-US"/>
        </w:rPr>
      </w:pPr>
      <w:r w:rsidRPr="009042E2">
        <w:rPr>
          <w:color w:val="A6A6A6" w:themeColor="background1" w:themeShade="A6"/>
          <w:lang w:val="en-US"/>
        </w:rPr>
        <w:t xml:space="preserve">Consider a case where the QA team needs to generate XML reports for multiple products across various categories. Manually creating XML for each product, complete with </w:t>
      </w:r>
      <w:r w:rsidRPr="009042E2">
        <w:rPr>
          <w:b/>
          <w:bCs/>
          <w:color w:val="A6A6A6" w:themeColor="background1" w:themeShade="A6"/>
          <w:lang w:val="en-US"/>
        </w:rPr>
        <w:t>appropriate tags</w:t>
      </w:r>
      <w:r w:rsidRPr="009042E2">
        <w:rPr>
          <w:color w:val="A6A6A6" w:themeColor="background1" w:themeShade="A6"/>
          <w:lang w:val="en-US"/>
        </w:rPr>
        <w:t xml:space="preserve"> and attributes, can be time-intensive and </w:t>
      </w:r>
      <w:r w:rsidRPr="009042E2">
        <w:rPr>
          <w:b/>
          <w:bCs/>
          <w:color w:val="A6A6A6" w:themeColor="background1" w:themeShade="A6"/>
          <w:lang w:val="en-US"/>
        </w:rPr>
        <w:t>delay the testing process</w:t>
      </w:r>
      <w:r w:rsidRPr="009042E2">
        <w:rPr>
          <w:b/>
          <w:bCs/>
          <w:color w:val="0070C0"/>
          <w:lang w:val="en-US"/>
        </w:rPr>
        <w:t>.</w:t>
      </w:r>
    </w:p>
    <w:p w14:paraId="16903FA3" w14:textId="77777777" w:rsidR="009042E2" w:rsidRPr="009042E2" w:rsidRDefault="009042E2" w:rsidP="009042E2">
      <w:pPr>
        <w:pStyle w:val="ListParagraph"/>
        <w:numPr>
          <w:ilvl w:val="0"/>
          <w:numId w:val="17"/>
        </w:numPr>
        <w:rPr>
          <w:b/>
          <w:bCs/>
          <w:color w:val="0070C0"/>
          <w:lang w:val="en-US"/>
        </w:rPr>
      </w:pPr>
      <w:r w:rsidRPr="009042E2">
        <w:rPr>
          <w:b/>
          <w:bCs/>
          <w:color w:val="0070C0"/>
          <w:lang w:val="en-US"/>
        </w:rPr>
        <w:t>Challenge 3: Inconsistencies:</w:t>
      </w:r>
    </w:p>
    <w:p w14:paraId="36E60A96" w14:textId="77777777" w:rsidR="009042E2" w:rsidRPr="009042E2" w:rsidRDefault="009042E2" w:rsidP="009042E2">
      <w:pPr>
        <w:pStyle w:val="ListParagraph"/>
        <w:numPr>
          <w:ilvl w:val="1"/>
          <w:numId w:val="17"/>
        </w:numPr>
        <w:rPr>
          <w:color w:val="0070C0"/>
          <w:lang w:val="en-US"/>
        </w:rPr>
      </w:pPr>
      <w:r w:rsidRPr="009042E2">
        <w:rPr>
          <w:b/>
          <w:bCs/>
          <w:color w:val="0070C0"/>
          <w:lang w:val="en-US"/>
        </w:rPr>
        <w:t>Inconsistent</w:t>
      </w:r>
      <w:r w:rsidRPr="009042E2">
        <w:rPr>
          <w:color w:val="0070C0"/>
          <w:lang w:val="en-US"/>
        </w:rPr>
        <w:t xml:space="preserve"> XML formatting can occur due to variations in how different QA team members approach the task.</w:t>
      </w:r>
    </w:p>
    <w:p w14:paraId="3230E313" w14:textId="77777777" w:rsidR="009042E2" w:rsidRPr="009042E2" w:rsidRDefault="009042E2" w:rsidP="009042E2">
      <w:pPr>
        <w:pStyle w:val="ListParagraph"/>
        <w:numPr>
          <w:ilvl w:val="1"/>
          <w:numId w:val="17"/>
        </w:numPr>
        <w:rPr>
          <w:color w:val="0070C0"/>
          <w:lang w:val="en-US"/>
        </w:rPr>
      </w:pPr>
      <w:r w:rsidRPr="009042E2">
        <w:rPr>
          <w:b/>
          <w:bCs/>
          <w:color w:val="0070C0"/>
          <w:lang w:val="en-US"/>
        </w:rPr>
        <w:t>Lack of standardized processes</w:t>
      </w:r>
      <w:r w:rsidRPr="009042E2">
        <w:rPr>
          <w:color w:val="0070C0"/>
          <w:lang w:val="en-US"/>
        </w:rPr>
        <w:t xml:space="preserve"> can lead to varying XML structures and naming conventions.</w:t>
      </w:r>
    </w:p>
    <w:p w14:paraId="18842DCA" w14:textId="77777777" w:rsidR="009042E2" w:rsidRPr="009042E2" w:rsidRDefault="009042E2" w:rsidP="009042E2">
      <w:pPr>
        <w:ind w:left="1440"/>
        <w:rPr>
          <w:color w:val="A6A6A6" w:themeColor="background1" w:themeShade="A6"/>
          <w:lang w:val="en-US"/>
        </w:rPr>
      </w:pPr>
      <w:r w:rsidRPr="009042E2">
        <w:rPr>
          <w:color w:val="A6A6A6" w:themeColor="background1" w:themeShade="A6"/>
          <w:lang w:val="en-US"/>
        </w:rPr>
        <w:t>Example:</w:t>
      </w:r>
    </w:p>
    <w:p w14:paraId="21DD68B7" w14:textId="77777777" w:rsidR="009042E2" w:rsidRDefault="009042E2" w:rsidP="009042E2">
      <w:pPr>
        <w:ind w:left="1440"/>
        <w:rPr>
          <w:color w:val="A6A6A6" w:themeColor="background1" w:themeShade="A6"/>
          <w:lang w:val="en-US"/>
        </w:rPr>
      </w:pPr>
      <w:r w:rsidRPr="009042E2">
        <w:rPr>
          <w:color w:val="A6A6A6" w:themeColor="background1" w:themeShade="A6"/>
          <w:lang w:val="en-US"/>
        </w:rPr>
        <w:t>Suppose the QA team is working on XML reports for different regions, and each member follows a slightly different structure. This inconsistency can create confusion, impact data analysis, and hinder collaboration.</w:t>
      </w:r>
    </w:p>
    <w:p w14:paraId="610ABD83" w14:textId="77777777" w:rsidR="006B2DF1" w:rsidRDefault="006B2DF1" w:rsidP="009042E2">
      <w:pPr>
        <w:ind w:left="1440"/>
        <w:rPr>
          <w:color w:val="A6A6A6" w:themeColor="background1" w:themeShade="A6"/>
          <w:lang w:val="en-US"/>
        </w:rPr>
      </w:pPr>
    </w:p>
    <w:p w14:paraId="6DE9362D" w14:textId="77777777" w:rsidR="006B2DF1" w:rsidRPr="009042E2" w:rsidRDefault="006B2DF1" w:rsidP="009042E2">
      <w:pPr>
        <w:ind w:left="1440"/>
        <w:rPr>
          <w:color w:val="A6A6A6" w:themeColor="background1" w:themeShade="A6"/>
          <w:lang w:val="en-US"/>
        </w:rPr>
      </w:pPr>
    </w:p>
    <w:p w14:paraId="4606EF26" w14:textId="1A332B30" w:rsidR="009042E2" w:rsidRPr="00B646DD" w:rsidRDefault="009042E2" w:rsidP="00B646DD">
      <w:pPr>
        <w:pStyle w:val="ListParagraph"/>
        <w:numPr>
          <w:ilvl w:val="0"/>
          <w:numId w:val="2"/>
        </w:numPr>
        <w:rPr>
          <w:b/>
          <w:bCs/>
          <w:color w:val="0070C0"/>
          <w:sz w:val="36"/>
          <w:szCs w:val="36"/>
          <w:lang w:val="en-US"/>
        </w:rPr>
      </w:pPr>
      <w:r w:rsidRPr="00B646DD">
        <w:rPr>
          <w:b/>
          <w:bCs/>
          <w:color w:val="0070C0"/>
          <w:sz w:val="36"/>
          <w:szCs w:val="36"/>
          <w:lang w:val="en-US"/>
        </w:rPr>
        <w:t>Solution: Automated XML Generation</w:t>
      </w:r>
    </w:p>
    <w:p w14:paraId="1ADF0C95" w14:textId="391BD50A" w:rsidR="009042E2" w:rsidRDefault="009042E2" w:rsidP="00B646DD">
      <w:pPr>
        <w:ind w:left="720"/>
        <w:rPr>
          <w:color w:val="0070C0"/>
          <w:lang w:val="en-US"/>
        </w:rPr>
      </w:pPr>
      <w:r w:rsidRPr="009042E2">
        <w:rPr>
          <w:color w:val="0070C0"/>
          <w:lang w:val="en-US"/>
        </w:rPr>
        <w:t>Automating XML generation using Spring Boot, JPA, and the H2 Database addresses these challenges by providing a streamlined, consistent, and efficient approach.</w:t>
      </w:r>
    </w:p>
    <w:p w14:paraId="2450069F" w14:textId="07E262B1" w:rsidR="00623978" w:rsidRPr="009042E2" w:rsidRDefault="00623978" w:rsidP="00B646DD">
      <w:pPr>
        <w:ind w:left="720"/>
        <w:rPr>
          <w:color w:val="0070C0"/>
          <w:lang w:val="en-US"/>
        </w:rPr>
      </w:pPr>
      <w:r>
        <w:rPr>
          <w:noProof/>
        </w:rPr>
        <w:drawing>
          <wp:inline distT="0" distB="0" distL="0" distR="0" wp14:anchorId="12F0D0C8" wp14:editId="05461A4E">
            <wp:extent cx="1580175" cy="796705"/>
            <wp:effectExtent l="0" t="0" r="1270" b="3810"/>
            <wp:docPr id="211350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065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7207" cy="80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B523" w14:textId="77777777" w:rsidR="00B646DD" w:rsidRPr="00B646DD" w:rsidRDefault="00B646DD" w:rsidP="00B646DD">
      <w:pPr>
        <w:pStyle w:val="ListParagraph"/>
        <w:numPr>
          <w:ilvl w:val="0"/>
          <w:numId w:val="17"/>
        </w:numPr>
        <w:ind w:left="1080"/>
        <w:rPr>
          <w:color w:val="0070C0"/>
          <w:lang w:val="en-US"/>
        </w:rPr>
      </w:pPr>
      <w:r w:rsidRPr="00B646DD">
        <w:rPr>
          <w:color w:val="0070C0"/>
          <w:lang w:val="en-US"/>
        </w:rPr>
        <w:t>Benefits of Automated XML Generation</w:t>
      </w:r>
    </w:p>
    <w:p w14:paraId="6489DDAC" w14:textId="77777777" w:rsidR="00B646DD" w:rsidRPr="00B646DD" w:rsidRDefault="00B646DD" w:rsidP="00B646DD">
      <w:pPr>
        <w:ind w:left="1080"/>
        <w:rPr>
          <w:color w:val="0070C0"/>
          <w:lang w:val="en-US"/>
        </w:rPr>
      </w:pPr>
      <w:r w:rsidRPr="00B646DD">
        <w:rPr>
          <w:color w:val="0070C0"/>
          <w:lang w:val="en-US"/>
        </w:rPr>
        <w:t>List the benefits of using the automated approach:</w:t>
      </w:r>
    </w:p>
    <w:p w14:paraId="180A0726" w14:textId="77777777" w:rsidR="00B646DD" w:rsidRPr="00B646DD" w:rsidRDefault="00B646DD" w:rsidP="00B646DD">
      <w:pPr>
        <w:pStyle w:val="ListParagraph"/>
        <w:numPr>
          <w:ilvl w:val="2"/>
          <w:numId w:val="17"/>
        </w:numPr>
        <w:rPr>
          <w:color w:val="0070C0"/>
          <w:lang w:val="en-US"/>
        </w:rPr>
      </w:pPr>
      <w:r w:rsidRPr="00B646DD">
        <w:rPr>
          <w:color w:val="0070C0"/>
          <w:lang w:val="en-US"/>
        </w:rPr>
        <w:t>Time-saving for both development and QA teams</w:t>
      </w:r>
    </w:p>
    <w:p w14:paraId="53C0F35A" w14:textId="77777777" w:rsidR="00B646DD" w:rsidRPr="00B646DD" w:rsidRDefault="00B646DD" w:rsidP="00B646DD">
      <w:pPr>
        <w:pStyle w:val="ListParagraph"/>
        <w:numPr>
          <w:ilvl w:val="2"/>
          <w:numId w:val="17"/>
        </w:numPr>
        <w:rPr>
          <w:color w:val="0070C0"/>
          <w:lang w:val="en-US"/>
        </w:rPr>
      </w:pPr>
      <w:r w:rsidRPr="00B646DD">
        <w:rPr>
          <w:color w:val="0070C0"/>
          <w:lang w:val="en-US"/>
        </w:rPr>
        <w:t>Reduced chances of human error</w:t>
      </w:r>
    </w:p>
    <w:p w14:paraId="2C44A687" w14:textId="77777777" w:rsidR="00B646DD" w:rsidRPr="00B646DD" w:rsidRDefault="00B646DD" w:rsidP="00B646DD">
      <w:pPr>
        <w:pStyle w:val="ListParagraph"/>
        <w:numPr>
          <w:ilvl w:val="2"/>
          <w:numId w:val="17"/>
        </w:numPr>
        <w:rPr>
          <w:color w:val="0070C0"/>
          <w:lang w:val="en-US"/>
        </w:rPr>
      </w:pPr>
      <w:r w:rsidRPr="00B646DD">
        <w:rPr>
          <w:color w:val="0070C0"/>
          <w:lang w:val="en-US"/>
        </w:rPr>
        <w:t>Consistency in XML output</w:t>
      </w:r>
    </w:p>
    <w:p w14:paraId="60B552EC" w14:textId="77777777" w:rsidR="00B646DD" w:rsidRPr="00B646DD" w:rsidRDefault="00B646DD" w:rsidP="00B646DD">
      <w:pPr>
        <w:pStyle w:val="ListParagraph"/>
        <w:numPr>
          <w:ilvl w:val="2"/>
          <w:numId w:val="17"/>
        </w:numPr>
        <w:rPr>
          <w:color w:val="0070C0"/>
          <w:lang w:val="en-US"/>
        </w:rPr>
      </w:pPr>
      <w:r w:rsidRPr="00B646DD">
        <w:rPr>
          <w:color w:val="0070C0"/>
          <w:lang w:val="en-US"/>
        </w:rPr>
        <w:t>Improved efficiency and productivity</w:t>
      </w:r>
    </w:p>
    <w:p w14:paraId="4A91741E" w14:textId="307EB3CF" w:rsidR="00B646DD" w:rsidRDefault="00B646DD">
      <w:pPr>
        <w:rPr>
          <w:color w:val="0070C0"/>
          <w:lang w:val="en-US"/>
        </w:rPr>
      </w:pPr>
    </w:p>
    <w:p w14:paraId="7E35C831" w14:textId="77777777" w:rsidR="00F745A2" w:rsidRDefault="00F745A2">
      <w:pPr>
        <w:rPr>
          <w:color w:val="0070C0"/>
          <w:lang w:val="en-US"/>
        </w:rPr>
      </w:pPr>
    </w:p>
    <w:p w14:paraId="78F8F3D6" w14:textId="77777777" w:rsidR="00F745A2" w:rsidRDefault="00F745A2">
      <w:pPr>
        <w:rPr>
          <w:color w:val="0070C0"/>
          <w:lang w:val="en-US"/>
        </w:rPr>
      </w:pPr>
    </w:p>
    <w:p w14:paraId="3F7287F9" w14:textId="77777777" w:rsidR="00F745A2" w:rsidRDefault="00F745A2">
      <w:pPr>
        <w:rPr>
          <w:color w:val="0070C0"/>
          <w:lang w:val="en-US"/>
        </w:rPr>
      </w:pPr>
    </w:p>
    <w:p w14:paraId="02F15225" w14:textId="77777777" w:rsidR="00F745A2" w:rsidRDefault="00F745A2">
      <w:pPr>
        <w:rPr>
          <w:color w:val="0070C0"/>
          <w:lang w:val="en-US"/>
        </w:rPr>
      </w:pPr>
    </w:p>
    <w:p w14:paraId="4F2458BB" w14:textId="77777777" w:rsidR="00F745A2" w:rsidRDefault="00F745A2">
      <w:pPr>
        <w:rPr>
          <w:color w:val="0070C0"/>
          <w:lang w:val="en-US"/>
        </w:rPr>
      </w:pPr>
    </w:p>
    <w:p w14:paraId="21E5E5B2" w14:textId="551E2A8B" w:rsidR="006B2DF1" w:rsidRPr="006B0F12" w:rsidRDefault="00AE36C4" w:rsidP="006B2DF1">
      <w:pPr>
        <w:pStyle w:val="ListParagraph"/>
        <w:numPr>
          <w:ilvl w:val="0"/>
          <w:numId w:val="2"/>
        </w:numPr>
        <w:rPr>
          <w:color w:val="0070C0"/>
          <w:sz w:val="48"/>
          <w:szCs w:val="48"/>
          <w:lang w:val="en-US"/>
        </w:rPr>
      </w:pPr>
      <w:r w:rsidRPr="006B0F12">
        <w:rPr>
          <w:color w:val="0070C0"/>
          <w:sz w:val="48"/>
          <w:szCs w:val="48"/>
          <w:lang w:val="en-US"/>
        </w:rPr>
        <w:lastRenderedPageBreak/>
        <w:t xml:space="preserve">XML </w:t>
      </w:r>
      <w:proofErr w:type="gramStart"/>
      <w:r w:rsidRPr="006B0F12">
        <w:rPr>
          <w:color w:val="0070C0"/>
          <w:sz w:val="48"/>
          <w:szCs w:val="48"/>
          <w:lang w:val="en-US"/>
        </w:rPr>
        <w:t>generation  workflow</w:t>
      </w:r>
      <w:proofErr w:type="gramEnd"/>
      <w:r w:rsidRPr="006B0F12">
        <w:rPr>
          <w:color w:val="0070C0"/>
          <w:sz w:val="48"/>
          <w:szCs w:val="48"/>
          <w:lang w:val="en-US"/>
        </w:rPr>
        <w:t xml:space="preserve"> </w:t>
      </w:r>
    </w:p>
    <w:p w14:paraId="64E96FC7" w14:textId="518EB6B5" w:rsidR="00AE36C4" w:rsidRDefault="00AE36C4" w:rsidP="00AE36C4">
      <w:pPr>
        <w:pStyle w:val="ListParagraph"/>
        <w:rPr>
          <w:color w:val="0070C0"/>
          <w:lang w:val="en-US"/>
        </w:rPr>
      </w:pPr>
      <w:r>
        <w:rPr>
          <w:noProof/>
          <w:color w:val="0070C0"/>
          <w:lang w:val="en-US"/>
        </w:rPr>
        <w:drawing>
          <wp:inline distT="0" distB="0" distL="0" distR="0" wp14:anchorId="4C99EA72" wp14:editId="5663E681">
            <wp:extent cx="5721350" cy="2781300"/>
            <wp:effectExtent l="0" t="0" r="0" b="0"/>
            <wp:docPr id="20000180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3C220" w14:textId="77777777" w:rsidR="00D77C5B" w:rsidRDefault="00D77C5B" w:rsidP="00AE36C4">
      <w:pPr>
        <w:pStyle w:val="ListParagraph"/>
        <w:rPr>
          <w:color w:val="0070C0"/>
          <w:lang w:val="en-US"/>
        </w:rPr>
      </w:pPr>
    </w:p>
    <w:p w14:paraId="2222B3FE" w14:textId="77777777" w:rsidR="00D77C5B" w:rsidRDefault="00D77C5B" w:rsidP="00AE36C4">
      <w:pPr>
        <w:pStyle w:val="ListParagraph"/>
        <w:rPr>
          <w:color w:val="0070C0"/>
          <w:lang w:val="en-US"/>
        </w:rPr>
      </w:pPr>
    </w:p>
    <w:p w14:paraId="000E611D" w14:textId="77777777" w:rsidR="00D77C5B" w:rsidRDefault="00D77C5B" w:rsidP="00AE36C4">
      <w:pPr>
        <w:pStyle w:val="ListParagraph"/>
        <w:rPr>
          <w:color w:val="0070C0"/>
          <w:lang w:val="en-US"/>
        </w:rPr>
      </w:pPr>
    </w:p>
    <w:p w14:paraId="58E81F38" w14:textId="77777777" w:rsidR="00D77C5B" w:rsidRDefault="00D77C5B" w:rsidP="00AE36C4">
      <w:pPr>
        <w:pStyle w:val="ListParagraph"/>
        <w:rPr>
          <w:color w:val="0070C0"/>
          <w:lang w:val="en-US"/>
        </w:rPr>
      </w:pPr>
    </w:p>
    <w:p w14:paraId="667EE11E" w14:textId="77777777" w:rsidR="00D77C5B" w:rsidRDefault="00D77C5B" w:rsidP="00AE36C4">
      <w:pPr>
        <w:pStyle w:val="ListParagraph"/>
        <w:rPr>
          <w:color w:val="0070C0"/>
          <w:lang w:val="en-US"/>
        </w:rPr>
      </w:pPr>
    </w:p>
    <w:p w14:paraId="0304E704" w14:textId="77777777" w:rsidR="00476B1D" w:rsidRDefault="00476B1D" w:rsidP="00AE36C4">
      <w:pPr>
        <w:pStyle w:val="ListParagraph"/>
        <w:rPr>
          <w:color w:val="0070C0"/>
          <w:lang w:val="en-US"/>
        </w:rPr>
      </w:pPr>
    </w:p>
    <w:p w14:paraId="3C950F73" w14:textId="4DFF5529" w:rsidR="00476B1D" w:rsidRPr="00D77C5B" w:rsidRDefault="000E273D" w:rsidP="00476B1D">
      <w:pPr>
        <w:pStyle w:val="ListParagraph"/>
        <w:numPr>
          <w:ilvl w:val="0"/>
          <w:numId w:val="2"/>
        </w:numPr>
        <w:rPr>
          <w:color w:val="0070C0"/>
          <w:sz w:val="48"/>
          <w:szCs w:val="48"/>
          <w:lang w:val="en-US"/>
        </w:rPr>
      </w:pPr>
      <w:r w:rsidRPr="00D77C5B">
        <w:rPr>
          <w:color w:val="0070C0"/>
          <w:sz w:val="48"/>
          <w:szCs w:val="48"/>
          <w:lang w:val="en-US"/>
        </w:rPr>
        <w:t>Landing Page</w:t>
      </w:r>
      <w:r w:rsidR="00403FE6" w:rsidRPr="00D77C5B">
        <w:rPr>
          <w:color w:val="0070C0"/>
          <w:sz w:val="48"/>
          <w:szCs w:val="48"/>
          <w:lang w:val="en-US"/>
        </w:rPr>
        <w:t xml:space="preserve"> and </w:t>
      </w:r>
      <w:proofErr w:type="gramStart"/>
      <w:r w:rsidR="00403FE6" w:rsidRPr="00D77C5B">
        <w:rPr>
          <w:color w:val="0070C0"/>
          <w:sz w:val="48"/>
          <w:szCs w:val="48"/>
          <w:lang w:val="en-US"/>
        </w:rPr>
        <w:t xml:space="preserve">submit </w:t>
      </w:r>
      <w:r w:rsidRPr="00D77C5B">
        <w:rPr>
          <w:color w:val="0070C0"/>
          <w:sz w:val="48"/>
          <w:szCs w:val="48"/>
          <w:lang w:val="en-US"/>
        </w:rPr>
        <w:t>:</w:t>
      </w:r>
      <w:proofErr w:type="gramEnd"/>
      <w:r w:rsidRPr="00D77C5B">
        <w:rPr>
          <w:color w:val="0070C0"/>
          <w:sz w:val="48"/>
          <w:szCs w:val="48"/>
          <w:lang w:val="en-US"/>
        </w:rPr>
        <w:t xml:space="preserve">- </w:t>
      </w:r>
    </w:p>
    <w:p w14:paraId="74D9E1C2" w14:textId="0112871D" w:rsidR="00476B1D" w:rsidRDefault="000E273D" w:rsidP="00B979E2">
      <w:pPr>
        <w:pStyle w:val="ListParagraph"/>
        <w:rPr>
          <w:color w:val="0070C0"/>
          <w:lang w:val="en-US"/>
        </w:rPr>
      </w:pPr>
      <w:r>
        <w:rPr>
          <w:noProof/>
          <w:color w:val="0070C0"/>
          <w:lang w:val="en-US"/>
        </w:rPr>
        <w:drawing>
          <wp:inline distT="0" distB="0" distL="0" distR="0" wp14:anchorId="03639A14" wp14:editId="461725D0">
            <wp:extent cx="5731510" cy="2193290"/>
            <wp:effectExtent l="0" t="0" r="2540" b="0"/>
            <wp:docPr id="9227148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33E7B" w14:textId="77777777" w:rsidR="00F745A2" w:rsidRDefault="00F745A2" w:rsidP="00B979E2">
      <w:pPr>
        <w:pStyle w:val="ListParagraph"/>
        <w:rPr>
          <w:color w:val="0070C0"/>
          <w:lang w:val="en-US"/>
        </w:rPr>
      </w:pPr>
    </w:p>
    <w:p w14:paraId="5B496B6D" w14:textId="77777777" w:rsidR="00F745A2" w:rsidRDefault="00F745A2" w:rsidP="00B979E2">
      <w:pPr>
        <w:pStyle w:val="ListParagraph"/>
        <w:rPr>
          <w:color w:val="0070C0"/>
          <w:lang w:val="en-US"/>
        </w:rPr>
      </w:pPr>
    </w:p>
    <w:p w14:paraId="7FD9EA68" w14:textId="77777777" w:rsidR="00F745A2" w:rsidRDefault="00F745A2" w:rsidP="00B979E2">
      <w:pPr>
        <w:pStyle w:val="ListParagraph"/>
        <w:rPr>
          <w:color w:val="0070C0"/>
          <w:lang w:val="en-US"/>
        </w:rPr>
      </w:pPr>
    </w:p>
    <w:p w14:paraId="0CD26D31" w14:textId="77777777" w:rsidR="00F745A2" w:rsidRDefault="00F745A2" w:rsidP="00B979E2">
      <w:pPr>
        <w:pStyle w:val="ListParagraph"/>
        <w:rPr>
          <w:color w:val="0070C0"/>
          <w:lang w:val="en-US"/>
        </w:rPr>
      </w:pPr>
    </w:p>
    <w:p w14:paraId="2D190248" w14:textId="77777777" w:rsidR="00F745A2" w:rsidRDefault="00F745A2" w:rsidP="00B979E2">
      <w:pPr>
        <w:pStyle w:val="ListParagraph"/>
        <w:rPr>
          <w:color w:val="0070C0"/>
          <w:lang w:val="en-US"/>
        </w:rPr>
      </w:pPr>
    </w:p>
    <w:p w14:paraId="4EE1B64C" w14:textId="77777777" w:rsidR="00F745A2" w:rsidRDefault="00F745A2" w:rsidP="00B979E2">
      <w:pPr>
        <w:pStyle w:val="ListParagraph"/>
        <w:rPr>
          <w:color w:val="0070C0"/>
          <w:lang w:val="en-US"/>
        </w:rPr>
      </w:pPr>
    </w:p>
    <w:p w14:paraId="66E6AF96" w14:textId="77777777" w:rsidR="00F745A2" w:rsidRDefault="00F745A2" w:rsidP="00B979E2">
      <w:pPr>
        <w:pStyle w:val="ListParagraph"/>
        <w:rPr>
          <w:color w:val="0070C0"/>
          <w:lang w:val="en-US"/>
        </w:rPr>
      </w:pPr>
    </w:p>
    <w:p w14:paraId="6E2E58AA" w14:textId="77777777" w:rsidR="00B90B36" w:rsidRDefault="00B90B36" w:rsidP="00B979E2">
      <w:pPr>
        <w:pStyle w:val="ListParagraph"/>
        <w:rPr>
          <w:color w:val="0070C0"/>
          <w:lang w:val="en-US"/>
        </w:rPr>
      </w:pPr>
    </w:p>
    <w:p w14:paraId="0B3E2D01" w14:textId="3F9AE866" w:rsidR="00B90B36" w:rsidRDefault="00B90B36" w:rsidP="00B90B36">
      <w:pPr>
        <w:pStyle w:val="ListParagraph"/>
        <w:numPr>
          <w:ilvl w:val="0"/>
          <w:numId w:val="2"/>
        </w:numPr>
        <w:rPr>
          <w:color w:val="0070C0"/>
          <w:sz w:val="48"/>
          <w:szCs w:val="48"/>
          <w:lang w:val="en-US"/>
        </w:rPr>
      </w:pPr>
      <w:r w:rsidRPr="00F1339B">
        <w:rPr>
          <w:color w:val="0070C0"/>
          <w:sz w:val="48"/>
          <w:szCs w:val="48"/>
          <w:lang w:val="en-US"/>
        </w:rPr>
        <w:lastRenderedPageBreak/>
        <w:t>Show list of files and Download the XML files</w:t>
      </w:r>
      <w:r w:rsidR="00F1339B">
        <w:rPr>
          <w:color w:val="0070C0"/>
          <w:sz w:val="48"/>
          <w:szCs w:val="48"/>
          <w:lang w:val="en-US"/>
        </w:rPr>
        <w:t xml:space="preserve"> and Download</w:t>
      </w:r>
    </w:p>
    <w:p w14:paraId="06E35DFE" w14:textId="09DEF2D2" w:rsidR="005277FD" w:rsidRPr="00A02ED7" w:rsidRDefault="005277FD" w:rsidP="005277FD">
      <w:pPr>
        <w:pStyle w:val="ListParagraph"/>
        <w:numPr>
          <w:ilvl w:val="0"/>
          <w:numId w:val="19"/>
        </w:numPr>
        <w:rPr>
          <w:color w:val="808080" w:themeColor="background1" w:themeShade="80"/>
          <w:sz w:val="36"/>
          <w:szCs w:val="36"/>
          <w:lang w:val="en-US"/>
        </w:rPr>
      </w:pPr>
      <w:r w:rsidRPr="00A02ED7">
        <w:rPr>
          <w:color w:val="808080" w:themeColor="background1" w:themeShade="80"/>
          <w:sz w:val="36"/>
          <w:szCs w:val="36"/>
          <w:lang w:val="en-US"/>
        </w:rPr>
        <w:t>Xml file generation</w:t>
      </w:r>
      <w:r w:rsidR="00030F6A" w:rsidRPr="00A02ED7">
        <w:rPr>
          <w:color w:val="808080" w:themeColor="background1" w:themeShade="80"/>
          <w:sz w:val="36"/>
          <w:szCs w:val="36"/>
          <w:lang w:val="en-US"/>
        </w:rPr>
        <w:t xml:space="preserve"> – </w:t>
      </w:r>
      <w:proofErr w:type="spellStart"/>
      <w:proofErr w:type="gramStart"/>
      <w:r w:rsidR="00030F6A" w:rsidRPr="00A02ED7">
        <w:rPr>
          <w:color w:val="808080" w:themeColor="background1" w:themeShade="80"/>
          <w:sz w:val="36"/>
          <w:szCs w:val="36"/>
          <w:lang w:val="en-US"/>
        </w:rPr>
        <w:t>generateXMLFiles</w:t>
      </w:r>
      <w:proofErr w:type="spellEnd"/>
      <w:r w:rsidR="00030F6A" w:rsidRPr="00A02ED7">
        <w:rPr>
          <w:color w:val="808080" w:themeColor="background1" w:themeShade="80"/>
          <w:sz w:val="36"/>
          <w:szCs w:val="36"/>
          <w:lang w:val="en-US"/>
        </w:rPr>
        <w:t>(</w:t>
      </w:r>
      <w:proofErr w:type="gramEnd"/>
      <w:r w:rsidR="00030F6A" w:rsidRPr="00A02ED7">
        <w:rPr>
          <w:color w:val="808080" w:themeColor="background1" w:themeShade="80"/>
          <w:sz w:val="36"/>
          <w:szCs w:val="36"/>
          <w:lang w:val="en-US"/>
        </w:rPr>
        <w:t>)</w:t>
      </w:r>
    </w:p>
    <w:p w14:paraId="3A27DBCF" w14:textId="0426A5BE" w:rsidR="005277FD" w:rsidRPr="00A02ED7" w:rsidRDefault="005277FD" w:rsidP="005277FD">
      <w:pPr>
        <w:pStyle w:val="ListParagraph"/>
        <w:numPr>
          <w:ilvl w:val="0"/>
          <w:numId w:val="19"/>
        </w:numPr>
        <w:rPr>
          <w:color w:val="808080" w:themeColor="background1" w:themeShade="80"/>
          <w:sz w:val="36"/>
          <w:szCs w:val="36"/>
          <w:lang w:val="en-US"/>
        </w:rPr>
      </w:pPr>
      <w:r w:rsidRPr="00A02ED7">
        <w:rPr>
          <w:color w:val="808080" w:themeColor="background1" w:themeShade="80"/>
          <w:sz w:val="36"/>
          <w:szCs w:val="36"/>
          <w:lang w:val="en-US"/>
        </w:rPr>
        <w:t>Show the list</w:t>
      </w:r>
      <w:r w:rsidR="00030F6A" w:rsidRPr="00A02ED7">
        <w:rPr>
          <w:color w:val="808080" w:themeColor="background1" w:themeShade="80"/>
          <w:sz w:val="36"/>
          <w:szCs w:val="36"/>
          <w:lang w:val="en-US"/>
        </w:rPr>
        <w:t xml:space="preserve"> of #1 – </w:t>
      </w:r>
      <w:proofErr w:type="spellStart"/>
      <w:proofErr w:type="gramStart"/>
      <w:r w:rsidR="00030F6A" w:rsidRPr="00A02ED7">
        <w:rPr>
          <w:color w:val="808080" w:themeColor="background1" w:themeShade="80"/>
          <w:sz w:val="36"/>
          <w:szCs w:val="36"/>
          <w:lang w:val="en-US"/>
        </w:rPr>
        <w:t>prepareFileList</w:t>
      </w:r>
      <w:proofErr w:type="spellEnd"/>
      <w:r w:rsidR="00030F6A" w:rsidRPr="00A02ED7">
        <w:rPr>
          <w:color w:val="808080" w:themeColor="background1" w:themeShade="80"/>
          <w:sz w:val="36"/>
          <w:szCs w:val="36"/>
          <w:lang w:val="en-US"/>
        </w:rPr>
        <w:t>(</w:t>
      </w:r>
      <w:proofErr w:type="gramEnd"/>
      <w:r w:rsidR="00030F6A" w:rsidRPr="00A02ED7">
        <w:rPr>
          <w:color w:val="808080" w:themeColor="background1" w:themeShade="80"/>
          <w:sz w:val="36"/>
          <w:szCs w:val="36"/>
          <w:lang w:val="en-US"/>
        </w:rPr>
        <w:t>)</w:t>
      </w:r>
    </w:p>
    <w:p w14:paraId="5FEF9469" w14:textId="68886B87" w:rsidR="00B90B36" w:rsidRDefault="00B90B36" w:rsidP="00B90B36">
      <w:pPr>
        <w:pStyle w:val="ListParagraph"/>
        <w:rPr>
          <w:color w:val="0070C0"/>
          <w:lang w:val="en-US"/>
        </w:rPr>
      </w:pPr>
      <w:r>
        <w:rPr>
          <w:noProof/>
          <w:color w:val="0070C0"/>
          <w:lang w:val="en-US"/>
        </w:rPr>
        <w:drawing>
          <wp:inline distT="0" distB="0" distL="0" distR="0" wp14:anchorId="31F081E7" wp14:editId="5FCD782E">
            <wp:extent cx="5727700" cy="2698750"/>
            <wp:effectExtent l="0" t="0" r="6350" b="6350"/>
            <wp:docPr id="14625727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8CAC7" w14:textId="77777777" w:rsidR="005277FD" w:rsidRDefault="005277FD" w:rsidP="00B90B36">
      <w:pPr>
        <w:pStyle w:val="ListParagraph"/>
        <w:rPr>
          <w:color w:val="0070C0"/>
          <w:lang w:val="en-US"/>
        </w:rPr>
      </w:pPr>
    </w:p>
    <w:p w14:paraId="24746C26" w14:textId="77777777" w:rsidR="005277FD" w:rsidRDefault="005277FD" w:rsidP="00B90B36">
      <w:pPr>
        <w:pStyle w:val="ListParagraph"/>
        <w:rPr>
          <w:color w:val="0070C0"/>
          <w:lang w:val="en-US"/>
        </w:rPr>
      </w:pPr>
    </w:p>
    <w:p w14:paraId="55F9D585" w14:textId="77777777" w:rsidR="005277FD" w:rsidRDefault="005277FD" w:rsidP="00B90B36">
      <w:pPr>
        <w:pStyle w:val="ListParagraph"/>
        <w:rPr>
          <w:color w:val="0070C0"/>
          <w:lang w:val="en-US"/>
        </w:rPr>
      </w:pPr>
    </w:p>
    <w:p w14:paraId="35E3295D" w14:textId="77777777" w:rsidR="005277FD" w:rsidRDefault="005277FD" w:rsidP="00B90B36">
      <w:pPr>
        <w:pStyle w:val="ListParagraph"/>
        <w:rPr>
          <w:color w:val="0070C0"/>
          <w:lang w:val="en-US"/>
        </w:rPr>
      </w:pPr>
    </w:p>
    <w:p w14:paraId="4B3DFD95" w14:textId="77777777" w:rsidR="00AC58AE" w:rsidRDefault="00AC58AE" w:rsidP="00B90B36">
      <w:pPr>
        <w:pStyle w:val="ListParagraph"/>
        <w:rPr>
          <w:color w:val="0070C0"/>
          <w:lang w:val="en-US"/>
        </w:rPr>
      </w:pPr>
    </w:p>
    <w:p w14:paraId="4C74BEBC" w14:textId="2162A88D" w:rsidR="00AC58AE" w:rsidRDefault="00AC58AE" w:rsidP="00AC58AE">
      <w:pPr>
        <w:pStyle w:val="ListParagraph"/>
        <w:rPr>
          <w:color w:val="0070C0"/>
          <w:sz w:val="48"/>
          <w:szCs w:val="48"/>
          <w:lang w:val="en-US"/>
        </w:rPr>
      </w:pPr>
      <w:r>
        <w:rPr>
          <w:color w:val="0070C0"/>
          <w:sz w:val="48"/>
          <w:szCs w:val="48"/>
          <w:lang w:val="en-US"/>
        </w:rPr>
        <w:t>6.</w:t>
      </w:r>
      <w:r>
        <w:rPr>
          <w:color w:val="0070C0"/>
          <w:sz w:val="48"/>
          <w:szCs w:val="48"/>
          <w:lang w:val="en-US"/>
        </w:rPr>
        <w:tab/>
        <w:t>Error Scenario -No Data</w:t>
      </w:r>
    </w:p>
    <w:p w14:paraId="5A3C013A" w14:textId="7E3782F0" w:rsidR="009A7DAE" w:rsidRPr="009A7DAE" w:rsidRDefault="009A7DAE" w:rsidP="009A7DAE">
      <w:pPr>
        <w:rPr>
          <w:color w:val="0070C0"/>
          <w:lang w:val="en-US"/>
        </w:rPr>
      </w:pPr>
      <w:r>
        <w:rPr>
          <w:color w:val="0070C0"/>
          <w:lang w:val="en-US"/>
        </w:rPr>
        <w:tab/>
      </w:r>
      <w:r>
        <w:rPr>
          <w:color w:val="0070C0"/>
          <w:lang w:val="en-US"/>
        </w:rPr>
        <w:tab/>
      </w:r>
      <w:r w:rsidR="005277FD">
        <w:rPr>
          <w:noProof/>
          <w:color w:val="0070C0"/>
          <w:lang w:val="en-US"/>
        </w:rPr>
        <w:drawing>
          <wp:inline distT="0" distB="0" distL="0" distR="0" wp14:anchorId="06112ECF" wp14:editId="6DFF8252">
            <wp:extent cx="5721350" cy="2317750"/>
            <wp:effectExtent l="0" t="0" r="0" b="6350"/>
            <wp:docPr id="1852541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A5209" w14:textId="77777777" w:rsidR="00AC58AE" w:rsidRPr="00AC58AE" w:rsidRDefault="00AC58AE" w:rsidP="00AC58AE">
      <w:pPr>
        <w:pStyle w:val="ListParagraph"/>
        <w:rPr>
          <w:color w:val="0070C0"/>
          <w:lang w:val="en-US"/>
        </w:rPr>
      </w:pPr>
    </w:p>
    <w:sectPr w:rsidR="00AC58AE" w:rsidRPr="00AC58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1.4pt;height:11.4pt" o:bullet="t">
        <v:imagedata r:id="rId1" o:title="msoEE84"/>
      </v:shape>
    </w:pict>
  </w:numPicBullet>
  <w:abstractNum w:abstractNumId="0" w15:restartNumberingAfterBreak="0">
    <w:nsid w:val="0342313C"/>
    <w:multiLevelType w:val="hybridMultilevel"/>
    <w:tmpl w:val="2FA67A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51668"/>
    <w:multiLevelType w:val="multilevel"/>
    <w:tmpl w:val="8736B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144196"/>
    <w:multiLevelType w:val="multilevel"/>
    <w:tmpl w:val="B6B26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E1624F5"/>
    <w:multiLevelType w:val="multilevel"/>
    <w:tmpl w:val="E41CC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81A5A06"/>
    <w:multiLevelType w:val="multilevel"/>
    <w:tmpl w:val="E2186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84C2D35"/>
    <w:multiLevelType w:val="multilevel"/>
    <w:tmpl w:val="00225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9301E6D"/>
    <w:multiLevelType w:val="hybridMultilevel"/>
    <w:tmpl w:val="65EA1D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73288F"/>
    <w:multiLevelType w:val="hybridMultilevel"/>
    <w:tmpl w:val="D1D0C6A4"/>
    <w:lvl w:ilvl="0" w:tplc="40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3AC6BA8"/>
    <w:multiLevelType w:val="multilevel"/>
    <w:tmpl w:val="C3227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8547712"/>
    <w:multiLevelType w:val="hybridMultilevel"/>
    <w:tmpl w:val="B1549002"/>
    <w:lvl w:ilvl="0" w:tplc="9C3A0A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B0B280A"/>
    <w:multiLevelType w:val="multilevel"/>
    <w:tmpl w:val="8B081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FCE5D93"/>
    <w:multiLevelType w:val="multilevel"/>
    <w:tmpl w:val="284EA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16710BA"/>
    <w:multiLevelType w:val="multilevel"/>
    <w:tmpl w:val="DC204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3994B22"/>
    <w:multiLevelType w:val="multilevel"/>
    <w:tmpl w:val="5D76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58E71C2"/>
    <w:multiLevelType w:val="hybridMultilevel"/>
    <w:tmpl w:val="8842BC8E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9726CF"/>
    <w:multiLevelType w:val="multilevel"/>
    <w:tmpl w:val="FB8E0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0670DA2"/>
    <w:multiLevelType w:val="hybridMultilevel"/>
    <w:tmpl w:val="2200D75A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0C3B6C"/>
    <w:multiLevelType w:val="hybridMultilevel"/>
    <w:tmpl w:val="9BA0C6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DD5723"/>
    <w:multiLevelType w:val="multilevel"/>
    <w:tmpl w:val="22660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1585110">
    <w:abstractNumId w:val="11"/>
  </w:num>
  <w:num w:numId="2" w16cid:durableId="1618682456">
    <w:abstractNumId w:val="6"/>
  </w:num>
  <w:num w:numId="3" w16cid:durableId="852836483">
    <w:abstractNumId w:val="13"/>
  </w:num>
  <w:num w:numId="4" w16cid:durableId="830873760">
    <w:abstractNumId w:val="1"/>
  </w:num>
  <w:num w:numId="5" w16cid:durableId="1679313204">
    <w:abstractNumId w:val="18"/>
  </w:num>
  <w:num w:numId="6" w16cid:durableId="444153942">
    <w:abstractNumId w:val="4"/>
  </w:num>
  <w:num w:numId="7" w16cid:durableId="1799445528">
    <w:abstractNumId w:val="12"/>
  </w:num>
  <w:num w:numId="8" w16cid:durableId="1027027757">
    <w:abstractNumId w:val="8"/>
  </w:num>
  <w:num w:numId="9" w16cid:durableId="337970153">
    <w:abstractNumId w:val="2"/>
  </w:num>
  <w:num w:numId="10" w16cid:durableId="777021133">
    <w:abstractNumId w:val="3"/>
  </w:num>
  <w:num w:numId="11" w16cid:durableId="301620303">
    <w:abstractNumId w:val="5"/>
  </w:num>
  <w:num w:numId="12" w16cid:durableId="2082827463">
    <w:abstractNumId w:val="15"/>
  </w:num>
  <w:num w:numId="13" w16cid:durableId="1526941657">
    <w:abstractNumId w:val="0"/>
  </w:num>
  <w:num w:numId="14" w16cid:durableId="483354545">
    <w:abstractNumId w:val="17"/>
  </w:num>
  <w:num w:numId="15" w16cid:durableId="1957519400">
    <w:abstractNumId w:val="7"/>
  </w:num>
  <w:num w:numId="16" w16cid:durableId="2127189757">
    <w:abstractNumId w:val="16"/>
  </w:num>
  <w:num w:numId="17" w16cid:durableId="712925028">
    <w:abstractNumId w:val="14"/>
  </w:num>
  <w:num w:numId="18" w16cid:durableId="1525362153">
    <w:abstractNumId w:val="10"/>
  </w:num>
  <w:num w:numId="19" w16cid:durableId="32016006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C44"/>
    <w:rsid w:val="00030F6A"/>
    <w:rsid w:val="000E273D"/>
    <w:rsid w:val="00174E2D"/>
    <w:rsid w:val="001D5516"/>
    <w:rsid w:val="00336047"/>
    <w:rsid w:val="00403FE6"/>
    <w:rsid w:val="00414773"/>
    <w:rsid w:val="00476B1D"/>
    <w:rsid w:val="004C79C0"/>
    <w:rsid w:val="005277FD"/>
    <w:rsid w:val="00571BFF"/>
    <w:rsid w:val="00590407"/>
    <w:rsid w:val="00623978"/>
    <w:rsid w:val="006B0F12"/>
    <w:rsid w:val="006B2DF1"/>
    <w:rsid w:val="0075736F"/>
    <w:rsid w:val="009042E2"/>
    <w:rsid w:val="00906C44"/>
    <w:rsid w:val="009A7DAE"/>
    <w:rsid w:val="00A02ED7"/>
    <w:rsid w:val="00AC58AE"/>
    <w:rsid w:val="00AE36C4"/>
    <w:rsid w:val="00B646DD"/>
    <w:rsid w:val="00B90B36"/>
    <w:rsid w:val="00B979E2"/>
    <w:rsid w:val="00D33F98"/>
    <w:rsid w:val="00D66806"/>
    <w:rsid w:val="00D77C5B"/>
    <w:rsid w:val="00F1339B"/>
    <w:rsid w:val="00F745A2"/>
    <w:rsid w:val="00F96A82"/>
    <w:rsid w:val="00FB1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9DCFB"/>
  <w15:chartTrackingRefBased/>
  <w15:docId w15:val="{4296FF10-1D43-48B3-B7EB-C3354919A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573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75736F"/>
    <w:rPr>
      <w:b/>
      <w:bCs/>
    </w:rPr>
  </w:style>
  <w:style w:type="paragraph" w:styleId="ListParagraph">
    <w:name w:val="List Paragraph"/>
    <w:basedOn w:val="Normal"/>
    <w:uiPriority w:val="34"/>
    <w:qFormat/>
    <w:rsid w:val="0075736F"/>
    <w:pPr>
      <w:ind w:left="720"/>
      <w:contextualSpacing/>
    </w:p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9042E2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9042E2"/>
    <w:rPr>
      <w:rFonts w:ascii="Arial" w:eastAsia="Times New Roman" w:hAnsi="Arial" w:cs="Arial"/>
      <w:vanish/>
      <w:kern w:val="0"/>
      <w:sz w:val="16"/>
      <w:szCs w:val="16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46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869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0193515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57603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560872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3037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221852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79622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68457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25897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64477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38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62151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710073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477065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58314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10489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475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53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5</Pages>
  <Words>407</Words>
  <Characters>2322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rabi007007@gmail.com</dc:creator>
  <cp:keywords/>
  <dc:description/>
  <cp:lastModifiedBy>rabi007007@gmail.com</cp:lastModifiedBy>
  <cp:revision>26</cp:revision>
  <dcterms:created xsi:type="dcterms:W3CDTF">2023-08-14T04:01:00Z</dcterms:created>
  <dcterms:modified xsi:type="dcterms:W3CDTF">2023-08-15T04:48:00Z</dcterms:modified>
</cp:coreProperties>
</file>