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3E02" w14:textId="77777777" w:rsidR="005A6B9C" w:rsidRDefault="005A6B9C" w:rsidP="005A6B9C">
      <w:pPr>
        <w:pStyle w:val="NormalWeb"/>
      </w:pPr>
      <w:r>
        <w:t>You previously discussed developing a construction estimation and calculating app that incorporated structural engineering formulas.</w:t>
      </w:r>
    </w:p>
    <w:p w14:paraId="2309BA6E" w14:textId="77777777" w:rsidR="005A6B9C" w:rsidRDefault="005A6B9C" w:rsidP="005A6B9C">
      <w:pPr>
        <w:pStyle w:val="NormalWeb"/>
      </w:pPr>
      <w:r>
        <w:t>Here are the key threads and calculation logic you explored:</w:t>
      </w:r>
    </w:p>
    <w:p w14:paraId="4741D06C" w14:textId="77777777" w:rsidR="005A6B9C" w:rsidRDefault="005A6B9C" w:rsidP="005A6B9C">
      <w:pPr>
        <w:pStyle w:val="NormalWeb"/>
        <w:numPr>
          <w:ilvl w:val="0"/>
          <w:numId w:val="1"/>
        </w:numPr>
      </w:pPr>
      <w:r>
        <w:rPr>
          <w:b/>
          <w:bCs/>
        </w:rPr>
        <w:t>Foundation &amp; Concrete:</w:t>
      </w:r>
      <w:r>
        <w:t xml:space="preserve"> Logic for foundation footings and rebar requirements.</w:t>
      </w:r>
    </w:p>
    <w:p w14:paraId="42E59D7F" w14:textId="77777777" w:rsidR="005A6B9C" w:rsidRDefault="005A6B9C" w:rsidP="005A6B9C">
      <w:pPr>
        <w:pStyle w:val="NormalWeb"/>
        <w:numPr>
          <w:ilvl w:val="0"/>
          <w:numId w:val="1"/>
        </w:numPr>
      </w:pPr>
      <w:r>
        <w:rPr>
          <w:b/>
          <w:bCs/>
        </w:rPr>
        <w:t>Retaining &amp; Wall Loading:</w:t>
      </w:r>
      <w:r>
        <w:t xml:space="preserve"> Bending moment calculations for basement walls under lateral soil pressure.</w:t>
      </w:r>
    </w:p>
    <w:p w14:paraId="7DD7D7F1" w14:textId="77777777" w:rsidR="005A6B9C" w:rsidRDefault="005A6B9C" w:rsidP="005A6B9C">
      <w:pPr>
        <w:pStyle w:val="NormalWeb"/>
        <w:numPr>
          <w:ilvl w:val="0"/>
          <w:numId w:val="1"/>
        </w:numPr>
      </w:pPr>
      <w:r>
        <w:rPr>
          <w:b/>
          <w:bCs/>
        </w:rPr>
        <w:t>Timber &amp; Framing:</w:t>
      </w:r>
      <w:r>
        <w:t xml:space="preserve"> Heavy timber truss design rules and roof framing calculations.</w:t>
      </w:r>
    </w:p>
    <w:p w14:paraId="5C842B57" w14:textId="77777777" w:rsidR="005A6B9C" w:rsidRDefault="005A6B9C" w:rsidP="005A6B9C">
      <w:pPr>
        <w:pStyle w:val="NormalWeb"/>
        <w:numPr>
          <w:ilvl w:val="0"/>
          <w:numId w:val="1"/>
        </w:numPr>
      </w:pPr>
      <w:r>
        <w:rPr>
          <w:b/>
          <w:bCs/>
        </w:rPr>
        <w:t>CAD Integration:</w:t>
      </w:r>
      <w:r>
        <w:t xml:space="preserve"> Building an add-on for AutoCAD (using C#) to read drawing parameters and automate structural estimations directly from blueprints.</w:t>
      </w:r>
    </w:p>
    <w:p w14:paraId="557F8CEF" w14:textId="77777777" w:rsidR="005A6B9C" w:rsidRDefault="005A6B9C" w:rsidP="005A6B9C">
      <w:pPr>
        <w:pStyle w:val="NormalWeb"/>
      </w:pPr>
      <w:r>
        <w:t>Is there a specific formula or feature from that project you'd like to pick back up on?</w:t>
      </w:r>
    </w:p>
    <w:p w14:paraId="4E6443BD" w14:textId="77777777" w:rsidR="00F70EA9" w:rsidRPr="00F70EA9" w:rsidRDefault="00F70EA9" w:rsidP="00F70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For steel, we spent time working through calculations for two primary structural members: </w:t>
      </w: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 Flange Beams (I-Beams)</w:t>
      </w:r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Square/Rectangular Steel Tubing (HSS)</w:t>
      </w:r>
      <w:r w:rsidRPr="00F70E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878DD6" w14:textId="77777777" w:rsidR="00F70EA9" w:rsidRPr="00F70EA9" w:rsidRDefault="00F70EA9" w:rsidP="00F70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t>Here are the structural formulas and logic we covered for steel:</w:t>
      </w:r>
    </w:p>
    <w:p w14:paraId="26594554" w14:textId="77777777" w:rsidR="00F70EA9" w:rsidRPr="00F70EA9" w:rsidRDefault="00F70EA9" w:rsidP="00F70E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pict w14:anchorId="686D3055">
          <v:rect id="_x0000_i1025" style="width:0;height:1.5pt" o:hralign="center" o:hrstd="t" o:hr="t" fillcolor="#a0a0a0" stroked="f"/>
        </w:pict>
      </w:r>
    </w:p>
    <w:p w14:paraId="49C56149" w14:textId="77777777" w:rsidR="00F70EA9" w:rsidRPr="00F70EA9" w:rsidRDefault="00F70EA9" w:rsidP="00F70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Bending Stress &amp; Moment Capacity</w:t>
      </w:r>
    </w:p>
    <w:p w14:paraId="34320915" w14:textId="77777777" w:rsidR="00F70EA9" w:rsidRPr="00F70EA9" w:rsidRDefault="00F70EA9" w:rsidP="00F70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t>To verify if a steel beam can handle a given load without exceeding allowable stress limits:</w:t>
      </w:r>
    </w:p>
    <w:p w14:paraId="7E93431E" w14:textId="77777777" w:rsidR="00F70EA9" w:rsidRPr="00F70EA9" w:rsidRDefault="00F70EA9" w:rsidP="00F70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Bending Stress Formula:</w:t>
      </w:r>
    </w:p>
    <w:p w14:paraId="7282C397" w14:textId="77777777" w:rsidR="00F70EA9" w:rsidRPr="00F70EA9" w:rsidRDefault="00F70EA9" w:rsidP="00F70EA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σ=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</m:oMath>
      </m:oMathPara>
    </w:p>
    <w:p w14:paraId="1D967510" w14:textId="77777777" w:rsidR="00F70EA9" w:rsidRPr="00F70EA9" w:rsidRDefault="00F70EA9" w:rsidP="00F70E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: Calculated Bending Stress (psi or ksi)</w:t>
      </w:r>
    </w:p>
    <w:p w14:paraId="3015AE5F" w14:textId="77777777" w:rsidR="00F70EA9" w:rsidRPr="00F70EA9" w:rsidRDefault="00F70EA9" w:rsidP="00F70E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: Maximum Bending Moment (lb-in or k-in)</w:t>
      </w:r>
    </w:p>
    <w:p w14:paraId="4ACF37E5" w14:textId="77777777" w:rsidR="00F70EA9" w:rsidRPr="00F70EA9" w:rsidRDefault="00F70EA9" w:rsidP="00F70E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: Elastic Section Modulus about the X-axis (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p>
        </m:sSup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), pulled from AISC steel tables for the specific shape.</w:t>
      </w:r>
    </w:p>
    <w:p w14:paraId="0AA02DAD" w14:textId="77777777" w:rsidR="00F70EA9" w:rsidRPr="00F70EA9" w:rsidRDefault="00F70EA9" w:rsidP="00F70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Allowable Biaxial Bending Check:</w:t>
      </w:r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 Ensuring total combined stress stays within the allowable yield limit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allowable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≤0.66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sub>
        </m:sSub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 for compact shapes, 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ksi</m:t>
        </m:r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for standard A992 steel).</w:t>
      </w:r>
    </w:p>
    <w:p w14:paraId="3E050563" w14:textId="77777777" w:rsidR="00F70EA9" w:rsidRPr="00F70EA9" w:rsidRDefault="00F70EA9" w:rsidP="00F70E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pict w14:anchorId="3FE412C8">
          <v:rect id="_x0000_i1026" style="width:0;height:1.5pt" o:hralign="center" o:hrstd="t" o:hr="t" fillcolor="#a0a0a0" stroked="f"/>
        </w:pict>
      </w:r>
    </w:p>
    <w:p w14:paraId="61AC8200" w14:textId="77777777" w:rsidR="00F70EA9" w:rsidRPr="00F70EA9" w:rsidRDefault="00F70EA9" w:rsidP="00F70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Maximum Deflection Calculation</w:t>
      </w:r>
    </w:p>
    <w:p w14:paraId="32042E71" w14:textId="77777777" w:rsidR="00F70EA9" w:rsidRPr="00F70EA9" w:rsidRDefault="00F70EA9" w:rsidP="00F70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t>For a simply supported steel beam with a uniform load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</m:t>
        </m:r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 in lb/ft):</w:t>
      </w:r>
    </w:p>
    <w:p w14:paraId="657662DD" w14:textId="77777777" w:rsidR="00F70EA9" w:rsidRPr="00F70EA9" w:rsidRDefault="00F70EA9" w:rsidP="00F70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Formula:</w:t>
      </w:r>
    </w:p>
    <w:p w14:paraId="09BBB2DF" w14:textId="77777777" w:rsidR="00F70EA9" w:rsidRPr="00F70EA9" w:rsidRDefault="00F70EA9" w:rsidP="00F70EA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5w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384E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</m:oMath>
      </m:oMathPara>
    </w:p>
    <w:p w14:paraId="00C9CEC9" w14:textId="77777777" w:rsidR="00F70EA9" w:rsidRPr="00F70EA9" w:rsidRDefault="00F70EA9" w:rsidP="00F70E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</m:t>
        </m:r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: Modulus of Elasticity for steel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29,000,000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psi</m:t>
        </m:r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0EAA38" w14:textId="77777777" w:rsidR="00F70EA9" w:rsidRPr="00F70EA9" w:rsidRDefault="00F70EA9" w:rsidP="00F70E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: Moment of Inertia (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sup>
        </m:sSup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A4FED6" w14:textId="77777777" w:rsidR="00F70EA9" w:rsidRPr="00F70EA9" w:rsidRDefault="00F70EA9" w:rsidP="00F70E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: Span length (inches)</w:t>
      </w:r>
    </w:p>
    <w:p w14:paraId="2ED12A8A" w14:textId="77777777" w:rsidR="00F70EA9" w:rsidRPr="00F70EA9" w:rsidRDefault="00F70EA9" w:rsidP="00F70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Deflection Limits:</w:t>
      </w:r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 Checking if calculated deflection meets code thresholds like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360</m:t>
            </m:r>
          </m:den>
        </m:f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(live load) or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240</m:t>
            </m:r>
          </m:den>
        </m:f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(total load).</w:t>
      </w:r>
    </w:p>
    <w:p w14:paraId="2959BEF6" w14:textId="77777777" w:rsidR="00F70EA9" w:rsidRPr="00F70EA9" w:rsidRDefault="00F70EA9" w:rsidP="00F70E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pict w14:anchorId="2BB15DB2">
          <v:rect id="_x0000_i1027" style="width:0;height:1.5pt" o:hralign="center" o:hrstd="t" o:hr="t" fillcolor="#a0a0a0" stroked="f"/>
        </w:pict>
      </w:r>
    </w:p>
    <w:p w14:paraId="72FF9A23" w14:textId="77777777" w:rsidR="00F70EA9" w:rsidRPr="00F70EA9" w:rsidRDefault="00F70EA9" w:rsidP="00F70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Square Steel Tubing (HSS Columns)</w:t>
      </w:r>
    </w:p>
    <w:p w14:paraId="52C92873" w14:textId="77777777" w:rsidR="00F70EA9" w:rsidRPr="00F70EA9" w:rsidRDefault="00F70EA9" w:rsidP="00F70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t>For compression members (columns), we looked at:</w:t>
      </w:r>
    </w:p>
    <w:p w14:paraId="0A21A7CF" w14:textId="77777777" w:rsidR="00F70EA9" w:rsidRPr="00F70EA9" w:rsidRDefault="00F70EA9" w:rsidP="00F70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Slenderness Ratio:</w:t>
      </w:r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KL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den>
        </m:f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(where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I/A</m:t>
            </m:r>
          </m:e>
        </m:rad>
      </m:oMath>
      <w:r w:rsidRPr="00F70EA9">
        <w:rPr>
          <w:rFonts w:ascii="Times New Roman" w:eastAsia="Times New Roman" w:hAnsi="Times New Roman" w:cs="Times New Roman"/>
          <w:kern w:val="0"/>
          <w14:ligatures w14:val="none"/>
        </w:rPr>
        <w:t>is the radius of gyration).</w:t>
      </w:r>
    </w:p>
    <w:p w14:paraId="482F767B" w14:textId="77777777" w:rsidR="00F70EA9" w:rsidRPr="00F70EA9" w:rsidRDefault="00F70EA9" w:rsidP="00F70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Euler Buckling Load:</w:t>
      </w:r>
      <w:r w:rsidRPr="00F70EA9">
        <w:rPr>
          <w:rFonts w:ascii="Times New Roman" w:eastAsia="Times New Roman" w:hAnsi="Times New Roman" w:cs="Times New Roman"/>
          <w:kern w:val="0"/>
          <w14:ligatures w14:val="none"/>
        </w:rPr>
        <w:t xml:space="preserve"> Calculating critical axial load capacity before lateral buckling occurs.</w:t>
      </w:r>
    </w:p>
    <w:p w14:paraId="5FE1350F" w14:textId="77777777" w:rsidR="00F70EA9" w:rsidRPr="00F70EA9" w:rsidRDefault="00F70EA9" w:rsidP="00F70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A9">
        <w:rPr>
          <w:rFonts w:ascii="Times New Roman" w:eastAsia="Times New Roman" w:hAnsi="Times New Roman" w:cs="Times New Roman"/>
          <w:kern w:val="0"/>
          <w14:ligatures w14:val="none"/>
        </w:rPr>
        <w:t>Are you looking to integrate these specific steel checks directly into your estimator or C# AutoCAD plugin next?</w:t>
      </w:r>
    </w:p>
    <w:p w14:paraId="4622F7CB" w14:textId="77777777" w:rsidR="00F70EA9" w:rsidRDefault="00F70EA9" w:rsidP="005A6B9C">
      <w:pPr>
        <w:pStyle w:val="NormalWeb"/>
      </w:pPr>
    </w:p>
    <w:p w14:paraId="116C8638" w14:textId="77777777" w:rsidR="00F70EA9" w:rsidRDefault="00F70EA9" w:rsidP="005A6B9C">
      <w:pPr>
        <w:pStyle w:val="NormalWeb"/>
      </w:pPr>
    </w:p>
    <w:p w14:paraId="5AA7D7DB" w14:textId="77777777" w:rsidR="00F70EA9" w:rsidRDefault="00F70EA9" w:rsidP="005A6B9C">
      <w:pPr>
        <w:pStyle w:val="NormalWeb"/>
      </w:pPr>
    </w:p>
    <w:p w14:paraId="44F3AD91" w14:textId="77777777" w:rsidR="00F70EA9" w:rsidRDefault="00F70EA9" w:rsidP="005A6B9C">
      <w:pPr>
        <w:pStyle w:val="NormalWeb"/>
      </w:pPr>
    </w:p>
    <w:p w14:paraId="382C962D" w14:textId="77777777" w:rsidR="00F70EA9" w:rsidRDefault="00F70EA9" w:rsidP="005A6B9C">
      <w:pPr>
        <w:pStyle w:val="NormalWeb"/>
      </w:pPr>
    </w:p>
    <w:p w14:paraId="1BC40EA4" w14:textId="77777777" w:rsidR="005A6B9C" w:rsidRDefault="005A6B9C"/>
    <w:sectPr w:rsidR="005A6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F5E"/>
    <w:multiLevelType w:val="multilevel"/>
    <w:tmpl w:val="C6C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3F7E"/>
    <w:multiLevelType w:val="multilevel"/>
    <w:tmpl w:val="313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2E6F"/>
    <w:multiLevelType w:val="multilevel"/>
    <w:tmpl w:val="2F9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D4680"/>
    <w:multiLevelType w:val="multilevel"/>
    <w:tmpl w:val="AD5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5730">
    <w:abstractNumId w:val="2"/>
  </w:num>
  <w:num w:numId="2" w16cid:durableId="1581283914">
    <w:abstractNumId w:val="1"/>
  </w:num>
  <w:num w:numId="3" w16cid:durableId="463741779">
    <w:abstractNumId w:val="3"/>
  </w:num>
  <w:num w:numId="4" w16cid:durableId="88560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9C"/>
    <w:rsid w:val="005A6B9C"/>
    <w:rsid w:val="00C87769"/>
    <w:rsid w:val="00F7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2D8B"/>
  <w15:chartTrackingRefBased/>
  <w15:docId w15:val="{4C8BD04E-326C-426F-813C-A078E16B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Ransom</dc:creator>
  <cp:keywords/>
  <dc:description/>
  <cp:lastModifiedBy>Daniel Ransom</cp:lastModifiedBy>
  <cp:revision>2</cp:revision>
  <dcterms:created xsi:type="dcterms:W3CDTF">2026-08-02T07:41:00Z</dcterms:created>
  <dcterms:modified xsi:type="dcterms:W3CDTF">2026-08-02T07:43:00Z</dcterms:modified>
</cp:coreProperties>
</file>