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FC1" w:rsidRPr="00713840" w:rsidRDefault="00120FC1" w:rsidP="00120FC1">
      <w:pPr>
        <w:pStyle w:val="Pa0"/>
        <w:rPr>
          <w:rFonts w:asciiTheme="minorHAnsi" w:hAnsiTheme="minorHAnsi" w:cstheme="minorHAnsi"/>
          <w:sz w:val="20"/>
          <w:szCs w:val="20"/>
        </w:rPr>
      </w:pPr>
    </w:p>
    <w:p w:rsidR="00713840" w:rsidRPr="00713840" w:rsidRDefault="00713840" w:rsidP="00120FC1">
      <w:pPr>
        <w:pStyle w:val="Default"/>
        <w:rPr>
          <w:rStyle w:val="A4"/>
          <w:rFonts w:asciiTheme="minorHAnsi" w:hAnsiTheme="minorHAnsi" w:cstheme="minorHAnsi"/>
          <w:i w:val="0"/>
          <w:color w:val="auto"/>
          <w:sz w:val="20"/>
          <w:szCs w:val="20"/>
        </w:rPr>
      </w:pPr>
      <w:r w:rsidRPr="00713840">
        <w:rPr>
          <w:rStyle w:val="A4"/>
          <w:rFonts w:asciiTheme="minorHAnsi" w:hAnsiTheme="minorHAnsi" w:cstheme="minorHAnsi"/>
          <w:i w:val="0"/>
          <w:color w:val="auto"/>
          <w:sz w:val="20"/>
          <w:szCs w:val="20"/>
        </w:rPr>
        <w:t>On Campus – Issue 18</w:t>
      </w:r>
    </w:p>
    <w:p w:rsidR="00120FC1" w:rsidRPr="00713840" w:rsidRDefault="00713840" w:rsidP="00120FC1">
      <w:pPr>
        <w:pStyle w:val="Default"/>
        <w:rPr>
          <w:rStyle w:val="A4"/>
          <w:rFonts w:asciiTheme="minorHAnsi" w:hAnsiTheme="minorHAnsi" w:cstheme="minorHAnsi"/>
          <w:i w:val="0"/>
          <w:color w:val="auto"/>
          <w:sz w:val="20"/>
          <w:szCs w:val="20"/>
        </w:rPr>
      </w:pPr>
      <w:r w:rsidRPr="00713840">
        <w:rPr>
          <w:rStyle w:val="A4"/>
          <w:rFonts w:asciiTheme="minorHAnsi" w:hAnsiTheme="minorHAnsi" w:cstheme="minorHAnsi"/>
          <w:i w:val="0"/>
          <w:color w:val="auto"/>
          <w:sz w:val="20"/>
          <w:szCs w:val="20"/>
        </w:rPr>
        <w:t>Career advice from PwC’s US Chairman and CEO, Bob Moritz</w:t>
      </w:r>
    </w:p>
    <w:p w:rsidR="00713840" w:rsidRPr="00713840" w:rsidRDefault="00713840" w:rsidP="00120FC1">
      <w:pPr>
        <w:pStyle w:val="Default"/>
        <w:rPr>
          <w:rFonts w:asciiTheme="minorHAnsi" w:hAnsiTheme="minorHAnsi" w:cstheme="minorHAnsi"/>
          <w:color w:val="auto"/>
          <w:sz w:val="20"/>
          <w:szCs w:val="20"/>
        </w:rPr>
      </w:pPr>
    </w:p>
    <w:p w:rsidR="00120FC1" w:rsidRDefault="00120FC1" w:rsidP="00120FC1">
      <w:pPr>
        <w:pStyle w:val="Pa0"/>
        <w:rPr>
          <w:rFonts w:asciiTheme="minorHAnsi" w:hAnsiTheme="minorHAnsi" w:cstheme="minorHAnsi"/>
          <w:sz w:val="20"/>
          <w:szCs w:val="20"/>
        </w:rPr>
      </w:pPr>
      <w:r w:rsidRPr="00713840">
        <w:rPr>
          <w:rFonts w:asciiTheme="minorHAnsi" w:hAnsiTheme="minorHAnsi" w:cstheme="minorHAnsi"/>
          <w:sz w:val="20"/>
          <w:szCs w:val="20"/>
        </w:rPr>
        <w:t>Recently, I was approached by a new associate in our Atlanta office who had read some advice I had given to college freshmen on Reuters.com. The new associate asked if I had any specific career advice for someone just starting out at PwC. I replied to her directly and then also shared this advice in a blog with all PwC staff through our internal social media platform. Since you are a student who will soon be start</w:t>
      </w:r>
      <w:r w:rsidRPr="00713840">
        <w:rPr>
          <w:rFonts w:asciiTheme="minorHAnsi" w:hAnsiTheme="minorHAnsi" w:cstheme="minorHAnsi"/>
          <w:sz w:val="20"/>
          <w:szCs w:val="20"/>
        </w:rPr>
        <w:softHyphen/>
        <w:t xml:space="preserve">ing a new career, I also thought I’d share my advice with you. </w:t>
      </w:r>
    </w:p>
    <w:p w:rsidR="00713840" w:rsidRPr="00713840" w:rsidRDefault="00713840" w:rsidP="00713840">
      <w:pPr>
        <w:pStyle w:val="Default"/>
      </w:pPr>
    </w:p>
    <w:p w:rsidR="00120FC1" w:rsidRPr="005C639F" w:rsidRDefault="00120FC1" w:rsidP="00713840">
      <w:pPr>
        <w:pStyle w:val="Pa0"/>
        <w:ind w:left="720"/>
        <w:rPr>
          <w:rFonts w:asciiTheme="minorHAnsi" w:hAnsiTheme="minorHAnsi" w:cstheme="minorHAnsi"/>
          <w:color w:val="FF0000"/>
          <w:sz w:val="20"/>
          <w:szCs w:val="20"/>
        </w:rPr>
      </w:pPr>
      <w:commentRangeStart w:id="0"/>
      <w:r w:rsidRPr="005C639F">
        <w:rPr>
          <w:rFonts w:asciiTheme="minorHAnsi" w:hAnsiTheme="minorHAnsi" w:cstheme="minorHAnsi"/>
          <w:color w:val="FF0000"/>
          <w:sz w:val="20"/>
          <w:szCs w:val="20"/>
        </w:rPr>
        <w:t xml:space="preserve">1. More than the breadth of your work, your personal brand is defined by the quality of your work. </w:t>
      </w:r>
      <w:commentRangeEnd w:id="0"/>
      <w:r w:rsidR="00303BA8">
        <w:rPr>
          <w:rStyle w:val="CommentReference"/>
          <w:rFonts w:ascii="Georgia" w:hAnsi="Georgia"/>
          <w:lang w:val="en-GB"/>
        </w:rPr>
        <w:commentReference w:id="0"/>
      </w:r>
    </w:p>
    <w:p w:rsidR="00713840" w:rsidRDefault="00713840" w:rsidP="00713840">
      <w:pPr>
        <w:pStyle w:val="Pa0"/>
        <w:ind w:left="720"/>
        <w:rPr>
          <w:rFonts w:asciiTheme="minorHAnsi" w:hAnsiTheme="minorHAnsi" w:cstheme="minorHAnsi"/>
          <w:sz w:val="20"/>
          <w:szCs w:val="20"/>
        </w:rPr>
      </w:pPr>
    </w:p>
    <w:p w:rsidR="00120FC1" w:rsidRPr="00713840" w:rsidRDefault="00120FC1" w:rsidP="00713840">
      <w:pPr>
        <w:pStyle w:val="Pa0"/>
        <w:ind w:left="720"/>
        <w:rPr>
          <w:rFonts w:asciiTheme="minorHAnsi" w:hAnsiTheme="minorHAnsi" w:cstheme="minorHAnsi"/>
          <w:sz w:val="20"/>
          <w:szCs w:val="20"/>
        </w:rPr>
      </w:pPr>
      <w:r w:rsidRPr="005C639F">
        <w:rPr>
          <w:rFonts w:asciiTheme="minorHAnsi" w:hAnsiTheme="minorHAnsi" w:cstheme="minorHAnsi"/>
          <w:color w:val="FF0000"/>
          <w:sz w:val="20"/>
          <w:szCs w:val="20"/>
        </w:rPr>
        <w:t>2. Remember, leadership occurs at all levels.</w:t>
      </w:r>
      <w:r w:rsidRPr="00713840">
        <w:rPr>
          <w:rFonts w:asciiTheme="minorHAnsi" w:hAnsiTheme="minorHAnsi" w:cstheme="minorHAnsi"/>
          <w:sz w:val="20"/>
          <w:szCs w:val="20"/>
        </w:rPr>
        <w:t xml:space="preserve"> Whether you’re a first year associate or a senior manager with a wealth of experience, look for opportunities to exhibit everyday leadership. Do well in the tasks you are asked to perform, but then extend yourself to do even more. </w:t>
      </w:r>
    </w:p>
    <w:p w:rsidR="00713840" w:rsidRDefault="00713840" w:rsidP="00713840">
      <w:pPr>
        <w:pStyle w:val="Pa0"/>
        <w:ind w:left="720"/>
        <w:rPr>
          <w:rFonts w:asciiTheme="minorHAnsi" w:hAnsiTheme="minorHAnsi" w:cstheme="minorHAnsi"/>
          <w:sz w:val="20"/>
          <w:szCs w:val="20"/>
        </w:rPr>
      </w:pPr>
    </w:p>
    <w:p w:rsidR="00120FC1" w:rsidRPr="00713840" w:rsidRDefault="00120FC1" w:rsidP="00713840">
      <w:pPr>
        <w:pStyle w:val="Pa0"/>
        <w:ind w:left="720"/>
        <w:rPr>
          <w:rFonts w:asciiTheme="minorHAnsi" w:hAnsiTheme="minorHAnsi" w:cstheme="minorHAnsi"/>
          <w:sz w:val="20"/>
          <w:szCs w:val="20"/>
        </w:rPr>
      </w:pPr>
      <w:r w:rsidRPr="005C639F">
        <w:rPr>
          <w:rFonts w:asciiTheme="minorHAnsi" w:hAnsiTheme="minorHAnsi" w:cstheme="minorHAnsi"/>
          <w:color w:val="FF0000"/>
          <w:sz w:val="20"/>
          <w:szCs w:val="20"/>
        </w:rPr>
        <w:t>3. Get smart about the organization you have joined</w:t>
      </w:r>
      <w:r w:rsidRPr="00713840">
        <w:rPr>
          <w:rFonts w:asciiTheme="minorHAnsi" w:hAnsiTheme="minorHAnsi" w:cstheme="minorHAnsi"/>
          <w:sz w:val="20"/>
          <w:szCs w:val="20"/>
        </w:rPr>
        <w:t>. Get to know all of the different services your company has to offer...explore and experi</w:t>
      </w:r>
      <w:r w:rsidRPr="00713840">
        <w:rPr>
          <w:rFonts w:asciiTheme="minorHAnsi" w:hAnsiTheme="minorHAnsi" w:cstheme="minorHAnsi"/>
          <w:sz w:val="20"/>
          <w:szCs w:val="20"/>
        </w:rPr>
        <w:softHyphen/>
        <w:t>ence a few if you can. You’ll be in a better posi</w:t>
      </w:r>
      <w:r w:rsidRPr="00713840">
        <w:rPr>
          <w:rFonts w:asciiTheme="minorHAnsi" w:hAnsiTheme="minorHAnsi" w:cstheme="minorHAnsi"/>
          <w:sz w:val="20"/>
          <w:szCs w:val="20"/>
        </w:rPr>
        <w:softHyphen/>
        <w:t xml:space="preserve">tion to add value in your role, and in the process you’ll expand your network. </w:t>
      </w:r>
    </w:p>
    <w:p w:rsidR="00713840" w:rsidRDefault="00713840" w:rsidP="00713840">
      <w:pPr>
        <w:pStyle w:val="Pa0"/>
        <w:ind w:left="720"/>
        <w:rPr>
          <w:rFonts w:asciiTheme="minorHAnsi" w:hAnsiTheme="minorHAnsi" w:cstheme="minorHAnsi"/>
          <w:sz w:val="20"/>
          <w:szCs w:val="20"/>
        </w:rPr>
      </w:pPr>
    </w:p>
    <w:p w:rsidR="00120FC1" w:rsidRPr="00713840" w:rsidRDefault="00120FC1" w:rsidP="00713840">
      <w:pPr>
        <w:pStyle w:val="Pa0"/>
        <w:ind w:left="720"/>
        <w:rPr>
          <w:rFonts w:asciiTheme="minorHAnsi" w:hAnsiTheme="minorHAnsi" w:cstheme="minorHAnsi"/>
          <w:sz w:val="20"/>
          <w:szCs w:val="20"/>
        </w:rPr>
      </w:pPr>
      <w:r w:rsidRPr="005C639F">
        <w:rPr>
          <w:rFonts w:asciiTheme="minorHAnsi" w:hAnsiTheme="minorHAnsi" w:cstheme="minorHAnsi"/>
          <w:color w:val="FF0000"/>
          <w:sz w:val="20"/>
          <w:szCs w:val="20"/>
        </w:rPr>
        <w:t>4. Network, network, network!</w:t>
      </w:r>
      <w:r w:rsidRPr="00713840">
        <w:rPr>
          <w:rFonts w:asciiTheme="minorHAnsi" w:hAnsiTheme="minorHAnsi" w:cstheme="minorHAnsi"/>
          <w:sz w:val="20"/>
          <w:szCs w:val="20"/>
        </w:rPr>
        <w:t xml:space="preserve"> You may not realize it now, but many of your peers today will not only be your colleagues, but may also be clients or service providers tomorrow. </w:t>
      </w:r>
    </w:p>
    <w:p w:rsidR="00713840" w:rsidRDefault="00713840" w:rsidP="00713840">
      <w:pPr>
        <w:pStyle w:val="Pa0"/>
        <w:ind w:left="720"/>
        <w:rPr>
          <w:rFonts w:asciiTheme="minorHAnsi" w:hAnsiTheme="minorHAnsi" w:cstheme="minorHAnsi"/>
          <w:sz w:val="20"/>
          <w:szCs w:val="20"/>
        </w:rPr>
      </w:pPr>
    </w:p>
    <w:p w:rsidR="00120FC1" w:rsidRPr="005C639F" w:rsidRDefault="00120FC1" w:rsidP="00713840">
      <w:pPr>
        <w:pStyle w:val="Pa0"/>
        <w:ind w:left="720"/>
        <w:rPr>
          <w:rFonts w:asciiTheme="minorHAnsi" w:hAnsiTheme="minorHAnsi" w:cstheme="minorHAnsi"/>
          <w:color w:val="FF0000"/>
          <w:sz w:val="20"/>
          <w:szCs w:val="20"/>
        </w:rPr>
      </w:pPr>
      <w:r w:rsidRPr="005C639F">
        <w:rPr>
          <w:rFonts w:asciiTheme="minorHAnsi" w:hAnsiTheme="minorHAnsi" w:cstheme="minorHAnsi"/>
          <w:color w:val="FF0000"/>
          <w:sz w:val="20"/>
          <w:szCs w:val="20"/>
        </w:rPr>
        <w:t xml:space="preserve">5. Ask for feedback... </w:t>
      </w:r>
    </w:p>
    <w:p w:rsidR="00713840" w:rsidRDefault="00713840" w:rsidP="00713840">
      <w:pPr>
        <w:pStyle w:val="Pa0"/>
        <w:ind w:left="720"/>
        <w:rPr>
          <w:rFonts w:asciiTheme="minorHAnsi" w:hAnsiTheme="minorHAnsi" w:cstheme="minorHAnsi"/>
          <w:sz w:val="20"/>
          <w:szCs w:val="20"/>
        </w:rPr>
      </w:pPr>
    </w:p>
    <w:p w:rsidR="00120FC1" w:rsidRPr="00713840" w:rsidRDefault="00120FC1" w:rsidP="00713840">
      <w:pPr>
        <w:pStyle w:val="Pa0"/>
        <w:ind w:left="720"/>
        <w:rPr>
          <w:rFonts w:asciiTheme="minorHAnsi" w:hAnsiTheme="minorHAnsi" w:cstheme="minorHAnsi"/>
          <w:sz w:val="20"/>
          <w:szCs w:val="20"/>
        </w:rPr>
      </w:pPr>
      <w:r w:rsidRPr="005C639F">
        <w:rPr>
          <w:rFonts w:asciiTheme="minorHAnsi" w:hAnsiTheme="minorHAnsi" w:cstheme="minorHAnsi"/>
          <w:color w:val="FF0000"/>
          <w:sz w:val="20"/>
          <w:szCs w:val="20"/>
        </w:rPr>
        <w:t>6. ...then act on that feedback when appropriate.</w:t>
      </w:r>
      <w:r w:rsidRPr="00713840">
        <w:rPr>
          <w:rFonts w:asciiTheme="minorHAnsi" w:hAnsiTheme="minorHAnsi" w:cstheme="minorHAnsi"/>
          <w:sz w:val="20"/>
          <w:szCs w:val="20"/>
        </w:rPr>
        <w:t xml:space="preserve"> (And recognize that not all feedback comes by way of a formal sit down meeting or in a written form. Take it and learn from it in whatever form it comes.) </w:t>
      </w:r>
    </w:p>
    <w:p w:rsidR="00713840" w:rsidRDefault="00713840" w:rsidP="00713840">
      <w:pPr>
        <w:pStyle w:val="BodyText"/>
        <w:ind w:left="720"/>
        <w:rPr>
          <w:rFonts w:asciiTheme="minorHAnsi" w:hAnsiTheme="minorHAnsi" w:cstheme="minorHAnsi"/>
        </w:rPr>
      </w:pPr>
    </w:p>
    <w:p w:rsidR="00FD3F84" w:rsidRPr="00713840" w:rsidRDefault="00120FC1" w:rsidP="00713840">
      <w:pPr>
        <w:pStyle w:val="BodyText"/>
        <w:ind w:left="720"/>
        <w:rPr>
          <w:rFonts w:asciiTheme="minorHAnsi" w:hAnsiTheme="minorHAnsi" w:cstheme="minorHAnsi"/>
        </w:rPr>
      </w:pPr>
      <w:r w:rsidRPr="005C639F">
        <w:rPr>
          <w:rFonts w:asciiTheme="minorHAnsi" w:hAnsiTheme="minorHAnsi" w:cstheme="minorHAnsi"/>
          <w:color w:val="FF0000"/>
        </w:rPr>
        <w:t>7. Learn as much as you can with the opportuni</w:t>
      </w:r>
      <w:r w:rsidRPr="005C639F">
        <w:rPr>
          <w:rFonts w:asciiTheme="minorHAnsi" w:hAnsiTheme="minorHAnsi" w:cstheme="minorHAnsi"/>
          <w:color w:val="FF0000"/>
        </w:rPr>
        <w:softHyphen/>
        <w:t>ties provided...</w:t>
      </w:r>
      <w:r w:rsidRPr="00713840">
        <w:rPr>
          <w:rFonts w:asciiTheme="minorHAnsi" w:hAnsiTheme="minorHAnsi" w:cstheme="minorHAnsi"/>
        </w:rPr>
        <w:t>whether through your assign</w:t>
      </w:r>
      <w:r w:rsidRPr="00713840">
        <w:rPr>
          <w:rFonts w:asciiTheme="minorHAnsi" w:hAnsiTheme="minorHAnsi" w:cstheme="minorHAnsi"/>
        </w:rPr>
        <w:softHyphen/>
        <w:t>ments, in the classroom, via self study or learning from other teams. And never be com</w:t>
      </w:r>
      <w:r w:rsidRPr="00713840">
        <w:rPr>
          <w:rFonts w:asciiTheme="minorHAnsi" w:hAnsiTheme="minorHAnsi" w:cstheme="minorHAnsi"/>
        </w:rPr>
        <w:softHyphen/>
        <w:t>placent—continually seek out new opportuni</w:t>
      </w:r>
      <w:r w:rsidRPr="00713840">
        <w:rPr>
          <w:rFonts w:asciiTheme="minorHAnsi" w:hAnsiTheme="minorHAnsi" w:cstheme="minorHAnsi"/>
        </w:rPr>
        <w:softHyphen/>
        <w:t>ties, especially those outside your comfort zone.</w:t>
      </w:r>
    </w:p>
    <w:p w:rsidR="00FD3F84" w:rsidRPr="00713840" w:rsidRDefault="00FD3F84" w:rsidP="005C639F">
      <w:pPr>
        <w:pStyle w:val="Pa0"/>
        <w:ind w:left="720"/>
        <w:rPr>
          <w:rFonts w:asciiTheme="minorHAnsi" w:hAnsiTheme="minorHAnsi" w:cstheme="minorHAnsi"/>
          <w:sz w:val="20"/>
          <w:szCs w:val="20"/>
        </w:rPr>
      </w:pPr>
      <w:r w:rsidRPr="005C639F">
        <w:rPr>
          <w:rFonts w:asciiTheme="minorHAnsi" w:hAnsiTheme="minorHAnsi" w:cstheme="minorHAnsi"/>
          <w:color w:val="FF0000"/>
          <w:sz w:val="20"/>
          <w:szCs w:val="20"/>
        </w:rPr>
        <w:t>8. Don’t forget you are part of a team.</w:t>
      </w:r>
      <w:r w:rsidRPr="00713840">
        <w:rPr>
          <w:rFonts w:asciiTheme="minorHAnsi" w:hAnsiTheme="minorHAnsi" w:cstheme="minorHAnsi"/>
          <w:sz w:val="20"/>
          <w:szCs w:val="20"/>
        </w:rPr>
        <w:t xml:space="preserve"> No one can do it alone. So be a great team member, support your colleagues, put yourself in others’ shoes...and think about how you will create and lead teams in the future. </w:t>
      </w:r>
    </w:p>
    <w:p w:rsidR="00713840" w:rsidRDefault="00713840" w:rsidP="00713840">
      <w:pPr>
        <w:pStyle w:val="Pa0"/>
        <w:ind w:left="720"/>
        <w:rPr>
          <w:rFonts w:asciiTheme="minorHAnsi" w:hAnsiTheme="minorHAnsi" w:cstheme="minorHAnsi"/>
          <w:sz w:val="20"/>
          <w:szCs w:val="20"/>
        </w:rPr>
      </w:pPr>
    </w:p>
    <w:p w:rsidR="00FD3F84" w:rsidRPr="00713840" w:rsidRDefault="00FD3F84" w:rsidP="00713840">
      <w:pPr>
        <w:pStyle w:val="Pa0"/>
        <w:ind w:left="720"/>
        <w:rPr>
          <w:rFonts w:asciiTheme="minorHAnsi" w:hAnsiTheme="minorHAnsi" w:cstheme="minorHAnsi"/>
          <w:sz w:val="20"/>
          <w:szCs w:val="20"/>
        </w:rPr>
      </w:pPr>
      <w:r w:rsidRPr="005C639F">
        <w:rPr>
          <w:rFonts w:asciiTheme="minorHAnsi" w:hAnsiTheme="minorHAnsi" w:cstheme="minorHAnsi"/>
          <w:color w:val="FF0000"/>
          <w:sz w:val="20"/>
          <w:szCs w:val="20"/>
        </w:rPr>
        <w:t>9. Give back.</w:t>
      </w:r>
      <w:r w:rsidRPr="00713840">
        <w:rPr>
          <w:rFonts w:asciiTheme="minorHAnsi" w:hAnsiTheme="minorHAnsi" w:cstheme="minorHAnsi"/>
          <w:sz w:val="20"/>
          <w:szCs w:val="20"/>
        </w:rPr>
        <w:t xml:space="preserve"> We are privileged to have jobs and be in the position to give, and, whenever we can, we should give back to our communities, be responsible leaders, and help people in need. </w:t>
      </w:r>
    </w:p>
    <w:p w:rsidR="00713840" w:rsidRPr="005C639F" w:rsidRDefault="00713840" w:rsidP="00713840">
      <w:pPr>
        <w:pStyle w:val="Pa0"/>
        <w:ind w:left="720"/>
        <w:rPr>
          <w:rFonts w:asciiTheme="minorHAnsi" w:hAnsiTheme="minorHAnsi" w:cstheme="minorHAnsi"/>
          <w:color w:val="FF0000"/>
          <w:sz w:val="20"/>
          <w:szCs w:val="20"/>
        </w:rPr>
      </w:pPr>
    </w:p>
    <w:p w:rsidR="00FD3F84" w:rsidRPr="00713840" w:rsidRDefault="00FD3F84" w:rsidP="00713840">
      <w:pPr>
        <w:pStyle w:val="Pa0"/>
        <w:ind w:left="720"/>
        <w:rPr>
          <w:rFonts w:asciiTheme="minorHAnsi" w:hAnsiTheme="minorHAnsi" w:cstheme="minorHAnsi"/>
          <w:sz w:val="20"/>
          <w:szCs w:val="20"/>
        </w:rPr>
      </w:pPr>
      <w:r w:rsidRPr="005C639F">
        <w:rPr>
          <w:rFonts w:asciiTheme="minorHAnsi" w:hAnsiTheme="minorHAnsi" w:cstheme="minorHAnsi"/>
          <w:color w:val="FF0000"/>
          <w:sz w:val="20"/>
          <w:szCs w:val="20"/>
        </w:rPr>
        <w:t>10. Finally, make sure it isn’t all just work</w:t>
      </w:r>
      <w:r w:rsidRPr="00713840">
        <w:rPr>
          <w:rFonts w:asciiTheme="minorHAnsi" w:hAnsiTheme="minorHAnsi" w:cstheme="minorHAnsi"/>
          <w:sz w:val="20"/>
          <w:szCs w:val="20"/>
        </w:rPr>
        <w:t xml:space="preserve">. Enjoy life and take advantage of your organization’s flexibility to pursue your passions outside of work. Don’t treat your career as a sprint to the finish line, but as a marathon that will last many years. </w:t>
      </w:r>
    </w:p>
    <w:p w:rsidR="00713840" w:rsidRDefault="00713840" w:rsidP="00FD3F84">
      <w:pPr>
        <w:pStyle w:val="Pa0"/>
        <w:rPr>
          <w:rFonts w:asciiTheme="minorHAnsi" w:hAnsiTheme="minorHAnsi" w:cstheme="minorHAnsi"/>
          <w:sz w:val="20"/>
          <w:szCs w:val="20"/>
        </w:rPr>
      </w:pPr>
    </w:p>
    <w:p w:rsidR="00FD3F84" w:rsidRPr="00713840" w:rsidRDefault="00FD3F84" w:rsidP="00FD3F84">
      <w:pPr>
        <w:pStyle w:val="Pa0"/>
        <w:rPr>
          <w:rFonts w:asciiTheme="minorHAnsi" w:hAnsiTheme="minorHAnsi" w:cstheme="minorHAnsi"/>
          <w:sz w:val="20"/>
          <w:szCs w:val="20"/>
        </w:rPr>
      </w:pPr>
      <w:r w:rsidRPr="00713840">
        <w:rPr>
          <w:rFonts w:asciiTheme="minorHAnsi" w:hAnsiTheme="minorHAnsi" w:cstheme="minorHAnsi"/>
          <w:sz w:val="20"/>
          <w:szCs w:val="20"/>
        </w:rPr>
        <w:t xml:space="preserve">I recognize that I don’t own the keys to success. The beauty of being part of a firm the size of PwC is that there are as many paths to success as there are people here. </w:t>
      </w:r>
    </w:p>
    <w:p w:rsidR="00FD3F84" w:rsidRPr="00713840" w:rsidRDefault="00FD3F84" w:rsidP="00FD3F84">
      <w:pPr>
        <w:pStyle w:val="BodyText"/>
        <w:rPr>
          <w:rFonts w:asciiTheme="minorHAnsi" w:hAnsiTheme="minorHAnsi" w:cstheme="minorHAnsi"/>
        </w:rPr>
      </w:pPr>
      <w:r w:rsidRPr="00713840">
        <w:rPr>
          <w:rFonts w:asciiTheme="minorHAnsi" w:hAnsiTheme="minorHAnsi" w:cstheme="minorHAnsi"/>
        </w:rPr>
        <w:t>To follow in the PwC spirit of people helping others to develop professionally, I encourage you to share this career advice, as well as your own, with your friends and peers.</w:t>
      </w:r>
    </w:p>
    <w:p w:rsidR="00120FC1" w:rsidRDefault="00120FC1" w:rsidP="00120FC1">
      <w:pPr>
        <w:pStyle w:val="BodyText"/>
      </w:pPr>
    </w:p>
    <w:sectPr w:rsidR="00120FC1" w:rsidSect="0054140F">
      <w:pgSz w:w="11906" w:h="16838" w:code="9"/>
      <w:pgMar w:top="1474" w:right="1021" w:bottom="1474" w:left="1021" w:header="567" w:footer="567"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Windows User" w:date="2012-11-20T12:39:00Z" w:initials="WU">
    <w:p w:rsidR="00303BA8" w:rsidRDefault="00303BA8">
      <w:pPr>
        <w:pStyle w:val="CommentText"/>
      </w:pPr>
      <w:r>
        <w:rPr>
          <w:rStyle w:val="CommentReference"/>
        </w:rPr>
        <w:annotationRef/>
      </w:r>
      <w:r>
        <w:t>Please make text red as reflected in document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546D" w:rsidRDefault="0044546D">
      <w:pPr>
        <w:spacing w:after="0" w:line="240" w:lineRule="auto"/>
      </w:pPr>
      <w:r>
        <w:separator/>
      </w:r>
    </w:p>
  </w:endnote>
  <w:endnote w:type="continuationSeparator" w:id="0">
    <w:p w:rsidR="0044546D" w:rsidRDefault="004454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TC Charter Com">
    <w:altName w:val="ITC Charter Com"/>
    <w:panose1 w:val="00000000000000000000"/>
    <w:charset w:val="00"/>
    <w:family w:val="roman"/>
    <w:notTrueType/>
    <w:pitch w:val="default"/>
    <w:sig w:usb0="00000003" w:usb1="00000000" w:usb2="00000000" w:usb3="00000000" w:csb0="00000001" w:csb1="00000000"/>
  </w:font>
  <w:font w:name="ITC Charter Com Black">
    <w:altName w:val="ITC Charter Com Black"/>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546D" w:rsidRDefault="0044546D">
      <w:pPr>
        <w:spacing w:after="0" w:line="240" w:lineRule="auto"/>
      </w:pPr>
      <w:r>
        <w:separator/>
      </w:r>
    </w:p>
  </w:footnote>
  <w:footnote w:type="continuationSeparator" w:id="0">
    <w:p w:rsidR="0044546D" w:rsidRDefault="0044546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60C045A"/>
    <w:lvl w:ilvl="0">
      <w:start w:val="1"/>
      <w:numFmt w:val="decimal"/>
      <w:lvlText w:val="%1."/>
      <w:lvlJc w:val="left"/>
      <w:pPr>
        <w:tabs>
          <w:tab w:val="num" w:pos="1492"/>
        </w:tabs>
        <w:ind w:left="1492" w:hanging="360"/>
      </w:pPr>
    </w:lvl>
  </w:abstractNum>
  <w:abstractNum w:abstractNumId="1">
    <w:nsid w:val="FFFFFF7D"/>
    <w:multiLevelType w:val="singleLevel"/>
    <w:tmpl w:val="BBA8CDD6"/>
    <w:lvl w:ilvl="0">
      <w:start w:val="1"/>
      <w:numFmt w:val="decimal"/>
      <w:lvlText w:val="%1."/>
      <w:lvlJc w:val="left"/>
      <w:pPr>
        <w:tabs>
          <w:tab w:val="num" w:pos="1209"/>
        </w:tabs>
        <w:ind w:left="1209" w:hanging="360"/>
      </w:pPr>
    </w:lvl>
  </w:abstractNum>
  <w:abstractNum w:abstractNumId="2">
    <w:nsid w:val="FFFFFF7E"/>
    <w:multiLevelType w:val="singleLevel"/>
    <w:tmpl w:val="08E81040"/>
    <w:lvl w:ilvl="0">
      <w:start w:val="1"/>
      <w:numFmt w:val="decimal"/>
      <w:lvlText w:val="%1."/>
      <w:lvlJc w:val="left"/>
      <w:pPr>
        <w:tabs>
          <w:tab w:val="num" w:pos="926"/>
        </w:tabs>
        <w:ind w:left="926" w:hanging="360"/>
      </w:pPr>
    </w:lvl>
  </w:abstractNum>
  <w:abstractNum w:abstractNumId="3">
    <w:nsid w:val="FFFFFF7F"/>
    <w:multiLevelType w:val="singleLevel"/>
    <w:tmpl w:val="15FCDCBE"/>
    <w:lvl w:ilvl="0">
      <w:start w:val="1"/>
      <w:numFmt w:val="decimal"/>
      <w:lvlText w:val="%1."/>
      <w:lvlJc w:val="left"/>
      <w:pPr>
        <w:tabs>
          <w:tab w:val="num" w:pos="643"/>
        </w:tabs>
        <w:ind w:left="643" w:hanging="360"/>
      </w:pPr>
    </w:lvl>
  </w:abstractNum>
  <w:abstractNum w:abstractNumId="4">
    <w:nsid w:val="FFFFFF80"/>
    <w:multiLevelType w:val="singleLevel"/>
    <w:tmpl w:val="93EE7E3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C00FDC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3D28B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C3CCD0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B46994C"/>
    <w:lvl w:ilvl="0">
      <w:start w:val="1"/>
      <w:numFmt w:val="decimal"/>
      <w:lvlText w:val="%1."/>
      <w:lvlJc w:val="left"/>
      <w:pPr>
        <w:tabs>
          <w:tab w:val="num" w:pos="360"/>
        </w:tabs>
        <w:ind w:left="360" w:hanging="360"/>
      </w:pPr>
    </w:lvl>
  </w:abstractNum>
  <w:abstractNum w:abstractNumId="9">
    <w:nsid w:val="FFFFFF89"/>
    <w:multiLevelType w:val="singleLevel"/>
    <w:tmpl w:val="524ED894"/>
    <w:lvl w:ilvl="0">
      <w:start w:val="1"/>
      <w:numFmt w:val="bullet"/>
      <w:lvlText w:val=""/>
      <w:lvlJc w:val="left"/>
      <w:pPr>
        <w:tabs>
          <w:tab w:val="num" w:pos="360"/>
        </w:tabs>
        <w:ind w:left="360" w:hanging="360"/>
      </w:pPr>
      <w:rPr>
        <w:rFonts w:ascii="Symbol" w:hAnsi="Symbol" w:hint="default"/>
      </w:rPr>
    </w:lvl>
  </w:abstractNum>
  <w:abstractNum w:abstractNumId="10">
    <w:nsid w:val="0984408E"/>
    <w:multiLevelType w:val="multilevel"/>
    <w:tmpl w:val="EE3860A0"/>
    <w:name w:val="PwCListNumbers1"/>
    <w:styleLink w:val="PwCListNumbers1"/>
    <w:lvl w:ilvl="0">
      <w:start w:val="1"/>
      <w:numFmt w:val="decimal"/>
      <w:pStyle w:val="ListNumber"/>
      <w:lvlText w:val="%1."/>
      <w:lvlJc w:val="left"/>
      <w:pPr>
        <w:tabs>
          <w:tab w:val="num" w:pos="567"/>
        </w:tabs>
        <w:ind w:left="567" w:hanging="567"/>
      </w:pPr>
      <w:rPr>
        <w:rFonts w:hint="default"/>
      </w:rPr>
    </w:lvl>
    <w:lvl w:ilvl="1">
      <w:start w:val="1"/>
      <w:numFmt w:val="lowerLetter"/>
      <w:pStyle w:val="ListNumber2"/>
      <w:lvlText w:val="%2."/>
      <w:lvlJc w:val="left"/>
      <w:pPr>
        <w:tabs>
          <w:tab w:val="num" w:pos="1134"/>
        </w:tabs>
        <w:ind w:left="1134" w:hanging="567"/>
      </w:pPr>
      <w:rPr>
        <w:rFonts w:hint="default"/>
      </w:rPr>
    </w:lvl>
    <w:lvl w:ilvl="2">
      <w:start w:val="1"/>
      <w:numFmt w:val="lowerRoman"/>
      <w:pStyle w:val="ListNumber3"/>
      <w:lvlText w:val="%3."/>
      <w:lvlJc w:val="left"/>
      <w:pPr>
        <w:tabs>
          <w:tab w:val="num" w:pos="1701"/>
        </w:tabs>
        <w:ind w:left="1701" w:hanging="567"/>
      </w:pPr>
      <w:rPr>
        <w:rFonts w:hint="default"/>
      </w:rPr>
    </w:lvl>
    <w:lvl w:ilvl="3">
      <w:start w:val="1"/>
      <w:numFmt w:val="decimal"/>
      <w:pStyle w:val="ListNumber4"/>
      <w:lvlText w:val="%4."/>
      <w:lvlJc w:val="left"/>
      <w:pPr>
        <w:tabs>
          <w:tab w:val="num" w:pos="2268"/>
        </w:tabs>
        <w:ind w:left="2268" w:hanging="567"/>
      </w:pPr>
      <w:rPr>
        <w:rFonts w:hint="default"/>
      </w:rPr>
    </w:lvl>
    <w:lvl w:ilvl="4">
      <w:start w:val="1"/>
      <w:numFmt w:val="lowerLetter"/>
      <w:pStyle w:val="ListNumber5"/>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11">
    <w:nsid w:val="166849C4"/>
    <w:multiLevelType w:val="multilevel"/>
    <w:tmpl w:val="CD4C98AE"/>
    <w:name w:val="PwCListBullets12"/>
    <w:numStyleLink w:val="PwCListBullets1"/>
  </w:abstractNum>
  <w:abstractNum w:abstractNumId="12">
    <w:nsid w:val="1E0849F5"/>
    <w:multiLevelType w:val="multilevel"/>
    <w:tmpl w:val="EE3860A0"/>
    <w:name w:val="PwCListNumbers12"/>
    <w:numStyleLink w:val="PwCListNumbers1"/>
  </w:abstractNum>
  <w:abstractNum w:abstractNumId="13">
    <w:nsid w:val="3A57486E"/>
    <w:multiLevelType w:val="multilevel"/>
    <w:tmpl w:val="EE3860A0"/>
    <w:name w:val="PwCListNumbers13"/>
    <w:numStyleLink w:val="PwCListNumbers1"/>
  </w:abstractNum>
  <w:abstractNum w:abstractNumId="14">
    <w:nsid w:val="72591CA9"/>
    <w:multiLevelType w:val="multilevel"/>
    <w:tmpl w:val="CD4C98AE"/>
    <w:name w:val="PwCListBullets1"/>
    <w:styleLink w:val="PwCListBullets1"/>
    <w:lvl w:ilvl="0">
      <w:start w:val="1"/>
      <w:numFmt w:val="bullet"/>
      <w:pStyle w:val="ListBullet"/>
      <w:lvlText w:val=""/>
      <w:lvlJc w:val="left"/>
      <w:pPr>
        <w:tabs>
          <w:tab w:val="num" w:pos="567"/>
        </w:tabs>
        <w:ind w:left="567" w:hanging="567"/>
      </w:pPr>
      <w:rPr>
        <w:rFonts w:ascii="Symbol" w:hAnsi="Symbol" w:hint="default"/>
      </w:rPr>
    </w:lvl>
    <w:lvl w:ilvl="1">
      <w:start w:val="1"/>
      <w:numFmt w:val="bullet"/>
      <w:pStyle w:val="ListBullet2"/>
      <w:lvlText w:val=""/>
      <w:lvlJc w:val="left"/>
      <w:pPr>
        <w:tabs>
          <w:tab w:val="num" w:pos="1134"/>
        </w:tabs>
        <w:ind w:left="1134" w:hanging="567"/>
      </w:pPr>
      <w:rPr>
        <w:rFonts w:ascii="Symbol" w:hAnsi="Symbol" w:hint="default"/>
      </w:rPr>
    </w:lvl>
    <w:lvl w:ilvl="2">
      <w:start w:val="1"/>
      <w:numFmt w:val="bullet"/>
      <w:pStyle w:val="ListBullet3"/>
      <w:lvlText w:val=""/>
      <w:lvlJc w:val="left"/>
      <w:pPr>
        <w:tabs>
          <w:tab w:val="num" w:pos="1701"/>
        </w:tabs>
        <w:ind w:left="1701" w:hanging="567"/>
      </w:pPr>
      <w:rPr>
        <w:rFonts w:ascii="Symbol" w:hAnsi="Symbol" w:hint="default"/>
      </w:rPr>
    </w:lvl>
    <w:lvl w:ilvl="3">
      <w:start w:val="1"/>
      <w:numFmt w:val="bullet"/>
      <w:pStyle w:val="ListBullet4"/>
      <w:lvlText w:val=""/>
      <w:lvlJc w:val="left"/>
      <w:pPr>
        <w:tabs>
          <w:tab w:val="num" w:pos="2268"/>
        </w:tabs>
        <w:ind w:left="2268" w:hanging="567"/>
      </w:pPr>
      <w:rPr>
        <w:rFonts w:ascii="Symbol" w:hAnsi="Symbol" w:hint="default"/>
      </w:rPr>
    </w:lvl>
    <w:lvl w:ilvl="4">
      <w:start w:val="1"/>
      <w:numFmt w:val="bullet"/>
      <w:pStyle w:val="ListBullet5"/>
      <w:lvlText w:val=""/>
      <w:lvlJc w:val="left"/>
      <w:pPr>
        <w:tabs>
          <w:tab w:val="num" w:pos="2835"/>
        </w:tabs>
        <w:ind w:left="2835" w:hanging="567"/>
      </w:pPr>
      <w:rPr>
        <w:rFonts w:ascii="Symbol" w:hAnsi="Symbol" w:hint="default"/>
      </w:rPr>
    </w:lvl>
    <w:lvl w:ilvl="5">
      <w:start w:val="1"/>
      <w:numFmt w:val="bullet"/>
      <w:lvlText w:val=""/>
      <w:lvlJc w:val="left"/>
      <w:pPr>
        <w:tabs>
          <w:tab w:val="num" w:pos="3402"/>
        </w:tabs>
        <w:ind w:left="3402" w:hanging="567"/>
      </w:pPr>
      <w:rPr>
        <w:rFonts w:ascii="Symbol" w:hAnsi="Symbol"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
      <w:lvlJc w:val="left"/>
      <w:pPr>
        <w:tabs>
          <w:tab w:val="num" w:pos="4536"/>
        </w:tabs>
        <w:ind w:left="4536" w:hanging="567"/>
      </w:pPr>
      <w:rPr>
        <w:rFonts w:ascii="Symbol" w:hAnsi="Symbol" w:hint="default"/>
      </w:rPr>
    </w:lvl>
    <w:lvl w:ilvl="8">
      <w:start w:val="1"/>
      <w:numFmt w:val="bullet"/>
      <w:lvlText w:val=""/>
      <w:lvlJc w:val="left"/>
      <w:pPr>
        <w:tabs>
          <w:tab w:val="num" w:pos="5103"/>
        </w:tabs>
        <w:ind w:left="5103" w:hanging="567"/>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1"/>
  </w:num>
  <w:num w:numId="14">
    <w:abstractNumId w:val="12"/>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4"/>
  <w:stylePaneSortMethod w:val="0000"/>
  <w:defaultTabStop w:val="720"/>
  <w:drawingGridHorizontalSpacing w:val="100"/>
  <w:displayHorizontalDrawingGridEvery w:val="2"/>
  <w:characterSpacingControl w:val="doNotCompress"/>
  <w:hdrShapeDefaults>
    <o:shapedefaults v:ext="edit" spidmax="35842"/>
  </w:hdrShapeDefaults>
  <w:footnotePr>
    <w:footnote w:id="-1"/>
    <w:footnote w:id="0"/>
  </w:footnotePr>
  <w:endnotePr>
    <w:endnote w:id="-1"/>
    <w:endnote w:id="0"/>
  </w:endnotePr>
  <w:compat/>
  <w:rsids>
    <w:rsidRoot w:val="00FD3F84"/>
    <w:rsid w:val="000F524E"/>
    <w:rsid w:val="00120FC1"/>
    <w:rsid w:val="00303BA8"/>
    <w:rsid w:val="00304CBB"/>
    <w:rsid w:val="00334CCD"/>
    <w:rsid w:val="0044546D"/>
    <w:rsid w:val="00470DF9"/>
    <w:rsid w:val="0054140F"/>
    <w:rsid w:val="005C639F"/>
    <w:rsid w:val="00713840"/>
    <w:rsid w:val="00FD3F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lang w:val="en-GB" w:eastAsia="en-US" w:bidi="ar-SA"/>
      </w:rPr>
    </w:rPrDefault>
    <w:pPrDefault>
      <w:pPr>
        <w:spacing w:after="240"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List Bullet 2" w:qFormat="1"/>
    <w:lsdException w:name="List Bullet 3" w:qFormat="1"/>
    <w:lsdException w:name="List Number 2" w:qFormat="1"/>
    <w:lsdException w:name="List Number 3" w:qFormat="1"/>
    <w:lsdException w:name="Title" w:semiHidden="0" w:uiPriority="10" w:unhideWhenUsed="0" w:qFormat="1"/>
    <w:lsdException w:name="Default Paragraph Font" w:uiPriority="1"/>
    <w:lsdException w:name="Body Text" w:qFormat="1"/>
    <w:lsdException w:name="List Continue" w:qFormat="1"/>
    <w:lsdException w:name="List Continue 2" w:qFormat="1"/>
    <w:lsdException w:name="List Continue 3"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uiPriority w:val="99"/>
    <w:qFormat/>
    <w:rsid w:val="0054140F"/>
  </w:style>
  <w:style w:type="paragraph" w:styleId="Heading1">
    <w:name w:val="heading 1"/>
    <w:basedOn w:val="Normal"/>
    <w:next w:val="BodyText"/>
    <w:link w:val="Heading1Char"/>
    <w:uiPriority w:val="9"/>
    <w:qFormat/>
    <w:rsid w:val="0054140F"/>
    <w:pPr>
      <w:keepNext/>
      <w:keepLines/>
      <w:spacing w:after="40" w:line="240" w:lineRule="auto"/>
      <w:outlineLvl w:val="0"/>
    </w:pPr>
    <w:rPr>
      <w:rFonts w:asciiTheme="majorHAnsi" w:eastAsiaTheme="majorEastAsia" w:hAnsiTheme="majorHAnsi" w:cstheme="majorBidi"/>
      <w:b/>
      <w:bCs/>
      <w:i/>
      <w:sz w:val="32"/>
      <w:szCs w:val="28"/>
    </w:rPr>
  </w:style>
  <w:style w:type="paragraph" w:styleId="Heading2">
    <w:name w:val="heading 2"/>
    <w:basedOn w:val="Normal"/>
    <w:next w:val="BodyText"/>
    <w:link w:val="Heading2Char"/>
    <w:uiPriority w:val="9"/>
    <w:unhideWhenUsed/>
    <w:qFormat/>
    <w:rsid w:val="0054140F"/>
    <w:pPr>
      <w:keepNext/>
      <w:keepLines/>
      <w:spacing w:after="40" w:line="240" w:lineRule="auto"/>
      <w:outlineLvl w:val="1"/>
    </w:pPr>
    <w:rPr>
      <w:rFonts w:asciiTheme="majorHAnsi" w:eastAsiaTheme="majorEastAsia" w:hAnsiTheme="majorHAnsi" w:cstheme="majorBidi"/>
      <w:b/>
      <w:bCs/>
      <w:i/>
      <w:sz w:val="24"/>
      <w:szCs w:val="26"/>
    </w:rPr>
  </w:style>
  <w:style w:type="paragraph" w:styleId="Heading3">
    <w:name w:val="heading 3"/>
    <w:basedOn w:val="Normal"/>
    <w:next w:val="BodyText"/>
    <w:link w:val="Heading3Char"/>
    <w:uiPriority w:val="9"/>
    <w:unhideWhenUsed/>
    <w:qFormat/>
    <w:rsid w:val="0054140F"/>
    <w:pPr>
      <w:keepNext/>
      <w:keepLines/>
      <w:spacing w:after="40" w:line="240" w:lineRule="auto"/>
      <w:outlineLvl w:val="2"/>
    </w:pPr>
    <w:rPr>
      <w:rFonts w:asciiTheme="majorHAnsi" w:eastAsiaTheme="majorEastAsia" w:hAnsiTheme="majorHAnsi" w:cstheme="majorBidi"/>
      <w:bCs/>
      <w:i/>
      <w:sz w:val="24"/>
    </w:rPr>
  </w:style>
  <w:style w:type="paragraph" w:styleId="Heading4">
    <w:name w:val="heading 4"/>
    <w:basedOn w:val="Normal"/>
    <w:next w:val="BodyText"/>
    <w:link w:val="Heading4Char"/>
    <w:uiPriority w:val="9"/>
    <w:unhideWhenUsed/>
    <w:qFormat/>
    <w:rsid w:val="0054140F"/>
    <w:pPr>
      <w:keepNext/>
      <w:keepLines/>
      <w:spacing w:after="40" w:line="240" w:lineRule="auto"/>
      <w:outlineLvl w:val="3"/>
    </w:pPr>
    <w:rPr>
      <w:rFonts w:asciiTheme="majorHAnsi" w:eastAsiaTheme="majorEastAsia" w:hAnsiTheme="majorHAnsi" w:cstheme="majorBidi"/>
      <w:bCs/>
      <w:i/>
      <w:iCs/>
    </w:rPr>
  </w:style>
  <w:style w:type="paragraph" w:styleId="Heading5">
    <w:name w:val="heading 5"/>
    <w:basedOn w:val="Normal"/>
    <w:next w:val="BodyText"/>
    <w:link w:val="Heading5Char"/>
    <w:uiPriority w:val="9"/>
    <w:unhideWhenUsed/>
    <w:qFormat/>
    <w:rsid w:val="0054140F"/>
    <w:pPr>
      <w:keepNext/>
      <w:keepLines/>
      <w:spacing w:after="40" w:line="240" w:lineRule="auto"/>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54140F"/>
    <w:pPr>
      <w:keepNext/>
      <w:keepLines/>
      <w:spacing w:after="40" w:line="240" w:lineRule="auto"/>
      <w:outlineLvl w:val="5"/>
    </w:pPr>
    <w:rPr>
      <w:rFonts w:asciiTheme="majorHAnsi" w:eastAsiaTheme="majorEastAsia" w:hAnsiTheme="majorHAnsi" w:cstheme="majorBidi"/>
      <w:iCs/>
    </w:rPr>
  </w:style>
  <w:style w:type="paragraph" w:styleId="Heading7">
    <w:name w:val="heading 7"/>
    <w:basedOn w:val="Normal"/>
    <w:next w:val="Normal"/>
    <w:link w:val="Heading7Char"/>
    <w:uiPriority w:val="9"/>
    <w:semiHidden/>
    <w:unhideWhenUsed/>
    <w:qFormat/>
    <w:rsid w:val="0054140F"/>
    <w:pPr>
      <w:keepNext/>
      <w:keepLines/>
      <w:spacing w:after="40" w:line="240" w:lineRule="auto"/>
      <w:outlineLvl w:val="6"/>
    </w:pPr>
    <w:rPr>
      <w:rFonts w:asciiTheme="majorHAnsi" w:eastAsiaTheme="majorEastAsia" w:hAnsiTheme="majorHAnsi" w:cstheme="majorBidi"/>
      <w:iCs/>
    </w:rPr>
  </w:style>
  <w:style w:type="paragraph" w:styleId="Heading8">
    <w:name w:val="heading 8"/>
    <w:basedOn w:val="Normal"/>
    <w:next w:val="Normal"/>
    <w:link w:val="Heading8Char"/>
    <w:uiPriority w:val="9"/>
    <w:semiHidden/>
    <w:unhideWhenUsed/>
    <w:qFormat/>
    <w:rsid w:val="0054140F"/>
    <w:pPr>
      <w:keepNext/>
      <w:keepLines/>
      <w:spacing w:after="40" w:line="240" w:lineRule="auto"/>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54140F"/>
    <w:pPr>
      <w:keepNext/>
      <w:keepLines/>
      <w:spacing w:after="40" w:line="240" w:lineRule="auto"/>
      <w:outlineLvl w:val="8"/>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54140F"/>
  </w:style>
  <w:style w:type="character" w:customStyle="1" w:styleId="BodyTextChar">
    <w:name w:val="Body Text Char"/>
    <w:basedOn w:val="DefaultParagraphFont"/>
    <w:link w:val="BodyText"/>
    <w:rsid w:val="0054140F"/>
  </w:style>
  <w:style w:type="paragraph" w:customStyle="1" w:styleId="BodySingle">
    <w:name w:val="Body Single"/>
    <w:basedOn w:val="BodyText"/>
    <w:link w:val="BodySingleChar"/>
    <w:uiPriority w:val="1"/>
    <w:qFormat/>
    <w:rsid w:val="0054140F"/>
    <w:pPr>
      <w:spacing w:after="0"/>
    </w:pPr>
  </w:style>
  <w:style w:type="paragraph" w:styleId="Header">
    <w:name w:val="header"/>
    <w:basedOn w:val="Normal"/>
    <w:link w:val="HeaderChar"/>
    <w:uiPriority w:val="99"/>
    <w:unhideWhenUsed/>
    <w:rsid w:val="0054140F"/>
    <w:pPr>
      <w:tabs>
        <w:tab w:val="center" w:pos="4536"/>
        <w:tab w:val="right" w:pos="9866"/>
      </w:tabs>
      <w:spacing w:after="0" w:line="240" w:lineRule="auto"/>
    </w:pPr>
    <w:rPr>
      <w:rFonts w:asciiTheme="minorHAnsi" w:hAnsiTheme="minorHAnsi"/>
      <w:sz w:val="18"/>
    </w:rPr>
  </w:style>
  <w:style w:type="character" w:customStyle="1" w:styleId="BodySingleChar">
    <w:name w:val="Body Single Char"/>
    <w:basedOn w:val="BodyTextChar"/>
    <w:link w:val="BodySingle"/>
    <w:uiPriority w:val="1"/>
    <w:rsid w:val="0054140F"/>
  </w:style>
  <w:style w:type="character" w:customStyle="1" w:styleId="HeaderChar">
    <w:name w:val="Header Char"/>
    <w:basedOn w:val="DefaultParagraphFont"/>
    <w:link w:val="Header"/>
    <w:uiPriority w:val="99"/>
    <w:rsid w:val="0054140F"/>
    <w:rPr>
      <w:rFonts w:asciiTheme="minorHAnsi" w:hAnsiTheme="minorHAnsi"/>
      <w:sz w:val="18"/>
    </w:rPr>
  </w:style>
  <w:style w:type="paragraph" w:styleId="Footer">
    <w:name w:val="footer"/>
    <w:basedOn w:val="Normal"/>
    <w:link w:val="FooterChar"/>
    <w:uiPriority w:val="99"/>
    <w:semiHidden/>
    <w:unhideWhenUsed/>
    <w:rsid w:val="0054140F"/>
    <w:pPr>
      <w:tabs>
        <w:tab w:val="center" w:pos="4536"/>
        <w:tab w:val="right" w:pos="9866"/>
      </w:tabs>
      <w:spacing w:after="0" w:line="240" w:lineRule="auto"/>
    </w:pPr>
    <w:rPr>
      <w:rFonts w:asciiTheme="minorHAnsi" w:hAnsiTheme="minorHAnsi"/>
      <w:sz w:val="18"/>
    </w:rPr>
  </w:style>
  <w:style w:type="character" w:customStyle="1" w:styleId="FooterChar">
    <w:name w:val="Footer Char"/>
    <w:basedOn w:val="DefaultParagraphFont"/>
    <w:link w:val="Footer"/>
    <w:uiPriority w:val="99"/>
    <w:semiHidden/>
    <w:rsid w:val="0054140F"/>
    <w:rPr>
      <w:rFonts w:asciiTheme="minorHAnsi" w:hAnsiTheme="minorHAnsi"/>
      <w:sz w:val="18"/>
    </w:rPr>
  </w:style>
  <w:style w:type="character" w:customStyle="1" w:styleId="Heading1Char">
    <w:name w:val="Heading 1 Char"/>
    <w:basedOn w:val="DefaultParagraphFont"/>
    <w:link w:val="Heading1"/>
    <w:uiPriority w:val="9"/>
    <w:rsid w:val="0054140F"/>
    <w:rPr>
      <w:rFonts w:asciiTheme="majorHAnsi" w:eastAsiaTheme="majorEastAsia" w:hAnsiTheme="majorHAnsi" w:cstheme="majorBidi"/>
      <w:b/>
      <w:bCs/>
      <w:i/>
      <w:sz w:val="32"/>
      <w:szCs w:val="28"/>
    </w:rPr>
  </w:style>
  <w:style w:type="character" w:customStyle="1" w:styleId="Heading2Char">
    <w:name w:val="Heading 2 Char"/>
    <w:basedOn w:val="DefaultParagraphFont"/>
    <w:link w:val="Heading2"/>
    <w:uiPriority w:val="9"/>
    <w:rsid w:val="0054140F"/>
    <w:rPr>
      <w:rFonts w:asciiTheme="majorHAnsi" w:eastAsiaTheme="majorEastAsia" w:hAnsiTheme="majorHAnsi" w:cstheme="majorBidi"/>
      <w:b/>
      <w:bCs/>
      <w:i/>
      <w:sz w:val="24"/>
      <w:szCs w:val="26"/>
    </w:rPr>
  </w:style>
  <w:style w:type="character" w:customStyle="1" w:styleId="Heading3Char">
    <w:name w:val="Heading 3 Char"/>
    <w:basedOn w:val="DefaultParagraphFont"/>
    <w:link w:val="Heading3"/>
    <w:uiPriority w:val="9"/>
    <w:rsid w:val="0054140F"/>
    <w:rPr>
      <w:rFonts w:asciiTheme="majorHAnsi" w:eastAsiaTheme="majorEastAsia" w:hAnsiTheme="majorHAnsi" w:cstheme="majorBidi"/>
      <w:bCs/>
      <w:i/>
      <w:sz w:val="24"/>
    </w:rPr>
  </w:style>
  <w:style w:type="character" w:customStyle="1" w:styleId="Heading4Char">
    <w:name w:val="Heading 4 Char"/>
    <w:basedOn w:val="DefaultParagraphFont"/>
    <w:link w:val="Heading4"/>
    <w:uiPriority w:val="9"/>
    <w:rsid w:val="0054140F"/>
    <w:rPr>
      <w:rFonts w:asciiTheme="majorHAnsi" w:eastAsiaTheme="majorEastAsia" w:hAnsiTheme="majorHAnsi" w:cstheme="majorBidi"/>
      <w:bCs/>
      <w:i/>
      <w:iCs/>
    </w:rPr>
  </w:style>
  <w:style w:type="character" w:customStyle="1" w:styleId="Heading5Char">
    <w:name w:val="Heading 5 Char"/>
    <w:basedOn w:val="DefaultParagraphFont"/>
    <w:link w:val="Heading5"/>
    <w:uiPriority w:val="9"/>
    <w:rsid w:val="0054140F"/>
    <w:rPr>
      <w:rFonts w:asciiTheme="majorHAnsi" w:eastAsiaTheme="majorEastAsia" w:hAnsiTheme="majorHAnsi" w:cstheme="majorBidi"/>
    </w:rPr>
  </w:style>
  <w:style w:type="paragraph" w:styleId="Title">
    <w:name w:val="Title"/>
    <w:basedOn w:val="Normal"/>
    <w:next w:val="Subtitle"/>
    <w:link w:val="TitleChar"/>
    <w:uiPriority w:val="10"/>
    <w:qFormat/>
    <w:rsid w:val="0054140F"/>
    <w:pPr>
      <w:spacing w:after="0" w:line="240" w:lineRule="auto"/>
    </w:pPr>
    <w:rPr>
      <w:rFonts w:asciiTheme="majorHAnsi" w:eastAsiaTheme="majorEastAsia" w:hAnsiTheme="majorHAnsi" w:cstheme="majorBidi"/>
      <w:b/>
      <w:i/>
      <w:spacing w:val="5"/>
      <w:kern w:val="28"/>
      <w:sz w:val="56"/>
      <w:szCs w:val="52"/>
    </w:rPr>
  </w:style>
  <w:style w:type="character" w:customStyle="1" w:styleId="TitleChar">
    <w:name w:val="Title Char"/>
    <w:basedOn w:val="DefaultParagraphFont"/>
    <w:link w:val="Title"/>
    <w:uiPriority w:val="10"/>
    <w:rsid w:val="0054140F"/>
    <w:rPr>
      <w:rFonts w:asciiTheme="majorHAnsi" w:eastAsiaTheme="majorEastAsia" w:hAnsiTheme="majorHAnsi" w:cstheme="majorBidi"/>
      <w:b/>
      <w:i/>
      <w:spacing w:val="5"/>
      <w:kern w:val="28"/>
      <w:sz w:val="56"/>
      <w:szCs w:val="52"/>
    </w:rPr>
  </w:style>
  <w:style w:type="paragraph" w:styleId="TOCHeading">
    <w:name w:val="TOC Heading"/>
    <w:basedOn w:val="Heading1"/>
    <w:next w:val="BodyText"/>
    <w:uiPriority w:val="39"/>
    <w:unhideWhenUsed/>
    <w:qFormat/>
    <w:rsid w:val="0054140F"/>
    <w:pPr>
      <w:spacing w:before="480"/>
      <w:outlineLvl w:val="9"/>
    </w:pPr>
    <w:rPr>
      <w:lang w:val="en-US"/>
    </w:rPr>
  </w:style>
  <w:style w:type="paragraph" w:styleId="Subtitle">
    <w:name w:val="Subtitle"/>
    <w:basedOn w:val="Normal"/>
    <w:next w:val="BodyText"/>
    <w:link w:val="SubtitleChar"/>
    <w:uiPriority w:val="11"/>
    <w:qFormat/>
    <w:rsid w:val="0054140F"/>
    <w:pPr>
      <w:numPr>
        <w:ilvl w:val="1"/>
      </w:numPr>
      <w:spacing w:after="1200" w:line="240" w:lineRule="auto"/>
    </w:pPr>
    <w:rPr>
      <w:rFonts w:asciiTheme="majorHAnsi" w:eastAsiaTheme="majorEastAsia" w:hAnsiTheme="majorHAnsi" w:cstheme="majorBidi"/>
      <w:iCs/>
      <w:spacing w:val="15"/>
      <w:sz w:val="40"/>
      <w:szCs w:val="24"/>
    </w:rPr>
  </w:style>
  <w:style w:type="character" w:customStyle="1" w:styleId="SubtitleChar">
    <w:name w:val="Subtitle Char"/>
    <w:basedOn w:val="DefaultParagraphFont"/>
    <w:link w:val="Subtitle"/>
    <w:uiPriority w:val="11"/>
    <w:rsid w:val="0054140F"/>
    <w:rPr>
      <w:rFonts w:asciiTheme="majorHAnsi" w:eastAsiaTheme="majorEastAsia" w:hAnsiTheme="majorHAnsi" w:cstheme="majorBidi"/>
      <w:iCs/>
      <w:spacing w:val="15"/>
      <w:sz w:val="40"/>
      <w:szCs w:val="24"/>
    </w:rPr>
  </w:style>
  <w:style w:type="paragraph" w:styleId="TOC1">
    <w:name w:val="toc 1"/>
    <w:basedOn w:val="Normal"/>
    <w:next w:val="Normal"/>
    <w:autoRedefine/>
    <w:uiPriority w:val="39"/>
    <w:unhideWhenUsed/>
    <w:rsid w:val="0054140F"/>
    <w:pPr>
      <w:spacing w:after="100"/>
    </w:pPr>
  </w:style>
  <w:style w:type="paragraph" w:styleId="TOC2">
    <w:name w:val="toc 2"/>
    <w:basedOn w:val="Normal"/>
    <w:next w:val="Normal"/>
    <w:autoRedefine/>
    <w:uiPriority w:val="39"/>
    <w:unhideWhenUsed/>
    <w:rsid w:val="0054140F"/>
    <w:pPr>
      <w:spacing w:after="100"/>
      <w:ind w:left="200"/>
    </w:pPr>
  </w:style>
  <w:style w:type="paragraph" w:styleId="TOC3">
    <w:name w:val="toc 3"/>
    <w:basedOn w:val="Normal"/>
    <w:next w:val="Normal"/>
    <w:autoRedefine/>
    <w:uiPriority w:val="39"/>
    <w:unhideWhenUsed/>
    <w:rsid w:val="0054140F"/>
    <w:pPr>
      <w:spacing w:after="100"/>
      <w:ind w:left="400"/>
    </w:pPr>
  </w:style>
  <w:style w:type="character" w:styleId="Hyperlink">
    <w:name w:val="Hyperlink"/>
    <w:basedOn w:val="DefaultParagraphFont"/>
    <w:uiPriority w:val="99"/>
    <w:unhideWhenUsed/>
    <w:rsid w:val="0054140F"/>
    <w:rPr>
      <w:color w:val="0000FF" w:themeColor="hyperlink"/>
      <w:u w:val="single"/>
    </w:rPr>
  </w:style>
  <w:style w:type="paragraph" w:styleId="BalloonText">
    <w:name w:val="Balloon Text"/>
    <w:basedOn w:val="Normal"/>
    <w:link w:val="BalloonTextChar"/>
    <w:uiPriority w:val="99"/>
    <w:semiHidden/>
    <w:unhideWhenUsed/>
    <w:rsid w:val="00541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40F"/>
    <w:rPr>
      <w:rFonts w:ascii="Tahoma" w:hAnsi="Tahoma" w:cs="Tahoma"/>
      <w:sz w:val="16"/>
      <w:szCs w:val="16"/>
    </w:rPr>
  </w:style>
  <w:style w:type="paragraph" w:styleId="ListBullet">
    <w:name w:val="List Bullet"/>
    <w:basedOn w:val="Normal"/>
    <w:uiPriority w:val="13"/>
    <w:unhideWhenUsed/>
    <w:qFormat/>
    <w:rsid w:val="0054140F"/>
    <w:pPr>
      <w:numPr>
        <w:numId w:val="11"/>
      </w:numPr>
      <w:contextualSpacing/>
    </w:pPr>
  </w:style>
  <w:style w:type="numbering" w:customStyle="1" w:styleId="PwCListBullets1">
    <w:name w:val="PwC List Bullets 1"/>
    <w:uiPriority w:val="99"/>
    <w:rsid w:val="0054140F"/>
    <w:pPr>
      <w:numPr>
        <w:numId w:val="11"/>
      </w:numPr>
    </w:pPr>
  </w:style>
  <w:style w:type="numbering" w:customStyle="1" w:styleId="PwCListNumbers1">
    <w:name w:val="PwC List Numbers 1"/>
    <w:uiPriority w:val="99"/>
    <w:rsid w:val="0054140F"/>
    <w:pPr>
      <w:numPr>
        <w:numId w:val="12"/>
      </w:numPr>
    </w:pPr>
  </w:style>
  <w:style w:type="paragraph" w:styleId="ListNumber">
    <w:name w:val="List Number"/>
    <w:basedOn w:val="Normal"/>
    <w:uiPriority w:val="13"/>
    <w:unhideWhenUsed/>
    <w:qFormat/>
    <w:rsid w:val="0054140F"/>
    <w:pPr>
      <w:numPr>
        <w:numId w:val="16"/>
      </w:numPr>
      <w:contextualSpacing/>
    </w:pPr>
  </w:style>
  <w:style w:type="paragraph" w:styleId="ListBullet2">
    <w:name w:val="List Bullet 2"/>
    <w:basedOn w:val="Normal"/>
    <w:uiPriority w:val="13"/>
    <w:unhideWhenUsed/>
    <w:qFormat/>
    <w:rsid w:val="0054140F"/>
    <w:pPr>
      <w:numPr>
        <w:ilvl w:val="1"/>
        <w:numId w:val="11"/>
      </w:numPr>
      <w:contextualSpacing/>
    </w:pPr>
  </w:style>
  <w:style w:type="paragraph" w:styleId="ListBullet3">
    <w:name w:val="List Bullet 3"/>
    <w:basedOn w:val="Normal"/>
    <w:uiPriority w:val="13"/>
    <w:unhideWhenUsed/>
    <w:qFormat/>
    <w:rsid w:val="0054140F"/>
    <w:pPr>
      <w:numPr>
        <w:ilvl w:val="2"/>
        <w:numId w:val="11"/>
      </w:numPr>
      <w:contextualSpacing/>
    </w:pPr>
  </w:style>
  <w:style w:type="paragraph" w:styleId="ListBullet4">
    <w:name w:val="List Bullet 4"/>
    <w:basedOn w:val="Normal"/>
    <w:uiPriority w:val="13"/>
    <w:semiHidden/>
    <w:unhideWhenUsed/>
    <w:rsid w:val="0054140F"/>
    <w:pPr>
      <w:numPr>
        <w:ilvl w:val="3"/>
        <w:numId w:val="11"/>
      </w:numPr>
      <w:contextualSpacing/>
    </w:pPr>
  </w:style>
  <w:style w:type="paragraph" w:styleId="ListBullet5">
    <w:name w:val="List Bullet 5"/>
    <w:basedOn w:val="Normal"/>
    <w:uiPriority w:val="13"/>
    <w:semiHidden/>
    <w:unhideWhenUsed/>
    <w:rsid w:val="0054140F"/>
    <w:pPr>
      <w:numPr>
        <w:ilvl w:val="4"/>
        <w:numId w:val="11"/>
      </w:numPr>
      <w:contextualSpacing/>
    </w:pPr>
  </w:style>
  <w:style w:type="paragraph" w:styleId="ListNumber2">
    <w:name w:val="List Number 2"/>
    <w:basedOn w:val="Normal"/>
    <w:uiPriority w:val="13"/>
    <w:unhideWhenUsed/>
    <w:qFormat/>
    <w:rsid w:val="0054140F"/>
    <w:pPr>
      <w:numPr>
        <w:ilvl w:val="1"/>
        <w:numId w:val="16"/>
      </w:numPr>
      <w:contextualSpacing/>
    </w:pPr>
  </w:style>
  <w:style w:type="paragraph" w:styleId="ListNumber3">
    <w:name w:val="List Number 3"/>
    <w:basedOn w:val="Normal"/>
    <w:uiPriority w:val="13"/>
    <w:unhideWhenUsed/>
    <w:qFormat/>
    <w:rsid w:val="0054140F"/>
    <w:pPr>
      <w:numPr>
        <w:ilvl w:val="2"/>
        <w:numId w:val="16"/>
      </w:numPr>
      <w:contextualSpacing/>
    </w:pPr>
  </w:style>
  <w:style w:type="paragraph" w:styleId="ListNumber4">
    <w:name w:val="List Number 4"/>
    <w:basedOn w:val="Normal"/>
    <w:uiPriority w:val="13"/>
    <w:semiHidden/>
    <w:unhideWhenUsed/>
    <w:rsid w:val="0054140F"/>
    <w:pPr>
      <w:numPr>
        <w:ilvl w:val="3"/>
        <w:numId w:val="16"/>
      </w:numPr>
      <w:contextualSpacing/>
    </w:pPr>
  </w:style>
  <w:style w:type="paragraph" w:styleId="ListNumber5">
    <w:name w:val="List Number 5"/>
    <w:basedOn w:val="Normal"/>
    <w:uiPriority w:val="13"/>
    <w:semiHidden/>
    <w:unhideWhenUsed/>
    <w:rsid w:val="0054140F"/>
    <w:pPr>
      <w:numPr>
        <w:ilvl w:val="4"/>
        <w:numId w:val="16"/>
      </w:numPr>
      <w:contextualSpacing/>
    </w:pPr>
  </w:style>
  <w:style w:type="paragraph" w:styleId="List">
    <w:name w:val="List"/>
    <w:basedOn w:val="Normal"/>
    <w:uiPriority w:val="99"/>
    <w:semiHidden/>
    <w:unhideWhenUsed/>
    <w:rsid w:val="0054140F"/>
    <w:pPr>
      <w:ind w:left="567" w:hanging="567"/>
      <w:contextualSpacing/>
    </w:pPr>
  </w:style>
  <w:style w:type="paragraph" w:styleId="List2">
    <w:name w:val="List 2"/>
    <w:basedOn w:val="Normal"/>
    <w:uiPriority w:val="99"/>
    <w:semiHidden/>
    <w:unhideWhenUsed/>
    <w:rsid w:val="0054140F"/>
    <w:pPr>
      <w:ind w:left="1134" w:hanging="567"/>
      <w:contextualSpacing/>
    </w:pPr>
  </w:style>
  <w:style w:type="paragraph" w:styleId="ListContinue">
    <w:name w:val="List Continue"/>
    <w:basedOn w:val="Normal"/>
    <w:uiPriority w:val="14"/>
    <w:unhideWhenUsed/>
    <w:qFormat/>
    <w:rsid w:val="0054140F"/>
    <w:pPr>
      <w:spacing w:after="120"/>
      <w:ind w:left="567"/>
      <w:contextualSpacing/>
    </w:pPr>
  </w:style>
  <w:style w:type="paragraph" w:styleId="ListContinue2">
    <w:name w:val="List Continue 2"/>
    <w:basedOn w:val="Normal"/>
    <w:uiPriority w:val="14"/>
    <w:unhideWhenUsed/>
    <w:qFormat/>
    <w:rsid w:val="0054140F"/>
    <w:pPr>
      <w:spacing w:after="120"/>
      <w:ind w:left="1134"/>
      <w:contextualSpacing/>
    </w:pPr>
  </w:style>
  <w:style w:type="paragraph" w:styleId="ListContinue3">
    <w:name w:val="List Continue 3"/>
    <w:basedOn w:val="Normal"/>
    <w:uiPriority w:val="14"/>
    <w:unhideWhenUsed/>
    <w:qFormat/>
    <w:rsid w:val="0054140F"/>
    <w:pPr>
      <w:spacing w:after="120"/>
      <w:ind w:left="1701"/>
      <w:contextualSpacing/>
    </w:pPr>
  </w:style>
  <w:style w:type="paragraph" w:styleId="ListContinue4">
    <w:name w:val="List Continue 4"/>
    <w:basedOn w:val="Normal"/>
    <w:uiPriority w:val="14"/>
    <w:semiHidden/>
    <w:unhideWhenUsed/>
    <w:rsid w:val="0054140F"/>
    <w:pPr>
      <w:spacing w:after="120"/>
      <w:ind w:left="2268"/>
      <w:contextualSpacing/>
    </w:pPr>
  </w:style>
  <w:style w:type="paragraph" w:styleId="ListContinue5">
    <w:name w:val="List Continue 5"/>
    <w:basedOn w:val="Normal"/>
    <w:uiPriority w:val="14"/>
    <w:semiHidden/>
    <w:unhideWhenUsed/>
    <w:rsid w:val="0054140F"/>
    <w:pPr>
      <w:spacing w:after="120"/>
      <w:ind w:left="2835"/>
      <w:contextualSpacing/>
    </w:pPr>
  </w:style>
  <w:style w:type="paragraph" w:styleId="List3">
    <w:name w:val="List 3"/>
    <w:basedOn w:val="Normal"/>
    <w:uiPriority w:val="99"/>
    <w:semiHidden/>
    <w:unhideWhenUsed/>
    <w:rsid w:val="0054140F"/>
    <w:pPr>
      <w:ind w:left="1701" w:hanging="567"/>
      <w:contextualSpacing/>
    </w:pPr>
  </w:style>
  <w:style w:type="paragraph" w:styleId="List4">
    <w:name w:val="List 4"/>
    <w:basedOn w:val="Normal"/>
    <w:uiPriority w:val="99"/>
    <w:semiHidden/>
    <w:unhideWhenUsed/>
    <w:rsid w:val="0054140F"/>
    <w:pPr>
      <w:ind w:left="2268" w:hanging="567"/>
      <w:contextualSpacing/>
    </w:pPr>
  </w:style>
  <w:style w:type="paragraph" w:styleId="List5">
    <w:name w:val="List 5"/>
    <w:basedOn w:val="Normal"/>
    <w:uiPriority w:val="99"/>
    <w:semiHidden/>
    <w:unhideWhenUsed/>
    <w:rsid w:val="0054140F"/>
    <w:pPr>
      <w:ind w:left="2835" w:hanging="567"/>
      <w:contextualSpacing/>
    </w:pPr>
  </w:style>
  <w:style w:type="table" w:styleId="TableGrid">
    <w:name w:val="Table Grid"/>
    <w:basedOn w:val="TableNormal"/>
    <w:uiPriority w:val="59"/>
    <w:rsid w:val="0054140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PwCTableText">
    <w:name w:val="PwC Table Text"/>
    <w:basedOn w:val="TableNormal"/>
    <w:uiPriority w:val="99"/>
    <w:qFormat/>
    <w:rsid w:val="0054140F"/>
    <w:pPr>
      <w:spacing w:before="60" w:after="60" w:line="240" w:lineRule="auto"/>
    </w:pPr>
    <w:tblPr>
      <w:tblStyleRowBandSize w:val="1"/>
      <w:tblInd w:w="0" w:type="dxa"/>
      <w:tblBorders>
        <w:insideH w:val="dotted" w:sz="4" w:space="0" w:color="968C6D" w:themeColor="text2"/>
      </w:tblBorders>
      <w:tblCellMar>
        <w:top w:w="0" w:type="dxa"/>
        <w:left w:w="108" w:type="dxa"/>
        <w:bottom w:w="0" w:type="dxa"/>
        <w:right w:w="108" w:type="dxa"/>
      </w:tblCellMar>
    </w:tblPr>
    <w:tblStylePr w:type="firstRow">
      <w:rPr>
        <w:b/>
      </w:rPr>
      <w:tblPr/>
      <w:tcPr>
        <w:tcBorders>
          <w:top w:val="single" w:sz="6" w:space="0" w:color="968C6D" w:themeColor="text2"/>
          <w:bottom w:val="single" w:sz="6" w:space="0" w:color="968C6D" w:themeColor="text2"/>
        </w:tcBorders>
      </w:tcPr>
    </w:tblStylePr>
    <w:tblStylePr w:type="lastRow">
      <w:rPr>
        <w:b/>
      </w:rPr>
      <w:tblPr/>
      <w:tcPr>
        <w:tcBorders>
          <w:top w:val="single" w:sz="6" w:space="0" w:color="968C6D" w:themeColor="text2"/>
          <w:bottom w:val="single" w:sz="6" w:space="0" w:color="968C6D" w:themeColor="text2"/>
        </w:tcBorders>
      </w:tcPr>
    </w:tblStylePr>
    <w:tblStylePr w:type="band1Horz">
      <w:tblPr/>
      <w:tcPr>
        <w:tcBorders>
          <w:bottom w:val="nil"/>
        </w:tcBorders>
      </w:tcPr>
    </w:tblStylePr>
  </w:style>
  <w:style w:type="character" w:customStyle="1" w:styleId="Heading6Char">
    <w:name w:val="Heading 6 Char"/>
    <w:basedOn w:val="DefaultParagraphFont"/>
    <w:link w:val="Heading6"/>
    <w:uiPriority w:val="9"/>
    <w:semiHidden/>
    <w:rsid w:val="0054140F"/>
    <w:rPr>
      <w:rFonts w:asciiTheme="majorHAnsi" w:eastAsiaTheme="majorEastAsia" w:hAnsiTheme="majorHAnsi" w:cstheme="majorBidi"/>
      <w:iCs/>
    </w:rPr>
  </w:style>
  <w:style w:type="character" w:customStyle="1" w:styleId="Heading7Char">
    <w:name w:val="Heading 7 Char"/>
    <w:basedOn w:val="DefaultParagraphFont"/>
    <w:link w:val="Heading7"/>
    <w:uiPriority w:val="9"/>
    <w:semiHidden/>
    <w:rsid w:val="0054140F"/>
    <w:rPr>
      <w:rFonts w:asciiTheme="majorHAnsi" w:eastAsiaTheme="majorEastAsia" w:hAnsiTheme="majorHAnsi" w:cstheme="majorBidi"/>
      <w:iCs/>
    </w:rPr>
  </w:style>
  <w:style w:type="character" w:customStyle="1" w:styleId="Heading8Char">
    <w:name w:val="Heading 8 Char"/>
    <w:basedOn w:val="DefaultParagraphFont"/>
    <w:link w:val="Heading8"/>
    <w:uiPriority w:val="9"/>
    <w:semiHidden/>
    <w:rsid w:val="0054140F"/>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sid w:val="0054140F"/>
    <w:rPr>
      <w:rFonts w:asciiTheme="majorHAnsi" w:eastAsiaTheme="majorEastAsia" w:hAnsiTheme="majorHAnsi" w:cstheme="majorBidi"/>
      <w:iCs/>
    </w:rPr>
  </w:style>
  <w:style w:type="table" w:styleId="MediumShading2-Accent3">
    <w:name w:val="Medium Shading 2 Accent 3"/>
    <w:basedOn w:val="TableNormal"/>
    <w:uiPriority w:val="64"/>
    <w:rsid w:val="0054140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232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02320" w:themeFill="accent3"/>
      </w:tcPr>
    </w:tblStylePr>
    <w:tblStylePr w:type="lastCol">
      <w:rPr>
        <w:b/>
        <w:bCs/>
        <w:color w:val="FFFFFF" w:themeColor="background1"/>
      </w:rPr>
      <w:tblPr/>
      <w:tcPr>
        <w:tcBorders>
          <w:left w:val="nil"/>
          <w:right w:val="nil"/>
          <w:insideH w:val="nil"/>
          <w:insideV w:val="nil"/>
        </w:tcBorders>
        <w:shd w:val="clear" w:color="auto" w:fill="60232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6">
    <w:name w:val="Light List Accent 6"/>
    <w:basedOn w:val="TableNormal"/>
    <w:uiPriority w:val="61"/>
    <w:rsid w:val="0054140F"/>
    <w:pPr>
      <w:spacing w:after="0" w:line="240" w:lineRule="auto"/>
    </w:pPr>
    <w:tblPr>
      <w:tblStyleRowBandSize w:val="1"/>
      <w:tblStyleColBandSize w:val="1"/>
      <w:tblInd w:w="0" w:type="dxa"/>
      <w:tblBorders>
        <w:top w:val="single" w:sz="8" w:space="0" w:color="E0301E" w:themeColor="accent6"/>
        <w:left w:val="single" w:sz="8" w:space="0" w:color="E0301E" w:themeColor="accent6"/>
        <w:bottom w:val="single" w:sz="8" w:space="0" w:color="E0301E" w:themeColor="accent6"/>
        <w:right w:val="single" w:sz="8" w:space="0" w:color="E0301E"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0301E" w:themeFill="accent6"/>
      </w:tcPr>
    </w:tblStylePr>
    <w:tblStylePr w:type="lastRow">
      <w:pPr>
        <w:spacing w:before="0" w:after="0" w:line="240" w:lineRule="auto"/>
      </w:pPr>
      <w:rPr>
        <w:b/>
        <w:bCs/>
      </w:rPr>
      <w:tblPr/>
      <w:tcPr>
        <w:tcBorders>
          <w:top w:val="double" w:sz="6" w:space="0" w:color="E0301E" w:themeColor="accent6"/>
          <w:left w:val="single" w:sz="8" w:space="0" w:color="E0301E" w:themeColor="accent6"/>
          <w:bottom w:val="single" w:sz="8" w:space="0" w:color="E0301E" w:themeColor="accent6"/>
          <w:right w:val="single" w:sz="8" w:space="0" w:color="E0301E" w:themeColor="accent6"/>
        </w:tcBorders>
      </w:tcPr>
    </w:tblStylePr>
    <w:tblStylePr w:type="firstCol">
      <w:rPr>
        <w:b/>
        <w:bCs/>
      </w:rPr>
    </w:tblStylePr>
    <w:tblStylePr w:type="lastCol">
      <w:rPr>
        <w:b/>
        <w:bCs/>
      </w:rPr>
    </w:tblStylePr>
    <w:tblStylePr w:type="band1Vert">
      <w:tblPr/>
      <w:tcPr>
        <w:tcBorders>
          <w:top w:val="single" w:sz="8" w:space="0" w:color="E0301E" w:themeColor="accent6"/>
          <w:left w:val="single" w:sz="8" w:space="0" w:color="E0301E" w:themeColor="accent6"/>
          <w:bottom w:val="single" w:sz="8" w:space="0" w:color="E0301E" w:themeColor="accent6"/>
          <w:right w:val="single" w:sz="8" w:space="0" w:color="E0301E" w:themeColor="accent6"/>
        </w:tcBorders>
      </w:tcPr>
    </w:tblStylePr>
    <w:tblStylePr w:type="band1Horz">
      <w:tblPr/>
      <w:tcPr>
        <w:tcBorders>
          <w:top w:val="single" w:sz="8" w:space="0" w:color="E0301E" w:themeColor="accent6"/>
          <w:left w:val="single" w:sz="8" w:space="0" w:color="E0301E" w:themeColor="accent6"/>
          <w:bottom w:val="single" w:sz="8" w:space="0" w:color="E0301E" w:themeColor="accent6"/>
          <w:right w:val="single" w:sz="8" w:space="0" w:color="E0301E" w:themeColor="accent6"/>
        </w:tcBorders>
      </w:tcPr>
    </w:tblStylePr>
  </w:style>
  <w:style w:type="paragraph" w:customStyle="1" w:styleId="Default">
    <w:name w:val="Default"/>
    <w:rsid w:val="00120FC1"/>
    <w:pPr>
      <w:autoSpaceDE w:val="0"/>
      <w:autoSpaceDN w:val="0"/>
      <w:adjustRightInd w:val="0"/>
      <w:spacing w:after="0" w:line="240" w:lineRule="auto"/>
    </w:pPr>
    <w:rPr>
      <w:rFonts w:ascii="ITC Charter Com" w:hAnsi="ITC Charter Com" w:cs="ITC Charter Com"/>
      <w:color w:val="000000"/>
      <w:sz w:val="24"/>
      <w:szCs w:val="24"/>
      <w:lang w:val="en-US"/>
    </w:rPr>
  </w:style>
  <w:style w:type="paragraph" w:customStyle="1" w:styleId="Pa0">
    <w:name w:val="Pa0"/>
    <w:basedOn w:val="Default"/>
    <w:next w:val="Default"/>
    <w:uiPriority w:val="99"/>
    <w:rsid w:val="00120FC1"/>
    <w:pPr>
      <w:spacing w:line="161" w:lineRule="atLeast"/>
    </w:pPr>
    <w:rPr>
      <w:rFonts w:cstheme="minorBidi"/>
      <w:color w:val="auto"/>
    </w:rPr>
  </w:style>
  <w:style w:type="character" w:customStyle="1" w:styleId="A4">
    <w:name w:val="A4"/>
    <w:uiPriority w:val="99"/>
    <w:rsid w:val="00713840"/>
    <w:rPr>
      <w:rFonts w:cs="ITC Charter Com Black"/>
      <w:b/>
      <w:bCs/>
      <w:i/>
      <w:iCs/>
      <w:color w:val="F15C21"/>
      <w:sz w:val="54"/>
      <w:szCs w:val="54"/>
    </w:rPr>
  </w:style>
  <w:style w:type="character" w:styleId="CommentReference">
    <w:name w:val="annotation reference"/>
    <w:basedOn w:val="DefaultParagraphFont"/>
    <w:uiPriority w:val="99"/>
    <w:semiHidden/>
    <w:unhideWhenUsed/>
    <w:rsid w:val="00303BA8"/>
    <w:rPr>
      <w:sz w:val="16"/>
      <w:szCs w:val="16"/>
    </w:rPr>
  </w:style>
  <w:style w:type="paragraph" w:styleId="CommentText">
    <w:name w:val="annotation text"/>
    <w:basedOn w:val="Normal"/>
    <w:link w:val="CommentTextChar"/>
    <w:uiPriority w:val="99"/>
    <w:semiHidden/>
    <w:unhideWhenUsed/>
    <w:rsid w:val="00303BA8"/>
    <w:pPr>
      <w:spacing w:line="240" w:lineRule="auto"/>
    </w:pPr>
  </w:style>
  <w:style w:type="character" w:customStyle="1" w:styleId="CommentTextChar">
    <w:name w:val="Comment Text Char"/>
    <w:basedOn w:val="DefaultParagraphFont"/>
    <w:link w:val="CommentText"/>
    <w:uiPriority w:val="99"/>
    <w:semiHidden/>
    <w:rsid w:val="00303BA8"/>
  </w:style>
  <w:style w:type="paragraph" w:styleId="CommentSubject">
    <w:name w:val="annotation subject"/>
    <w:basedOn w:val="CommentText"/>
    <w:next w:val="CommentText"/>
    <w:link w:val="CommentSubjectChar"/>
    <w:uiPriority w:val="99"/>
    <w:semiHidden/>
    <w:unhideWhenUsed/>
    <w:rsid w:val="00303BA8"/>
    <w:rPr>
      <w:b/>
      <w:bCs/>
    </w:rPr>
  </w:style>
  <w:style w:type="character" w:customStyle="1" w:styleId="CommentSubjectChar">
    <w:name w:val="Comment Subject Char"/>
    <w:basedOn w:val="CommentTextChar"/>
    <w:link w:val="CommentSubject"/>
    <w:uiPriority w:val="99"/>
    <w:semiHidden/>
    <w:rsid w:val="00303BA8"/>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PwC">
  <a:themeElements>
    <a:clrScheme name="PwC Grey">
      <a:dk1>
        <a:srgbClr val="000000"/>
      </a:dk1>
      <a:lt1>
        <a:srgbClr val="FFFFFF"/>
      </a:lt1>
      <a:dk2>
        <a:srgbClr val="968C6D"/>
      </a:dk2>
      <a:lt2>
        <a:srgbClr val="FFFFFF"/>
      </a:lt2>
      <a:accent1>
        <a:srgbClr val="968C6D"/>
      </a:accent1>
      <a:accent2>
        <a:srgbClr val="D5D1C5"/>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584E7-EC5F-4620-A705-1378AEB16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2902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2012-11-20T17:38:00Z</dcterms:created>
  <dcterms:modified xsi:type="dcterms:W3CDTF">2012-11-20T17:39:00Z</dcterms:modified>
</cp:coreProperties>
</file>