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KSP Shuttle Autopilot Interface Control Document (ICD)</w:t>
      </w:r>
    </w:p>
    <w:p>
      <w:pPr>
        <w:pStyle w:val="Heading2"/>
      </w:pPr>
      <w:r>
        <w:t>1. External Interfaces</w:t>
      </w:r>
    </w:p>
    <w:p>
      <w:r>
        <w:t>KSP Flight Scene API (Vessel, Orbit, CelestialBody).</w:t>
      </w:r>
    </w:p>
    <w:p>
      <w:r>
        <w:t>PatchedConicSolver for maneuver node creation.</w:t>
      </w:r>
    </w:p>
    <w:p>
      <w:r>
        <w:t>FlightInputHandler for throttle control.</w:t>
      </w:r>
    </w:p>
    <w:p>
      <w:r>
        <w:t>VesselAutopilot for SAS maneuver hold.</w:t>
      </w:r>
    </w:p>
    <w:p>
      <w:r>
        <w:t>ConfigNode API for persistence.</w:t>
      </w:r>
    </w:p>
    <w:p>
      <w:pPr>
        <w:pStyle w:val="Heading2"/>
      </w:pPr>
      <w:r>
        <w:t>2. Optional Mod Interfaces</w:t>
      </w:r>
    </w:p>
    <w:p>
      <w:r>
        <w:t>Trajectories – Atmospheric impact prediction (future integration).</w:t>
      </w:r>
    </w:p>
    <w:p>
      <w:r>
        <w:t>RealChute / SPOCK – Drag chute deployment logic.</w:t>
      </w:r>
    </w:p>
    <w:p>
      <w:r>
        <w:t>FAR – Aerodynamic modeling (passive compatibility).</w:t>
      </w:r>
    </w:p>
    <w:p>
      <w:pPr>
        <w:pStyle w:val="Heading2"/>
      </w:pPr>
      <w:r>
        <w:t>3. User Interface Contract</w:t>
      </w:r>
    </w:p>
    <w:p>
      <w:r>
        <w:t>MechJeb-style window with tab navigation.</w:t>
      </w:r>
    </w:p>
    <w:p>
      <w:r>
        <w:t>Deorbit planning tab.</w:t>
      </w:r>
    </w:p>
    <w:p>
      <w:r>
        <w:t>Execution control tab.</w:t>
      </w:r>
    </w:p>
    <w:p>
      <w:r>
        <w:t>Settings tab.</w:t>
      </w:r>
    </w:p>
    <w:p>
      <w:r>
        <w:t>Status message output region.</w:t>
      </w:r>
    </w:p>
    <w:p>
      <w:pPr>
        <w:pStyle w:val="Heading2"/>
      </w:pPr>
      <w:r>
        <w:t>4. Data Contracts</w:t>
      </w:r>
    </w:p>
    <w:p>
      <w:r>
        <w:t>DeorbitPlan object schema.</w:t>
      </w:r>
    </w:p>
    <w:p>
      <w:r>
        <w:t>Settings schema (Deorbit, Execution, UI).</w:t>
      </w:r>
    </w:p>
    <w:p>
      <w:r>
        <w:t>RunwayRecord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