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B61C" w14:textId="7A6BE049" w:rsidR="008B58A3" w:rsidRPr="000E0844" w:rsidRDefault="000E0844" w:rsidP="001E3BDA">
      <w:pPr>
        <w:spacing w:after="0"/>
        <w:rPr>
          <w:b/>
          <w:bCs/>
          <w:sz w:val="20"/>
          <w:szCs w:val="20"/>
          <w:u w:val="single"/>
        </w:rPr>
      </w:pPr>
      <w:r w:rsidRPr="000E0844">
        <w:rPr>
          <w:b/>
          <w:bCs/>
          <w:sz w:val="20"/>
          <w:szCs w:val="20"/>
          <w:u w:val="single"/>
        </w:rPr>
        <w:t xml:space="preserve">Motivation for </w:t>
      </w:r>
      <w:proofErr w:type="spellStart"/>
      <w:r w:rsidRPr="000E0844">
        <w:rPr>
          <w:b/>
          <w:bCs/>
          <w:sz w:val="20"/>
          <w:szCs w:val="20"/>
          <w:u w:val="single"/>
        </w:rPr>
        <w:t>LangGraph</w:t>
      </w:r>
      <w:proofErr w:type="spellEnd"/>
    </w:p>
    <w:p w14:paraId="65484709" w14:textId="77777777" w:rsidR="000E0844" w:rsidRDefault="000E0844" w:rsidP="001E3BDA">
      <w:pPr>
        <w:spacing w:after="0"/>
        <w:rPr>
          <w:sz w:val="20"/>
          <w:szCs w:val="20"/>
        </w:rPr>
      </w:pPr>
    </w:p>
    <w:p w14:paraId="69910054" w14:textId="36C0D67A" w:rsidR="000E0844" w:rsidRDefault="00746E0E" w:rsidP="00746E0E">
      <w:pPr>
        <w:pStyle w:val="ListParagraph"/>
        <w:numPr>
          <w:ilvl w:val="0"/>
          <w:numId w:val="1"/>
        </w:numPr>
        <w:spacing w:after="0"/>
        <w:rPr>
          <w:sz w:val="20"/>
          <w:szCs w:val="20"/>
        </w:rPr>
      </w:pPr>
      <w:r w:rsidRPr="00746E0E">
        <w:rPr>
          <w:sz w:val="20"/>
          <w:szCs w:val="20"/>
        </w:rPr>
        <w:t xml:space="preserve">A solitary language model is </w:t>
      </w:r>
      <w:r w:rsidRPr="00B3640F">
        <w:rPr>
          <w:b/>
          <w:bCs/>
          <w:sz w:val="20"/>
          <w:szCs w:val="20"/>
        </w:rPr>
        <w:t>fairly limited</w:t>
      </w:r>
      <w:r>
        <w:rPr>
          <w:sz w:val="20"/>
          <w:szCs w:val="20"/>
        </w:rPr>
        <w:t xml:space="preserve">. It </w:t>
      </w:r>
      <w:r w:rsidRPr="00B3640F">
        <w:rPr>
          <w:sz w:val="20"/>
          <w:szCs w:val="20"/>
          <w:u w:val="single"/>
        </w:rPr>
        <w:t>does not have</w:t>
      </w:r>
      <w:r>
        <w:rPr>
          <w:sz w:val="20"/>
          <w:szCs w:val="20"/>
        </w:rPr>
        <w:t xml:space="preserve"> access to tools, external context (like documentation). It </w:t>
      </w:r>
      <w:r w:rsidRPr="00B3640F">
        <w:rPr>
          <w:b/>
          <w:bCs/>
          <w:sz w:val="20"/>
          <w:szCs w:val="20"/>
        </w:rPr>
        <w:t>cannot alone perform</w:t>
      </w:r>
      <w:r>
        <w:rPr>
          <w:sz w:val="20"/>
          <w:szCs w:val="20"/>
        </w:rPr>
        <w:t xml:space="preserve"> multi-step workflows.</w:t>
      </w:r>
    </w:p>
    <w:p w14:paraId="177B9199" w14:textId="23C32DC4" w:rsidR="00746E0E" w:rsidRDefault="00746E0E" w:rsidP="00746E0E">
      <w:pPr>
        <w:spacing w:after="0"/>
        <w:jc w:val="center"/>
        <w:rPr>
          <w:sz w:val="20"/>
          <w:szCs w:val="20"/>
        </w:rPr>
      </w:pPr>
      <w:r w:rsidRPr="00746E0E">
        <w:rPr>
          <w:sz w:val="20"/>
          <w:szCs w:val="20"/>
        </w:rPr>
        <w:drawing>
          <wp:inline distT="0" distB="0" distL="0" distR="0" wp14:anchorId="11BF6F21" wp14:editId="7380E02B">
            <wp:extent cx="2842260" cy="703986"/>
            <wp:effectExtent l="0" t="0" r="0" b="1270"/>
            <wp:docPr id="1856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124" name=""/>
                    <pic:cNvPicPr/>
                  </pic:nvPicPr>
                  <pic:blipFill>
                    <a:blip r:embed="rId5"/>
                    <a:stretch>
                      <a:fillRect/>
                    </a:stretch>
                  </pic:blipFill>
                  <pic:spPr>
                    <a:xfrm>
                      <a:off x="0" y="0"/>
                      <a:ext cx="2857922" cy="707865"/>
                    </a:xfrm>
                    <a:prstGeom prst="rect">
                      <a:avLst/>
                    </a:prstGeom>
                  </pic:spPr>
                </pic:pic>
              </a:graphicData>
            </a:graphic>
          </wp:inline>
        </w:drawing>
      </w:r>
    </w:p>
    <w:p w14:paraId="36ED23F9" w14:textId="7261D40D" w:rsidR="00B3640F" w:rsidRDefault="003A77ED" w:rsidP="00B3640F">
      <w:pPr>
        <w:pStyle w:val="ListParagraph"/>
        <w:numPr>
          <w:ilvl w:val="0"/>
          <w:numId w:val="1"/>
        </w:numPr>
        <w:spacing w:after="0"/>
        <w:rPr>
          <w:sz w:val="20"/>
          <w:szCs w:val="20"/>
        </w:rPr>
      </w:pPr>
      <w:r>
        <w:rPr>
          <w:sz w:val="20"/>
          <w:szCs w:val="20"/>
        </w:rPr>
        <w:t xml:space="preserve">So many LLM applications </w:t>
      </w:r>
      <w:r w:rsidRPr="003A77ED">
        <w:rPr>
          <w:b/>
          <w:bCs/>
          <w:sz w:val="20"/>
          <w:szCs w:val="20"/>
        </w:rPr>
        <w:t>use a control flow</w:t>
      </w:r>
      <w:r>
        <w:rPr>
          <w:sz w:val="20"/>
          <w:szCs w:val="20"/>
        </w:rPr>
        <w:t xml:space="preserve"> some kind with steps </w:t>
      </w:r>
      <w:r w:rsidRPr="003A77ED">
        <w:rPr>
          <w:sz w:val="20"/>
          <w:szCs w:val="20"/>
          <w:u w:val="single"/>
        </w:rPr>
        <w:t>before and after</w:t>
      </w:r>
      <w:r>
        <w:rPr>
          <w:sz w:val="20"/>
          <w:szCs w:val="20"/>
        </w:rPr>
        <w:t xml:space="preserve"> LLM calls. These could be tool calls. This could be retrieval steps and so forth. </w:t>
      </w:r>
    </w:p>
    <w:p w14:paraId="57AAA436" w14:textId="7F436EA4" w:rsidR="003A77ED" w:rsidRDefault="003A77ED" w:rsidP="003A77ED">
      <w:pPr>
        <w:spacing w:after="0"/>
        <w:jc w:val="center"/>
        <w:rPr>
          <w:sz w:val="20"/>
          <w:szCs w:val="20"/>
        </w:rPr>
      </w:pPr>
      <w:r w:rsidRPr="003A77ED">
        <w:rPr>
          <w:sz w:val="20"/>
          <w:szCs w:val="20"/>
        </w:rPr>
        <w:drawing>
          <wp:inline distT="0" distB="0" distL="0" distR="0" wp14:anchorId="58F875B3" wp14:editId="608A53CF">
            <wp:extent cx="4267200" cy="566884"/>
            <wp:effectExtent l="0" t="0" r="0" b="5080"/>
            <wp:docPr id="91650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4032" name=""/>
                    <pic:cNvPicPr/>
                  </pic:nvPicPr>
                  <pic:blipFill>
                    <a:blip r:embed="rId6"/>
                    <a:stretch>
                      <a:fillRect/>
                    </a:stretch>
                  </pic:blipFill>
                  <pic:spPr>
                    <a:xfrm>
                      <a:off x="0" y="0"/>
                      <a:ext cx="4308929" cy="572428"/>
                    </a:xfrm>
                    <a:prstGeom prst="rect">
                      <a:avLst/>
                    </a:prstGeom>
                  </pic:spPr>
                </pic:pic>
              </a:graphicData>
            </a:graphic>
          </wp:inline>
        </w:drawing>
      </w:r>
    </w:p>
    <w:p w14:paraId="5B194455" w14:textId="7336538B" w:rsidR="003A77ED" w:rsidRDefault="00281171" w:rsidP="00306B6C">
      <w:pPr>
        <w:pStyle w:val="ListParagraph"/>
        <w:numPr>
          <w:ilvl w:val="0"/>
          <w:numId w:val="1"/>
        </w:numPr>
        <w:spacing w:after="0"/>
        <w:rPr>
          <w:sz w:val="20"/>
          <w:szCs w:val="20"/>
        </w:rPr>
      </w:pPr>
      <w:r>
        <w:rPr>
          <w:sz w:val="20"/>
          <w:szCs w:val="20"/>
        </w:rPr>
        <w:t xml:space="preserve">This control flow forms a </w:t>
      </w:r>
      <w:r w:rsidRPr="00551240">
        <w:rPr>
          <w:b/>
          <w:bCs/>
          <w:sz w:val="20"/>
          <w:szCs w:val="20"/>
        </w:rPr>
        <w:t>chain</w:t>
      </w:r>
      <w:r>
        <w:rPr>
          <w:sz w:val="20"/>
          <w:szCs w:val="20"/>
        </w:rPr>
        <w:t>. That is a set of steps before and after an LLM call.</w:t>
      </w:r>
    </w:p>
    <w:p w14:paraId="763A3D6A" w14:textId="77A35C2F" w:rsidR="00281171" w:rsidRDefault="00281171" w:rsidP="00281171">
      <w:pPr>
        <w:spacing w:after="0"/>
        <w:jc w:val="center"/>
        <w:rPr>
          <w:sz w:val="20"/>
          <w:szCs w:val="20"/>
        </w:rPr>
      </w:pPr>
      <w:r w:rsidRPr="00281171">
        <w:rPr>
          <w:sz w:val="20"/>
          <w:szCs w:val="20"/>
        </w:rPr>
        <w:drawing>
          <wp:inline distT="0" distB="0" distL="0" distR="0" wp14:anchorId="51146837" wp14:editId="55015801">
            <wp:extent cx="4411980" cy="1442879"/>
            <wp:effectExtent l="0" t="0" r="7620" b="5080"/>
            <wp:docPr id="143300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05113" name=""/>
                    <pic:cNvPicPr/>
                  </pic:nvPicPr>
                  <pic:blipFill>
                    <a:blip r:embed="rId7"/>
                    <a:stretch>
                      <a:fillRect/>
                    </a:stretch>
                  </pic:blipFill>
                  <pic:spPr>
                    <a:xfrm>
                      <a:off x="0" y="0"/>
                      <a:ext cx="4435625" cy="1450612"/>
                    </a:xfrm>
                    <a:prstGeom prst="rect">
                      <a:avLst/>
                    </a:prstGeom>
                  </pic:spPr>
                </pic:pic>
              </a:graphicData>
            </a:graphic>
          </wp:inline>
        </w:drawing>
      </w:r>
    </w:p>
    <w:p w14:paraId="40BCB599" w14:textId="3A5CB070" w:rsidR="00281171" w:rsidRDefault="00551240" w:rsidP="00551240">
      <w:pPr>
        <w:pStyle w:val="ListParagraph"/>
        <w:numPr>
          <w:ilvl w:val="0"/>
          <w:numId w:val="1"/>
        </w:numPr>
        <w:spacing w:after="0"/>
        <w:rPr>
          <w:sz w:val="20"/>
          <w:szCs w:val="20"/>
        </w:rPr>
      </w:pPr>
      <w:r>
        <w:rPr>
          <w:sz w:val="20"/>
          <w:szCs w:val="20"/>
        </w:rPr>
        <w:t xml:space="preserve">Chains are </w:t>
      </w:r>
      <w:r w:rsidRPr="00551240">
        <w:rPr>
          <w:b/>
          <w:bCs/>
          <w:sz w:val="20"/>
          <w:szCs w:val="20"/>
        </w:rPr>
        <w:t>very reliable</w:t>
      </w:r>
      <w:r>
        <w:rPr>
          <w:sz w:val="20"/>
          <w:szCs w:val="20"/>
        </w:rPr>
        <w:t>. That is the same flow of steps occur every time you invoke the chain.</w:t>
      </w:r>
    </w:p>
    <w:p w14:paraId="68E3F687" w14:textId="04DBF525" w:rsidR="00551240" w:rsidRDefault="00BE659D" w:rsidP="00BE659D">
      <w:pPr>
        <w:spacing w:after="0"/>
        <w:jc w:val="center"/>
        <w:rPr>
          <w:sz w:val="20"/>
          <w:szCs w:val="20"/>
        </w:rPr>
      </w:pPr>
      <w:r w:rsidRPr="00BE659D">
        <w:rPr>
          <w:sz w:val="20"/>
          <w:szCs w:val="20"/>
        </w:rPr>
        <w:drawing>
          <wp:inline distT="0" distB="0" distL="0" distR="0" wp14:anchorId="05584DC8" wp14:editId="5BBF2FFF">
            <wp:extent cx="2781300" cy="1929661"/>
            <wp:effectExtent l="0" t="0" r="0" b="0"/>
            <wp:docPr id="1614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970" name=""/>
                    <pic:cNvPicPr/>
                  </pic:nvPicPr>
                  <pic:blipFill>
                    <a:blip r:embed="rId8"/>
                    <a:stretch>
                      <a:fillRect/>
                    </a:stretch>
                  </pic:blipFill>
                  <pic:spPr>
                    <a:xfrm>
                      <a:off x="0" y="0"/>
                      <a:ext cx="2787091" cy="1933679"/>
                    </a:xfrm>
                    <a:prstGeom prst="rect">
                      <a:avLst/>
                    </a:prstGeom>
                  </pic:spPr>
                </pic:pic>
              </a:graphicData>
            </a:graphic>
          </wp:inline>
        </w:drawing>
      </w:r>
    </w:p>
    <w:p w14:paraId="554FFDA6" w14:textId="01F1A6BD" w:rsidR="00BE659D" w:rsidRDefault="00DD75A6" w:rsidP="00BE659D">
      <w:pPr>
        <w:pStyle w:val="ListParagraph"/>
        <w:numPr>
          <w:ilvl w:val="0"/>
          <w:numId w:val="1"/>
        </w:numPr>
        <w:spacing w:after="0"/>
        <w:rPr>
          <w:sz w:val="20"/>
          <w:szCs w:val="20"/>
        </w:rPr>
      </w:pPr>
      <w:r>
        <w:rPr>
          <w:sz w:val="20"/>
          <w:szCs w:val="20"/>
        </w:rPr>
        <w:t xml:space="preserve">But what if we want LLM systems that can </w:t>
      </w:r>
      <w:r w:rsidRPr="00DD75A6">
        <w:rPr>
          <w:sz w:val="20"/>
          <w:szCs w:val="20"/>
          <w:u w:val="single"/>
        </w:rPr>
        <w:t>pick their own control flows</w:t>
      </w:r>
      <w:r>
        <w:rPr>
          <w:sz w:val="20"/>
          <w:szCs w:val="20"/>
        </w:rPr>
        <w:t xml:space="preserve"> for certain kind of problems. That </w:t>
      </w:r>
      <w:proofErr w:type="gramStart"/>
      <w:r>
        <w:rPr>
          <w:sz w:val="20"/>
          <w:szCs w:val="20"/>
        </w:rPr>
        <w:t>is</w:t>
      </w:r>
      <w:proofErr w:type="gramEnd"/>
      <w:r>
        <w:rPr>
          <w:sz w:val="20"/>
          <w:szCs w:val="20"/>
        </w:rPr>
        <w:t xml:space="preserve"> you want an LLM application that can choose its own set of steps depending on the problem being faced. </w:t>
      </w:r>
    </w:p>
    <w:p w14:paraId="558E9243" w14:textId="41CFA43A" w:rsidR="00DD75A6" w:rsidRDefault="004A02EC" w:rsidP="004A02EC">
      <w:pPr>
        <w:spacing w:after="0"/>
        <w:jc w:val="center"/>
        <w:rPr>
          <w:sz w:val="20"/>
          <w:szCs w:val="20"/>
        </w:rPr>
      </w:pPr>
      <w:r w:rsidRPr="004A02EC">
        <w:rPr>
          <w:sz w:val="20"/>
          <w:szCs w:val="20"/>
        </w:rPr>
        <w:drawing>
          <wp:inline distT="0" distB="0" distL="0" distR="0" wp14:anchorId="55DC13E5" wp14:editId="3610DFCA">
            <wp:extent cx="2113939" cy="2423160"/>
            <wp:effectExtent l="0" t="0" r="635" b="0"/>
            <wp:docPr id="6857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506" name=""/>
                    <pic:cNvPicPr/>
                  </pic:nvPicPr>
                  <pic:blipFill>
                    <a:blip r:embed="rId9"/>
                    <a:stretch>
                      <a:fillRect/>
                    </a:stretch>
                  </pic:blipFill>
                  <pic:spPr>
                    <a:xfrm>
                      <a:off x="0" y="0"/>
                      <a:ext cx="2121257" cy="2431549"/>
                    </a:xfrm>
                    <a:prstGeom prst="rect">
                      <a:avLst/>
                    </a:prstGeom>
                  </pic:spPr>
                </pic:pic>
              </a:graphicData>
            </a:graphic>
          </wp:inline>
        </w:drawing>
      </w:r>
    </w:p>
    <w:p w14:paraId="2536A4AE" w14:textId="461B66FE" w:rsidR="004A02EC" w:rsidRDefault="006829DD" w:rsidP="006829DD">
      <w:pPr>
        <w:pStyle w:val="ListParagraph"/>
        <w:numPr>
          <w:ilvl w:val="0"/>
          <w:numId w:val="1"/>
        </w:numPr>
        <w:spacing w:after="0"/>
        <w:rPr>
          <w:sz w:val="20"/>
          <w:szCs w:val="20"/>
        </w:rPr>
      </w:pPr>
      <w:r>
        <w:rPr>
          <w:sz w:val="20"/>
          <w:szCs w:val="20"/>
        </w:rPr>
        <w:t xml:space="preserve">And this is really what an </w:t>
      </w:r>
      <w:r w:rsidRPr="006829DD">
        <w:rPr>
          <w:b/>
          <w:bCs/>
          <w:sz w:val="20"/>
          <w:szCs w:val="20"/>
        </w:rPr>
        <w:t>Agent</w:t>
      </w:r>
      <w:r>
        <w:rPr>
          <w:sz w:val="20"/>
          <w:szCs w:val="20"/>
        </w:rPr>
        <w:t xml:space="preserve"> is. Agent ~= control flow defined by an LLM.</w:t>
      </w:r>
    </w:p>
    <w:p w14:paraId="74FA72E6" w14:textId="0CA97EDF" w:rsidR="006829DD" w:rsidRDefault="006829DD" w:rsidP="006829DD">
      <w:pPr>
        <w:pStyle w:val="ListParagraph"/>
        <w:numPr>
          <w:ilvl w:val="0"/>
          <w:numId w:val="1"/>
        </w:numPr>
        <w:spacing w:after="0"/>
        <w:rPr>
          <w:sz w:val="20"/>
          <w:szCs w:val="20"/>
        </w:rPr>
      </w:pPr>
      <w:r>
        <w:rPr>
          <w:sz w:val="20"/>
          <w:szCs w:val="20"/>
        </w:rPr>
        <w:t xml:space="preserve">Fixed </w:t>
      </w:r>
      <w:r w:rsidR="00324E35">
        <w:rPr>
          <w:sz w:val="20"/>
          <w:szCs w:val="20"/>
        </w:rPr>
        <w:t>Control Flows vs LLM-defined Control Flows</w:t>
      </w:r>
    </w:p>
    <w:p w14:paraId="694B9728" w14:textId="7BADE7E4" w:rsidR="006829DD" w:rsidRDefault="00324E35" w:rsidP="00324E35">
      <w:pPr>
        <w:spacing w:after="0"/>
        <w:jc w:val="center"/>
        <w:rPr>
          <w:sz w:val="20"/>
          <w:szCs w:val="20"/>
        </w:rPr>
      </w:pPr>
      <w:r w:rsidRPr="00324E35">
        <w:rPr>
          <w:sz w:val="20"/>
          <w:szCs w:val="20"/>
        </w:rPr>
        <w:drawing>
          <wp:inline distT="0" distB="0" distL="0" distR="0" wp14:anchorId="59A600C0" wp14:editId="39B64BF5">
            <wp:extent cx="5196840" cy="798914"/>
            <wp:effectExtent l="0" t="0" r="3810" b="1270"/>
            <wp:docPr id="19556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20088" name=""/>
                    <pic:cNvPicPr/>
                  </pic:nvPicPr>
                  <pic:blipFill>
                    <a:blip r:embed="rId10"/>
                    <a:stretch>
                      <a:fillRect/>
                    </a:stretch>
                  </pic:blipFill>
                  <pic:spPr>
                    <a:xfrm>
                      <a:off x="0" y="0"/>
                      <a:ext cx="5271082" cy="810327"/>
                    </a:xfrm>
                    <a:prstGeom prst="rect">
                      <a:avLst/>
                    </a:prstGeom>
                  </pic:spPr>
                </pic:pic>
              </a:graphicData>
            </a:graphic>
          </wp:inline>
        </w:drawing>
      </w:r>
    </w:p>
    <w:p w14:paraId="0F7E448D" w14:textId="77777777" w:rsidR="00A213D7" w:rsidRDefault="00A213D7" w:rsidP="00A213D7">
      <w:pPr>
        <w:pStyle w:val="ListParagraph"/>
        <w:numPr>
          <w:ilvl w:val="0"/>
          <w:numId w:val="2"/>
        </w:numPr>
        <w:spacing w:after="0"/>
        <w:rPr>
          <w:sz w:val="20"/>
          <w:szCs w:val="20"/>
        </w:rPr>
      </w:pPr>
      <w:r>
        <w:rPr>
          <w:sz w:val="20"/>
          <w:szCs w:val="20"/>
        </w:rPr>
        <w:lastRenderedPageBreak/>
        <w:t>Agents can be of many kinds, depending upon the amount of control you give to the LLM from Low to High.</w:t>
      </w:r>
    </w:p>
    <w:p w14:paraId="30C991C1" w14:textId="2034C2B6" w:rsidR="00324E35" w:rsidRDefault="00A213D7" w:rsidP="00A213D7">
      <w:pPr>
        <w:pStyle w:val="ListParagraph"/>
        <w:numPr>
          <w:ilvl w:val="1"/>
          <w:numId w:val="2"/>
        </w:numPr>
        <w:spacing w:after="0"/>
        <w:rPr>
          <w:sz w:val="20"/>
          <w:szCs w:val="20"/>
        </w:rPr>
      </w:pPr>
      <w:r>
        <w:rPr>
          <w:sz w:val="20"/>
          <w:szCs w:val="20"/>
        </w:rPr>
        <w:t>Low – Routers – The LLM controls a single step in a flow and may choose between a narrow set of options.</w:t>
      </w:r>
    </w:p>
    <w:p w14:paraId="2BCCC7B0" w14:textId="77777777" w:rsidR="00A213D7" w:rsidRDefault="00A213D7" w:rsidP="00A213D7">
      <w:pPr>
        <w:pStyle w:val="ListParagraph"/>
        <w:numPr>
          <w:ilvl w:val="1"/>
          <w:numId w:val="2"/>
        </w:numPr>
        <w:spacing w:after="0"/>
        <w:rPr>
          <w:sz w:val="20"/>
          <w:szCs w:val="20"/>
        </w:rPr>
      </w:pPr>
      <w:r>
        <w:rPr>
          <w:sz w:val="20"/>
          <w:szCs w:val="20"/>
        </w:rPr>
        <w:t>High – Fully Autonomous Agent – The Agent can pick any sequence of steps through some set of given options, or even generate its own set of steps (based on some potentially available resources).</w:t>
      </w:r>
    </w:p>
    <w:p w14:paraId="6627F324" w14:textId="61E1E098" w:rsidR="00A213D7" w:rsidRDefault="00A213D7" w:rsidP="00A213D7">
      <w:pPr>
        <w:spacing w:after="0"/>
        <w:jc w:val="center"/>
        <w:rPr>
          <w:sz w:val="20"/>
          <w:szCs w:val="20"/>
        </w:rPr>
      </w:pPr>
      <w:r w:rsidRPr="00A213D7">
        <w:rPr>
          <w:sz w:val="20"/>
          <w:szCs w:val="20"/>
        </w:rPr>
        <w:drawing>
          <wp:inline distT="0" distB="0" distL="0" distR="0" wp14:anchorId="47AA87A6" wp14:editId="7C381461">
            <wp:extent cx="4206240" cy="1853702"/>
            <wp:effectExtent l="0" t="0" r="3810" b="0"/>
            <wp:docPr id="15747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26579" name=""/>
                    <pic:cNvPicPr/>
                  </pic:nvPicPr>
                  <pic:blipFill>
                    <a:blip r:embed="rId11"/>
                    <a:stretch>
                      <a:fillRect/>
                    </a:stretch>
                  </pic:blipFill>
                  <pic:spPr>
                    <a:xfrm>
                      <a:off x="0" y="0"/>
                      <a:ext cx="4226657" cy="1862700"/>
                    </a:xfrm>
                    <a:prstGeom prst="rect">
                      <a:avLst/>
                    </a:prstGeom>
                  </pic:spPr>
                </pic:pic>
              </a:graphicData>
            </a:graphic>
          </wp:inline>
        </w:drawing>
      </w:r>
    </w:p>
    <w:p w14:paraId="159FBFED" w14:textId="47E649FB" w:rsidR="00055517" w:rsidRDefault="00E95D67" w:rsidP="00E95D67">
      <w:pPr>
        <w:pStyle w:val="ListParagraph"/>
        <w:numPr>
          <w:ilvl w:val="0"/>
          <w:numId w:val="2"/>
        </w:numPr>
        <w:spacing w:after="0"/>
        <w:rPr>
          <w:sz w:val="20"/>
          <w:szCs w:val="20"/>
        </w:rPr>
      </w:pPr>
      <w:r>
        <w:rPr>
          <w:sz w:val="20"/>
          <w:szCs w:val="20"/>
        </w:rPr>
        <w:t xml:space="preserve">As we give more autonomy to the agents, their reliability decreases. </w:t>
      </w:r>
      <w:r>
        <w:rPr>
          <w:sz w:val="20"/>
          <w:szCs w:val="20"/>
        </w:rPr>
        <w:br/>
      </w:r>
      <w:proofErr w:type="spellStart"/>
      <w:r w:rsidRPr="00E95D67">
        <w:rPr>
          <w:b/>
          <w:bCs/>
          <w:sz w:val="20"/>
          <w:szCs w:val="20"/>
        </w:rPr>
        <w:t>LangGraph</w:t>
      </w:r>
      <w:proofErr w:type="spellEnd"/>
      <w:r w:rsidRPr="00E95D67">
        <w:rPr>
          <w:b/>
          <w:bCs/>
          <w:sz w:val="20"/>
          <w:szCs w:val="20"/>
        </w:rPr>
        <w:t xml:space="preserve"> Motivation:</w:t>
      </w:r>
      <w:r>
        <w:rPr>
          <w:sz w:val="20"/>
          <w:szCs w:val="20"/>
        </w:rPr>
        <w:t xml:space="preserve"> </w:t>
      </w:r>
      <w:proofErr w:type="spellStart"/>
      <w:r>
        <w:rPr>
          <w:sz w:val="20"/>
          <w:szCs w:val="20"/>
        </w:rPr>
        <w:t>LangGraph</w:t>
      </w:r>
      <w:proofErr w:type="spellEnd"/>
      <w:r>
        <w:rPr>
          <w:sz w:val="20"/>
          <w:szCs w:val="20"/>
        </w:rPr>
        <w:t xml:space="preserve"> aims to help us bend this reliability curve, allowing us to build agents that maintain reliability, even as we push out the level of control we actually give to the LLM or agent. </w:t>
      </w:r>
    </w:p>
    <w:p w14:paraId="480BF666" w14:textId="55381741" w:rsidR="00E95D67" w:rsidRDefault="00E95D67" w:rsidP="00E95D67">
      <w:pPr>
        <w:spacing w:after="0"/>
        <w:jc w:val="center"/>
        <w:rPr>
          <w:sz w:val="20"/>
          <w:szCs w:val="20"/>
        </w:rPr>
      </w:pPr>
      <w:r w:rsidRPr="00E95D67">
        <w:rPr>
          <w:sz w:val="20"/>
          <w:szCs w:val="20"/>
        </w:rPr>
        <w:drawing>
          <wp:inline distT="0" distB="0" distL="0" distR="0" wp14:anchorId="63E108DB" wp14:editId="66E1060E">
            <wp:extent cx="3215640" cy="2383423"/>
            <wp:effectExtent l="0" t="0" r="3810" b="0"/>
            <wp:docPr id="94960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5009" name=""/>
                    <pic:cNvPicPr/>
                  </pic:nvPicPr>
                  <pic:blipFill>
                    <a:blip r:embed="rId12"/>
                    <a:stretch>
                      <a:fillRect/>
                    </a:stretch>
                  </pic:blipFill>
                  <pic:spPr>
                    <a:xfrm>
                      <a:off x="0" y="0"/>
                      <a:ext cx="3225176" cy="2390491"/>
                    </a:xfrm>
                    <a:prstGeom prst="rect">
                      <a:avLst/>
                    </a:prstGeom>
                  </pic:spPr>
                </pic:pic>
              </a:graphicData>
            </a:graphic>
          </wp:inline>
        </w:drawing>
      </w:r>
    </w:p>
    <w:p w14:paraId="780C7F79" w14:textId="77777777" w:rsidR="00AA10AC" w:rsidRDefault="00AA10AC" w:rsidP="00AA10AC">
      <w:pPr>
        <w:pStyle w:val="ListParagraph"/>
        <w:numPr>
          <w:ilvl w:val="0"/>
          <w:numId w:val="2"/>
        </w:numPr>
        <w:spacing w:after="0"/>
        <w:rPr>
          <w:sz w:val="20"/>
          <w:szCs w:val="20"/>
        </w:rPr>
      </w:pPr>
      <w:r w:rsidRPr="00AA10AC">
        <w:rPr>
          <w:b/>
          <w:bCs/>
          <w:sz w:val="20"/>
          <w:szCs w:val="20"/>
        </w:rPr>
        <w:t xml:space="preserve">Do I need to use </w:t>
      </w:r>
      <w:proofErr w:type="spellStart"/>
      <w:r w:rsidRPr="00AA10AC">
        <w:rPr>
          <w:b/>
          <w:bCs/>
          <w:sz w:val="20"/>
          <w:szCs w:val="20"/>
        </w:rPr>
        <w:t>LangChain</w:t>
      </w:r>
      <w:proofErr w:type="spellEnd"/>
      <w:r w:rsidRPr="00AA10AC">
        <w:rPr>
          <w:b/>
          <w:bCs/>
          <w:sz w:val="20"/>
          <w:szCs w:val="20"/>
        </w:rPr>
        <w:t xml:space="preserve"> to use </w:t>
      </w:r>
      <w:proofErr w:type="spellStart"/>
      <w:r w:rsidRPr="00AA10AC">
        <w:rPr>
          <w:b/>
          <w:bCs/>
          <w:sz w:val="20"/>
          <w:szCs w:val="20"/>
        </w:rPr>
        <w:t>LangGraph</w:t>
      </w:r>
      <w:proofErr w:type="spellEnd"/>
      <w:r w:rsidRPr="00AA10AC">
        <w:rPr>
          <w:b/>
          <w:bCs/>
          <w:sz w:val="20"/>
          <w:szCs w:val="20"/>
        </w:rPr>
        <w:t>? What’s the difference?</w:t>
      </w:r>
      <w:r w:rsidRPr="00AA10AC">
        <w:rPr>
          <w:sz w:val="20"/>
          <w:szCs w:val="20"/>
        </w:rPr>
        <w:t xml:space="preserve"> </w:t>
      </w:r>
    </w:p>
    <w:p w14:paraId="49EFAD1D" w14:textId="363988EA" w:rsidR="00AA10AC" w:rsidRDefault="00AA10AC" w:rsidP="00AA10AC">
      <w:pPr>
        <w:pStyle w:val="ListParagraph"/>
        <w:numPr>
          <w:ilvl w:val="1"/>
          <w:numId w:val="2"/>
        </w:numPr>
        <w:spacing w:after="0"/>
        <w:rPr>
          <w:sz w:val="20"/>
          <w:szCs w:val="20"/>
        </w:rPr>
      </w:pPr>
      <w:r w:rsidRPr="00AA10AC">
        <w:rPr>
          <w:sz w:val="20"/>
          <w:szCs w:val="20"/>
        </w:rPr>
        <w:t xml:space="preserve">No. </w:t>
      </w:r>
      <w:r>
        <w:rPr>
          <w:sz w:val="20"/>
          <w:szCs w:val="20"/>
        </w:rPr>
        <w:br/>
      </w:r>
      <w:proofErr w:type="spellStart"/>
      <w:r w:rsidRPr="00AA10AC">
        <w:rPr>
          <w:sz w:val="20"/>
          <w:szCs w:val="20"/>
        </w:rPr>
        <w:t>LangGraph</w:t>
      </w:r>
      <w:proofErr w:type="spellEnd"/>
      <w:r w:rsidRPr="00AA10AC">
        <w:rPr>
          <w:sz w:val="20"/>
          <w:szCs w:val="20"/>
        </w:rPr>
        <w:t xml:space="preserve"> is an orchestration framework for complex agentic systems and is more low-level and controllable than</w:t>
      </w:r>
      <w:r>
        <w:rPr>
          <w:sz w:val="20"/>
          <w:szCs w:val="20"/>
        </w:rPr>
        <w:t xml:space="preserve"> </w:t>
      </w:r>
      <w:proofErr w:type="spellStart"/>
      <w:r w:rsidRPr="00AA10AC">
        <w:rPr>
          <w:sz w:val="20"/>
          <w:szCs w:val="20"/>
        </w:rPr>
        <w:t>LangChain</w:t>
      </w:r>
      <w:proofErr w:type="spellEnd"/>
      <w:r w:rsidRPr="00AA10AC">
        <w:rPr>
          <w:sz w:val="20"/>
          <w:szCs w:val="20"/>
        </w:rPr>
        <w:t xml:space="preserve"> agents. </w:t>
      </w:r>
      <w:r>
        <w:rPr>
          <w:sz w:val="20"/>
          <w:szCs w:val="20"/>
        </w:rPr>
        <w:br/>
      </w:r>
      <w:r w:rsidRPr="00AA10AC">
        <w:rPr>
          <w:sz w:val="20"/>
          <w:szCs w:val="20"/>
        </w:rPr>
        <w:t xml:space="preserve">On the other hand, </w:t>
      </w:r>
      <w:proofErr w:type="spellStart"/>
      <w:r w:rsidRPr="00AA10AC">
        <w:rPr>
          <w:sz w:val="20"/>
          <w:szCs w:val="20"/>
        </w:rPr>
        <w:t>LangChain</w:t>
      </w:r>
      <w:proofErr w:type="spellEnd"/>
      <w:r w:rsidRPr="00AA10AC">
        <w:rPr>
          <w:sz w:val="20"/>
          <w:szCs w:val="20"/>
        </w:rPr>
        <w:t xml:space="preserve"> provides a standard interface to interact with models and other components, useful for straight-forward chains and retrieval flows.</w:t>
      </w:r>
    </w:p>
    <w:p w14:paraId="18D1A9F4" w14:textId="77777777" w:rsidR="00AA10AC" w:rsidRDefault="00AA10AC" w:rsidP="00AA10AC">
      <w:pPr>
        <w:pStyle w:val="ListParagraph"/>
        <w:numPr>
          <w:ilvl w:val="0"/>
          <w:numId w:val="2"/>
        </w:numPr>
        <w:spacing w:after="0"/>
        <w:rPr>
          <w:sz w:val="20"/>
          <w:szCs w:val="20"/>
        </w:rPr>
      </w:pPr>
      <w:r w:rsidRPr="00AA10AC">
        <w:rPr>
          <w:b/>
          <w:bCs/>
          <w:sz w:val="20"/>
          <w:szCs w:val="20"/>
        </w:rPr>
        <w:t xml:space="preserve">How is </w:t>
      </w:r>
      <w:proofErr w:type="spellStart"/>
      <w:r w:rsidRPr="00AA10AC">
        <w:rPr>
          <w:b/>
          <w:bCs/>
          <w:sz w:val="20"/>
          <w:szCs w:val="20"/>
        </w:rPr>
        <w:t>LangGraph</w:t>
      </w:r>
      <w:proofErr w:type="spellEnd"/>
      <w:r w:rsidRPr="00AA10AC">
        <w:rPr>
          <w:b/>
          <w:bCs/>
          <w:sz w:val="20"/>
          <w:szCs w:val="20"/>
        </w:rPr>
        <w:t xml:space="preserve"> different from other agent frameworks?</w:t>
      </w:r>
      <w:r w:rsidRPr="00AA10AC">
        <w:rPr>
          <w:sz w:val="20"/>
          <w:szCs w:val="20"/>
        </w:rPr>
        <w:t xml:space="preserve"> </w:t>
      </w:r>
    </w:p>
    <w:p w14:paraId="1C5E0696" w14:textId="6F89E98D" w:rsidR="00AA10AC" w:rsidRDefault="00AA10AC" w:rsidP="00AA10AC">
      <w:pPr>
        <w:pStyle w:val="ListParagraph"/>
        <w:numPr>
          <w:ilvl w:val="1"/>
          <w:numId w:val="2"/>
        </w:numPr>
        <w:spacing w:after="0"/>
        <w:rPr>
          <w:sz w:val="20"/>
          <w:szCs w:val="20"/>
        </w:rPr>
      </w:pPr>
      <w:r w:rsidRPr="00AA10AC">
        <w:rPr>
          <w:sz w:val="20"/>
          <w:szCs w:val="20"/>
        </w:rPr>
        <w:t xml:space="preserve">Other agentic frameworks can work for simple, generic tasks but fall short for complex tasks bespoke to a company’s needs. </w:t>
      </w:r>
      <w:proofErr w:type="spellStart"/>
      <w:r w:rsidRPr="00AA10AC">
        <w:rPr>
          <w:sz w:val="20"/>
          <w:szCs w:val="20"/>
        </w:rPr>
        <w:t>LangGraph</w:t>
      </w:r>
      <w:proofErr w:type="spellEnd"/>
      <w:r w:rsidRPr="00AA10AC">
        <w:rPr>
          <w:sz w:val="20"/>
          <w:szCs w:val="20"/>
        </w:rPr>
        <w:t xml:space="preserve"> provides a more expressive framework to handle companies’ unique tasks without restricting users to a single black-box cognitive architecture.</w:t>
      </w:r>
    </w:p>
    <w:p w14:paraId="7EFB6E5B" w14:textId="77777777" w:rsidR="003614FC" w:rsidRDefault="003614FC" w:rsidP="00AA10AC">
      <w:pPr>
        <w:pStyle w:val="ListParagraph"/>
        <w:numPr>
          <w:ilvl w:val="0"/>
          <w:numId w:val="2"/>
        </w:numPr>
        <w:spacing w:after="0"/>
        <w:rPr>
          <w:sz w:val="20"/>
          <w:szCs w:val="20"/>
        </w:rPr>
      </w:pPr>
      <w:r w:rsidRPr="003614FC">
        <w:rPr>
          <w:b/>
          <w:bCs/>
          <w:sz w:val="20"/>
          <w:szCs w:val="20"/>
        </w:rPr>
        <w:t xml:space="preserve">Does </w:t>
      </w:r>
      <w:proofErr w:type="spellStart"/>
      <w:r w:rsidRPr="003614FC">
        <w:rPr>
          <w:b/>
          <w:bCs/>
          <w:sz w:val="20"/>
          <w:szCs w:val="20"/>
        </w:rPr>
        <w:t>LangGraph</w:t>
      </w:r>
      <w:proofErr w:type="spellEnd"/>
      <w:r w:rsidRPr="003614FC">
        <w:rPr>
          <w:b/>
          <w:bCs/>
          <w:sz w:val="20"/>
          <w:szCs w:val="20"/>
        </w:rPr>
        <w:t xml:space="preserve"> impact the performance of my app?</w:t>
      </w:r>
      <w:r w:rsidRPr="003614FC">
        <w:rPr>
          <w:sz w:val="20"/>
          <w:szCs w:val="20"/>
        </w:rPr>
        <w:t xml:space="preserve"> </w:t>
      </w:r>
    </w:p>
    <w:p w14:paraId="2DD882E0" w14:textId="3AC0514B" w:rsidR="00AA10AC" w:rsidRDefault="003614FC" w:rsidP="003614FC">
      <w:pPr>
        <w:pStyle w:val="ListParagraph"/>
        <w:numPr>
          <w:ilvl w:val="1"/>
          <w:numId w:val="2"/>
        </w:numPr>
        <w:spacing w:after="0"/>
        <w:rPr>
          <w:sz w:val="20"/>
          <w:szCs w:val="20"/>
        </w:rPr>
      </w:pPr>
      <w:proofErr w:type="spellStart"/>
      <w:r w:rsidRPr="003614FC">
        <w:rPr>
          <w:sz w:val="20"/>
          <w:szCs w:val="20"/>
        </w:rPr>
        <w:t>LangGraph</w:t>
      </w:r>
      <w:proofErr w:type="spellEnd"/>
      <w:r w:rsidRPr="003614FC">
        <w:rPr>
          <w:sz w:val="20"/>
          <w:szCs w:val="20"/>
        </w:rPr>
        <w:t xml:space="preserve"> will not add any overhead to your code and is specifically designed with streaming workflows in mind.</w:t>
      </w:r>
    </w:p>
    <w:p w14:paraId="48C93B5B" w14:textId="77777777" w:rsidR="003614FC" w:rsidRDefault="003614FC" w:rsidP="003614FC">
      <w:pPr>
        <w:pStyle w:val="ListParagraph"/>
        <w:numPr>
          <w:ilvl w:val="0"/>
          <w:numId w:val="2"/>
        </w:numPr>
        <w:spacing w:after="0"/>
        <w:rPr>
          <w:sz w:val="20"/>
          <w:szCs w:val="20"/>
        </w:rPr>
      </w:pPr>
      <w:r w:rsidRPr="003614FC">
        <w:rPr>
          <w:b/>
          <w:bCs/>
          <w:sz w:val="20"/>
          <w:szCs w:val="20"/>
        </w:rPr>
        <w:t xml:space="preserve">Is </w:t>
      </w:r>
      <w:proofErr w:type="spellStart"/>
      <w:r w:rsidRPr="003614FC">
        <w:rPr>
          <w:b/>
          <w:bCs/>
          <w:sz w:val="20"/>
          <w:szCs w:val="20"/>
        </w:rPr>
        <w:t>LangGraph</w:t>
      </w:r>
      <w:proofErr w:type="spellEnd"/>
      <w:r w:rsidRPr="003614FC">
        <w:rPr>
          <w:b/>
          <w:bCs/>
          <w:sz w:val="20"/>
          <w:szCs w:val="20"/>
        </w:rPr>
        <w:t xml:space="preserve"> open source? Is it free?</w:t>
      </w:r>
      <w:r w:rsidRPr="003614FC">
        <w:rPr>
          <w:sz w:val="20"/>
          <w:szCs w:val="20"/>
        </w:rPr>
        <w:t xml:space="preserve"> </w:t>
      </w:r>
    </w:p>
    <w:p w14:paraId="4A315825" w14:textId="609B81A3" w:rsidR="003614FC" w:rsidRDefault="003614FC" w:rsidP="003614FC">
      <w:pPr>
        <w:pStyle w:val="ListParagraph"/>
        <w:numPr>
          <w:ilvl w:val="1"/>
          <w:numId w:val="2"/>
        </w:numPr>
        <w:spacing w:after="0"/>
        <w:rPr>
          <w:sz w:val="20"/>
          <w:szCs w:val="20"/>
        </w:rPr>
      </w:pPr>
      <w:r w:rsidRPr="003614FC">
        <w:rPr>
          <w:sz w:val="20"/>
          <w:szCs w:val="20"/>
        </w:rPr>
        <w:t>Yes. L</w:t>
      </w:r>
      <w:proofErr w:type="spellStart"/>
      <w:r w:rsidRPr="003614FC">
        <w:rPr>
          <w:sz w:val="20"/>
          <w:szCs w:val="20"/>
        </w:rPr>
        <w:t>angGraph</w:t>
      </w:r>
      <w:proofErr w:type="spellEnd"/>
      <w:r w:rsidRPr="003614FC">
        <w:rPr>
          <w:sz w:val="20"/>
          <w:szCs w:val="20"/>
        </w:rPr>
        <w:t xml:space="preserve"> is an MIT-licensed open-source library and is free to use.</w:t>
      </w:r>
    </w:p>
    <w:p w14:paraId="7397526D" w14:textId="77777777" w:rsidR="004D58F0" w:rsidRDefault="004D58F0" w:rsidP="003614FC">
      <w:pPr>
        <w:pStyle w:val="ListParagraph"/>
        <w:numPr>
          <w:ilvl w:val="0"/>
          <w:numId w:val="2"/>
        </w:numPr>
        <w:spacing w:after="0"/>
        <w:rPr>
          <w:sz w:val="20"/>
          <w:szCs w:val="20"/>
        </w:rPr>
      </w:pPr>
      <w:r w:rsidRPr="004D58F0">
        <w:rPr>
          <w:b/>
          <w:bCs/>
          <w:sz w:val="20"/>
          <w:szCs w:val="20"/>
        </w:rPr>
        <w:t xml:space="preserve">Is </w:t>
      </w:r>
      <w:proofErr w:type="spellStart"/>
      <w:r w:rsidRPr="004D58F0">
        <w:rPr>
          <w:b/>
          <w:bCs/>
          <w:sz w:val="20"/>
          <w:szCs w:val="20"/>
        </w:rPr>
        <w:t>LangSmith</w:t>
      </w:r>
      <w:proofErr w:type="spellEnd"/>
      <w:r w:rsidRPr="004D58F0">
        <w:rPr>
          <w:b/>
          <w:bCs/>
          <w:sz w:val="20"/>
          <w:szCs w:val="20"/>
        </w:rPr>
        <w:t xml:space="preserve"> Deployment (formerly </w:t>
      </w:r>
      <w:proofErr w:type="spellStart"/>
      <w:r w:rsidRPr="004D58F0">
        <w:rPr>
          <w:b/>
          <w:bCs/>
          <w:sz w:val="20"/>
          <w:szCs w:val="20"/>
        </w:rPr>
        <w:t>LangGraph</w:t>
      </w:r>
      <w:proofErr w:type="spellEnd"/>
      <w:r w:rsidRPr="004D58F0">
        <w:rPr>
          <w:b/>
          <w:bCs/>
          <w:sz w:val="20"/>
          <w:szCs w:val="20"/>
        </w:rPr>
        <w:t xml:space="preserve"> Platform/Cloud) open source?</w:t>
      </w:r>
      <w:r w:rsidRPr="004D58F0">
        <w:rPr>
          <w:sz w:val="20"/>
          <w:szCs w:val="20"/>
        </w:rPr>
        <w:t xml:space="preserve"> </w:t>
      </w:r>
    </w:p>
    <w:p w14:paraId="1F5CD5DD" w14:textId="7248F2CB" w:rsidR="003614FC" w:rsidRDefault="004D58F0" w:rsidP="004D58F0">
      <w:pPr>
        <w:pStyle w:val="ListParagraph"/>
        <w:numPr>
          <w:ilvl w:val="1"/>
          <w:numId w:val="2"/>
        </w:numPr>
        <w:spacing w:after="0"/>
        <w:rPr>
          <w:sz w:val="20"/>
          <w:szCs w:val="20"/>
        </w:rPr>
      </w:pPr>
      <w:r w:rsidRPr="004D58F0">
        <w:rPr>
          <w:sz w:val="20"/>
          <w:szCs w:val="20"/>
        </w:rPr>
        <w:t>No. L</w:t>
      </w:r>
      <w:proofErr w:type="spellStart"/>
      <w:r w:rsidRPr="004D58F0">
        <w:rPr>
          <w:sz w:val="20"/>
          <w:szCs w:val="20"/>
        </w:rPr>
        <w:t>angSmith</w:t>
      </w:r>
      <w:proofErr w:type="spellEnd"/>
      <w:r w:rsidRPr="004D58F0">
        <w:rPr>
          <w:sz w:val="20"/>
          <w:szCs w:val="20"/>
        </w:rPr>
        <w:t xml:space="preserve"> Deployment is proprietary software that will eventually be a paid service for certain tiers of usage.</w:t>
      </w:r>
    </w:p>
    <w:p w14:paraId="1FC99A4F" w14:textId="77777777" w:rsidR="004D58F0" w:rsidRDefault="004D58F0" w:rsidP="004D58F0">
      <w:pPr>
        <w:pStyle w:val="ListParagraph"/>
        <w:numPr>
          <w:ilvl w:val="0"/>
          <w:numId w:val="2"/>
        </w:numPr>
        <w:spacing w:after="0"/>
        <w:rPr>
          <w:sz w:val="20"/>
          <w:szCs w:val="20"/>
        </w:rPr>
      </w:pPr>
      <w:r w:rsidRPr="004D58F0">
        <w:rPr>
          <w:b/>
          <w:bCs/>
          <w:sz w:val="20"/>
          <w:szCs w:val="20"/>
        </w:rPr>
        <w:t xml:space="preserve">How are </w:t>
      </w:r>
      <w:proofErr w:type="spellStart"/>
      <w:r w:rsidRPr="004D58F0">
        <w:rPr>
          <w:b/>
          <w:bCs/>
          <w:sz w:val="20"/>
          <w:szCs w:val="20"/>
        </w:rPr>
        <w:t>LangGraph</w:t>
      </w:r>
      <w:proofErr w:type="spellEnd"/>
      <w:r w:rsidRPr="004D58F0">
        <w:rPr>
          <w:b/>
          <w:bCs/>
          <w:sz w:val="20"/>
          <w:szCs w:val="20"/>
        </w:rPr>
        <w:t xml:space="preserve"> and </w:t>
      </w:r>
      <w:proofErr w:type="spellStart"/>
      <w:r w:rsidRPr="004D58F0">
        <w:rPr>
          <w:b/>
          <w:bCs/>
          <w:sz w:val="20"/>
          <w:szCs w:val="20"/>
        </w:rPr>
        <w:t>LangSmith</w:t>
      </w:r>
      <w:proofErr w:type="spellEnd"/>
      <w:r w:rsidRPr="004D58F0">
        <w:rPr>
          <w:b/>
          <w:bCs/>
          <w:sz w:val="20"/>
          <w:szCs w:val="20"/>
        </w:rPr>
        <w:t xml:space="preserve"> Deployment different?</w:t>
      </w:r>
      <w:r w:rsidRPr="004D58F0">
        <w:rPr>
          <w:sz w:val="20"/>
          <w:szCs w:val="20"/>
        </w:rPr>
        <w:t xml:space="preserve"> </w:t>
      </w:r>
    </w:p>
    <w:p w14:paraId="727AFEE1" w14:textId="143199B3" w:rsidR="004D58F0" w:rsidRDefault="004D58F0" w:rsidP="004D58F0">
      <w:pPr>
        <w:pStyle w:val="ListParagraph"/>
        <w:numPr>
          <w:ilvl w:val="1"/>
          <w:numId w:val="2"/>
        </w:numPr>
        <w:spacing w:after="0"/>
        <w:rPr>
          <w:sz w:val="20"/>
          <w:szCs w:val="20"/>
        </w:rPr>
      </w:pPr>
      <w:proofErr w:type="spellStart"/>
      <w:r w:rsidRPr="004D58F0">
        <w:rPr>
          <w:sz w:val="20"/>
          <w:szCs w:val="20"/>
        </w:rPr>
        <w:t>LangGraph</w:t>
      </w:r>
      <w:proofErr w:type="spellEnd"/>
      <w:r w:rsidRPr="004D58F0">
        <w:rPr>
          <w:sz w:val="20"/>
          <w:szCs w:val="20"/>
        </w:rPr>
        <w:t xml:space="preserve"> is a stateful, orchestration framework that brings added control to agent workflows. </w:t>
      </w:r>
      <w:r>
        <w:rPr>
          <w:sz w:val="20"/>
          <w:szCs w:val="20"/>
        </w:rPr>
        <w:br/>
      </w:r>
      <w:proofErr w:type="spellStart"/>
      <w:r w:rsidRPr="004D58F0">
        <w:rPr>
          <w:sz w:val="20"/>
          <w:szCs w:val="20"/>
        </w:rPr>
        <w:t>LangSmith</w:t>
      </w:r>
      <w:proofErr w:type="spellEnd"/>
      <w:r w:rsidRPr="004D58F0">
        <w:rPr>
          <w:sz w:val="20"/>
          <w:szCs w:val="20"/>
        </w:rPr>
        <w:t xml:space="preserve"> Deployment is a service for deploying and scaling </w:t>
      </w:r>
      <w:proofErr w:type="spellStart"/>
      <w:r w:rsidRPr="004D58F0">
        <w:rPr>
          <w:sz w:val="20"/>
          <w:szCs w:val="20"/>
        </w:rPr>
        <w:t>LangGraph</w:t>
      </w:r>
      <w:proofErr w:type="spellEnd"/>
      <w:r w:rsidRPr="004D58F0">
        <w:rPr>
          <w:sz w:val="20"/>
          <w:szCs w:val="20"/>
        </w:rPr>
        <w:t xml:space="preserve"> applications.</w:t>
      </w:r>
    </w:p>
    <w:p w14:paraId="16375E8F" w14:textId="77777777" w:rsidR="004D58F0" w:rsidRPr="008F3DDA" w:rsidRDefault="004D58F0" w:rsidP="004D58F0">
      <w:pPr>
        <w:pStyle w:val="ListParagraph"/>
        <w:numPr>
          <w:ilvl w:val="0"/>
          <w:numId w:val="2"/>
        </w:numPr>
        <w:spacing w:after="0"/>
        <w:rPr>
          <w:sz w:val="16"/>
          <w:szCs w:val="16"/>
        </w:rPr>
      </w:pPr>
      <w:r w:rsidRPr="008F3DDA">
        <w:rPr>
          <w:b/>
          <w:bCs/>
          <w:sz w:val="16"/>
          <w:szCs w:val="16"/>
        </w:rPr>
        <w:t xml:space="preserve">How does </w:t>
      </w:r>
      <w:proofErr w:type="spellStart"/>
      <w:r w:rsidRPr="008F3DDA">
        <w:rPr>
          <w:b/>
          <w:bCs/>
          <w:sz w:val="16"/>
          <w:szCs w:val="16"/>
        </w:rPr>
        <w:t>LangGraph</w:t>
      </w:r>
      <w:proofErr w:type="spellEnd"/>
      <w:r w:rsidRPr="008F3DDA">
        <w:rPr>
          <w:b/>
          <w:bCs/>
          <w:sz w:val="16"/>
          <w:szCs w:val="16"/>
        </w:rPr>
        <w:t xml:space="preserve"> fit into the </w:t>
      </w:r>
      <w:proofErr w:type="spellStart"/>
      <w:r w:rsidRPr="008F3DDA">
        <w:rPr>
          <w:b/>
          <w:bCs/>
          <w:sz w:val="16"/>
          <w:szCs w:val="16"/>
        </w:rPr>
        <w:t>LangChain</w:t>
      </w:r>
      <w:proofErr w:type="spellEnd"/>
      <w:r w:rsidRPr="008F3DDA">
        <w:rPr>
          <w:b/>
          <w:bCs/>
          <w:sz w:val="16"/>
          <w:szCs w:val="16"/>
        </w:rPr>
        <w:t xml:space="preserve"> ecosystem?</w:t>
      </w:r>
      <w:r w:rsidRPr="008F3DDA">
        <w:rPr>
          <w:sz w:val="16"/>
          <w:szCs w:val="16"/>
        </w:rPr>
        <w:t xml:space="preserve"> </w:t>
      </w:r>
    </w:p>
    <w:p w14:paraId="599B32CF" w14:textId="77777777" w:rsidR="004D58F0" w:rsidRPr="008F3DDA" w:rsidRDefault="004D58F0" w:rsidP="004D58F0">
      <w:pPr>
        <w:pStyle w:val="ListParagraph"/>
        <w:numPr>
          <w:ilvl w:val="1"/>
          <w:numId w:val="2"/>
        </w:numPr>
        <w:spacing w:after="0"/>
        <w:rPr>
          <w:sz w:val="16"/>
          <w:szCs w:val="16"/>
        </w:rPr>
      </w:pPr>
      <w:proofErr w:type="spellStart"/>
      <w:r w:rsidRPr="008F3DDA">
        <w:rPr>
          <w:sz w:val="16"/>
          <w:szCs w:val="16"/>
        </w:rPr>
        <w:t>LangChain’s</w:t>
      </w:r>
      <w:proofErr w:type="spellEnd"/>
      <w:r w:rsidRPr="008F3DDA">
        <w:rPr>
          <w:sz w:val="16"/>
          <w:szCs w:val="16"/>
        </w:rPr>
        <w:t xml:space="preserve"> </w:t>
      </w:r>
      <w:proofErr w:type="gramStart"/>
      <w:r w:rsidRPr="008F3DDA">
        <w:rPr>
          <w:sz w:val="16"/>
          <w:szCs w:val="16"/>
        </w:rPr>
        <w:t>open source</w:t>
      </w:r>
      <w:proofErr w:type="gramEnd"/>
      <w:r w:rsidRPr="008F3DDA">
        <w:rPr>
          <w:sz w:val="16"/>
          <w:szCs w:val="16"/>
        </w:rPr>
        <w:t xml:space="preserve"> frameworks help you build agents: </w:t>
      </w:r>
    </w:p>
    <w:p w14:paraId="54746318" w14:textId="77777777" w:rsidR="004D58F0" w:rsidRPr="008F3DDA" w:rsidRDefault="004D58F0" w:rsidP="004D58F0">
      <w:pPr>
        <w:pStyle w:val="ListParagraph"/>
        <w:numPr>
          <w:ilvl w:val="2"/>
          <w:numId w:val="2"/>
        </w:numPr>
        <w:spacing w:after="0"/>
        <w:rPr>
          <w:sz w:val="16"/>
          <w:szCs w:val="16"/>
        </w:rPr>
      </w:pPr>
      <w:proofErr w:type="spellStart"/>
      <w:r w:rsidRPr="008F3DDA">
        <w:rPr>
          <w:b/>
          <w:bCs/>
          <w:sz w:val="16"/>
          <w:szCs w:val="16"/>
        </w:rPr>
        <w:t>LangChain</w:t>
      </w:r>
      <w:proofErr w:type="spellEnd"/>
      <w:r w:rsidRPr="008F3DDA">
        <w:rPr>
          <w:sz w:val="16"/>
          <w:szCs w:val="16"/>
        </w:rPr>
        <w:t xml:space="preserve"> helps </w:t>
      </w:r>
      <w:r w:rsidRPr="008F3DDA">
        <w:rPr>
          <w:sz w:val="16"/>
          <w:szCs w:val="16"/>
        </w:rPr>
        <w:t>us</w:t>
      </w:r>
      <w:r w:rsidRPr="008F3DDA">
        <w:rPr>
          <w:sz w:val="16"/>
          <w:szCs w:val="16"/>
        </w:rPr>
        <w:t xml:space="preserve"> quickly get started building agents, with any model provider of your choice. </w:t>
      </w:r>
    </w:p>
    <w:p w14:paraId="3B5EE445" w14:textId="77777777" w:rsidR="004D58F0" w:rsidRPr="008F3DDA" w:rsidRDefault="004D58F0" w:rsidP="004D58F0">
      <w:pPr>
        <w:pStyle w:val="ListParagraph"/>
        <w:numPr>
          <w:ilvl w:val="2"/>
          <w:numId w:val="2"/>
        </w:numPr>
        <w:spacing w:after="0"/>
        <w:rPr>
          <w:sz w:val="16"/>
          <w:szCs w:val="16"/>
        </w:rPr>
      </w:pPr>
      <w:proofErr w:type="spellStart"/>
      <w:r w:rsidRPr="008F3DDA">
        <w:rPr>
          <w:b/>
          <w:bCs/>
          <w:sz w:val="16"/>
          <w:szCs w:val="16"/>
        </w:rPr>
        <w:t>LangGraph</w:t>
      </w:r>
      <w:proofErr w:type="spellEnd"/>
      <w:r w:rsidRPr="008F3DDA">
        <w:rPr>
          <w:sz w:val="16"/>
          <w:szCs w:val="16"/>
        </w:rPr>
        <w:t xml:space="preserve"> allows </w:t>
      </w:r>
      <w:r w:rsidRPr="008F3DDA">
        <w:rPr>
          <w:sz w:val="16"/>
          <w:szCs w:val="16"/>
        </w:rPr>
        <w:t>us</w:t>
      </w:r>
      <w:r w:rsidRPr="008F3DDA">
        <w:rPr>
          <w:sz w:val="16"/>
          <w:szCs w:val="16"/>
        </w:rPr>
        <w:t xml:space="preserve"> to control every step of your custom agent with low-level orchestration, memory, and human-in-the-loop support. </w:t>
      </w:r>
      <w:r w:rsidRPr="008F3DDA">
        <w:rPr>
          <w:sz w:val="16"/>
          <w:szCs w:val="16"/>
        </w:rPr>
        <w:t>We</w:t>
      </w:r>
      <w:r w:rsidRPr="008F3DDA">
        <w:rPr>
          <w:sz w:val="16"/>
          <w:szCs w:val="16"/>
        </w:rPr>
        <w:t xml:space="preserve"> can manage long-running tasks with durable execution. </w:t>
      </w:r>
    </w:p>
    <w:p w14:paraId="27CB3569" w14:textId="77777777" w:rsidR="004D58F0" w:rsidRPr="008F3DDA" w:rsidRDefault="004D58F0" w:rsidP="004D58F0">
      <w:pPr>
        <w:pStyle w:val="ListParagraph"/>
        <w:numPr>
          <w:ilvl w:val="2"/>
          <w:numId w:val="2"/>
        </w:numPr>
        <w:spacing w:after="0"/>
        <w:rPr>
          <w:sz w:val="16"/>
          <w:szCs w:val="16"/>
        </w:rPr>
      </w:pPr>
      <w:proofErr w:type="spellStart"/>
      <w:r w:rsidRPr="008F3DDA">
        <w:rPr>
          <w:b/>
          <w:bCs/>
          <w:sz w:val="16"/>
          <w:szCs w:val="16"/>
        </w:rPr>
        <w:t>LangSmith</w:t>
      </w:r>
      <w:proofErr w:type="spellEnd"/>
      <w:r w:rsidRPr="008F3DDA">
        <w:rPr>
          <w:sz w:val="16"/>
          <w:szCs w:val="16"/>
        </w:rPr>
        <w:t xml:space="preserve"> is a platform that helps AI teams use live production data for continuous testing and improvement. </w:t>
      </w:r>
      <w:proofErr w:type="spellStart"/>
      <w:r w:rsidRPr="008F3DDA">
        <w:rPr>
          <w:sz w:val="16"/>
          <w:szCs w:val="16"/>
        </w:rPr>
        <w:t>LangSmith</w:t>
      </w:r>
      <w:proofErr w:type="spellEnd"/>
      <w:r w:rsidRPr="008F3DDA">
        <w:rPr>
          <w:sz w:val="16"/>
          <w:szCs w:val="16"/>
        </w:rPr>
        <w:t xml:space="preserve"> provides: </w:t>
      </w:r>
    </w:p>
    <w:p w14:paraId="2BF6C8F5" w14:textId="77777777" w:rsidR="004D58F0" w:rsidRPr="008F3DDA" w:rsidRDefault="004D58F0" w:rsidP="004D58F0">
      <w:pPr>
        <w:pStyle w:val="ListParagraph"/>
        <w:numPr>
          <w:ilvl w:val="3"/>
          <w:numId w:val="2"/>
        </w:numPr>
        <w:spacing w:after="0"/>
        <w:rPr>
          <w:sz w:val="16"/>
          <w:szCs w:val="16"/>
        </w:rPr>
      </w:pPr>
      <w:r w:rsidRPr="008F3DDA">
        <w:rPr>
          <w:b/>
          <w:bCs/>
          <w:sz w:val="16"/>
          <w:szCs w:val="16"/>
        </w:rPr>
        <w:t>Observability</w:t>
      </w:r>
      <w:r w:rsidRPr="008F3DDA">
        <w:rPr>
          <w:sz w:val="16"/>
          <w:szCs w:val="16"/>
        </w:rPr>
        <w:t xml:space="preserve"> to see exactly how your agent thinks and acts with detailed tracing and aggregate trend metrics. </w:t>
      </w:r>
    </w:p>
    <w:p w14:paraId="40D5035F" w14:textId="77777777" w:rsidR="004D58F0" w:rsidRPr="008F3DDA" w:rsidRDefault="004D58F0" w:rsidP="004D58F0">
      <w:pPr>
        <w:pStyle w:val="ListParagraph"/>
        <w:numPr>
          <w:ilvl w:val="3"/>
          <w:numId w:val="2"/>
        </w:numPr>
        <w:spacing w:after="0"/>
        <w:rPr>
          <w:sz w:val="16"/>
          <w:szCs w:val="16"/>
        </w:rPr>
      </w:pPr>
      <w:r w:rsidRPr="008F3DDA">
        <w:rPr>
          <w:b/>
          <w:bCs/>
          <w:sz w:val="16"/>
          <w:szCs w:val="16"/>
        </w:rPr>
        <w:t>Evaluation</w:t>
      </w:r>
      <w:r w:rsidRPr="008F3DDA">
        <w:rPr>
          <w:sz w:val="16"/>
          <w:szCs w:val="16"/>
        </w:rPr>
        <w:t xml:space="preserve"> to test and score agent </w:t>
      </w:r>
      <w:proofErr w:type="spellStart"/>
      <w:r w:rsidRPr="008F3DDA">
        <w:rPr>
          <w:sz w:val="16"/>
          <w:szCs w:val="16"/>
        </w:rPr>
        <w:t>behavior</w:t>
      </w:r>
      <w:proofErr w:type="spellEnd"/>
      <w:r w:rsidRPr="008F3DDA">
        <w:rPr>
          <w:sz w:val="16"/>
          <w:szCs w:val="16"/>
        </w:rPr>
        <w:t xml:space="preserve"> on production data and offline datasets for continuous improvement. </w:t>
      </w:r>
    </w:p>
    <w:p w14:paraId="784E3E20" w14:textId="35881687" w:rsidR="004D58F0" w:rsidRPr="008F3DDA" w:rsidRDefault="004D58F0" w:rsidP="004D58F0">
      <w:pPr>
        <w:pStyle w:val="ListParagraph"/>
        <w:numPr>
          <w:ilvl w:val="3"/>
          <w:numId w:val="2"/>
        </w:numPr>
        <w:spacing w:after="0"/>
        <w:rPr>
          <w:sz w:val="16"/>
          <w:szCs w:val="16"/>
        </w:rPr>
      </w:pPr>
      <w:r w:rsidRPr="008F3DDA">
        <w:rPr>
          <w:b/>
          <w:bCs/>
          <w:sz w:val="16"/>
          <w:szCs w:val="16"/>
        </w:rPr>
        <w:t>Deployment</w:t>
      </w:r>
      <w:r w:rsidRPr="008F3DDA">
        <w:rPr>
          <w:sz w:val="16"/>
          <w:szCs w:val="16"/>
        </w:rPr>
        <w:t xml:space="preserve"> to ship your agent in one click, using scalable infrastructure built for long-running tasks.</w:t>
      </w:r>
    </w:p>
    <w:sectPr w:rsidR="004D58F0" w:rsidRPr="008F3DDA" w:rsidSect="001E3BDA">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1A34"/>
    <w:multiLevelType w:val="hybridMultilevel"/>
    <w:tmpl w:val="35AC531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2E92A8B"/>
    <w:multiLevelType w:val="hybridMultilevel"/>
    <w:tmpl w:val="4C1A0F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45031964">
    <w:abstractNumId w:val="1"/>
  </w:num>
  <w:num w:numId="2" w16cid:durableId="193497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DA"/>
    <w:rsid w:val="00055517"/>
    <w:rsid w:val="000E0844"/>
    <w:rsid w:val="001E3BDA"/>
    <w:rsid w:val="00281171"/>
    <w:rsid w:val="00306B6C"/>
    <w:rsid w:val="00324E35"/>
    <w:rsid w:val="003614FC"/>
    <w:rsid w:val="003A77ED"/>
    <w:rsid w:val="004A02EC"/>
    <w:rsid w:val="004D58F0"/>
    <w:rsid w:val="00551240"/>
    <w:rsid w:val="006829DD"/>
    <w:rsid w:val="00746E0E"/>
    <w:rsid w:val="008B58A3"/>
    <w:rsid w:val="008F3DDA"/>
    <w:rsid w:val="00A213D7"/>
    <w:rsid w:val="00AA10AC"/>
    <w:rsid w:val="00B24C4B"/>
    <w:rsid w:val="00B3640F"/>
    <w:rsid w:val="00BE659D"/>
    <w:rsid w:val="00D0264F"/>
    <w:rsid w:val="00DD5626"/>
    <w:rsid w:val="00DD75A6"/>
    <w:rsid w:val="00E95D67"/>
    <w:rsid w:val="00EF1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D8B8"/>
  <w15:chartTrackingRefBased/>
  <w15:docId w15:val="{3D0B324D-EFFC-45C5-B47B-21B723AEB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DA"/>
    <w:rPr>
      <w:rFonts w:eastAsiaTheme="majorEastAsia" w:cstheme="majorBidi"/>
      <w:color w:val="272727" w:themeColor="text1" w:themeTint="D8"/>
    </w:rPr>
  </w:style>
  <w:style w:type="paragraph" w:styleId="Title">
    <w:name w:val="Title"/>
    <w:basedOn w:val="Normal"/>
    <w:next w:val="Normal"/>
    <w:link w:val="TitleChar"/>
    <w:uiPriority w:val="10"/>
    <w:qFormat/>
    <w:rsid w:val="001E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DA"/>
    <w:pPr>
      <w:spacing w:before="160"/>
      <w:jc w:val="center"/>
    </w:pPr>
    <w:rPr>
      <w:i/>
      <w:iCs/>
      <w:color w:val="404040" w:themeColor="text1" w:themeTint="BF"/>
    </w:rPr>
  </w:style>
  <w:style w:type="character" w:customStyle="1" w:styleId="QuoteChar">
    <w:name w:val="Quote Char"/>
    <w:basedOn w:val="DefaultParagraphFont"/>
    <w:link w:val="Quote"/>
    <w:uiPriority w:val="29"/>
    <w:rsid w:val="001E3BDA"/>
    <w:rPr>
      <w:i/>
      <w:iCs/>
      <w:color w:val="404040" w:themeColor="text1" w:themeTint="BF"/>
    </w:rPr>
  </w:style>
  <w:style w:type="paragraph" w:styleId="ListParagraph">
    <w:name w:val="List Paragraph"/>
    <w:basedOn w:val="Normal"/>
    <w:uiPriority w:val="34"/>
    <w:qFormat/>
    <w:rsid w:val="001E3BDA"/>
    <w:pPr>
      <w:ind w:left="720"/>
      <w:contextualSpacing/>
    </w:pPr>
  </w:style>
  <w:style w:type="character" w:styleId="IntenseEmphasis">
    <w:name w:val="Intense Emphasis"/>
    <w:basedOn w:val="DefaultParagraphFont"/>
    <w:uiPriority w:val="21"/>
    <w:qFormat/>
    <w:rsid w:val="001E3BDA"/>
    <w:rPr>
      <w:i/>
      <w:iCs/>
      <w:color w:val="2F5496" w:themeColor="accent1" w:themeShade="BF"/>
    </w:rPr>
  </w:style>
  <w:style w:type="paragraph" w:styleId="IntenseQuote">
    <w:name w:val="Intense Quote"/>
    <w:basedOn w:val="Normal"/>
    <w:next w:val="Normal"/>
    <w:link w:val="IntenseQuoteChar"/>
    <w:uiPriority w:val="30"/>
    <w:qFormat/>
    <w:rsid w:val="001E3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DA"/>
    <w:rPr>
      <w:i/>
      <w:iCs/>
      <w:color w:val="2F5496" w:themeColor="accent1" w:themeShade="BF"/>
    </w:rPr>
  </w:style>
  <w:style w:type="character" w:styleId="IntenseReference">
    <w:name w:val="Intense Reference"/>
    <w:basedOn w:val="DefaultParagraphFont"/>
    <w:uiPriority w:val="32"/>
    <w:qFormat/>
    <w:rsid w:val="001E3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Dibyajyoti Sarkar</dc:creator>
  <cp:keywords/>
  <dc:description/>
  <cp:lastModifiedBy>Dibyajyoti Sarkar</cp:lastModifiedBy>
  <cp:revision>17</cp:revision>
  <dcterms:created xsi:type="dcterms:W3CDTF">2026-03-18T17:45:00Z</dcterms:created>
  <dcterms:modified xsi:type="dcterms:W3CDTF">2026-03-18T19:09:00Z</dcterms:modified>
</cp:coreProperties>
</file>