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76" w:rsidRPr="00872B76" w:rsidRDefault="00872B76" w:rsidP="00872B76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CO"/>
        </w:rPr>
      </w:pPr>
      <w:r w:rsidRPr="00872B76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CO"/>
        </w:rPr>
        <w:t>Atributos y medidas de calidad del software</w:t>
      </w:r>
    </w:p>
    <w:p w:rsidR="00872B76" w:rsidRPr="00872B76" w:rsidRDefault="00872B76" w:rsidP="00872B76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s-CO"/>
        </w:rPr>
      </w:pPr>
      <w:r w:rsidRPr="00872B76">
        <w:rPr>
          <w:rFonts w:ascii="Trebuchet MS" w:eastAsia="Times New Roman" w:hAnsi="Trebuchet MS" w:cs="Times New Roman"/>
          <w:color w:val="000000"/>
          <w:sz w:val="19"/>
          <w:szCs w:val="19"/>
          <w:lang w:eastAsia="es-CO"/>
        </w:rPr>
        <w:t xml:space="preserve">Publicado por Carlos Javier </w:t>
      </w:r>
      <w:proofErr w:type="spellStart"/>
      <w:r w:rsidRPr="00872B76">
        <w:rPr>
          <w:rFonts w:ascii="Trebuchet MS" w:eastAsia="Times New Roman" w:hAnsi="Trebuchet MS" w:cs="Times New Roman"/>
          <w:color w:val="000000"/>
          <w:sz w:val="19"/>
          <w:szCs w:val="19"/>
          <w:lang w:eastAsia="es-CO"/>
        </w:rPr>
        <w:t>Perez</w:t>
      </w:r>
      <w:proofErr w:type="spellEnd"/>
      <w:r w:rsidRPr="00872B76">
        <w:rPr>
          <w:rFonts w:ascii="Trebuchet MS" w:eastAsia="Times New Roman" w:hAnsi="Trebuchet MS" w:cs="Times New Roman"/>
          <w:color w:val="000000"/>
          <w:sz w:val="19"/>
          <w:szCs w:val="19"/>
          <w:lang w:eastAsia="es-CO"/>
        </w:rPr>
        <w:t xml:space="preserve"> Escobar</w:t>
      </w:r>
    </w:p>
    <w:p w:rsidR="00872B76" w:rsidRPr="00872B76" w:rsidRDefault="00872B76" w:rsidP="00872B76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>
        <w:rPr>
          <w:rFonts w:ascii="Trebuchet MS" w:eastAsia="Times New Roman" w:hAnsi="Trebuchet MS" w:cs="Times New Roman"/>
          <w:noProof/>
          <w:color w:val="797979"/>
          <w:sz w:val="23"/>
          <w:szCs w:val="23"/>
          <w:lang w:eastAsia="es-CO"/>
        </w:rPr>
        <w:drawing>
          <wp:inline distT="0" distB="0" distL="0" distR="0">
            <wp:extent cx="1900555" cy="1438910"/>
            <wp:effectExtent l="0" t="0" r="4445" b="8890"/>
            <wp:docPr id="1" name="Imagen 1" descr="http://3.bp.blogspot.com/-4HzEz4kd6Ek/UXGEuQBtxrI/AAAAAAAAEDA/nGf50FM_oic/s200/IMG00143-20120905-1119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4HzEz4kd6Ek/UXGEuQBtxrI/AAAAAAAAEDA/nGf50FM_oic/s200/IMG00143-20120905-1119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76" w:rsidRPr="00872B76" w:rsidRDefault="00872B76" w:rsidP="00872B76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Una atributo es una propiedad del producto, que cuando es asociada con la calidad se relaciona con los elementos que considera el cliente para aceptar o rechazar el producto. Estos atributos de calidad deben ser medidos para poder ser comparados. </w:t>
      </w:r>
      <w:r w:rsidRPr="00872B76"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  <w:br/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br/>
        <w:t>Es importante entenderlos desde la concepción de la idea a partir de las necesidades del cliente o mercado, considerarlos como parte de la solución y creación del producto para finalmente demostrar que han sido adecuadamente integrados en el producto final. Aquí se presentan diferentes atributos y medidas considerados en los entornos de desarrollo, instalación y operación que pueden ser útiles identificar en cada caso.</w:t>
      </w:r>
      <w:r w:rsidRPr="00872B76"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  <w:br/>
      </w:r>
      <w:r w:rsidRPr="00872B76"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  <w:br/>
      </w:r>
      <w:bookmarkStart w:id="0" w:name="more"/>
      <w:bookmarkEnd w:id="0"/>
      <w:r w:rsidRPr="00872B7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Atributos de calidad en CMMI</w:t>
      </w:r>
      <w:r w:rsidRPr="00872B76"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  <w:br/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En el modelo CMMI los </w:t>
      </w:r>
      <w:hyperlink r:id="rId8" w:tgtFrame="_blank" w:history="1">
        <w:r w:rsidRPr="00872B76">
          <w:rPr>
            <w:rFonts w:ascii="Arial" w:eastAsia="Times New Roman" w:hAnsi="Arial" w:cs="Arial"/>
            <w:color w:val="797979"/>
            <w:sz w:val="23"/>
            <w:szCs w:val="23"/>
            <w:lang w:eastAsia="es-CO"/>
          </w:rPr>
          <w:t>atributos</w:t>
        </w:r>
      </w:hyperlink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 de calidad son especialmente mencionados a partir de la versión 1.3, por su importancia en el desarrollo del producto. En diversas áreas de proceso son consideradas estas características e integradas en las prácticas que se deben considerar.</w:t>
      </w:r>
      <w:r w:rsidRPr="00872B76"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  <w:br/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br/>
        <w:t>En las áreas de proceso de ingeniería son importantes para entender las características deseadas en el producto desde la definición de requisitos (RD), integradas como parte de la arquitectura de solución y consideradas en el diseño del producto (TS) y adicionalmente son tomadas en cuenta como parte de los procedimientos y criterios para la integración del producto y sus componentes (PI).</w:t>
      </w:r>
      <w:r w:rsidRPr="00872B76"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  <w:br/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br/>
        <w:t>En relación con la gestión del proyecto son importantes para definir el enfoque del proyecto en la planificación del alcance y tareas (PP), establecer los recursos que se requieren en los diferentes entornos para el desarrollo del producto (IPM) y considerados como atributos a medir del producto para el control estadístico del proceso y logro de los objetivos del proyecto (QPM).</w:t>
      </w:r>
      <w:r w:rsidRPr="00872B76"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  <w:br/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br/>
        <w:t>En cuanto a la gestión de los procesos son tomados en cuenta como parte de los objetivos y necesidades para la mejora de la calidad del producto en la optimización del proceso (OPM).</w:t>
      </w:r>
      <w:r w:rsidRPr="00872B76"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  <w:br/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br/>
      </w:r>
      <w:r w:rsidRPr="00872B7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Atributos de calidad en operación</w:t>
      </w:r>
      <w:r w:rsidRPr="00872B76"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  <w:br/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Los atributos de calidad en operación, en general, se pueden identificar como cinco atributos y están relacionados con características que se espera cumpla el producto durante su operación.</w:t>
      </w:r>
    </w:p>
    <w:p w:rsidR="00872B76" w:rsidRPr="00872B76" w:rsidRDefault="00872B76" w:rsidP="00872B7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lastRenderedPageBreak/>
        <w:t>Rendimiento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, se mide en término de la respuesta del sistema a ciertas funcionalidades como pueden ser velocidad de respuesta al recibir una petición o procesar una información, capacidad de almacenamiento o volumen de </w:t>
      </w:r>
      <w:proofErr w:type="gramStart"/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información ,</w:t>
      </w:r>
      <w:proofErr w:type="gramEnd"/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 tiempo de ejecución y número de usuarios concurrentes en una unidad de tiempo.</w:t>
      </w:r>
    </w:p>
    <w:p w:rsidR="00872B76" w:rsidRPr="00872B76" w:rsidRDefault="00872B76" w:rsidP="00872B7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Confiabilidad,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 caracterizada por la probabilidad del sistema de operar sin fallas. Se puede medir en función del tiempo promedio entre fallas, tasa de ocurrencia de fallas o la probabilidad de fallas ante peticiones recibidas.</w:t>
      </w:r>
    </w:p>
    <w:p w:rsidR="00872B76" w:rsidRPr="00872B76" w:rsidRDefault="00872B76" w:rsidP="00872B7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Tolerancia a fallas, 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entendido también como robusto es la propiedad del producto de recuperarse ante una falla o interrupción en su operación. Se mide en relación con el tiempo de recuperación después de una falla, porcentaje de eventos que causan fallas o datos afectados por la falla.</w:t>
      </w:r>
    </w:p>
    <w:p w:rsidR="00872B76" w:rsidRPr="00872B76" w:rsidRDefault="00872B76" w:rsidP="00872B7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Seguridad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o integridad es la característica que evita el acceso no autorizado o accidental de usuarios. Normalmente se puede medir como el número o porcentaje de intentos fallidos por tipo de acceso.</w:t>
      </w:r>
    </w:p>
    <w:p w:rsidR="00872B76" w:rsidRPr="00872B76" w:rsidRDefault="00872B76" w:rsidP="00872B7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Uso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es la característica que permite que el sistema pueda ser fácilmente utilizado de manera efectiva. Es medido en relación con el tiempo que le toma a un tipo de usuario obtener las habilidades para completar una tarea específica, promedio de errores que comete un usuario en un periodo de tiempo, nivel de satisfacción o intuición para poder completar una tarea sin ayuda o asesoría.</w:t>
      </w:r>
    </w:p>
    <w:p w:rsidR="00872B76" w:rsidRPr="00872B76" w:rsidRDefault="00872B76" w:rsidP="00872B7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Atributos de calidad en desarrollo</w:t>
      </w:r>
    </w:p>
    <w:p w:rsidR="00872B76" w:rsidRPr="00872B76" w:rsidRDefault="00872B76" w:rsidP="00872B7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Los atributos de calidad en el entorno de desarrollo se refieren a los elementos a considerar para garantizar un adecuado desarrollo del producto y se relacionan con:</w:t>
      </w:r>
    </w:p>
    <w:p w:rsidR="00872B76" w:rsidRPr="00872B76" w:rsidRDefault="00872B76" w:rsidP="00872B76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Eficiencia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es una medida de la eficiencia en el uso de los recursos del sistema y se mide en términos del uso de la memoria, ancho de banda, espacio en disco o disponibilidad de capacidad del procesador durante las operaciones.</w:t>
      </w:r>
    </w:p>
    <w:p w:rsidR="00872B76" w:rsidRPr="00872B76" w:rsidRDefault="00872B76" w:rsidP="00872B76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Mantenimiento,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 o capacidad de modificarse es la habilidad para corregir defectos, reparar o agregar nuevas funcionalidades sin afectar la operación del sistema en uso. Se mide en función del tiempo que toma cambiar o corregir un componente determinado.</w:t>
      </w:r>
    </w:p>
    <w:p w:rsidR="00872B76" w:rsidRPr="00872B76" w:rsidRDefault="00872B76" w:rsidP="00872B76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proofErr w:type="spellStart"/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Reuso</w:t>
      </w:r>
      <w:proofErr w:type="spellEnd"/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es la posibilidad de utilizar componentes existentes para crear nuevos medido como el costo de cambio de un componente al integrarlo en otros sistemas.</w:t>
      </w:r>
    </w:p>
    <w:p w:rsidR="00872B76" w:rsidRPr="00872B76" w:rsidRDefault="00872B76" w:rsidP="00872B76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Verificable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es una medida del costo de identificar fallas en las pruebas, porcentaje de defectos en pruebas, cantidad o costo de las pruebas.</w:t>
      </w:r>
    </w:p>
    <w:p w:rsidR="00872B76" w:rsidRPr="00872B76" w:rsidRDefault="00872B76" w:rsidP="00872B7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Atributos de calidad en implementación</w:t>
      </w:r>
    </w:p>
    <w:p w:rsidR="00872B76" w:rsidRPr="00872B76" w:rsidRDefault="00872B76" w:rsidP="00872B7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Los atributos de calidad en implementación se relacionan con las características que se esperan del producto durante la etapa de despliegue y liberación de la solución. </w:t>
      </w:r>
    </w:p>
    <w:p w:rsidR="00872B76" w:rsidRPr="00872B76" w:rsidRDefault="00872B76" w:rsidP="00872B76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Disponibilidad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está relacionada con la habilidad de acceder al sistema bajo factores que lo afectan durante el respaldo, recuperación o reinicio y se mide como el porcentaje del tiempo en que el sistema puede estar disponible. </w:t>
      </w:r>
    </w:p>
    <w:p w:rsidR="00872B76" w:rsidRPr="00872B76" w:rsidRDefault="00872B76" w:rsidP="00872B76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Flexibilidad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o capacidad de adaptación para aumentar, extender o expandirse con usuarios adicionales. Es medido en función del esfuerzo, duración o costo de agregar o modificar componentes específicos.</w:t>
      </w:r>
    </w:p>
    <w:p w:rsidR="00872B76" w:rsidRPr="00872B76" w:rsidRDefault="00872B76" w:rsidP="00872B76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lastRenderedPageBreak/>
        <w:t>Interoperabilidad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es la facilidad en que un sistema puede intercambiar información o servicios con otros sistemas y es cuantificado como el esfuerzo, duración o costo del intercambio de datos o servicios en protocolos de comunicación, hardware o aplicaciones. </w:t>
      </w:r>
    </w:p>
    <w:p w:rsidR="00872B76" w:rsidRPr="00872B76" w:rsidRDefault="00872B76" w:rsidP="00872B76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Instalable,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 es la facilidad para instalar el software dentro del hardware y se mide como el tiempo para cargar o configurar un sistema dentro de un dispositivo.</w:t>
      </w:r>
    </w:p>
    <w:p w:rsidR="00872B76" w:rsidRPr="00872B76" w:rsidRDefault="00872B76" w:rsidP="00872B76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Portable,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 está relacionado con el costo o esfuerzo de mover un sistema a otro equipo, sistema operativo, lenguaje o compilador.</w:t>
      </w:r>
    </w:p>
    <w:p w:rsidR="00872B76" w:rsidRPr="00872B76" w:rsidRDefault="00872B76" w:rsidP="00872B76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Recuperable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es la habilidad para recuperar el sistema en caso de fallas medido como el tiempo para restablecer el sistema al punto previo al que se presentó el problema.</w:t>
      </w:r>
    </w:p>
    <w:p w:rsidR="00872B76" w:rsidRPr="00872B76" w:rsidRDefault="00872B76" w:rsidP="00872B76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Escalable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es la capacidad de expandirse en usuarios o incrementar la capacidad del sistema sin realizar cambios.</w:t>
      </w:r>
    </w:p>
    <w:p w:rsidR="00872B76" w:rsidRPr="00872B76" w:rsidRDefault="00872B76" w:rsidP="00872B76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O"/>
        </w:rPr>
        <w:t>Seguridad</w:t>
      </w: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está relacionada con la confianza en que el sistema funciona sin afectar a las personas o al medio. Es medido en función de la probabilidad de daño o riesgo a la seguridad, número o porcentaje de daños y el número o porcentaje aceptado de accidentes; clasificados por tipo y severidad.</w:t>
      </w:r>
    </w:p>
    <w:p w:rsidR="00872B76" w:rsidRPr="00872B76" w:rsidRDefault="00872B76" w:rsidP="00872B7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es-CO"/>
        </w:rPr>
      </w:pPr>
      <w:r w:rsidRPr="00872B76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En otros contextos los atributos de calidad pueden considerar también características como etiquetado, empacado, garantías, caducidad, atributos físicos como: peso, volumen, color y acabados, así como atributos ambientales, tóxicos y de transporte.</w:t>
      </w:r>
    </w:p>
    <w:p w:rsidR="00794C96" w:rsidRDefault="00872B76">
      <w:bookmarkStart w:id="1" w:name="_GoBack"/>
      <w:bookmarkEnd w:id="1"/>
    </w:p>
    <w:sectPr w:rsidR="00794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59B"/>
    <w:multiLevelType w:val="multilevel"/>
    <w:tmpl w:val="66FE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529CE"/>
    <w:multiLevelType w:val="multilevel"/>
    <w:tmpl w:val="FE0E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156E53"/>
    <w:multiLevelType w:val="multilevel"/>
    <w:tmpl w:val="7E2E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76"/>
    <w:rsid w:val="00872B76"/>
    <w:rsid w:val="008F735A"/>
    <w:rsid w:val="00A4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72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72B7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post-author">
    <w:name w:val="post-author"/>
    <w:basedOn w:val="Fuentedeprrafopredeter"/>
    <w:rsid w:val="00872B76"/>
  </w:style>
  <w:style w:type="character" w:customStyle="1" w:styleId="apple-converted-space">
    <w:name w:val="apple-converted-space"/>
    <w:basedOn w:val="Fuentedeprrafopredeter"/>
    <w:rsid w:val="00872B76"/>
  </w:style>
  <w:style w:type="character" w:customStyle="1" w:styleId="fn">
    <w:name w:val="fn"/>
    <w:basedOn w:val="Fuentedeprrafopredeter"/>
    <w:rsid w:val="00872B76"/>
  </w:style>
  <w:style w:type="character" w:styleId="Hipervnculo">
    <w:name w:val="Hyperlink"/>
    <w:basedOn w:val="Fuentedeprrafopredeter"/>
    <w:uiPriority w:val="99"/>
    <w:semiHidden/>
    <w:unhideWhenUsed/>
    <w:rsid w:val="00872B7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72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72B7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post-author">
    <w:name w:val="post-author"/>
    <w:basedOn w:val="Fuentedeprrafopredeter"/>
    <w:rsid w:val="00872B76"/>
  </w:style>
  <w:style w:type="character" w:customStyle="1" w:styleId="apple-converted-space">
    <w:name w:val="apple-converted-space"/>
    <w:basedOn w:val="Fuentedeprrafopredeter"/>
    <w:rsid w:val="00872B76"/>
  </w:style>
  <w:style w:type="character" w:customStyle="1" w:styleId="fn">
    <w:name w:val="fn"/>
    <w:basedOn w:val="Fuentedeprrafopredeter"/>
    <w:rsid w:val="00872B76"/>
  </w:style>
  <w:style w:type="character" w:styleId="Hipervnculo">
    <w:name w:val="Hyperlink"/>
    <w:basedOn w:val="Fuentedeprrafopredeter"/>
    <w:uiPriority w:val="99"/>
    <w:semiHidden/>
    <w:unhideWhenUsed/>
    <w:rsid w:val="00872B7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rotech.blogspot.mx/2010/12/atributos-de-calidad-en-cmmi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4HzEz4kd6Ek/UXGEuQBtxrI/AAAAAAAAEDA/nGf50FM_oic/s1600/IMG00143-20120905-1119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DJSebastianArias</dc:creator>
  <cp:lastModifiedBy>DJSebastianArias</cp:lastModifiedBy>
  <cp:revision>1</cp:revision>
  <dcterms:created xsi:type="dcterms:W3CDTF">2017-03-10T21:55:00Z</dcterms:created>
  <dcterms:modified xsi:type="dcterms:W3CDTF">2017-03-10T21:55:00Z</dcterms:modified>
</cp:coreProperties>
</file>