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DA7" w:rsidRPr="00932C13" w:rsidRDefault="005E62C2" w:rsidP="005E62C2">
      <w:pPr>
        <w:spacing w:line="360" w:lineRule="auto"/>
        <w:rPr>
          <w:rFonts w:ascii="Times New Roman" w:hAnsi="Times New Roman" w:cs="Times New Roman"/>
          <w:b/>
        </w:rPr>
      </w:pPr>
      <w:r w:rsidRPr="00932C13">
        <w:rPr>
          <w:rFonts w:ascii="Times New Roman" w:hAnsi="Times New Roman" w:cs="Times New Roman"/>
          <w:b/>
        </w:rPr>
        <w:t>ACTION PLAN</w:t>
      </w:r>
    </w:p>
    <w:p w:rsidR="005E62C2" w:rsidRDefault="005E62C2" w:rsidP="005E62C2">
      <w:pPr>
        <w:spacing w:line="360" w:lineRule="auto"/>
        <w:rPr>
          <w:rFonts w:ascii="Times New Roman" w:hAnsi="Times New Roman" w:cs="Times New Roman"/>
          <w:b/>
          <w:u w:val="single"/>
        </w:rPr>
      </w:pPr>
      <w:r w:rsidRPr="00932C13">
        <w:rPr>
          <w:rFonts w:ascii="Times New Roman" w:hAnsi="Times New Roman" w:cs="Times New Roman"/>
          <w:b/>
          <w:u w:val="single"/>
        </w:rPr>
        <w:t>Issue 1                                                                                                                                                  _</w:t>
      </w:r>
    </w:p>
    <w:p w:rsidR="00021885" w:rsidRDefault="00021885" w:rsidP="005E62C2">
      <w:pPr>
        <w:spacing w:line="360" w:lineRule="auto"/>
        <w:rPr>
          <w:rFonts w:ascii="Times New Roman" w:hAnsi="Times New Roman" w:cs="Times New Roman"/>
          <w:b/>
          <w:u w:val="single"/>
        </w:rPr>
      </w:pPr>
      <w:r>
        <w:rPr>
          <w:rFonts w:ascii="Times New Roman" w:hAnsi="Times New Roman" w:cs="Times New Roman"/>
          <w:b/>
          <w:noProof/>
          <w:u w:val="single"/>
        </w:rPr>
        <w:drawing>
          <wp:inline distT="0" distB="0" distL="0" distR="0">
            <wp:extent cx="5943600" cy="784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586D50.tmp"/>
                    <pic:cNvPicPr/>
                  </pic:nvPicPr>
                  <pic:blipFill>
                    <a:blip r:embed="rId5">
                      <a:extLst>
                        <a:ext uri="{28A0092B-C50C-407E-A947-70E740481C1C}">
                          <a14:useLocalDpi xmlns:a14="http://schemas.microsoft.com/office/drawing/2010/main" val="0"/>
                        </a:ext>
                      </a:extLst>
                    </a:blip>
                    <a:stretch>
                      <a:fillRect/>
                    </a:stretch>
                  </pic:blipFill>
                  <pic:spPr>
                    <a:xfrm>
                      <a:off x="0" y="0"/>
                      <a:ext cx="5943600" cy="784860"/>
                    </a:xfrm>
                    <a:prstGeom prst="rect">
                      <a:avLst/>
                    </a:prstGeom>
                  </pic:spPr>
                </pic:pic>
              </a:graphicData>
            </a:graphic>
          </wp:inline>
        </w:drawing>
      </w:r>
    </w:p>
    <w:p w:rsidR="00021885" w:rsidRDefault="00021885" w:rsidP="005E62C2">
      <w:pPr>
        <w:spacing w:line="360" w:lineRule="auto"/>
        <w:rPr>
          <w:rFonts w:ascii="Times New Roman" w:hAnsi="Times New Roman" w:cs="Times New Roman"/>
        </w:rPr>
      </w:pPr>
      <w:r>
        <w:rPr>
          <w:rFonts w:ascii="Times New Roman" w:hAnsi="Times New Roman" w:cs="Times New Roman"/>
        </w:rPr>
        <w:t>Average prices across brands across 144 hotels, we have cottage leading followed by classic then resort on average pricing</w:t>
      </w:r>
    </w:p>
    <w:p w:rsidR="00021885" w:rsidRDefault="00021885" w:rsidP="005E62C2">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6769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587F3E.tmp"/>
                    <pic:cNvPicPr/>
                  </pic:nvPicPr>
                  <pic:blipFill>
                    <a:blip r:embed="rId6">
                      <a:extLst>
                        <a:ext uri="{28A0092B-C50C-407E-A947-70E740481C1C}">
                          <a14:useLocalDpi xmlns:a14="http://schemas.microsoft.com/office/drawing/2010/main" val="0"/>
                        </a:ext>
                      </a:extLst>
                    </a:blip>
                    <a:stretch>
                      <a:fillRect/>
                    </a:stretch>
                  </pic:blipFill>
                  <pic:spPr>
                    <a:xfrm>
                      <a:off x="0" y="0"/>
                      <a:ext cx="5943600" cy="676910"/>
                    </a:xfrm>
                    <a:prstGeom prst="rect">
                      <a:avLst/>
                    </a:prstGeom>
                  </pic:spPr>
                </pic:pic>
              </a:graphicData>
            </a:graphic>
          </wp:inline>
        </w:drawing>
      </w:r>
    </w:p>
    <w:p w:rsidR="00021885" w:rsidRDefault="00021885" w:rsidP="005E62C2">
      <w:pPr>
        <w:spacing w:line="360" w:lineRule="auto"/>
        <w:rPr>
          <w:rFonts w:ascii="Times New Roman" w:hAnsi="Times New Roman" w:cs="Times New Roman"/>
        </w:rPr>
      </w:pPr>
      <w:r>
        <w:rPr>
          <w:rFonts w:ascii="Times New Roman" w:hAnsi="Times New Roman" w:cs="Times New Roman"/>
        </w:rPr>
        <w:t>Average prices across states based on 112 hotels, with QLD having the highest prices then VIC finally NSW</w:t>
      </w:r>
    </w:p>
    <w:p w:rsidR="00021885" w:rsidRDefault="00021885" w:rsidP="005E62C2">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1220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5865A3.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inline>
        </w:drawing>
      </w:r>
    </w:p>
    <w:p w:rsidR="00021885" w:rsidRDefault="00021885" w:rsidP="005E62C2">
      <w:pPr>
        <w:spacing w:line="360" w:lineRule="auto"/>
        <w:rPr>
          <w:rFonts w:ascii="Times New Roman" w:hAnsi="Times New Roman" w:cs="Times New Roman"/>
        </w:rPr>
      </w:pPr>
      <w:r w:rsidRPr="00021885">
        <w:rPr>
          <w:rFonts w:ascii="Times New Roman" w:hAnsi="Times New Roman" w:cs="Times New Roman"/>
        </w:rPr>
        <w:t>There are three brands: Classic, Cottage, and Resort. The states mentioned are New South Wales (NSW), Victoria (VIC), and Queensland (QLD).  For the Classic brand, the average price in NSW is 201.71 and there are 16 units. In VIC, the average price is 201.34 with 32 units.  For the Cottage brand, the average price in NSW is 202.09 with 16 units, and in QLD, the average price is 202.94 with 32 units.  For the Resort brand, the average price in NSW is 199.27 with 16 units.  The total average price across all brands and states is 201.66, and the total count of all units is 112</w:t>
      </w:r>
    </w:p>
    <w:p w:rsidR="00021885" w:rsidRPr="00021885" w:rsidRDefault="00021885" w:rsidP="005E62C2">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13646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58EAD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364615"/>
                    </a:xfrm>
                    <a:prstGeom prst="rect">
                      <a:avLst/>
                    </a:prstGeom>
                  </pic:spPr>
                </pic:pic>
              </a:graphicData>
            </a:graphic>
          </wp:inline>
        </w:drawing>
      </w:r>
      <w:bookmarkStart w:id="0" w:name="_GoBack"/>
      <w:bookmarkEnd w:id="0"/>
    </w:p>
    <w:p w:rsidR="005E62C2" w:rsidRPr="00932C13" w:rsidRDefault="005E62C2" w:rsidP="005E62C2">
      <w:pPr>
        <w:spacing w:line="360" w:lineRule="auto"/>
        <w:rPr>
          <w:rFonts w:ascii="Times New Roman" w:hAnsi="Times New Roman" w:cs="Times New Roman"/>
          <w:b/>
          <w:u w:val="single"/>
        </w:rPr>
      </w:pPr>
      <w:r w:rsidRPr="00932C13">
        <w:rPr>
          <w:rFonts w:ascii="Times New Roman" w:hAnsi="Times New Roman" w:cs="Times New Roman"/>
          <w:b/>
          <w:u w:val="single"/>
        </w:rPr>
        <w:t>Issue 2</w:t>
      </w:r>
      <w:r w:rsidRPr="00932C13">
        <w:rPr>
          <w:rFonts w:ascii="Times New Roman" w:hAnsi="Times New Roman" w:cs="Times New Roman"/>
          <w:b/>
          <w:u w:val="single"/>
        </w:rPr>
        <w:t xml:space="preserve">                                                                                                                                     </w:t>
      </w:r>
      <w:r w:rsidRPr="00932C13">
        <w:rPr>
          <w:rFonts w:ascii="Times New Roman" w:hAnsi="Times New Roman" w:cs="Times New Roman"/>
          <w:b/>
          <w:u w:val="single"/>
        </w:rPr>
        <w:t xml:space="preserve">              _</w:t>
      </w:r>
    </w:p>
    <w:p w:rsidR="005E62C2" w:rsidRPr="00932C13" w:rsidRDefault="005E62C2" w:rsidP="005E62C2">
      <w:pPr>
        <w:pStyle w:val="ListParagraph"/>
        <w:numPr>
          <w:ilvl w:val="0"/>
          <w:numId w:val="3"/>
        </w:numPr>
        <w:spacing w:line="360" w:lineRule="auto"/>
        <w:rPr>
          <w:rFonts w:ascii="Times New Roman" w:hAnsi="Times New Roman" w:cs="Times New Roman"/>
        </w:rPr>
      </w:pPr>
      <w:r w:rsidRPr="00932C13">
        <w:rPr>
          <w:rFonts w:ascii="Times New Roman" w:hAnsi="Times New Roman" w:cs="Times New Roman"/>
        </w:rPr>
        <w:t>Let</w:t>
      </w:r>
    </w:p>
    <w:p w:rsidR="005E62C2" w:rsidRPr="00932C13" w:rsidRDefault="005E62C2" w:rsidP="005E62C2">
      <w:pPr>
        <w:pStyle w:val="ListParagraph"/>
        <w:numPr>
          <w:ilvl w:val="0"/>
          <w:numId w:val="3"/>
        </w:numPr>
        <w:spacing w:line="360" w:lineRule="auto"/>
        <w:rPr>
          <w:rFonts w:ascii="Times New Roman" w:hAnsi="Times New Roman" w:cs="Times New Roman"/>
        </w:rPr>
      </w:pPr>
    </w:p>
    <w:p w:rsidR="005E62C2" w:rsidRPr="00932C13" w:rsidRDefault="005E62C2" w:rsidP="005E62C2">
      <w:pPr>
        <w:pStyle w:val="ListParagraph"/>
        <w:numPr>
          <w:ilvl w:val="1"/>
          <w:numId w:val="3"/>
        </w:numPr>
        <w:spacing w:line="360" w:lineRule="auto"/>
        <w:rPr>
          <w:rFonts w:ascii="Times New Roman" w:hAnsi="Times New Roman" w:cs="Times New Roman"/>
        </w:rPr>
      </w:pPr>
      <w:r w:rsidRPr="00932C13">
        <w:rPr>
          <w:rFonts w:ascii="Times New Roman" w:hAnsi="Times New Roman" w:cs="Times New Roman"/>
        </w:rPr>
        <w:t>Null Hypothesis (H0)</w:t>
      </w:r>
      <w:r w:rsidRPr="00932C13">
        <w:rPr>
          <w:rFonts w:ascii="Times New Roman" w:hAnsi="Times New Roman" w:cs="Times New Roman"/>
        </w:rPr>
        <w:t xml:space="preserve"> =</w:t>
      </w:r>
      <w:r w:rsidRPr="00932C13">
        <w:rPr>
          <w:rFonts w:ascii="Times New Roman" w:hAnsi="Times New Roman" w:cs="Times New Roman"/>
        </w:rPr>
        <w:tab/>
        <w:t>μ_res</w:t>
      </w:r>
      <w:r w:rsidRPr="00932C13">
        <w:rPr>
          <w:rFonts w:ascii="Times New Roman" w:hAnsi="Times New Roman" w:cs="Times New Roman"/>
        </w:rPr>
        <w:t>ort = μ_cottage = μ_classic</w:t>
      </w:r>
    </w:p>
    <w:p w:rsidR="005E62C2" w:rsidRPr="00932C13" w:rsidRDefault="005E62C2" w:rsidP="005E62C2">
      <w:pPr>
        <w:pStyle w:val="ListParagraph"/>
        <w:numPr>
          <w:ilvl w:val="1"/>
          <w:numId w:val="3"/>
        </w:numPr>
        <w:spacing w:line="360" w:lineRule="auto"/>
        <w:rPr>
          <w:rFonts w:ascii="Times New Roman" w:hAnsi="Times New Roman" w:cs="Times New Roman"/>
        </w:rPr>
      </w:pPr>
      <w:r w:rsidRPr="00932C13">
        <w:rPr>
          <w:rFonts w:ascii="Times New Roman" w:hAnsi="Times New Roman" w:cs="Times New Roman"/>
        </w:rPr>
        <w:t>Alternative Hypothesis (H1) = At</w:t>
      </w:r>
      <w:r w:rsidRPr="00932C13">
        <w:rPr>
          <w:rFonts w:ascii="Times New Roman" w:hAnsi="Times New Roman" w:cs="Times New Roman"/>
        </w:rPr>
        <w:t xml:space="preserve"> least one of the means (μ_resort, μ_cottage, μ_classic) is significantly different from the others</w:t>
      </w:r>
      <w:r w:rsidRPr="00932C13">
        <w:rPr>
          <w:rFonts w:ascii="Times New Roman" w:hAnsi="Times New Roman" w:cs="Times New Roman"/>
        </w:rPr>
        <w:t>.</w:t>
      </w:r>
    </w:p>
    <w:p w:rsidR="005E62C2" w:rsidRPr="00932C13" w:rsidRDefault="005E62C2" w:rsidP="005E62C2">
      <w:pPr>
        <w:pStyle w:val="ListParagraph"/>
        <w:numPr>
          <w:ilvl w:val="0"/>
          <w:numId w:val="3"/>
        </w:numPr>
        <w:spacing w:line="360" w:lineRule="auto"/>
        <w:rPr>
          <w:rFonts w:ascii="Times New Roman" w:hAnsi="Times New Roman" w:cs="Times New Roman"/>
        </w:rPr>
      </w:pPr>
      <w:r w:rsidRPr="00932C13">
        <w:rPr>
          <w:rFonts w:ascii="Times New Roman" w:hAnsi="Times New Roman" w:cs="Times New Roman"/>
          <w:b/>
        </w:rPr>
        <w:t>α</w:t>
      </w:r>
      <w:r w:rsidRPr="00932C13">
        <w:rPr>
          <w:rFonts w:ascii="Times New Roman" w:hAnsi="Times New Roman" w:cs="Times New Roman"/>
        </w:rPr>
        <w:t xml:space="preserve">  = 0.05</w:t>
      </w:r>
    </w:p>
    <w:p w:rsidR="005E62C2" w:rsidRPr="00932C13" w:rsidRDefault="005E62C2" w:rsidP="005E62C2">
      <w:pPr>
        <w:pStyle w:val="ListParagraph"/>
        <w:numPr>
          <w:ilvl w:val="0"/>
          <w:numId w:val="3"/>
        </w:numPr>
        <w:spacing w:line="360" w:lineRule="auto"/>
        <w:rPr>
          <w:rFonts w:ascii="Times New Roman" w:hAnsi="Times New Roman" w:cs="Times New Roman"/>
          <w:b/>
        </w:rPr>
      </w:pPr>
      <w:r w:rsidRPr="00932C13">
        <w:rPr>
          <w:rFonts w:ascii="Times New Roman" w:hAnsi="Times New Roman" w:cs="Times New Roman"/>
          <w:b/>
        </w:rPr>
        <w:t xml:space="preserve">decision rule </w:t>
      </w:r>
    </w:p>
    <w:p w:rsidR="005E62C2" w:rsidRPr="00932C13" w:rsidRDefault="005E62C2" w:rsidP="005E62C2">
      <w:pPr>
        <w:pStyle w:val="ListParagraph"/>
        <w:numPr>
          <w:ilvl w:val="1"/>
          <w:numId w:val="3"/>
        </w:numPr>
        <w:spacing w:line="360" w:lineRule="auto"/>
        <w:rPr>
          <w:rFonts w:ascii="Times New Roman" w:hAnsi="Times New Roman" w:cs="Times New Roman"/>
        </w:rPr>
      </w:pPr>
      <w:r w:rsidRPr="00932C13">
        <w:rPr>
          <w:rFonts w:ascii="Times New Roman" w:hAnsi="Times New Roman" w:cs="Times New Roman"/>
        </w:rPr>
        <w:t>Reject H0 if p-value &lt; 0.05.</w:t>
      </w:r>
    </w:p>
    <w:p w:rsidR="005E62C2" w:rsidRPr="00932C13" w:rsidRDefault="005E62C2" w:rsidP="005E62C2">
      <w:pPr>
        <w:pStyle w:val="ListParagraph"/>
        <w:numPr>
          <w:ilvl w:val="1"/>
          <w:numId w:val="3"/>
        </w:numPr>
        <w:spacing w:line="360" w:lineRule="auto"/>
        <w:rPr>
          <w:rFonts w:ascii="Times New Roman" w:hAnsi="Times New Roman" w:cs="Times New Roman"/>
        </w:rPr>
      </w:pPr>
      <w:r w:rsidRPr="00932C13">
        <w:rPr>
          <w:rFonts w:ascii="Times New Roman" w:hAnsi="Times New Roman" w:cs="Times New Roman"/>
        </w:rPr>
        <w:t>Fail</w:t>
      </w:r>
      <w:r w:rsidRPr="00932C13">
        <w:rPr>
          <w:rFonts w:ascii="Times New Roman" w:hAnsi="Times New Roman" w:cs="Times New Roman"/>
        </w:rPr>
        <w:t xml:space="preserve"> to reject H0 if p-value ≥ 0.05.</w:t>
      </w:r>
    </w:p>
    <w:p w:rsidR="005E62C2" w:rsidRPr="00932C13" w:rsidRDefault="005E62C2" w:rsidP="005E62C2">
      <w:pPr>
        <w:pStyle w:val="ListParagraph"/>
        <w:numPr>
          <w:ilvl w:val="0"/>
          <w:numId w:val="3"/>
        </w:numPr>
        <w:spacing w:line="360" w:lineRule="auto"/>
        <w:rPr>
          <w:rFonts w:ascii="Times New Roman" w:hAnsi="Times New Roman" w:cs="Times New Roman"/>
          <w:b/>
        </w:rPr>
      </w:pPr>
      <w:r w:rsidRPr="00932C13">
        <w:rPr>
          <w:rFonts w:ascii="Times New Roman" w:hAnsi="Times New Roman" w:cs="Times New Roman"/>
          <w:b/>
        </w:rPr>
        <w:t>Organized data</w:t>
      </w:r>
    </w:p>
    <w:p w:rsidR="004A0183" w:rsidRPr="00932C13" w:rsidRDefault="007E2B58" w:rsidP="007E2B58">
      <w:pPr>
        <w:spacing w:line="360" w:lineRule="auto"/>
        <w:rPr>
          <w:rFonts w:ascii="Times New Roman" w:hAnsi="Times New Roman" w:cs="Times New Roman"/>
          <w:b/>
        </w:rPr>
      </w:pPr>
      <w:r w:rsidRPr="00932C13">
        <w:rPr>
          <w:rFonts w:ascii="Times New Roman" w:hAnsi="Times New Roman" w:cs="Times New Roman"/>
          <w:b/>
          <w:noProof/>
        </w:rPr>
        <w:drawing>
          <wp:inline distT="0" distB="0" distL="0" distR="0">
            <wp:extent cx="4505325" cy="3705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58DA93.tmp"/>
                    <pic:cNvPicPr/>
                  </pic:nvPicPr>
                  <pic:blipFill>
                    <a:blip r:embed="rId9">
                      <a:extLst>
                        <a:ext uri="{28A0092B-C50C-407E-A947-70E740481C1C}">
                          <a14:useLocalDpi xmlns:a14="http://schemas.microsoft.com/office/drawing/2010/main" val="0"/>
                        </a:ext>
                      </a:extLst>
                    </a:blip>
                    <a:stretch>
                      <a:fillRect/>
                    </a:stretch>
                  </pic:blipFill>
                  <pic:spPr>
                    <a:xfrm>
                      <a:off x="0" y="0"/>
                      <a:ext cx="4505956" cy="3705744"/>
                    </a:xfrm>
                    <a:prstGeom prst="rect">
                      <a:avLst/>
                    </a:prstGeom>
                  </pic:spPr>
                </pic:pic>
              </a:graphicData>
            </a:graphic>
          </wp:inline>
        </w:drawing>
      </w:r>
    </w:p>
    <w:p w:rsidR="007E2B58" w:rsidRPr="00932C13" w:rsidRDefault="007E2B58" w:rsidP="007E2B58">
      <w:pPr>
        <w:spacing w:line="360" w:lineRule="auto"/>
        <w:rPr>
          <w:rFonts w:ascii="Times New Roman" w:hAnsi="Times New Roman" w:cs="Times New Roman"/>
        </w:rPr>
      </w:pPr>
      <w:r w:rsidRPr="00932C13">
        <w:rPr>
          <w:rFonts w:ascii="Times New Roman" w:hAnsi="Times New Roman" w:cs="Times New Roman"/>
        </w:rPr>
        <w:lastRenderedPageBreak/>
        <w:t>One-way Analysis of Variance (ANOVA) test. ANOVA is a statistical method used to test differences between two or more means.</w:t>
      </w:r>
    </w:p>
    <w:p w:rsidR="007E2B58" w:rsidRPr="00932C13" w:rsidRDefault="007E2B58" w:rsidP="007E2B58">
      <w:pPr>
        <w:pStyle w:val="ListParagraph"/>
        <w:numPr>
          <w:ilvl w:val="0"/>
          <w:numId w:val="3"/>
        </w:numPr>
        <w:spacing w:line="360" w:lineRule="auto"/>
        <w:rPr>
          <w:rFonts w:ascii="Times New Roman" w:hAnsi="Times New Roman" w:cs="Times New Roman"/>
          <w:b/>
        </w:rPr>
      </w:pPr>
      <w:r w:rsidRPr="00932C13">
        <w:rPr>
          <w:rFonts w:ascii="Times New Roman" w:hAnsi="Times New Roman" w:cs="Times New Roman"/>
          <w:b/>
        </w:rPr>
        <w:t>Results and decision</w:t>
      </w:r>
    </w:p>
    <w:p w:rsidR="007E2B58" w:rsidRPr="00932C13" w:rsidRDefault="007E2B58" w:rsidP="007E2B58">
      <w:pPr>
        <w:spacing w:line="360" w:lineRule="auto"/>
        <w:ind w:left="405"/>
        <w:rPr>
          <w:rFonts w:ascii="Times New Roman" w:hAnsi="Times New Roman" w:cs="Times New Roman"/>
          <w:b/>
        </w:rPr>
      </w:pPr>
      <w:r w:rsidRPr="00932C13">
        <w:rPr>
          <w:rFonts w:ascii="Times New Roman" w:hAnsi="Times New Roman" w:cs="Times New Roman"/>
          <w:noProof/>
        </w:rPr>
        <w:drawing>
          <wp:inline distT="0" distB="0" distL="0" distR="0" wp14:anchorId="6A30834D" wp14:editId="622A1230">
            <wp:extent cx="5943600" cy="3075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88E9D.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5305"/>
                    </a:xfrm>
                    <a:prstGeom prst="rect">
                      <a:avLst/>
                    </a:prstGeom>
                  </pic:spPr>
                </pic:pic>
              </a:graphicData>
            </a:graphic>
          </wp:inline>
        </w:drawing>
      </w:r>
    </w:p>
    <w:p w:rsidR="007E2B58" w:rsidRPr="00932C13" w:rsidRDefault="007E2B58" w:rsidP="007E2B58">
      <w:pPr>
        <w:pStyle w:val="ListParagraph"/>
        <w:numPr>
          <w:ilvl w:val="1"/>
          <w:numId w:val="3"/>
        </w:numPr>
        <w:spacing w:line="360" w:lineRule="auto"/>
        <w:rPr>
          <w:rFonts w:ascii="Times New Roman" w:hAnsi="Times New Roman" w:cs="Times New Roman"/>
        </w:rPr>
      </w:pPr>
      <w:r w:rsidRPr="00932C13">
        <w:rPr>
          <w:rFonts w:ascii="Times New Roman" w:hAnsi="Times New Roman" w:cs="Times New Roman"/>
        </w:rPr>
        <w:t>The P-value is 0.000350159, which is less than 0.05, indicating that the differences between some of the means are statistically significant.</w:t>
      </w:r>
    </w:p>
    <w:p w:rsidR="007E2B58" w:rsidRPr="00932C13" w:rsidRDefault="007E2B58" w:rsidP="007E2B58">
      <w:pPr>
        <w:pStyle w:val="ListParagraph"/>
        <w:numPr>
          <w:ilvl w:val="0"/>
          <w:numId w:val="3"/>
        </w:numPr>
        <w:spacing w:line="360" w:lineRule="auto"/>
        <w:rPr>
          <w:rFonts w:ascii="Times New Roman" w:hAnsi="Times New Roman" w:cs="Times New Roman"/>
          <w:b/>
        </w:rPr>
      </w:pPr>
      <w:r w:rsidRPr="00932C13">
        <w:rPr>
          <w:rFonts w:ascii="Times New Roman" w:hAnsi="Times New Roman" w:cs="Times New Roman"/>
          <w:b/>
        </w:rPr>
        <w:t>Conclusion</w:t>
      </w:r>
    </w:p>
    <w:p w:rsidR="007E2B58" w:rsidRPr="00932C13" w:rsidRDefault="007E2B58" w:rsidP="007E2B58">
      <w:pPr>
        <w:pStyle w:val="ListParagraph"/>
        <w:numPr>
          <w:ilvl w:val="1"/>
          <w:numId w:val="3"/>
        </w:numPr>
        <w:spacing w:line="360" w:lineRule="auto"/>
        <w:rPr>
          <w:rFonts w:ascii="Times New Roman" w:hAnsi="Times New Roman" w:cs="Times New Roman"/>
          <w:b/>
        </w:rPr>
      </w:pPr>
      <w:r w:rsidRPr="00932C13">
        <w:rPr>
          <w:rFonts w:ascii="Times New Roman" w:hAnsi="Times New Roman" w:cs="Times New Roman"/>
        </w:rPr>
        <w:t>Based on the ANOVA results and the alpha value of 0.05, we reject the null hypothesis (H0) that the means of all accommodation brands are equal. Therefore, we conclude that there is a significant price differentiation among the Resort, Cottage, and Classic brands</w:t>
      </w:r>
    </w:p>
    <w:p w:rsidR="007E2B58" w:rsidRPr="00932C13" w:rsidRDefault="007E2B58" w:rsidP="007E2B58">
      <w:pPr>
        <w:spacing w:line="360" w:lineRule="auto"/>
        <w:rPr>
          <w:rFonts w:ascii="Times New Roman" w:hAnsi="Times New Roman" w:cs="Times New Roman"/>
          <w:b/>
          <w:u w:val="single"/>
        </w:rPr>
      </w:pPr>
      <w:r w:rsidRPr="00932C13">
        <w:rPr>
          <w:rFonts w:ascii="Times New Roman" w:hAnsi="Times New Roman" w:cs="Times New Roman"/>
          <w:b/>
          <w:u w:val="single"/>
        </w:rPr>
        <w:t>Issue 3                                                                                                                                                       _</w:t>
      </w:r>
      <w:r w:rsidRPr="00932C13">
        <w:rPr>
          <w:rFonts w:ascii="Times New Roman" w:hAnsi="Times New Roman" w:cs="Times New Roman"/>
          <w:b/>
          <w:u w:val="single"/>
        </w:rPr>
        <w:t xml:space="preserve">  </w:t>
      </w:r>
    </w:p>
    <w:p w:rsidR="007E2B58" w:rsidRPr="00932C13" w:rsidRDefault="007E2B58" w:rsidP="007E2B58">
      <w:pPr>
        <w:pStyle w:val="ListParagraph"/>
        <w:numPr>
          <w:ilvl w:val="0"/>
          <w:numId w:val="8"/>
        </w:numPr>
        <w:spacing w:line="360" w:lineRule="auto"/>
        <w:rPr>
          <w:rFonts w:ascii="Times New Roman" w:hAnsi="Times New Roman" w:cs="Times New Roman"/>
        </w:rPr>
      </w:pPr>
      <w:r w:rsidRPr="00932C13">
        <w:rPr>
          <w:rFonts w:ascii="Times New Roman" w:hAnsi="Times New Roman" w:cs="Times New Roman"/>
        </w:rPr>
        <w:t>Let</w:t>
      </w:r>
    </w:p>
    <w:p w:rsidR="007E2B58" w:rsidRPr="00932C13" w:rsidRDefault="007E2B58" w:rsidP="007E2B58">
      <w:pPr>
        <w:pStyle w:val="ListParagraph"/>
        <w:numPr>
          <w:ilvl w:val="0"/>
          <w:numId w:val="8"/>
        </w:numPr>
        <w:spacing w:line="360" w:lineRule="auto"/>
        <w:rPr>
          <w:rFonts w:ascii="Times New Roman" w:hAnsi="Times New Roman" w:cs="Times New Roman"/>
        </w:rPr>
      </w:pPr>
    </w:p>
    <w:p w:rsidR="007E2B58" w:rsidRPr="00932C13" w:rsidRDefault="007E2B58" w:rsidP="007E2B58">
      <w:pPr>
        <w:pStyle w:val="ListParagraph"/>
        <w:numPr>
          <w:ilvl w:val="1"/>
          <w:numId w:val="8"/>
        </w:numPr>
        <w:spacing w:line="360" w:lineRule="auto"/>
        <w:rPr>
          <w:rFonts w:ascii="Times New Roman" w:hAnsi="Times New Roman" w:cs="Times New Roman"/>
        </w:rPr>
      </w:pPr>
      <w:r w:rsidRPr="00932C13">
        <w:rPr>
          <w:rFonts w:ascii="Times New Roman" w:hAnsi="Times New Roman" w:cs="Times New Roman"/>
        </w:rPr>
        <w:t>Null Hypothesis (H0) = μ_Resort_NSW = μ_Cottage_NSW = μ_Classic_NSW = μ_Resort_QLD = μ_Cottage_QLD = μ_Classic_QLD = μ_Resort_VIC = μ_Cottage_VIC = μ_Classic_VIC</w:t>
      </w:r>
    </w:p>
    <w:p w:rsidR="003A0A30" w:rsidRPr="00932C13" w:rsidRDefault="003A0A30" w:rsidP="003A0A30">
      <w:pPr>
        <w:pStyle w:val="ListParagraph"/>
        <w:numPr>
          <w:ilvl w:val="1"/>
          <w:numId w:val="8"/>
        </w:numPr>
        <w:spacing w:line="360" w:lineRule="auto"/>
        <w:rPr>
          <w:rFonts w:ascii="Times New Roman" w:hAnsi="Times New Roman" w:cs="Times New Roman"/>
        </w:rPr>
      </w:pPr>
      <w:r w:rsidRPr="00932C13">
        <w:rPr>
          <w:rFonts w:ascii="Times New Roman" w:hAnsi="Times New Roman" w:cs="Times New Roman"/>
        </w:rPr>
        <w:t xml:space="preserve">Alternative Hypothesis (H1) = </w:t>
      </w:r>
      <w:r w:rsidR="007E2B58" w:rsidRPr="00932C13">
        <w:rPr>
          <w:rFonts w:ascii="Times New Roman" w:hAnsi="Times New Roman" w:cs="Times New Roman"/>
        </w:rPr>
        <w:t>At least one of the means (μ_Resort, μ_Cottage, μ_Classic) is significantly different from the others across different states.</w:t>
      </w:r>
    </w:p>
    <w:p w:rsidR="003A0A30" w:rsidRPr="00932C13" w:rsidRDefault="003A0A30" w:rsidP="003A0A30">
      <w:pPr>
        <w:pStyle w:val="ListParagraph"/>
        <w:numPr>
          <w:ilvl w:val="0"/>
          <w:numId w:val="8"/>
        </w:numPr>
        <w:spacing w:line="360" w:lineRule="auto"/>
        <w:rPr>
          <w:rFonts w:ascii="Times New Roman" w:hAnsi="Times New Roman" w:cs="Times New Roman"/>
        </w:rPr>
      </w:pPr>
      <w:r w:rsidRPr="00932C13">
        <w:rPr>
          <w:rFonts w:ascii="Times New Roman" w:hAnsi="Times New Roman" w:cs="Times New Roman"/>
          <w:b/>
        </w:rPr>
        <w:t>α</w:t>
      </w:r>
      <w:r w:rsidRPr="00932C13">
        <w:rPr>
          <w:rFonts w:ascii="Times New Roman" w:hAnsi="Times New Roman" w:cs="Times New Roman"/>
        </w:rPr>
        <w:t xml:space="preserve">  = 0.05</w:t>
      </w:r>
    </w:p>
    <w:p w:rsidR="003A0A30" w:rsidRPr="00932C13" w:rsidRDefault="003A0A30" w:rsidP="003A0A30">
      <w:pPr>
        <w:pStyle w:val="ListParagraph"/>
        <w:numPr>
          <w:ilvl w:val="0"/>
          <w:numId w:val="8"/>
        </w:numPr>
        <w:spacing w:line="360" w:lineRule="auto"/>
        <w:rPr>
          <w:rFonts w:ascii="Times New Roman" w:hAnsi="Times New Roman" w:cs="Times New Roman"/>
          <w:b/>
        </w:rPr>
      </w:pPr>
      <w:r w:rsidRPr="00932C13">
        <w:rPr>
          <w:rFonts w:ascii="Times New Roman" w:hAnsi="Times New Roman" w:cs="Times New Roman"/>
          <w:b/>
        </w:rPr>
        <w:lastRenderedPageBreak/>
        <w:t xml:space="preserve">decision rule </w:t>
      </w:r>
    </w:p>
    <w:p w:rsidR="003A0A30" w:rsidRPr="00932C13" w:rsidRDefault="003A0A30" w:rsidP="003A0A30">
      <w:pPr>
        <w:pStyle w:val="ListParagraph"/>
        <w:numPr>
          <w:ilvl w:val="1"/>
          <w:numId w:val="8"/>
        </w:numPr>
        <w:spacing w:line="360" w:lineRule="auto"/>
        <w:rPr>
          <w:rFonts w:ascii="Times New Roman" w:hAnsi="Times New Roman" w:cs="Times New Roman"/>
        </w:rPr>
      </w:pPr>
      <w:r w:rsidRPr="00932C13">
        <w:rPr>
          <w:rFonts w:ascii="Times New Roman" w:hAnsi="Times New Roman" w:cs="Times New Roman"/>
        </w:rPr>
        <w:t>Reject H0 if p-value &lt; 0.05.</w:t>
      </w:r>
    </w:p>
    <w:p w:rsidR="007E2B58" w:rsidRPr="00932C13" w:rsidRDefault="003A0A30" w:rsidP="003A0A30">
      <w:pPr>
        <w:pStyle w:val="ListParagraph"/>
        <w:numPr>
          <w:ilvl w:val="1"/>
          <w:numId w:val="8"/>
        </w:numPr>
        <w:spacing w:line="360" w:lineRule="auto"/>
        <w:rPr>
          <w:rFonts w:ascii="Times New Roman" w:hAnsi="Times New Roman" w:cs="Times New Roman"/>
        </w:rPr>
      </w:pPr>
      <w:r w:rsidRPr="00932C13">
        <w:rPr>
          <w:rFonts w:ascii="Times New Roman" w:hAnsi="Times New Roman" w:cs="Times New Roman"/>
        </w:rPr>
        <w:t>Fail to reject H0 if p-value ≥ 0.05</w:t>
      </w:r>
    </w:p>
    <w:p w:rsidR="003A0A30" w:rsidRPr="00932C13" w:rsidRDefault="003A0A30" w:rsidP="003A0A30">
      <w:pPr>
        <w:pStyle w:val="ListParagraph"/>
        <w:numPr>
          <w:ilvl w:val="0"/>
          <w:numId w:val="8"/>
        </w:numPr>
        <w:spacing w:line="360" w:lineRule="auto"/>
        <w:rPr>
          <w:rFonts w:ascii="Times New Roman" w:hAnsi="Times New Roman" w:cs="Times New Roman"/>
          <w:b/>
        </w:rPr>
      </w:pPr>
      <w:r w:rsidRPr="00932C13">
        <w:rPr>
          <w:rFonts w:ascii="Times New Roman" w:hAnsi="Times New Roman" w:cs="Times New Roman"/>
          <w:b/>
        </w:rPr>
        <w:t>Organized data</w:t>
      </w:r>
    </w:p>
    <w:p w:rsidR="003A0A30" w:rsidRPr="00932C13" w:rsidRDefault="003A0A30" w:rsidP="003A0A30">
      <w:pPr>
        <w:spacing w:line="360" w:lineRule="auto"/>
        <w:ind w:left="1080"/>
        <w:rPr>
          <w:rFonts w:ascii="Times New Roman" w:hAnsi="Times New Roman" w:cs="Times New Roman"/>
          <w:b/>
        </w:rPr>
      </w:pPr>
      <w:r w:rsidRPr="00932C13">
        <w:rPr>
          <w:rFonts w:ascii="Times New Roman" w:hAnsi="Times New Roman" w:cs="Times New Roman"/>
          <w:noProof/>
        </w:rPr>
        <w:drawing>
          <wp:inline distT="0" distB="0" distL="0" distR="0">
            <wp:extent cx="4295775" cy="441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58BF9E.tmp"/>
                    <pic:cNvPicPr/>
                  </pic:nvPicPr>
                  <pic:blipFill>
                    <a:blip r:embed="rId11">
                      <a:extLst>
                        <a:ext uri="{28A0092B-C50C-407E-A947-70E740481C1C}">
                          <a14:useLocalDpi xmlns:a14="http://schemas.microsoft.com/office/drawing/2010/main" val="0"/>
                        </a:ext>
                      </a:extLst>
                    </a:blip>
                    <a:stretch>
                      <a:fillRect/>
                    </a:stretch>
                  </pic:blipFill>
                  <pic:spPr>
                    <a:xfrm>
                      <a:off x="0" y="0"/>
                      <a:ext cx="4296380" cy="4420222"/>
                    </a:xfrm>
                    <a:prstGeom prst="rect">
                      <a:avLst/>
                    </a:prstGeom>
                  </pic:spPr>
                </pic:pic>
              </a:graphicData>
            </a:graphic>
          </wp:inline>
        </w:drawing>
      </w:r>
    </w:p>
    <w:p w:rsidR="003A0A30" w:rsidRPr="00932C13" w:rsidRDefault="00932C13" w:rsidP="003A0A30">
      <w:pPr>
        <w:spacing w:line="360" w:lineRule="auto"/>
        <w:jc w:val="both"/>
        <w:rPr>
          <w:rFonts w:ascii="Times New Roman" w:hAnsi="Times New Roman" w:cs="Times New Roman"/>
        </w:rPr>
      </w:pPr>
      <w:r w:rsidRPr="00932C13">
        <w:rPr>
          <w:rFonts w:ascii="Times New Roman" w:hAnsi="Times New Roman" w:cs="Times New Roman"/>
        </w:rPr>
        <w:t>Two-way</w:t>
      </w:r>
      <w:r w:rsidR="003A0A30" w:rsidRPr="00932C13">
        <w:rPr>
          <w:rFonts w:ascii="Times New Roman" w:hAnsi="Times New Roman" w:cs="Times New Roman"/>
        </w:rPr>
        <w:t xml:space="preserve"> ANOVA test with replication, considering two factors: type of accommodation and location. The F-value and P-value are used to determine statistical significance. The results suggest a significant difference between the types of accommodation, but not between the locations or the interaction between type and location</w:t>
      </w:r>
    </w:p>
    <w:p w:rsidR="003A0A30" w:rsidRPr="00932C13" w:rsidRDefault="003A0A30" w:rsidP="003A0A30">
      <w:pPr>
        <w:pStyle w:val="ListParagraph"/>
        <w:numPr>
          <w:ilvl w:val="0"/>
          <w:numId w:val="8"/>
        </w:numPr>
        <w:spacing w:line="360" w:lineRule="auto"/>
        <w:rPr>
          <w:rFonts w:ascii="Times New Roman" w:hAnsi="Times New Roman" w:cs="Times New Roman"/>
        </w:rPr>
      </w:pPr>
      <w:r w:rsidRPr="00932C13">
        <w:rPr>
          <w:rFonts w:ascii="Times New Roman" w:hAnsi="Times New Roman" w:cs="Times New Roman"/>
          <w:noProof/>
        </w:rPr>
        <w:lastRenderedPageBreak/>
        <w:drawing>
          <wp:inline distT="0" distB="0" distL="0" distR="0">
            <wp:extent cx="5343525" cy="419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8A003.tmp"/>
                    <pic:cNvPicPr/>
                  </pic:nvPicPr>
                  <pic:blipFill>
                    <a:blip r:embed="rId12">
                      <a:extLst>
                        <a:ext uri="{28A0092B-C50C-407E-A947-70E740481C1C}">
                          <a14:useLocalDpi xmlns:a14="http://schemas.microsoft.com/office/drawing/2010/main" val="0"/>
                        </a:ext>
                      </a:extLst>
                    </a:blip>
                    <a:stretch>
                      <a:fillRect/>
                    </a:stretch>
                  </pic:blipFill>
                  <pic:spPr>
                    <a:xfrm>
                      <a:off x="0" y="0"/>
                      <a:ext cx="5344274" cy="4191587"/>
                    </a:xfrm>
                    <a:prstGeom prst="rect">
                      <a:avLst/>
                    </a:prstGeom>
                  </pic:spPr>
                </pic:pic>
              </a:graphicData>
            </a:graphic>
          </wp:inline>
        </w:drawing>
      </w:r>
    </w:p>
    <w:p w:rsidR="003A0A30" w:rsidRPr="00932C13" w:rsidRDefault="003A0A30" w:rsidP="003A0A30">
      <w:pPr>
        <w:pStyle w:val="ListParagraph"/>
        <w:numPr>
          <w:ilvl w:val="1"/>
          <w:numId w:val="8"/>
        </w:numPr>
        <w:spacing w:line="360" w:lineRule="auto"/>
        <w:rPr>
          <w:rFonts w:ascii="Times New Roman" w:hAnsi="Times New Roman" w:cs="Times New Roman"/>
        </w:rPr>
      </w:pPr>
      <w:r w:rsidRPr="00932C13">
        <w:rPr>
          <w:rFonts w:ascii="Times New Roman" w:hAnsi="Times New Roman" w:cs="Times New Roman"/>
        </w:rPr>
        <w:t>The P-value: This is the probability that the differences observed could have occurred by chance. A P-value less than 0.05 is often used to indicate a statistically significant difference. In this case, the P-value for the sample is 0.001038978, for the columns is 0.129093359, and for the interaction is 0.620017165</w:t>
      </w:r>
    </w:p>
    <w:p w:rsidR="003A0A30" w:rsidRPr="00932C13" w:rsidRDefault="003A0A30" w:rsidP="003A0A30">
      <w:pPr>
        <w:pStyle w:val="ListParagraph"/>
        <w:numPr>
          <w:ilvl w:val="1"/>
          <w:numId w:val="8"/>
        </w:numPr>
        <w:spacing w:line="360" w:lineRule="auto"/>
        <w:rPr>
          <w:rFonts w:ascii="Times New Roman" w:hAnsi="Times New Roman" w:cs="Times New Roman"/>
        </w:rPr>
      </w:pPr>
      <w:r w:rsidRPr="00932C13">
        <w:rPr>
          <w:rFonts w:ascii="Times New Roman" w:hAnsi="Times New Roman" w:cs="Times New Roman"/>
        </w:rPr>
        <w:t>The F critical value: This is a value that our F-value is compared against to determine statistical significance. If the F-value is larger than the F critical value, we can reject the null hypothesis and conclude that there are significant differences between our groups. In this case, the F critical value for both the sample and columns is 3.063203853, and for the interaction is 2.438739218.</w:t>
      </w:r>
    </w:p>
    <w:p w:rsidR="003A0A30" w:rsidRPr="00932C13" w:rsidRDefault="003A0A30" w:rsidP="003A0A30">
      <w:pPr>
        <w:pStyle w:val="ListParagraph"/>
        <w:numPr>
          <w:ilvl w:val="0"/>
          <w:numId w:val="8"/>
        </w:numPr>
        <w:spacing w:line="360" w:lineRule="auto"/>
        <w:rPr>
          <w:rFonts w:ascii="Times New Roman" w:hAnsi="Times New Roman" w:cs="Times New Roman"/>
          <w:b/>
        </w:rPr>
      </w:pPr>
      <w:r w:rsidRPr="00932C13">
        <w:rPr>
          <w:rFonts w:ascii="Times New Roman" w:hAnsi="Times New Roman" w:cs="Times New Roman"/>
          <w:b/>
        </w:rPr>
        <w:t>Conclusion</w:t>
      </w:r>
    </w:p>
    <w:p w:rsidR="003A0A30" w:rsidRPr="00932C13" w:rsidRDefault="003A0A30" w:rsidP="003A0A30">
      <w:pPr>
        <w:pStyle w:val="ListParagraph"/>
        <w:numPr>
          <w:ilvl w:val="1"/>
          <w:numId w:val="8"/>
        </w:numPr>
        <w:spacing w:line="360" w:lineRule="auto"/>
        <w:rPr>
          <w:rFonts w:ascii="Times New Roman" w:hAnsi="Times New Roman" w:cs="Times New Roman"/>
        </w:rPr>
      </w:pPr>
      <w:r w:rsidRPr="00932C13">
        <w:rPr>
          <w:rFonts w:ascii="Times New Roman" w:hAnsi="Times New Roman" w:cs="Times New Roman"/>
        </w:rPr>
        <w:t>From these values, we can conclude that there is a significant difference between the types of accommodation (since the P-value for the sample is less than 0.05), but not between the locations or the interaction between type and location (since the P-values for columns and interaction are greater than 0.05).</w:t>
      </w:r>
    </w:p>
    <w:p w:rsidR="003A0A30" w:rsidRPr="00932C13" w:rsidRDefault="003A0A30">
      <w:pPr>
        <w:rPr>
          <w:rFonts w:ascii="Times New Roman" w:hAnsi="Times New Roman" w:cs="Times New Roman"/>
        </w:rPr>
      </w:pPr>
      <w:r w:rsidRPr="00932C13">
        <w:rPr>
          <w:rFonts w:ascii="Times New Roman" w:hAnsi="Times New Roman" w:cs="Times New Roman"/>
        </w:rPr>
        <w:br w:type="page"/>
      </w:r>
    </w:p>
    <w:p w:rsidR="003A0A30" w:rsidRPr="00932C13" w:rsidRDefault="003A0A30" w:rsidP="003A0A30">
      <w:pPr>
        <w:spacing w:line="360" w:lineRule="auto"/>
        <w:rPr>
          <w:rFonts w:ascii="Times New Roman" w:hAnsi="Times New Roman" w:cs="Times New Roman"/>
          <w:b/>
          <w:u w:val="single"/>
        </w:rPr>
      </w:pPr>
      <w:r w:rsidRPr="00932C13">
        <w:rPr>
          <w:rFonts w:ascii="Times New Roman" w:hAnsi="Times New Roman" w:cs="Times New Roman"/>
          <w:b/>
          <w:u w:val="single"/>
        </w:rPr>
        <w:lastRenderedPageBreak/>
        <w:t>Issue 4</w:t>
      </w:r>
      <w:r w:rsidRPr="00932C13">
        <w:rPr>
          <w:rFonts w:ascii="Times New Roman" w:hAnsi="Times New Roman" w:cs="Times New Roman"/>
          <w:b/>
          <w:u w:val="single"/>
        </w:rPr>
        <w:t xml:space="preserve">                                                                                                                                                       _  </w:t>
      </w:r>
    </w:p>
    <w:p w:rsidR="003A0A30" w:rsidRPr="00932C13" w:rsidRDefault="003A0A30" w:rsidP="003A0A30">
      <w:pPr>
        <w:pStyle w:val="ListParagraph"/>
        <w:numPr>
          <w:ilvl w:val="0"/>
          <w:numId w:val="9"/>
        </w:numPr>
        <w:spacing w:line="360" w:lineRule="auto"/>
        <w:rPr>
          <w:rFonts w:ascii="Times New Roman" w:hAnsi="Times New Roman" w:cs="Times New Roman"/>
        </w:rPr>
      </w:pPr>
      <w:r w:rsidRPr="00932C13">
        <w:rPr>
          <w:rFonts w:ascii="Times New Roman" w:hAnsi="Times New Roman" w:cs="Times New Roman"/>
        </w:rPr>
        <w:t>Let</w:t>
      </w:r>
    </w:p>
    <w:p w:rsidR="00836775" w:rsidRPr="00932C13" w:rsidRDefault="00836775" w:rsidP="00836775">
      <w:pPr>
        <w:pStyle w:val="ListParagraph"/>
        <w:numPr>
          <w:ilvl w:val="0"/>
          <w:numId w:val="9"/>
        </w:numPr>
        <w:spacing w:line="360" w:lineRule="auto"/>
        <w:rPr>
          <w:rFonts w:ascii="Times New Roman" w:hAnsi="Times New Roman" w:cs="Times New Roman"/>
        </w:rPr>
      </w:pPr>
    </w:p>
    <w:p w:rsidR="00836775" w:rsidRPr="00932C13" w:rsidRDefault="00836775" w:rsidP="00836775">
      <w:pPr>
        <w:pStyle w:val="ListParagraph"/>
        <w:numPr>
          <w:ilvl w:val="1"/>
          <w:numId w:val="9"/>
        </w:numPr>
        <w:spacing w:line="360" w:lineRule="auto"/>
        <w:rPr>
          <w:rFonts w:ascii="Times New Roman" w:hAnsi="Times New Roman" w:cs="Times New Roman"/>
        </w:rPr>
      </w:pPr>
      <w:r w:rsidRPr="00932C13">
        <w:rPr>
          <w:rFonts w:ascii="Times New Roman" w:hAnsi="Times New Roman" w:cs="Times New Roman"/>
        </w:rPr>
        <w:t>Null Hypothesis (H0)</w:t>
      </w:r>
      <w:r w:rsidRPr="00932C13">
        <w:rPr>
          <w:rFonts w:ascii="Times New Roman" w:hAnsi="Times New Roman" w:cs="Times New Roman"/>
        </w:rPr>
        <w:tab/>
        <w:t>μ_Resort_Metropolitan = μ_Cottage_Metropolitan = μ_Classic_Metropolitan = μ_Resort_Regional = μ_Cottage_Regional = μ_Classic_Reg</w:t>
      </w:r>
      <w:r w:rsidRPr="00932C13">
        <w:rPr>
          <w:rFonts w:ascii="Times New Roman" w:hAnsi="Times New Roman" w:cs="Times New Roman"/>
        </w:rPr>
        <w:t>ional</w:t>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p>
    <w:p w:rsidR="003A0A30" w:rsidRPr="00932C13" w:rsidRDefault="00836775" w:rsidP="00836775">
      <w:pPr>
        <w:pStyle w:val="ListParagraph"/>
        <w:numPr>
          <w:ilvl w:val="1"/>
          <w:numId w:val="9"/>
        </w:numPr>
        <w:spacing w:line="360" w:lineRule="auto"/>
        <w:rPr>
          <w:rFonts w:ascii="Times New Roman" w:hAnsi="Times New Roman" w:cs="Times New Roman"/>
        </w:rPr>
      </w:pPr>
      <w:r w:rsidRPr="00932C13">
        <w:rPr>
          <w:rFonts w:ascii="Times New Roman" w:hAnsi="Times New Roman" w:cs="Times New Roman"/>
        </w:rPr>
        <w:t xml:space="preserve">Alternative Hypothesis (H1) = </w:t>
      </w:r>
      <w:r w:rsidRPr="00932C13">
        <w:rPr>
          <w:rFonts w:ascii="Times New Roman" w:hAnsi="Times New Roman" w:cs="Times New Roman"/>
        </w:rPr>
        <w:t>At least one of the means (μ_Resort, μ_Cottage, μ_Classic) is significantly different from the others across different locations.</w:t>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p>
    <w:p w:rsidR="003A0A30" w:rsidRPr="00932C13" w:rsidRDefault="003A0A30" w:rsidP="003A0A30">
      <w:pPr>
        <w:pStyle w:val="ListParagraph"/>
        <w:numPr>
          <w:ilvl w:val="0"/>
          <w:numId w:val="9"/>
        </w:numPr>
        <w:spacing w:line="360" w:lineRule="auto"/>
        <w:rPr>
          <w:rFonts w:ascii="Times New Roman" w:hAnsi="Times New Roman" w:cs="Times New Roman"/>
        </w:rPr>
      </w:pPr>
      <w:r w:rsidRPr="00932C13">
        <w:rPr>
          <w:rFonts w:ascii="Times New Roman" w:hAnsi="Times New Roman" w:cs="Times New Roman"/>
          <w:b/>
        </w:rPr>
        <w:t>α</w:t>
      </w:r>
      <w:r w:rsidRPr="00932C13">
        <w:rPr>
          <w:rFonts w:ascii="Times New Roman" w:hAnsi="Times New Roman" w:cs="Times New Roman"/>
        </w:rPr>
        <w:t xml:space="preserve">  = 0.05</w:t>
      </w:r>
    </w:p>
    <w:p w:rsidR="003A0A30" w:rsidRPr="00932C13" w:rsidRDefault="003A0A30" w:rsidP="003A0A30">
      <w:pPr>
        <w:pStyle w:val="ListParagraph"/>
        <w:numPr>
          <w:ilvl w:val="0"/>
          <w:numId w:val="9"/>
        </w:numPr>
        <w:spacing w:line="360" w:lineRule="auto"/>
        <w:rPr>
          <w:rFonts w:ascii="Times New Roman" w:hAnsi="Times New Roman" w:cs="Times New Roman"/>
          <w:b/>
        </w:rPr>
      </w:pPr>
      <w:r w:rsidRPr="00932C13">
        <w:rPr>
          <w:rFonts w:ascii="Times New Roman" w:hAnsi="Times New Roman" w:cs="Times New Roman"/>
          <w:b/>
        </w:rPr>
        <w:t xml:space="preserve">decision rule </w:t>
      </w:r>
    </w:p>
    <w:p w:rsidR="003A0A30" w:rsidRPr="00932C13" w:rsidRDefault="003A0A30" w:rsidP="003A0A30">
      <w:pPr>
        <w:pStyle w:val="ListParagraph"/>
        <w:numPr>
          <w:ilvl w:val="1"/>
          <w:numId w:val="9"/>
        </w:numPr>
        <w:spacing w:line="360" w:lineRule="auto"/>
        <w:rPr>
          <w:rFonts w:ascii="Times New Roman" w:hAnsi="Times New Roman" w:cs="Times New Roman"/>
        </w:rPr>
      </w:pPr>
      <w:r w:rsidRPr="00932C13">
        <w:rPr>
          <w:rFonts w:ascii="Times New Roman" w:hAnsi="Times New Roman" w:cs="Times New Roman"/>
        </w:rPr>
        <w:t>Reject H0 if p-value &lt; 0.05.</w:t>
      </w:r>
    </w:p>
    <w:p w:rsidR="003A0A30" w:rsidRPr="00932C13" w:rsidRDefault="003A0A30" w:rsidP="003A0A30">
      <w:pPr>
        <w:pStyle w:val="ListParagraph"/>
        <w:numPr>
          <w:ilvl w:val="1"/>
          <w:numId w:val="9"/>
        </w:numPr>
        <w:spacing w:line="360" w:lineRule="auto"/>
        <w:rPr>
          <w:rFonts w:ascii="Times New Roman" w:hAnsi="Times New Roman" w:cs="Times New Roman"/>
        </w:rPr>
      </w:pPr>
      <w:r w:rsidRPr="00932C13">
        <w:rPr>
          <w:rFonts w:ascii="Times New Roman" w:hAnsi="Times New Roman" w:cs="Times New Roman"/>
        </w:rPr>
        <w:t>Fail to reject H0 if p-value ≥ 0.05</w:t>
      </w:r>
    </w:p>
    <w:p w:rsidR="003A0A30" w:rsidRPr="00932C13" w:rsidRDefault="003A0A30" w:rsidP="003A0A30">
      <w:pPr>
        <w:pStyle w:val="ListParagraph"/>
        <w:numPr>
          <w:ilvl w:val="0"/>
          <w:numId w:val="9"/>
        </w:numPr>
        <w:spacing w:line="360" w:lineRule="auto"/>
        <w:rPr>
          <w:rFonts w:ascii="Times New Roman" w:hAnsi="Times New Roman" w:cs="Times New Roman"/>
          <w:b/>
        </w:rPr>
      </w:pPr>
      <w:r w:rsidRPr="00932C13">
        <w:rPr>
          <w:rFonts w:ascii="Times New Roman" w:hAnsi="Times New Roman" w:cs="Times New Roman"/>
          <w:b/>
        </w:rPr>
        <w:t>Organized data</w:t>
      </w:r>
    </w:p>
    <w:p w:rsidR="003A0A30" w:rsidRPr="00932C13" w:rsidRDefault="00836775" w:rsidP="003A0A30">
      <w:pPr>
        <w:spacing w:line="360" w:lineRule="auto"/>
        <w:ind w:left="1080"/>
        <w:rPr>
          <w:rFonts w:ascii="Times New Roman" w:hAnsi="Times New Roman" w:cs="Times New Roman"/>
          <w:b/>
        </w:rPr>
      </w:pPr>
      <w:r w:rsidRPr="00932C13">
        <w:rPr>
          <w:rFonts w:ascii="Times New Roman" w:hAnsi="Times New Roman" w:cs="Times New Roman"/>
          <w:b/>
          <w:noProof/>
        </w:rPr>
        <w:drawing>
          <wp:inline distT="0" distB="0" distL="0" distR="0">
            <wp:extent cx="4542770" cy="403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586B21.tmp"/>
                    <pic:cNvPicPr/>
                  </pic:nvPicPr>
                  <pic:blipFill>
                    <a:blip r:embed="rId13">
                      <a:extLst>
                        <a:ext uri="{28A0092B-C50C-407E-A947-70E740481C1C}">
                          <a14:useLocalDpi xmlns:a14="http://schemas.microsoft.com/office/drawing/2010/main" val="0"/>
                        </a:ext>
                      </a:extLst>
                    </a:blip>
                    <a:stretch>
                      <a:fillRect/>
                    </a:stretch>
                  </pic:blipFill>
                  <pic:spPr>
                    <a:xfrm>
                      <a:off x="0" y="0"/>
                      <a:ext cx="4563965" cy="4057443"/>
                    </a:xfrm>
                    <a:prstGeom prst="rect">
                      <a:avLst/>
                    </a:prstGeom>
                  </pic:spPr>
                </pic:pic>
              </a:graphicData>
            </a:graphic>
          </wp:inline>
        </w:drawing>
      </w:r>
    </w:p>
    <w:p w:rsidR="003A0A30" w:rsidRPr="00932C13" w:rsidRDefault="00836775" w:rsidP="003A0A30">
      <w:pPr>
        <w:spacing w:line="360" w:lineRule="auto"/>
        <w:jc w:val="both"/>
        <w:rPr>
          <w:rFonts w:ascii="Times New Roman" w:hAnsi="Times New Roman" w:cs="Times New Roman"/>
        </w:rPr>
      </w:pPr>
      <w:proofErr w:type="gramStart"/>
      <w:r w:rsidRPr="00932C13">
        <w:rPr>
          <w:rFonts w:ascii="Times New Roman" w:hAnsi="Times New Roman" w:cs="Times New Roman"/>
        </w:rPr>
        <w:lastRenderedPageBreak/>
        <w:t>a</w:t>
      </w:r>
      <w:proofErr w:type="gramEnd"/>
      <w:r w:rsidRPr="00932C13">
        <w:rPr>
          <w:rFonts w:ascii="Times New Roman" w:hAnsi="Times New Roman" w:cs="Times New Roman"/>
        </w:rPr>
        <w:t xml:space="preserve"> two-way ANOVA test with replication, considering two factors: type of accommodation (Resort, Cottage, Classic) and location (Metropolitan Cities, Regional Cities)</w:t>
      </w:r>
    </w:p>
    <w:p w:rsidR="003A0A30" w:rsidRPr="00932C13" w:rsidRDefault="00836775" w:rsidP="003A0A30">
      <w:pPr>
        <w:pStyle w:val="ListParagraph"/>
        <w:numPr>
          <w:ilvl w:val="0"/>
          <w:numId w:val="9"/>
        </w:numPr>
        <w:spacing w:line="360" w:lineRule="auto"/>
        <w:rPr>
          <w:rFonts w:ascii="Times New Roman" w:hAnsi="Times New Roman" w:cs="Times New Roman"/>
        </w:rPr>
      </w:pPr>
      <w:r w:rsidRPr="00932C13">
        <w:rPr>
          <w:rFonts w:ascii="Times New Roman" w:hAnsi="Times New Roman" w:cs="Times New Roman"/>
          <w:noProof/>
        </w:rPr>
        <w:drawing>
          <wp:inline distT="0" distB="0" distL="0" distR="0">
            <wp:extent cx="5438775" cy="4162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5838FC.tmp"/>
                    <pic:cNvPicPr/>
                  </pic:nvPicPr>
                  <pic:blipFill>
                    <a:blip r:embed="rId14">
                      <a:extLst>
                        <a:ext uri="{28A0092B-C50C-407E-A947-70E740481C1C}">
                          <a14:useLocalDpi xmlns:a14="http://schemas.microsoft.com/office/drawing/2010/main" val="0"/>
                        </a:ext>
                      </a:extLst>
                    </a:blip>
                    <a:stretch>
                      <a:fillRect/>
                    </a:stretch>
                  </pic:blipFill>
                  <pic:spPr>
                    <a:xfrm>
                      <a:off x="0" y="0"/>
                      <a:ext cx="5439535" cy="4163007"/>
                    </a:xfrm>
                    <a:prstGeom prst="rect">
                      <a:avLst/>
                    </a:prstGeom>
                  </pic:spPr>
                </pic:pic>
              </a:graphicData>
            </a:graphic>
          </wp:inline>
        </w:drawing>
      </w:r>
    </w:p>
    <w:p w:rsidR="00836775" w:rsidRPr="00932C13" w:rsidRDefault="00836775" w:rsidP="00836775">
      <w:pPr>
        <w:pStyle w:val="ListParagraph"/>
        <w:numPr>
          <w:ilvl w:val="1"/>
          <w:numId w:val="9"/>
        </w:numPr>
        <w:spacing w:line="360" w:lineRule="auto"/>
        <w:rPr>
          <w:rFonts w:ascii="Times New Roman" w:hAnsi="Times New Roman" w:cs="Times New Roman"/>
        </w:rPr>
      </w:pPr>
      <w:proofErr w:type="gramStart"/>
      <w:r w:rsidRPr="00932C13">
        <w:rPr>
          <w:rFonts w:ascii="Times New Roman" w:hAnsi="Times New Roman" w:cs="Times New Roman"/>
        </w:rPr>
        <w:t>two-way</w:t>
      </w:r>
      <w:proofErr w:type="gramEnd"/>
      <w:r w:rsidRPr="00932C13">
        <w:rPr>
          <w:rFonts w:ascii="Times New Roman" w:hAnsi="Times New Roman" w:cs="Times New Roman"/>
        </w:rPr>
        <w:t xml:space="preserve"> ANOVA test with replication, considering two factors: type of accommodation (Resort, Cottage, Classic) and location (Metropolitan Cities, Regional Cities). The ANOVA test results are used to determine if there are any significant differences between the means of the groups.  The P-value for the sample is 0.000990862, which is less than the commonly used significance level of 0.05. This suggests that there is a statistically significant difference between the types of accommodation. However, the P-values for the columns (0.7073953) and interaction (0.107750223) are greater than 0.05, indicating that there is no significant difference between the locations or the interaction between type and location. Therefore, the type of accommodation has a significant effect on the results, while the location and the interaction between type and location do not.</w:t>
      </w:r>
    </w:p>
    <w:p w:rsidR="00836775" w:rsidRPr="00932C13" w:rsidRDefault="00836775">
      <w:pPr>
        <w:rPr>
          <w:rFonts w:ascii="Times New Roman" w:hAnsi="Times New Roman" w:cs="Times New Roman"/>
        </w:rPr>
      </w:pPr>
      <w:r w:rsidRPr="00932C13">
        <w:rPr>
          <w:rFonts w:ascii="Times New Roman" w:hAnsi="Times New Roman" w:cs="Times New Roman"/>
        </w:rPr>
        <w:br w:type="page"/>
      </w:r>
    </w:p>
    <w:p w:rsidR="003A0A30" w:rsidRPr="00932C13" w:rsidRDefault="003A0A30" w:rsidP="003A0A30">
      <w:pPr>
        <w:pStyle w:val="ListParagraph"/>
        <w:numPr>
          <w:ilvl w:val="0"/>
          <w:numId w:val="9"/>
        </w:numPr>
        <w:spacing w:line="360" w:lineRule="auto"/>
        <w:rPr>
          <w:rFonts w:ascii="Times New Roman" w:hAnsi="Times New Roman" w:cs="Times New Roman"/>
          <w:b/>
        </w:rPr>
      </w:pPr>
      <w:r w:rsidRPr="00932C13">
        <w:rPr>
          <w:rFonts w:ascii="Times New Roman" w:hAnsi="Times New Roman" w:cs="Times New Roman"/>
          <w:b/>
        </w:rPr>
        <w:lastRenderedPageBreak/>
        <w:t>Conclusion</w:t>
      </w:r>
    </w:p>
    <w:p w:rsidR="003A0A30" w:rsidRPr="00932C13" w:rsidRDefault="003A0A30" w:rsidP="003A0A30">
      <w:pPr>
        <w:pStyle w:val="ListParagraph"/>
        <w:numPr>
          <w:ilvl w:val="1"/>
          <w:numId w:val="9"/>
        </w:numPr>
        <w:spacing w:line="360" w:lineRule="auto"/>
        <w:rPr>
          <w:rFonts w:ascii="Times New Roman" w:hAnsi="Times New Roman" w:cs="Times New Roman"/>
        </w:rPr>
      </w:pPr>
      <w:r w:rsidRPr="00932C13">
        <w:rPr>
          <w:rFonts w:ascii="Times New Roman" w:hAnsi="Times New Roman" w:cs="Times New Roman"/>
        </w:rPr>
        <w:t>From</w:t>
      </w:r>
      <w:r w:rsidR="00836775" w:rsidRPr="00932C13">
        <w:rPr>
          <w:rFonts w:ascii="Times New Roman" w:hAnsi="Times New Roman" w:cs="Times New Roman"/>
        </w:rPr>
        <w:t xml:space="preserve"> the provided ANOVA test results, the conclusion that can be drawn is that the type of accommodation (Resort, Cottage, and Classic) has a significant effect on the results, while the location (Metropolitan Cities, Regional Cities) and the interaction between type and location do not. This is determined by the P-values obtained from the test. The P-value for the sample is less than 0.05, indicating a significant difference between the types of accommodation. However, the P-values for the columns and interaction are greater than 0.05, indicating no significant difference between the locations or the interaction between type and location.</w:t>
      </w:r>
    </w:p>
    <w:p w:rsidR="00836775" w:rsidRPr="00932C13" w:rsidRDefault="00836775" w:rsidP="00836775">
      <w:pPr>
        <w:spacing w:line="360" w:lineRule="auto"/>
        <w:ind w:left="360"/>
        <w:rPr>
          <w:rFonts w:ascii="Times New Roman" w:hAnsi="Times New Roman" w:cs="Times New Roman"/>
          <w:b/>
          <w:u w:val="single"/>
        </w:rPr>
      </w:pPr>
      <w:r w:rsidRPr="00932C13">
        <w:rPr>
          <w:rFonts w:ascii="Times New Roman" w:hAnsi="Times New Roman" w:cs="Times New Roman"/>
          <w:b/>
          <w:u w:val="single"/>
        </w:rPr>
        <w:t>Issue 5</w:t>
      </w:r>
      <w:r w:rsidRPr="00932C13">
        <w:rPr>
          <w:rFonts w:ascii="Times New Roman" w:hAnsi="Times New Roman" w:cs="Times New Roman"/>
          <w:b/>
          <w:u w:val="single"/>
        </w:rPr>
        <w:t xml:space="preserve">                                                                                                                       </w:t>
      </w:r>
      <w:r w:rsidRPr="00932C13">
        <w:rPr>
          <w:rFonts w:ascii="Times New Roman" w:hAnsi="Times New Roman" w:cs="Times New Roman"/>
          <w:b/>
          <w:u w:val="single"/>
        </w:rPr>
        <w:t xml:space="preserve">                      </w:t>
      </w:r>
      <w:r w:rsidRPr="00932C13">
        <w:rPr>
          <w:rFonts w:ascii="Times New Roman" w:hAnsi="Times New Roman" w:cs="Times New Roman"/>
          <w:b/>
          <w:u w:val="single"/>
        </w:rPr>
        <w:t xml:space="preserve">_  </w:t>
      </w:r>
    </w:p>
    <w:p w:rsidR="00836775" w:rsidRPr="00932C13" w:rsidRDefault="00836775" w:rsidP="00836775">
      <w:pPr>
        <w:pStyle w:val="ListParagraph"/>
        <w:numPr>
          <w:ilvl w:val="0"/>
          <w:numId w:val="10"/>
        </w:numPr>
        <w:spacing w:line="360" w:lineRule="auto"/>
        <w:rPr>
          <w:rFonts w:ascii="Times New Roman" w:hAnsi="Times New Roman" w:cs="Times New Roman"/>
        </w:rPr>
      </w:pPr>
      <w:r w:rsidRPr="00932C13">
        <w:rPr>
          <w:rFonts w:ascii="Times New Roman" w:hAnsi="Times New Roman" w:cs="Times New Roman"/>
        </w:rPr>
        <w:t>Let</w:t>
      </w:r>
    </w:p>
    <w:p w:rsidR="00836775" w:rsidRPr="00932C13" w:rsidRDefault="00836775" w:rsidP="00836775">
      <w:pPr>
        <w:pStyle w:val="ListParagraph"/>
        <w:numPr>
          <w:ilvl w:val="0"/>
          <w:numId w:val="10"/>
        </w:numPr>
        <w:spacing w:line="360" w:lineRule="auto"/>
        <w:rPr>
          <w:rFonts w:ascii="Times New Roman" w:hAnsi="Times New Roman" w:cs="Times New Roman"/>
        </w:rPr>
      </w:pPr>
    </w:p>
    <w:p w:rsidR="00836775" w:rsidRPr="00932C13" w:rsidRDefault="00836775" w:rsidP="00836775">
      <w:pPr>
        <w:pStyle w:val="ListParagraph"/>
        <w:numPr>
          <w:ilvl w:val="1"/>
          <w:numId w:val="10"/>
        </w:numPr>
        <w:spacing w:line="360" w:lineRule="auto"/>
        <w:rPr>
          <w:rFonts w:ascii="Times New Roman" w:hAnsi="Times New Roman" w:cs="Times New Roman"/>
        </w:rPr>
      </w:pPr>
      <w:r w:rsidRPr="00932C13">
        <w:rPr>
          <w:rFonts w:ascii="Times New Roman" w:hAnsi="Times New Roman" w:cs="Times New Roman"/>
        </w:rPr>
        <w:t xml:space="preserve">H0 = </w:t>
      </w:r>
      <w:r w:rsidRPr="00932C13">
        <w:rPr>
          <w:rFonts w:ascii="Times New Roman" w:hAnsi="Times New Roman" w:cs="Times New Roman"/>
        </w:rPr>
        <w:t>μ_resort_with_comfort = μ_resort_without_comfort</w:t>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r w:rsidRPr="00932C13">
        <w:rPr>
          <w:rFonts w:ascii="Times New Roman" w:hAnsi="Times New Roman" w:cs="Times New Roman"/>
        </w:rPr>
        <w:tab/>
      </w:r>
    </w:p>
    <w:p w:rsidR="00836775" w:rsidRPr="00932C13" w:rsidRDefault="00836775" w:rsidP="00836775">
      <w:pPr>
        <w:pStyle w:val="ListParagraph"/>
        <w:numPr>
          <w:ilvl w:val="1"/>
          <w:numId w:val="10"/>
        </w:numPr>
        <w:spacing w:line="360" w:lineRule="auto"/>
        <w:rPr>
          <w:rFonts w:ascii="Times New Roman" w:hAnsi="Times New Roman" w:cs="Times New Roman"/>
        </w:rPr>
      </w:pPr>
      <w:r w:rsidRPr="00932C13">
        <w:rPr>
          <w:rFonts w:ascii="Times New Roman" w:hAnsi="Times New Roman" w:cs="Times New Roman"/>
        </w:rPr>
        <w:t>H1</w:t>
      </w:r>
      <w:r w:rsidRPr="00932C13">
        <w:rPr>
          <w:rFonts w:ascii="Times New Roman" w:hAnsi="Times New Roman" w:cs="Times New Roman"/>
        </w:rPr>
        <w:t xml:space="preserve"> = </w:t>
      </w:r>
      <w:r w:rsidRPr="00932C13">
        <w:rPr>
          <w:rFonts w:ascii="Times New Roman" w:hAnsi="Times New Roman" w:cs="Times New Roman"/>
        </w:rPr>
        <w:t>μ_resort_with_comfor</w:t>
      </w:r>
      <w:r w:rsidRPr="00932C13">
        <w:rPr>
          <w:rFonts w:ascii="Times New Roman" w:hAnsi="Times New Roman" w:cs="Times New Roman"/>
        </w:rPr>
        <w:t>t ≠ μ_resort_without_comfort</w:t>
      </w:r>
      <w:r w:rsidRPr="00932C13">
        <w:rPr>
          <w:rFonts w:ascii="Times New Roman" w:hAnsi="Times New Roman" w:cs="Times New Roman"/>
        </w:rPr>
        <w:tab/>
      </w:r>
      <w:r w:rsidRPr="00932C13">
        <w:rPr>
          <w:rFonts w:ascii="Times New Roman" w:hAnsi="Times New Roman" w:cs="Times New Roman"/>
        </w:rPr>
        <w:tab/>
      </w:r>
    </w:p>
    <w:p w:rsidR="00836775" w:rsidRPr="00932C13" w:rsidRDefault="00836775" w:rsidP="00836775">
      <w:pPr>
        <w:pStyle w:val="ListParagraph"/>
        <w:numPr>
          <w:ilvl w:val="0"/>
          <w:numId w:val="10"/>
        </w:numPr>
        <w:spacing w:line="360" w:lineRule="auto"/>
        <w:rPr>
          <w:rFonts w:ascii="Times New Roman" w:hAnsi="Times New Roman" w:cs="Times New Roman"/>
        </w:rPr>
      </w:pPr>
      <w:r w:rsidRPr="00932C13">
        <w:rPr>
          <w:rFonts w:ascii="Times New Roman" w:hAnsi="Times New Roman" w:cs="Times New Roman"/>
          <w:b/>
        </w:rPr>
        <w:t>α</w:t>
      </w:r>
      <w:r w:rsidRPr="00932C13">
        <w:rPr>
          <w:rFonts w:ascii="Times New Roman" w:hAnsi="Times New Roman" w:cs="Times New Roman"/>
        </w:rPr>
        <w:t xml:space="preserve">  = 0.05</w:t>
      </w:r>
    </w:p>
    <w:p w:rsidR="00836775" w:rsidRPr="00932C13" w:rsidRDefault="00836775" w:rsidP="00836775">
      <w:pPr>
        <w:pStyle w:val="ListParagraph"/>
        <w:numPr>
          <w:ilvl w:val="0"/>
          <w:numId w:val="10"/>
        </w:numPr>
        <w:spacing w:line="360" w:lineRule="auto"/>
        <w:rPr>
          <w:rFonts w:ascii="Times New Roman" w:hAnsi="Times New Roman" w:cs="Times New Roman"/>
          <w:b/>
        </w:rPr>
      </w:pPr>
      <w:r w:rsidRPr="00932C13">
        <w:rPr>
          <w:rFonts w:ascii="Times New Roman" w:hAnsi="Times New Roman" w:cs="Times New Roman"/>
          <w:b/>
        </w:rPr>
        <w:t xml:space="preserve">decision rule </w:t>
      </w:r>
    </w:p>
    <w:p w:rsidR="00836775" w:rsidRPr="00932C13" w:rsidRDefault="00836775" w:rsidP="00836775">
      <w:pPr>
        <w:pStyle w:val="ListParagraph"/>
        <w:numPr>
          <w:ilvl w:val="1"/>
          <w:numId w:val="10"/>
        </w:numPr>
        <w:spacing w:line="360" w:lineRule="auto"/>
        <w:rPr>
          <w:rFonts w:ascii="Times New Roman" w:hAnsi="Times New Roman" w:cs="Times New Roman"/>
        </w:rPr>
      </w:pPr>
      <w:r w:rsidRPr="00932C13">
        <w:rPr>
          <w:rFonts w:ascii="Times New Roman" w:hAnsi="Times New Roman" w:cs="Times New Roman"/>
        </w:rPr>
        <w:t>Reject H0 if p-value &lt; 0.05.</w:t>
      </w:r>
    </w:p>
    <w:p w:rsidR="00836775" w:rsidRPr="00932C13" w:rsidRDefault="00836775" w:rsidP="00836775">
      <w:pPr>
        <w:pStyle w:val="ListParagraph"/>
        <w:numPr>
          <w:ilvl w:val="1"/>
          <w:numId w:val="10"/>
        </w:numPr>
        <w:spacing w:line="360" w:lineRule="auto"/>
        <w:rPr>
          <w:rFonts w:ascii="Times New Roman" w:hAnsi="Times New Roman" w:cs="Times New Roman"/>
        </w:rPr>
      </w:pPr>
      <w:r w:rsidRPr="00932C13">
        <w:rPr>
          <w:rFonts w:ascii="Times New Roman" w:hAnsi="Times New Roman" w:cs="Times New Roman"/>
        </w:rPr>
        <w:t>Fail to reject H0 if p-value ≥ 0.05</w:t>
      </w:r>
    </w:p>
    <w:p w:rsidR="00836775" w:rsidRPr="00932C13" w:rsidRDefault="00836775" w:rsidP="00836775">
      <w:pPr>
        <w:pStyle w:val="ListParagraph"/>
        <w:numPr>
          <w:ilvl w:val="0"/>
          <w:numId w:val="10"/>
        </w:numPr>
        <w:spacing w:line="360" w:lineRule="auto"/>
        <w:rPr>
          <w:rFonts w:ascii="Times New Roman" w:hAnsi="Times New Roman" w:cs="Times New Roman"/>
          <w:b/>
        </w:rPr>
      </w:pPr>
      <w:r w:rsidRPr="00932C13">
        <w:rPr>
          <w:rFonts w:ascii="Times New Roman" w:hAnsi="Times New Roman" w:cs="Times New Roman"/>
          <w:b/>
        </w:rPr>
        <w:t>Organized data</w:t>
      </w:r>
    </w:p>
    <w:p w:rsidR="00836775" w:rsidRPr="00932C13" w:rsidRDefault="00836775" w:rsidP="00836775">
      <w:pPr>
        <w:spacing w:line="360" w:lineRule="auto"/>
        <w:rPr>
          <w:rFonts w:ascii="Times New Roman" w:hAnsi="Times New Roman" w:cs="Times New Roman"/>
          <w:b/>
        </w:rPr>
      </w:pPr>
      <w:r w:rsidRPr="00932C13">
        <w:rPr>
          <w:rFonts w:ascii="Times New Roman" w:hAnsi="Times New Roman" w:cs="Times New Roman"/>
          <w:b/>
          <w:noProof/>
        </w:rPr>
        <w:drawing>
          <wp:inline distT="0" distB="0" distL="0" distR="0">
            <wp:extent cx="5943600" cy="24352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588AEE.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435225"/>
                    </a:xfrm>
                    <a:prstGeom prst="rect">
                      <a:avLst/>
                    </a:prstGeom>
                  </pic:spPr>
                </pic:pic>
              </a:graphicData>
            </a:graphic>
          </wp:inline>
        </w:drawing>
      </w:r>
    </w:p>
    <w:p w:rsidR="00836775" w:rsidRPr="00932C13" w:rsidRDefault="00932C13" w:rsidP="00836775">
      <w:pPr>
        <w:spacing w:line="360" w:lineRule="auto"/>
        <w:jc w:val="both"/>
        <w:rPr>
          <w:rFonts w:ascii="Times New Roman" w:hAnsi="Times New Roman" w:cs="Times New Roman"/>
        </w:rPr>
      </w:pPr>
      <w:r w:rsidRPr="00932C13">
        <w:rPr>
          <w:rFonts w:ascii="Times New Roman" w:hAnsi="Times New Roman" w:cs="Times New Roman"/>
        </w:rPr>
        <w:lastRenderedPageBreak/>
        <w:t>T-test, which is a statistical hypothesis test used to determine whether there is a significant difference between the means of two groups. In this case, the two groups are 'Comfort_yes' and 'Comfort_no' for three types of accommodation: Resort, Cottage, and Classic.</w:t>
      </w:r>
    </w:p>
    <w:p w:rsidR="00836775" w:rsidRPr="00932C13" w:rsidRDefault="00932C13" w:rsidP="00836775">
      <w:pPr>
        <w:pStyle w:val="ListParagraph"/>
        <w:numPr>
          <w:ilvl w:val="0"/>
          <w:numId w:val="10"/>
        </w:numPr>
        <w:spacing w:line="360" w:lineRule="auto"/>
        <w:rPr>
          <w:rFonts w:ascii="Times New Roman" w:hAnsi="Times New Roman" w:cs="Times New Roman"/>
        </w:rPr>
      </w:pPr>
      <w:r w:rsidRPr="00932C13">
        <w:rPr>
          <w:rFonts w:ascii="Times New Roman" w:hAnsi="Times New Roman" w:cs="Times New Roman"/>
          <w:noProof/>
        </w:rPr>
        <mc:AlternateContent>
          <mc:Choice Requires="cx1">
            <w:drawing>
              <wp:inline distT="0" distB="0" distL="0" distR="0" wp14:anchorId="5CC177EA" wp14:editId="0C7FAB93">
                <wp:extent cx="4942595" cy="3072973"/>
                <wp:effectExtent l="0" t="0" r="10795" b="13335"/>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5CC177EA" wp14:editId="0C7FAB93">
                <wp:extent cx="4942595" cy="3072973"/>
                <wp:effectExtent l="0" t="0" r="10795" b="13335"/>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17"/>
                        <a:stretch>
                          <a:fillRect/>
                        </a:stretch>
                      </pic:blipFill>
                      <pic:spPr>
                        <a:xfrm>
                          <a:off x="0" y="0"/>
                          <a:ext cx="4942205" cy="3072765"/>
                        </a:xfrm>
                        <a:prstGeom prst="rect">
                          <a:avLst/>
                        </a:prstGeom>
                      </pic:spPr>
                    </pic:pic>
                  </a:graphicData>
                </a:graphic>
              </wp:inline>
            </w:drawing>
          </mc:Fallback>
        </mc:AlternateContent>
      </w:r>
    </w:p>
    <w:p w:rsidR="00932C13" w:rsidRPr="00932C13" w:rsidRDefault="00932C13" w:rsidP="00932C13">
      <w:pPr>
        <w:spacing w:line="360" w:lineRule="auto"/>
        <w:rPr>
          <w:rFonts w:ascii="Times New Roman" w:hAnsi="Times New Roman" w:cs="Times New Roman"/>
        </w:rPr>
      </w:pPr>
      <w:r w:rsidRPr="00932C13">
        <w:rPr>
          <w:rFonts w:ascii="Times New Roman" w:hAnsi="Times New Roman" w:cs="Times New Roman"/>
          <w:noProof/>
        </w:rPr>
        <w:drawing>
          <wp:inline distT="0" distB="0" distL="0" distR="0">
            <wp:extent cx="3419475" cy="3543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588A54.tmp"/>
                    <pic:cNvPicPr/>
                  </pic:nvPicPr>
                  <pic:blipFill>
                    <a:blip r:embed="rId18">
                      <a:extLst>
                        <a:ext uri="{28A0092B-C50C-407E-A947-70E740481C1C}">
                          <a14:useLocalDpi xmlns:a14="http://schemas.microsoft.com/office/drawing/2010/main" val="0"/>
                        </a:ext>
                      </a:extLst>
                    </a:blip>
                    <a:stretch>
                      <a:fillRect/>
                    </a:stretch>
                  </pic:blipFill>
                  <pic:spPr>
                    <a:xfrm>
                      <a:off x="0" y="0"/>
                      <a:ext cx="3419956" cy="3543798"/>
                    </a:xfrm>
                    <a:prstGeom prst="rect">
                      <a:avLst/>
                    </a:prstGeom>
                  </pic:spPr>
                </pic:pic>
              </a:graphicData>
            </a:graphic>
          </wp:inline>
        </w:drawing>
      </w:r>
    </w:p>
    <w:p w:rsidR="00836775" w:rsidRPr="00932C13" w:rsidRDefault="00932C13" w:rsidP="00B442C1">
      <w:pPr>
        <w:pStyle w:val="ListParagraph"/>
        <w:numPr>
          <w:ilvl w:val="1"/>
          <w:numId w:val="10"/>
        </w:numPr>
        <w:spacing w:line="360" w:lineRule="auto"/>
        <w:rPr>
          <w:rFonts w:ascii="Times New Roman" w:hAnsi="Times New Roman" w:cs="Times New Roman"/>
        </w:rPr>
      </w:pPr>
      <w:r w:rsidRPr="00932C13">
        <w:rPr>
          <w:rFonts w:ascii="Times New Roman" w:hAnsi="Times New Roman" w:cs="Times New Roman"/>
        </w:rPr>
        <w:lastRenderedPageBreak/>
        <w:t>T-test was used in conjunction with some of the box and whisker to check for any competition and at first glance you could tell areas with no comfort nearby were generally more expensive and areas with comfort nearby were cheaper</w:t>
      </w:r>
      <w:r w:rsidR="00836775" w:rsidRPr="00932C13">
        <w:rPr>
          <w:rFonts w:ascii="Times New Roman" w:hAnsi="Times New Roman" w:cs="Times New Roman"/>
        </w:rPr>
        <w:t>.</w:t>
      </w:r>
    </w:p>
    <w:p w:rsidR="00932C13" w:rsidRPr="00932C13" w:rsidRDefault="00932C13" w:rsidP="00932C13">
      <w:pPr>
        <w:pStyle w:val="ListParagraph"/>
        <w:numPr>
          <w:ilvl w:val="1"/>
          <w:numId w:val="10"/>
        </w:numPr>
        <w:spacing w:line="360" w:lineRule="auto"/>
        <w:rPr>
          <w:rFonts w:ascii="Times New Roman" w:hAnsi="Times New Roman" w:cs="Times New Roman"/>
        </w:rPr>
      </w:pPr>
      <w:r w:rsidRPr="00932C13">
        <w:rPr>
          <w:rFonts w:ascii="Times New Roman" w:hAnsi="Times New Roman" w:cs="Times New Roman"/>
        </w:rPr>
        <w:t>The T.TEST value: This is the result of the t-test. It represents the probability that the differences observed could have occurred by chance. A T.TEST value less than 0.05 is often used to indicate a statistically significant difference. In this case, the T.TEST values for Resort, Cottage, and Classic are 0.01, 0.30, and 1 respectively</w:t>
      </w:r>
    </w:p>
    <w:p w:rsidR="00836775" w:rsidRPr="00932C13" w:rsidRDefault="00836775" w:rsidP="00836775">
      <w:pPr>
        <w:pStyle w:val="ListParagraph"/>
        <w:numPr>
          <w:ilvl w:val="0"/>
          <w:numId w:val="10"/>
        </w:numPr>
        <w:spacing w:line="360" w:lineRule="auto"/>
        <w:rPr>
          <w:rFonts w:ascii="Times New Roman" w:hAnsi="Times New Roman" w:cs="Times New Roman"/>
          <w:b/>
        </w:rPr>
      </w:pPr>
      <w:r w:rsidRPr="00932C13">
        <w:rPr>
          <w:rFonts w:ascii="Times New Roman" w:hAnsi="Times New Roman" w:cs="Times New Roman"/>
          <w:b/>
        </w:rPr>
        <w:t>Conclusion</w:t>
      </w:r>
    </w:p>
    <w:p w:rsidR="00932C13" w:rsidRPr="00932C13" w:rsidRDefault="00932C13" w:rsidP="00932C13">
      <w:pPr>
        <w:pStyle w:val="ListParagraph"/>
        <w:numPr>
          <w:ilvl w:val="1"/>
          <w:numId w:val="10"/>
        </w:numPr>
        <w:spacing w:line="360" w:lineRule="auto"/>
        <w:rPr>
          <w:rFonts w:ascii="Times New Roman" w:hAnsi="Times New Roman" w:cs="Times New Roman"/>
        </w:rPr>
      </w:pPr>
      <w:r w:rsidRPr="00932C13">
        <w:rPr>
          <w:rFonts w:ascii="Times New Roman" w:hAnsi="Times New Roman" w:cs="Times New Roman"/>
        </w:rPr>
        <w:t>Based on the provided t-test results, the conclusion that can be drawn is that there is no significant difference in comfort scores between 'Comfort_yes' and 'Comfort_no' for the Resort, Cottage, and Classic categories. This is determined by the T.TEST value of 0.084289994, which is greater than the commonly used significance level of 0.05. Therefore, we fail to reject the null hypothesis, suggesting that there is no significant difference in comfort scores between 'Comfort_yes' and 'Comfort_no' for these categories</w:t>
      </w:r>
    </w:p>
    <w:p w:rsidR="00836775" w:rsidRPr="00932C13" w:rsidRDefault="00836775" w:rsidP="00836775">
      <w:pPr>
        <w:spacing w:line="360" w:lineRule="auto"/>
        <w:rPr>
          <w:rFonts w:ascii="Times New Roman" w:hAnsi="Times New Roman" w:cs="Times New Roman"/>
        </w:rPr>
      </w:pPr>
    </w:p>
    <w:sectPr w:rsidR="00836775" w:rsidRPr="0093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5D2"/>
    <w:multiLevelType w:val="hybridMultilevel"/>
    <w:tmpl w:val="8F6E09FA"/>
    <w:lvl w:ilvl="0" w:tplc="0409000F">
      <w:start w:val="1"/>
      <w:numFmt w:val="decimal"/>
      <w:lvlText w:val="%1."/>
      <w:lvlJc w:val="left"/>
      <w:pPr>
        <w:ind w:left="8700" w:hanging="360"/>
      </w:pPr>
    </w:lvl>
    <w:lvl w:ilvl="1" w:tplc="04090019" w:tentative="1">
      <w:start w:val="1"/>
      <w:numFmt w:val="lowerLetter"/>
      <w:lvlText w:val="%2."/>
      <w:lvlJc w:val="left"/>
      <w:pPr>
        <w:ind w:left="9420" w:hanging="360"/>
      </w:pPr>
    </w:lvl>
    <w:lvl w:ilvl="2" w:tplc="0409001B" w:tentative="1">
      <w:start w:val="1"/>
      <w:numFmt w:val="lowerRoman"/>
      <w:lvlText w:val="%3."/>
      <w:lvlJc w:val="right"/>
      <w:pPr>
        <w:ind w:left="10140" w:hanging="180"/>
      </w:pPr>
    </w:lvl>
    <w:lvl w:ilvl="3" w:tplc="0409000F" w:tentative="1">
      <w:start w:val="1"/>
      <w:numFmt w:val="decimal"/>
      <w:lvlText w:val="%4."/>
      <w:lvlJc w:val="left"/>
      <w:pPr>
        <w:ind w:left="10860" w:hanging="360"/>
      </w:pPr>
    </w:lvl>
    <w:lvl w:ilvl="4" w:tplc="04090019" w:tentative="1">
      <w:start w:val="1"/>
      <w:numFmt w:val="lowerLetter"/>
      <w:lvlText w:val="%5."/>
      <w:lvlJc w:val="left"/>
      <w:pPr>
        <w:ind w:left="11580" w:hanging="360"/>
      </w:pPr>
    </w:lvl>
    <w:lvl w:ilvl="5" w:tplc="0409001B" w:tentative="1">
      <w:start w:val="1"/>
      <w:numFmt w:val="lowerRoman"/>
      <w:lvlText w:val="%6."/>
      <w:lvlJc w:val="right"/>
      <w:pPr>
        <w:ind w:left="12300" w:hanging="180"/>
      </w:pPr>
    </w:lvl>
    <w:lvl w:ilvl="6" w:tplc="0409000F" w:tentative="1">
      <w:start w:val="1"/>
      <w:numFmt w:val="decimal"/>
      <w:lvlText w:val="%7."/>
      <w:lvlJc w:val="left"/>
      <w:pPr>
        <w:ind w:left="13020" w:hanging="360"/>
      </w:pPr>
    </w:lvl>
    <w:lvl w:ilvl="7" w:tplc="04090019" w:tentative="1">
      <w:start w:val="1"/>
      <w:numFmt w:val="lowerLetter"/>
      <w:lvlText w:val="%8."/>
      <w:lvlJc w:val="left"/>
      <w:pPr>
        <w:ind w:left="13740" w:hanging="360"/>
      </w:pPr>
    </w:lvl>
    <w:lvl w:ilvl="8" w:tplc="0409001B" w:tentative="1">
      <w:start w:val="1"/>
      <w:numFmt w:val="lowerRoman"/>
      <w:lvlText w:val="%9."/>
      <w:lvlJc w:val="right"/>
      <w:pPr>
        <w:ind w:left="14460" w:hanging="180"/>
      </w:pPr>
    </w:lvl>
  </w:abstractNum>
  <w:abstractNum w:abstractNumId="1" w15:restartNumberingAfterBreak="0">
    <w:nsid w:val="04C9543E"/>
    <w:multiLevelType w:val="hybridMultilevel"/>
    <w:tmpl w:val="4470008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66608E9"/>
    <w:multiLevelType w:val="hybridMultilevel"/>
    <w:tmpl w:val="0B60AAD6"/>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29B40DB2"/>
    <w:multiLevelType w:val="hybridMultilevel"/>
    <w:tmpl w:val="54D8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B6002"/>
    <w:multiLevelType w:val="hybridMultilevel"/>
    <w:tmpl w:val="CF824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B4749"/>
    <w:multiLevelType w:val="hybridMultilevel"/>
    <w:tmpl w:val="E712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376539"/>
    <w:multiLevelType w:val="hybridMultilevel"/>
    <w:tmpl w:val="CF824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67C60"/>
    <w:multiLevelType w:val="hybridMultilevel"/>
    <w:tmpl w:val="CF824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31586"/>
    <w:multiLevelType w:val="hybridMultilevel"/>
    <w:tmpl w:val="E7844E1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70D44943"/>
    <w:multiLevelType w:val="hybridMultilevel"/>
    <w:tmpl w:val="81AC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2"/>
  </w:num>
  <w:num w:numId="5">
    <w:abstractNumId w:val="3"/>
  </w:num>
  <w:num w:numId="6">
    <w:abstractNumId w:val="1"/>
  </w:num>
  <w:num w:numId="7">
    <w:abstractNumId w:val="0"/>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2C2"/>
    <w:rsid w:val="00021885"/>
    <w:rsid w:val="003A0A30"/>
    <w:rsid w:val="004A0183"/>
    <w:rsid w:val="005074DC"/>
    <w:rsid w:val="005D5DA7"/>
    <w:rsid w:val="005E62C2"/>
    <w:rsid w:val="007E2B58"/>
    <w:rsid w:val="00836775"/>
    <w:rsid w:val="00932C13"/>
    <w:rsid w:val="00E1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1E40"/>
  <w15:chartTrackingRefBased/>
  <w15:docId w15:val="{4080C40F-4786-46E6-9D36-1D93ED17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74087">
      <w:bodyDiv w:val="1"/>
      <w:marLeft w:val="0"/>
      <w:marRight w:val="0"/>
      <w:marTop w:val="0"/>
      <w:marBottom w:val="0"/>
      <w:divBdr>
        <w:top w:val="none" w:sz="0" w:space="0" w:color="auto"/>
        <w:left w:val="none" w:sz="0" w:space="0" w:color="auto"/>
        <w:bottom w:val="none" w:sz="0" w:space="0" w:color="auto"/>
        <w:right w:val="none" w:sz="0" w:space="0" w:color="auto"/>
      </w:divBdr>
    </w:div>
    <w:div w:id="342561889">
      <w:bodyDiv w:val="1"/>
      <w:marLeft w:val="0"/>
      <w:marRight w:val="0"/>
      <w:marTop w:val="0"/>
      <w:marBottom w:val="0"/>
      <w:divBdr>
        <w:top w:val="none" w:sz="0" w:space="0" w:color="auto"/>
        <w:left w:val="none" w:sz="0" w:space="0" w:color="auto"/>
        <w:bottom w:val="none" w:sz="0" w:space="0" w:color="auto"/>
        <w:right w:val="none" w:sz="0" w:space="0" w:color="auto"/>
      </w:divBdr>
    </w:div>
    <w:div w:id="178071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3.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2.png"/><Relationship Id="rId2" Type="http://schemas.openxmlformats.org/officeDocument/2006/relationships/styles" Target="styles.xml"/><Relationship Id="rId16" Type="http://schemas.microsoft.com/office/2014/relationships/chartEx" Target="charts/chartEx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hvmpz\Downloads\Documents\New%20folder\CHL%20Accommodation%20Dat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'issue 5'!$Y$2:$Y$49</cx:f>
        <cx:lvl ptCount="48" formatCode="0.00">
          <cx:pt idx="0">200.19999999999999</cx:pt>
          <cx:pt idx="1">198.21000000000001</cx:pt>
          <cx:pt idx="2">199.21000000000001</cx:pt>
          <cx:pt idx="3">198.97999999999999</cx:pt>
          <cx:pt idx="4">199.13</cx:pt>
          <cx:pt idx="5">199.43000000000001</cx:pt>
          <cx:pt idx="6">195</cx:pt>
          <cx:pt idx="7">195.71000000000001</cx:pt>
          <cx:pt idx="8">199.61000000000001</cx:pt>
          <cx:pt idx="9">199.18000000000001</cx:pt>
          <cx:pt idx="10">199.18000000000001</cx:pt>
          <cx:pt idx="11">199.16</cx:pt>
          <cx:pt idx="12">199.38</cx:pt>
          <cx:pt idx="13">199.55000000000001</cx:pt>
          <cx:pt idx="14">199.55000000000001</cx:pt>
          <cx:pt idx="15">195.66</cx:pt>
          <cx:pt idx="16">201.75</cx:pt>
          <cx:pt idx="17">201.08000000000001</cx:pt>
          <cx:pt idx="18">199.18000000000001</cx:pt>
          <cx:pt idx="19">203.93000000000001</cx:pt>
          <cx:pt idx="20">207.19999999999999</cx:pt>
          <cx:pt idx="21">202.65000000000001</cx:pt>
          <cx:pt idx="22">198.13999999999999</cx:pt>
          <cx:pt idx="23">198.43000000000001</cx:pt>
          <cx:pt idx="24">198.59999999999999</cx:pt>
          <cx:pt idx="25">202.88</cx:pt>
          <cx:pt idx="26">198.66999999999999</cx:pt>
          <cx:pt idx="27">201.27000000000001</cx:pt>
          <cx:pt idx="28">203.47999999999999</cx:pt>
          <cx:pt idx="29">202.75999999999999</cx:pt>
          <cx:pt idx="30">203.78999999999999</cx:pt>
          <cx:pt idx="31">203.31</cx:pt>
          <cx:pt idx="32">200.11000000000001</cx:pt>
          <cx:pt idx="33">205.52000000000001</cx:pt>
          <cx:pt idx="34">200.63</cx:pt>
          <cx:pt idx="35">201.88999999999999</cx:pt>
          <cx:pt idx="36">209.65000000000001</cx:pt>
          <cx:pt idx="37">197.16</cx:pt>
          <cx:pt idx="38">201.02000000000001</cx:pt>
          <cx:pt idx="39">201.96000000000001</cx:pt>
          <cx:pt idx="40">202.72999999999999</cx:pt>
          <cx:pt idx="41">205.62</cx:pt>
          <cx:pt idx="42">205.93000000000001</cx:pt>
          <cx:pt idx="43">207.44999999999999</cx:pt>
          <cx:pt idx="44">201.86000000000001</cx:pt>
          <cx:pt idx="45">202.02000000000001</cx:pt>
          <cx:pt idx="46">201.37</cx:pt>
          <cx:pt idx="47">207.00999999999999</cx:pt>
        </cx:lvl>
      </cx:numDim>
    </cx:data>
    <cx:data id="1">
      <cx:numDim type="val">
        <cx:f>'issue 5'!$Z$2:$Z$49</cx:f>
        <cx:lvl ptCount="48" formatCode="0.00">
          <cx:pt idx="0">199.25</cx:pt>
          <cx:pt idx="1">201.66</cx:pt>
          <cx:pt idx="2">202.58000000000001</cx:pt>
          <cx:pt idx="3">203.02000000000001</cx:pt>
          <cx:pt idx="4">198.28999999999999</cx:pt>
          <cx:pt idx="5">198.88</cx:pt>
          <cx:pt idx="6">202.5</cx:pt>
          <cx:pt idx="7">195.77000000000001</cx:pt>
          <cx:pt idx="8">202.49000000000001</cx:pt>
          <cx:pt idx="9">200.25999999999999</cx:pt>
          <cx:pt idx="10">197.84</cx:pt>
          <cx:pt idx="11">198.36000000000001</cx:pt>
          <cx:pt idx="12">200.58000000000001</cx:pt>
          <cx:pt idx="13">200.65000000000001</cx:pt>
          <cx:pt idx="14">207.00999999999999</cx:pt>
          <cx:pt idx="15">207.00999999999999</cx:pt>
          <cx:pt idx="16">201.83000000000001</cx:pt>
          <cx:pt idx="17">202.81999999999999</cx:pt>
          <cx:pt idx="18">204.05000000000001</cx:pt>
          <cx:pt idx="19">200.91</cx:pt>
          <cx:pt idx="20">202.55000000000001</cx:pt>
          <cx:pt idx="21">203.16999999999999</cx:pt>
          <cx:pt idx="22">197.63</cx:pt>
          <cx:pt idx="23">200.93000000000001</cx:pt>
          <cx:pt idx="24">202.22</cx:pt>
          <cx:pt idx="25">203.03</cx:pt>
          <cx:pt idx="26">203.69</cx:pt>
          <cx:pt idx="27">204.50999999999999</cx:pt>
          <cx:pt idx="28">202.74000000000001</cx:pt>
          <cx:pt idx="29">202.83000000000001</cx:pt>
          <cx:pt idx="30">202.94</cx:pt>
          <cx:pt idx="31">204.09999999999999</cx:pt>
          <cx:pt idx="32">200.11000000000001</cx:pt>
          <cx:pt idx="33">205.52000000000001</cx:pt>
          <cx:pt idx="34">200.63</cx:pt>
          <cx:pt idx="35">201.88999999999999</cx:pt>
          <cx:pt idx="36">209.65000000000001</cx:pt>
          <cx:pt idx="37">197.16</cx:pt>
          <cx:pt idx="38">201.02000000000001</cx:pt>
          <cx:pt idx="39">201.96000000000001</cx:pt>
          <cx:pt idx="40">202.72999999999999</cx:pt>
          <cx:pt idx="41">205.62</cx:pt>
          <cx:pt idx="42">205.93000000000001</cx:pt>
          <cx:pt idx="43">207.44999999999999</cx:pt>
          <cx:pt idx="44">201.86000000000001</cx:pt>
          <cx:pt idx="45">202.02000000000001</cx:pt>
          <cx:pt idx="46">201.37</cx:pt>
          <cx:pt idx="47">207.00999999999999</cx:pt>
        </cx:lvl>
      </cx:numDim>
    </cx:data>
  </cx:chartData>
  <cx:chart>
    <cx:title pos="t" align="ctr" overlay="0">
      <cx:tx>
        <cx:rich>
          <a:bodyPr rot="0" spcFirstLastPara="1" vertOverflow="ellipsis" vert="horz" wrap="square" lIns="0" tIns="0" rIns="0" bIns="0" anchor="ctr" anchorCtr="1"/>
          <a:lstStyle/>
          <a:p>
            <a:pPr algn="ctr">
              <a:defRPr/>
            </a:pPr>
            <a:r>
              <a:rPr lang="en-US"/>
              <a:t>All hotel prices with and without comfort nearby </a:t>
            </a:r>
          </a:p>
        </cx:rich>
      </cx:tx>
    </cx:title>
    <cx:plotArea>
      <cx:plotAreaRegion>
        <cx:series layoutId="boxWhisker" uniqueId="{C074E5F1-9DB9-4A97-B6E0-7C029153969A}">
          <cx:tx>
            <cx:txData>
              <cx:f>'issue 5'!$Y$1</cx:f>
              <cx:v>Comfort_yes</cx:v>
            </cx:txData>
          </cx:tx>
          <cx:dataId val="0"/>
          <cx:layoutPr>
            <cx:visibility meanLine="0" meanMarker="1" nonoutliers="0" outliers="1"/>
            <cx:statistics quartileMethod="exclusive"/>
          </cx:layoutPr>
        </cx:series>
        <cx:series layoutId="boxWhisker" uniqueId="{E703048C-0728-4ABD-B13E-5D1DF2F09479}">
          <cx:tx>
            <cx:txData>
              <cx:f>'issue 5'!$Z$1</cx:f>
              <cx:v>Comfort_no</cx:v>
            </cx:txData>
          </cx:tx>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10</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shvmpz</dc:creator>
  <cp:keywords/>
  <dc:description/>
  <cp:lastModifiedBy>shvmpz</cp:lastModifiedBy>
  <cp:revision>1</cp:revision>
  <dcterms:created xsi:type="dcterms:W3CDTF">2024-03-18T14:05:00Z</dcterms:created>
  <dcterms:modified xsi:type="dcterms:W3CDTF">2024-03-18T15:41:00Z</dcterms:modified>
</cp:coreProperties>
</file>