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[Terraform]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300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Dengan mendaftar akun free tier AWS/GCP/Azure, buatlah Infrastructre dengan terraform menggunakan registry yang sudah ada. dengan beberapa aturan berikut 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Buatlah 2 buah server dengan OS ubuntu 24 dan debian 11 (Untuk spec menyesuaikan)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4048125" cy="3429000"/>
            <wp:effectExtent b="0" l="0" r="0" t="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4987220" cy="4738688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220" cy="4738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attach vpc ke dalam server tersebut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4938713" cy="2461152"/>
            <wp:effectExtent b="0" l="0" r="0" t="0"/>
            <wp:docPr id="4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8713" cy="24611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attach ip static ke vm yang telah kalian buat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4957763" cy="3427363"/>
            <wp:effectExtent b="0" l="0" r="0" t="0"/>
            <wp:docPr id="1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3427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pasang firewall ke dalam server kalian dengan rule {allow all ip(0.0.0.0/0)}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4233863" cy="3509464"/>
            <wp:effectExtent b="0" l="0" r="0" t="0"/>
            <wp:docPr id="3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35094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buatlah 2 block storage di dalam terraform kalian, lalu attach block storage tersebut ke dalam server yang ingin kalian buat. (pasang 1 ke server ubuntu dan 1 di server debian)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3738563" cy="1788646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8563" cy="17886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test ssh ke server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vm debian 12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3995738" cy="2042709"/>
            <wp:effectExtent b="0" l="0" r="0" t="0"/>
            <wp:docPr id="60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5738" cy="20427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vm ubuntu 24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4014788" cy="2060746"/>
            <wp:effectExtent b="0" l="0" r="0" t="0"/>
            <wp:docPr id="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788" cy="2060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Langkah-langkah pengerjaan task Terraform :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STEP 1 : Generate SSH key untuk login dengan SSH key pada vm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3719513" cy="1921067"/>
            <wp:effectExtent b="0" l="0" r="0" t="0"/>
            <wp:docPr id="4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9513" cy="19210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STEP 2 : Buat file </w:t>
      </w:r>
      <w:hyperlink r:id="rId15">
        <w:r w:rsidDel="00000000" w:rsidR="00000000" w:rsidRPr="00000000">
          <w:rPr>
            <w:sz w:val="21"/>
            <w:szCs w:val="21"/>
            <w:rtl w:val="0"/>
          </w:rPr>
          <w:t xml:space="preserve">main.tf</w:t>
        </w:r>
      </w:hyperlink>
      <w:r w:rsidDel="00000000" w:rsidR="00000000" w:rsidRPr="00000000">
        <w:rPr>
          <w:sz w:val="21"/>
          <w:szCs w:val="21"/>
          <w:rtl w:val="0"/>
        </w:rPr>
        <w:t xml:space="preserve">, </w:t>
      </w:r>
      <w:hyperlink r:id="rId16">
        <w:r w:rsidDel="00000000" w:rsidR="00000000" w:rsidRPr="00000000">
          <w:rPr>
            <w:sz w:val="21"/>
            <w:szCs w:val="21"/>
            <w:rtl w:val="0"/>
          </w:rPr>
          <w:t xml:space="preserve">providers.tf</w:t>
        </w:r>
      </w:hyperlink>
      <w:r w:rsidDel="00000000" w:rsidR="00000000" w:rsidRPr="00000000">
        <w:rPr>
          <w:sz w:val="21"/>
          <w:szCs w:val="21"/>
          <w:rtl w:val="0"/>
        </w:rPr>
        <w:t xml:space="preserve"> dan </w:t>
      </w:r>
      <w:hyperlink r:id="rId17">
        <w:r w:rsidDel="00000000" w:rsidR="00000000" w:rsidRPr="00000000">
          <w:rPr>
            <w:sz w:val="21"/>
            <w:szCs w:val="21"/>
            <w:rtl w:val="0"/>
          </w:rPr>
          <w:t xml:space="preserve">variables.tf</w:t>
        </w:r>
      </w:hyperlink>
      <w:r w:rsidDel="00000000" w:rsidR="00000000" w:rsidRPr="00000000">
        <w:rPr>
          <w:sz w:val="21"/>
          <w:szCs w:val="21"/>
          <w:rtl w:val="0"/>
        </w:rPr>
        <w:t xml:space="preserve"> di dalam folder Terraform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Note: file lengkapnya bisa dilihat di folder ./Automation/Terraform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main.tf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3890963" cy="3071394"/>
            <wp:effectExtent b="0" l="0" r="0" t="0"/>
            <wp:docPr id="4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0963" cy="30713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</w:t>
      </w:r>
      <w:hyperlink r:id="rId19">
        <w:r w:rsidDel="00000000" w:rsidR="00000000" w:rsidRPr="00000000">
          <w:rPr>
            <w:sz w:val="21"/>
            <w:szCs w:val="21"/>
            <w:rtl w:val="0"/>
          </w:rPr>
          <w:t xml:space="preserve">providers.tf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2662238" cy="1924590"/>
            <wp:effectExtent b="0" l="0" r="0" t="0"/>
            <wp:docPr id="2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2238" cy="1924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variables.tf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3948113" cy="3587405"/>
            <wp:effectExtent b="0" l="0" r="0" t="0"/>
            <wp:docPr id="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113" cy="3587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STEP 2 : Jalankan perintah “terraform plan” di dalam folder Terraform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3938588" cy="2030290"/>
            <wp:effectExtent b="0" l="0" r="0" t="0"/>
            <wp:docPr id="3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8588" cy="2030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STEP 3 : Jalankan perintah “terraform apply” di dalam folder Terraform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3986213" cy="2030712"/>
            <wp:effectExtent b="0" l="0" r="0" t="0"/>
            <wp:docPr id="59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6213" cy="2030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3957638" cy="2015737"/>
            <wp:effectExtent b="0" l="0" r="0" t="0"/>
            <wp:docPr id="3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7638" cy="2015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4014788" cy="2045269"/>
            <wp:effectExtent b="0" l="0" r="0" t="0"/>
            <wp:docPr id="57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788" cy="2045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STEP 4 : Cek apakah resource telah terbuat di microsoft azure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043488" cy="2840103"/>
            <wp:effectExtent b="0" l="0" r="0" t="0"/>
            <wp:docPr id="4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28401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033963" cy="2834740"/>
            <wp:effectExtent b="0" l="0" r="0" t="0"/>
            <wp:docPr id="1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834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4986338" cy="2807921"/>
            <wp:effectExtent b="0" l="0" r="0" t="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6338" cy="2807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30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[Ansible] 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Buatlah ansible untuk 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30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Membuat user baru, gunakan login ssh key &amp; password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Instalasi Docker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Deploy application frontend yang sudah kalian gunakan sebelumnya menggunakan ansible.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Instalasi Monitoring Server (node exporter, prometheus, grafana)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Setup reverse-proxy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Generated SSL certificate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Langkah-langkah pengerjaan task Ansible :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STEP 1 :  Membuat file ansible.cfg untuk mengatur inventory, user SSH, dan private key 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4376738" cy="2219520"/>
            <wp:effectExtent b="0" l="0" r="0" t="0"/>
            <wp:docPr id="2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6738" cy="2219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STEP 2 :  Membuat file inventory.ini untuk list ip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4471988" cy="2228565"/>
            <wp:effectExtent b="0" l="0" r="0" t="0"/>
            <wp:docPr id="55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1988" cy="2228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STEP 3 :  Membuat file task1-create-user.yml untuk pembuatan user baru tiap vm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4338638" cy="2399944"/>
            <wp:effectExtent b="0" l="0" r="0" t="0"/>
            <wp:docPr id="4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8638" cy="2399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STEP 4 :  Membuat file task2-install-docker.yml untuk menginstall docker di semua vm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3517900"/>
            <wp:effectExtent b="0" l="0" r="0" t="0"/>
            <wp:docPr id="3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STEP 5 :  Membuat file task3-deploy-fe.yml untuk deploy wayshub frontend ke vm linux debian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4367213" cy="4232318"/>
            <wp:effectExtent b="0" l="0" r="0" t="0"/>
            <wp:docPr id="3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4232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4367213" cy="3162965"/>
            <wp:effectExtent b="0" l="0" r="0" t="0"/>
            <wp:docPr id="2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3162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STEP 6 :  Membuat file task4-monitoring.yml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4401422" cy="4401422"/>
            <wp:effectExtent b="0" l="0" r="0" t="0"/>
            <wp:docPr id="3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1422" cy="4401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4424363" cy="448316"/>
            <wp:effectExtent b="0" l="0" r="0" t="0"/>
            <wp:docPr id="4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4363" cy="448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STEP 7 :  Membuat file task5-ssl-certificate-wildcard.yml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4476784" cy="4553822"/>
            <wp:effectExtent b="0" l="0" r="0" t="0"/>
            <wp:docPr id="13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84" cy="4553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4462463" cy="536625"/>
            <wp:effectExtent b="0" l="0" r="0" t="0"/>
            <wp:docPr id="2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2463" cy="53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STEP 8 :  Membuat file task6-reverse-proxy.yml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4433045" cy="4186238"/>
            <wp:effectExtent b="0" l="0" r="0" t="0"/>
            <wp:docPr id="2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3045" cy="4186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4433888" cy="2408441"/>
            <wp:effectExtent b="0" l="0" r="0" t="0"/>
            <wp:docPr id="3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3888" cy="24084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STEP 9 :  Menjalankan file task1-create-user.yml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4348163" cy="1403159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8163" cy="14031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STEP 10 : Menjalankan file task2-install-docker.yml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4710113" cy="2501362"/>
            <wp:effectExtent b="0" l="0" r="0" t="0"/>
            <wp:docPr id="43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0113" cy="2501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STEP 11 : Menjalankan file task3-deploy-fe.yml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4738688" cy="2526701"/>
            <wp:effectExtent b="0" l="0" r="0" t="0"/>
            <wp:docPr id="61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2526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STEP 12 : Menjalankan file task4-monitoring.yml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4805363" cy="2322858"/>
            <wp:effectExtent b="0" l="0" r="0" t="0"/>
            <wp:docPr id="5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23228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STEP 13 : Menjalankan file task5-ssl-certificate-wildcard.yml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4881563" cy="2749037"/>
            <wp:effectExtent b="0" l="0" r="0" t="0"/>
            <wp:docPr id="24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1563" cy="2749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STEP 14 : Menjalankan file task6-reverse-proxy.yml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4919663" cy="2770375"/>
            <wp:effectExtent b="0" l="0" r="0" t="0"/>
            <wp:docPr id="2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9663" cy="277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[Monitoring Server]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Setup node-exporter, prometheus dan Grafana menggunakan docker / native diperbolehkan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Node exporter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</w:rPr>
        <w:drawing>
          <wp:inline distB="114300" distT="114300" distL="114300" distR="114300">
            <wp:extent cx="3961184" cy="2223822"/>
            <wp:effectExtent b="0" l="0" r="0" t="0"/>
            <wp:docPr id="34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1184" cy="2223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</w:rPr>
        <w:drawing>
          <wp:inline distB="114300" distT="114300" distL="114300" distR="114300">
            <wp:extent cx="3986213" cy="223895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6213" cy="2238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Prometheus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4005263" cy="2242947"/>
            <wp:effectExtent b="0" l="0" r="0" t="0"/>
            <wp:docPr id="62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5263" cy="22429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Grafana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4062413" cy="2280653"/>
            <wp:effectExtent b="0" l="0" r="0" t="0"/>
            <wp:docPr id="4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2413" cy="2280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monitoring seluruh server yang kalian buat di materi terraform dan yang kalian miliki di biznet.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4129088" cy="2325184"/>
            <wp:effectExtent b="0" l="0" r="0" t="0"/>
            <wp:docPr id="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9088" cy="23251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30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Reverse Proxy</w:t>
      </w:r>
    </w:p>
    <w:p w:rsidR="00000000" w:rsidDel="00000000" w:rsidP="00000000" w:rsidRDefault="00000000" w:rsidRPr="00000000" w14:paraId="000000A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bebas ingin menggunakan nginx native / docker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144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4024313" cy="1463994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4313" cy="1463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ab/>
        <w:t xml:space="preserve">Note: Menggunakan nginx native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14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14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14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14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14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30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Domain</w:t>
      </w:r>
    </w:p>
    <w:p w:rsidR="00000000" w:rsidDel="00000000" w:rsidP="00000000" w:rsidRDefault="00000000" w:rsidRPr="00000000" w14:paraId="000000B6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exporter-$</w:t>
      </w:r>
      <w:hyperlink r:id="rId53">
        <w:r w:rsidDel="00000000" w:rsidR="00000000" w:rsidRPr="00000000">
          <w:rPr>
            <w:color w:val="2563eb"/>
            <w:sz w:val="21"/>
            <w:szCs w:val="21"/>
            <w:u w:val="single"/>
            <w:rtl w:val="0"/>
          </w:rPr>
          <w:t xml:space="preserve">name.studentdumbways.my.id</w:t>
        </w:r>
      </w:hyperlink>
      <w:r w:rsidDel="00000000" w:rsidR="00000000" w:rsidRPr="00000000">
        <w:rPr>
          <w:sz w:val="21"/>
          <w:szCs w:val="21"/>
          <w:rtl w:val="0"/>
        </w:rPr>
        <w:t xml:space="preserve"> (node exporter)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144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4405313" cy="2480732"/>
            <wp:effectExtent b="0" l="0" r="0" t="0"/>
            <wp:docPr id="1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5313" cy="2480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prom-$</w:t>
      </w:r>
      <w:hyperlink r:id="rId55">
        <w:r w:rsidDel="00000000" w:rsidR="00000000" w:rsidRPr="00000000">
          <w:rPr>
            <w:color w:val="2563eb"/>
            <w:sz w:val="21"/>
            <w:szCs w:val="21"/>
            <w:u w:val="single"/>
            <w:rtl w:val="0"/>
          </w:rPr>
          <w:t xml:space="preserve">name.studentdumbways.my.id</w:t>
        </w:r>
      </w:hyperlink>
      <w:r w:rsidDel="00000000" w:rsidR="00000000" w:rsidRPr="00000000">
        <w:rPr>
          <w:sz w:val="21"/>
          <w:szCs w:val="21"/>
          <w:rtl w:val="0"/>
        </w:rPr>
        <w:t xml:space="preserve"> (prometheus)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144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4433888" cy="2497029"/>
            <wp:effectExtent b="0" l="0" r="0" t="0"/>
            <wp:docPr id="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3888" cy="2497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monitoring-$</w:t>
      </w:r>
      <w:hyperlink r:id="rId57">
        <w:r w:rsidDel="00000000" w:rsidR="00000000" w:rsidRPr="00000000">
          <w:rPr>
            <w:color w:val="2563eb"/>
            <w:sz w:val="21"/>
            <w:szCs w:val="21"/>
            <w:u w:val="single"/>
            <w:rtl w:val="0"/>
          </w:rPr>
          <w:t xml:space="preserve">name.studentdumbways.my.id</w:t>
        </w:r>
      </w:hyperlink>
      <w:r w:rsidDel="00000000" w:rsidR="00000000" w:rsidRPr="00000000">
        <w:rPr>
          <w:sz w:val="21"/>
          <w:szCs w:val="21"/>
          <w:rtl w:val="0"/>
        </w:rPr>
        <w:t xml:space="preserve"> (grafana)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144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4462463" cy="2509583"/>
            <wp:effectExtent b="0" l="0" r="0" t="0"/>
            <wp:docPr id="5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2463" cy="2509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14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14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SSL Cloufflare on / certbot SSL biasa / wildcard SSL diperbolehkan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Hasil generate SSL Certificate Wildcard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165100"/>
            <wp:effectExtent b="0" l="0" r="0" t="0"/>
            <wp:docPr id="1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Konfigurasi reverse proxy sudah dengan SSL Certificate Wildcard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3403600"/>
            <wp:effectExtent b="0" l="0" r="0" t="0"/>
            <wp:docPr id="2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1714500"/>
            <wp:effectExtent b="0" l="0" r="0" t="0"/>
            <wp:docPr id="53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30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30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30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30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30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30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300" w:lineRule="auto"/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30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Dengan Grafana, buatlah :</w:t>
      </w:r>
    </w:p>
    <w:p w:rsidR="00000000" w:rsidDel="00000000" w:rsidP="00000000" w:rsidRDefault="00000000" w:rsidRPr="00000000" w14:paraId="000000C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Dashboard untuk monitor resource server (CPU, RAM &amp; Disk Usage) buatlah se freestyle kalian.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144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4443413" cy="2502187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3413" cy="2502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14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Buat dokumentasi tentang rumus </w:t>
      </w:r>
      <w:r w:rsidDel="00000000" w:rsidR="00000000" w:rsidRPr="00000000">
        <w:rPr>
          <w:rFonts w:ascii="Consolas" w:cs="Consolas" w:eastAsia="Consolas" w:hAnsi="Consolas"/>
          <w:color w:val="188038"/>
          <w:sz w:val="18"/>
          <w:szCs w:val="18"/>
          <w:rtl w:val="0"/>
        </w:rPr>
        <w:t xml:space="preserve">promql</w:t>
      </w:r>
      <w:r w:rsidDel="00000000" w:rsidR="00000000" w:rsidRPr="00000000">
        <w:rPr>
          <w:sz w:val="21"/>
          <w:szCs w:val="21"/>
          <w:rtl w:val="0"/>
        </w:rPr>
        <w:t xml:space="preserve"> yang kalian gunakan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144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CPU Utilization</w:t>
      </w: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4805363" cy="190500"/>
            <wp:effectExtent b="0" l="0" r="0" t="0"/>
            <wp:docPr id="4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144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RAM Utilization Overview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144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4900613" cy="203514"/>
            <wp:effectExtent b="0" l="0" r="0" t="0"/>
            <wp:docPr id="5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3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144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Specific RAM Utilization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144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4967288" cy="1905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48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Buat alerting dengan Contact Point pilihan kalian (discord, telegram, slack dkk)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Untuk alert :</w:t>
      </w:r>
    </w:p>
    <w:p w:rsidR="00000000" w:rsidDel="00000000" w:rsidP="00000000" w:rsidRDefault="00000000" w:rsidRPr="00000000" w14:paraId="000000D8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Boleh menggunakan alert manager / alert rule dari grafana</w:t>
      </w:r>
    </w:p>
    <w:p w:rsidR="00000000" w:rsidDel="00000000" w:rsidP="00000000" w:rsidRDefault="00000000" w:rsidRPr="00000000" w14:paraId="000000D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Ketentuan alerting yang harus dibuat</w:t>
      </w:r>
    </w:p>
    <w:p w:rsidR="00000000" w:rsidDel="00000000" w:rsidP="00000000" w:rsidRDefault="00000000" w:rsidRPr="00000000" w14:paraId="000000DA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1"/>
          <w:szCs w:val="21"/>
          <w:rtl w:val="0"/>
        </w:rPr>
        <w:t xml:space="preserve">CPU Usage over 20%</w:t>
      </w:r>
    </w:p>
    <w:p w:rsidR="00000000" w:rsidDel="00000000" w:rsidP="00000000" w:rsidRDefault="00000000" w:rsidRPr="00000000" w14:paraId="000000DB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1"/>
          <w:szCs w:val="21"/>
          <w:rtl w:val="0"/>
        </w:rPr>
        <w:t xml:space="preserve">RAM Usage over 75%</w:t>
      </w:r>
    </w:p>
    <w:p w:rsidR="00000000" w:rsidDel="00000000" w:rsidP="00000000" w:rsidRDefault="00000000" w:rsidRPr="00000000" w14:paraId="000000DC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Monitoring specific container</w:t>
      </w:r>
    </w:p>
    <w:p w:rsidR="00000000" w:rsidDel="00000000" w:rsidP="00000000" w:rsidRDefault="00000000" w:rsidRPr="00000000" w14:paraId="000000D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deploy application frontend di app-server (sudah dilakukan di task ansible)</w:t>
      </w:r>
    </w:p>
    <w:p w:rsidR="00000000" w:rsidDel="00000000" w:rsidP="00000000" w:rsidRDefault="00000000" w:rsidRPr="00000000" w14:paraId="000000D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monitoring frontend container</w:t>
      </w:r>
    </w:p>
    <w:p w:rsidR="00000000" w:rsidDel="00000000" w:rsidP="00000000" w:rsidRDefault="00000000" w:rsidRPr="00000000" w14:paraId="000000D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untuk alerting bisa di check di server discord yaa, sudah di buatkan channel alerting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before="48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before="48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before="48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Langkah-langkah setup alert : 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STEP 1 : Buat channel untuk notifikasi dari grafana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4348163" cy="2441870"/>
            <wp:effectExtent b="0" l="0" r="0" t="0"/>
            <wp:docPr id="58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8163" cy="2441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STEP 2 : Buat webhook (isi nama dan channel), lalu copy url web hook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4367398" cy="2448541"/>
            <wp:effectExtent b="0" l="0" r="0" t="0"/>
            <wp:docPr id="3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398" cy="24485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STEP 3 : Buat contact point di grafana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4395788" cy="2477134"/>
            <wp:effectExtent b="0" l="0" r="0" t="0"/>
            <wp:docPr id="5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2477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STEP 4 : Buat notif policy</w:t>
      </w:r>
    </w:p>
    <w:p w:rsidR="00000000" w:rsidDel="00000000" w:rsidP="00000000" w:rsidRDefault="00000000" w:rsidRPr="00000000" w14:paraId="000000E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4367213" cy="2452568"/>
            <wp:effectExtent b="0" l="0" r="0" t="0"/>
            <wp:docPr id="20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2452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STEP 5 : Buat alert rule untuk pengiriman notif monitoring server wayshub-frontend 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4567238" cy="2571916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7238" cy="25719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4595813" cy="2581210"/>
            <wp:effectExtent b="0" l="0" r="0" t="0"/>
            <wp:docPr id="1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13" cy="2581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4672013" cy="2630917"/>
            <wp:effectExtent b="0" l="0" r="0" t="0"/>
            <wp:docPr id="5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3" cy="26309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STEP 7 : Alert akan firing ketika kondisi terpenuhi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/>
        <w:drawing>
          <wp:inline distB="114300" distT="114300" distL="114300" distR="114300">
            <wp:extent cx="4683413" cy="2637684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3413" cy="26376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0" w:firstLine="720"/>
        <w:rPr/>
      </w:pPr>
      <w:r w:rsidDel="00000000" w:rsidR="00000000" w:rsidRPr="00000000">
        <w:rPr>
          <w:rtl w:val="0"/>
        </w:rPr>
        <w:t xml:space="preserve">STEP 8 : Notif Masuk ke discord</w:t>
      </w:r>
    </w:p>
    <w:p w:rsidR="00000000" w:rsidDel="00000000" w:rsidP="00000000" w:rsidRDefault="00000000" w:rsidRPr="00000000" w14:paraId="000000FA">
      <w:pPr>
        <w:ind w:left="0" w:firstLine="720"/>
        <w:rPr/>
      </w:pPr>
      <w:r w:rsidDel="00000000" w:rsidR="00000000" w:rsidRPr="00000000">
        <w:rPr/>
        <w:drawing>
          <wp:inline distB="114300" distT="114300" distL="114300" distR="114300">
            <wp:extent cx="4605338" cy="2593371"/>
            <wp:effectExtent b="0" l="0" r="0" t="0"/>
            <wp:docPr id="48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593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9.png"/><Relationship Id="rId42" Type="http://schemas.openxmlformats.org/officeDocument/2006/relationships/image" Target="media/image56.png"/><Relationship Id="rId41" Type="http://schemas.openxmlformats.org/officeDocument/2006/relationships/image" Target="media/image6.png"/><Relationship Id="rId44" Type="http://schemas.openxmlformats.org/officeDocument/2006/relationships/image" Target="media/image40.png"/><Relationship Id="rId43" Type="http://schemas.openxmlformats.org/officeDocument/2006/relationships/image" Target="media/image50.png"/><Relationship Id="rId46" Type="http://schemas.openxmlformats.org/officeDocument/2006/relationships/image" Target="media/image15.png"/><Relationship Id="rId45" Type="http://schemas.openxmlformats.org/officeDocument/2006/relationships/image" Target="media/image4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0.png"/><Relationship Id="rId48" Type="http://schemas.openxmlformats.org/officeDocument/2006/relationships/image" Target="media/image2.png"/><Relationship Id="rId47" Type="http://schemas.openxmlformats.org/officeDocument/2006/relationships/image" Target="media/image48.png"/><Relationship Id="rId49" Type="http://schemas.openxmlformats.org/officeDocument/2006/relationships/image" Target="media/image51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3.png"/><Relationship Id="rId8" Type="http://schemas.openxmlformats.org/officeDocument/2006/relationships/image" Target="media/image24.png"/><Relationship Id="rId73" Type="http://schemas.openxmlformats.org/officeDocument/2006/relationships/image" Target="media/image4.png"/><Relationship Id="rId72" Type="http://schemas.openxmlformats.org/officeDocument/2006/relationships/image" Target="media/image44.png"/><Relationship Id="rId31" Type="http://schemas.openxmlformats.org/officeDocument/2006/relationships/image" Target="media/image37.png"/><Relationship Id="rId30" Type="http://schemas.openxmlformats.org/officeDocument/2006/relationships/image" Target="media/image58.png"/><Relationship Id="rId74" Type="http://schemas.openxmlformats.org/officeDocument/2006/relationships/image" Target="media/image60.png"/><Relationship Id="rId33" Type="http://schemas.openxmlformats.org/officeDocument/2006/relationships/image" Target="media/image19.png"/><Relationship Id="rId32" Type="http://schemas.openxmlformats.org/officeDocument/2006/relationships/image" Target="media/image16.png"/><Relationship Id="rId35" Type="http://schemas.openxmlformats.org/officeDocument/2006/relationships/image" Target="media/image17.png"/><Relationship Id="rId34" Type="http://schemas.openxmlformats.org/officeDocument/2006/relationships/image" Target="media/image36.png"/><Relationship Id="rId71" Type="http://schemas.openxmlformats.org/officeDocument/2006/relationships/image" Target="media/image35.png"/><Relationship Id="rId70" Type="http://schemas.openxmlformats.org/officeDocument/2006/relationships/image" Target="media/image9.png"/><Relationship Id="rId37" Type="http://schemas.openxmlformats.org/officeDocument/2006/relationships/image" Target="media/image45.png"/><Relationship Id="rId36" Type="http://schemas.openxmlformats.org/officeDocument/2006/relationships/image" Target="media/image55.png"/><Relationship Id="rId39" Type="http://schemas.openxmlformats.org/officeDocument/2006/relationships/image" Target="media/image11.png"/><Relationship Id="rId38" Type="http://schemas.openxmlformats.org/officeDocument/2006/relationships/image" Target="media/image34.png"/><Relationship Id="rId62" Type="http://schemas.openxmlformats.org/officeDocument/2006/relationships/image" Target="media/image8.png"/><Relationship Id="rId61" Type="http://schemas.openxmlformats.org/officeDocument/2006/relationships/image" Target="media/image61.png"/><Relationship Id="rId20" Type="http://schemas.openxmlformats.org/officeDocument/2006/relationships/image" Target="media/image14.png"/><Relationship Id="rId64" Type="http://schemas.openxmlformats.org/officeDocument/2006/relationships/image" Target="media/image41.png"/><Relationship Id="rId63" Type="http://schemas.openxmlformats.org/officeDocument/2006/relationships/image" Target="media/image39.png"/><Relationship Id="rId22" Type="http://schemas.openxmlformats.org/officeDocument/2006/relationships/image" Target="media/image18.png"/><Relationship Id="rId66" Type="http://schemas.openxmlformats.org/officeDocument/2006/relationships/image" Target="media/image59.png"/><Relationship Id="rId21" Type="http://schemas.openxmlformats.org/officeDocument/2006/relationships/image" Target="media/image38.png"/><Relationship Id="rId65" Type="http://schemas.openxmlformats.org/officeDocument/2006/relationships/image" Target="media/image1.png"/><Relationship Id="rId24" Type="http://schemas.openxmlformats.org/officeDocument/2006/relationships/image" Target="media/image22.png"/><Relationship Id="rId68" Type="http://schemas.openxmlformats.org/officeDocument/2006/relationships/image" Target="media/image43.png"/><Relationship Id="rId23" Type="http://schemas.openxmlformats.org/officeDocument/2006/relationships/image" Target="media/image47.png"/><Relationship Id="rId67" Type="http://schemas.openxmlformats.org/officeDocument/2006/relationships/image" Target="media/image20.png"/><Relationship Id="rId60" Type="http://schemas.openxmlformats.org/officeDocument/2006/relationships/image" Target="media/image13.png"/><Relationship Id="rId26" Type="http://schemas.openxmlformats.org/officeDocument/2006/relationships/image" Target="media/image25.png"/><Relationship Id="rId25" Type="http://schemas.openxmlformats.org/officeDocument/2006/relationships/image" Target="media/image62.png"/><Relationship Id="rId69" Type="http://schemas.openxmlformats.org/officeDocument/2006/relationships/image" Target="media/image53.png"/><Relationship Id="rId28" Type="http://schemas.openxmlformats.org/officeDocument/2006/relationships/image" Target="media/image31.png"/><Relationship Id="rId27" Type="http://schemas.openxmlformats.org/officeDocument/2006/relationships/image" Target="media/image23.png"/><Relationship Id="rId29" Type="http://schemas.openxmlformats.org/officeDocument/2006/relationships/image" Target="media/image12.png"/><Relationship Id="rId51" Type="http://schemas.openxmlformats.org/officeDocument/2006/relationships/image" Target="media/image26.png"/><Relationship Id="rId50" Type="http://schemas.openxmlformats.org/officeDocument/2006/relationships/image" Target="media/image57.png"/><Relationship Id="rId53" Type="http://schemas.openxmlformats.org/officeDocument/2006/relationships/hyperlink" Target="http://name.studentdumbways.my.id/" TargetMode="External"/><Relationship Id="rId52" Type="http://schemas.openxmlformats.org/officeDocument/2006/relationships/image" Target="media/image7.png"/><Relationship Id="rId11" Type="http://schemas.openxmlformats.org/officeDocument/2006/relationships/image" Target="media/image5.png"/><Relationship Id="rId55" Type="http://schemas.openxmlformats.org/officeDocument/2006/relationships/hyperlink" Target="http://name.studentdumbways.my.id/" TargetMode="External"/><Relationship Id="rId10" Type="http://schemas.openxmlformats.org/officeDocument/2006/relationships/image" Target="media/image21.png"/><Relationship Id="rId54" Type="http://schemas.openxmlformats.org/officeDocument/2006/relationships/image" Target="media/image29.png"/><Relationship Id="rId13" Type="http://schemas.openxmlformats.org/officeDocument/2006/relationships/image" Target="media/image27.png"/><Relationship Id="rId57" Type="http://schemas.openxmlformats.org/officeDocument/2006/relationships/hyperlink" Target="http://name.studentdumbways.my.id/" TargetMode="External"/><Relationship Id="rId12" Type="http://schemas.openxmlformats.org/officeDocument/2006/relationships/image" Target="media/image52.png"/><Relationship Id="rId56" Type="http://schemas.openxmlformats.org/officeDocument/2006/relationships/image" Target="media/image32.png"/><Relationship Id="rId15" Type="http://schemas.openxmlformats.org/officeDocument/2006/relationships/hyperlink" Target="http://main.tf" TargetMode="External"/><Relationship Id="rId59" Type="http://schemas.openxmlformats.org/officeDocument/2006/relationships/image" Target="media/image28.png"/><Relationship Id="rId14" Type="http://schemas.openxmlformats.org/officeDocument/2006/relationships/image" Target="media/image54.png"/><Relationship Id="rId58" Type="http://schemas.openxmlformats.org/officeDocument/2006/relationships/image" Target="media/image42.png"/><Relationship Id="rId17" Type="http://schemas.openxmlformats.org/officeDocument/2006/relationships/hyperlink" Target="http://variables.tf" TargetMode="External"/><Relationship Id="rId16" Type="http://schemas.openxmlformats.org/officeDocument/2006/relationships/hyperlink" Target="http://providers.tf" TargetMode="External"/><Relationship Id="rId19" Type="http://schemas.openxmlformats.org/officeDocument/2006/relationships/hyperlink" Target="http://providers.tf" TargetMode="External"/><Relationship Id="rId1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