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D9E" w:rsidRDefault="009E4D9E" w:rsidP="009E4D9E">
      <w:pPr>
        <w:pStyle w:val="Heading2"/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Egyszerű mentés JPA-val</w:t>
      </w:r>
    </w:p>
    <w:p w:rsidR="009E4D9E" w:rsidRDefault="009E4D9E" w:rsidP="009E4D9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(impedance mismatch, JDBC bonyolultsága; ORM eszközök; JPA implementációk; pom dependencyk; peristence xml(pu, transaction type és 4+1 propertyk)</w:t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OOO nyelv -&gt; osztályok; relációs adatbázis -&gt; táblák; </w:t>
      </w:r>
      <w:r>
        <w:rPr>
          <w:b/>
          <w:sz w:val="24"/>
          <w:szCs w:val="24"/>
        </w:rPr>
        <w:t>impedance mismatch</w:t>
      </w:r>
      <w:r>
        <w:rPr>
          <w:sz w:val="24"/>
          <w:szCs w:val="24"/>
        </w:rPr>
        <w:t>: eltérés az oo és az rdbms világ között; koncepcionális és technológiai nehézségek</w:t>
      </w:r>
    </w:p>
    <w:p w:rsidR="009E4D9E" w:rsidRDefault="009E4D9E" w:rsidP="009E4D9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JDBC bonyolultsága</w:t>
      </w:r>
      <w:r>
        <w:rPr>
          <w:sz w:val="24"/>
          <w:szCs w:val="24"/>
        </w:rPr>
        <w:t xml:space="preserve">: leképzés a két világ között; </w:t>
      </w:r>
      <w:r>
        <w:rPr>
          <w:b/>
          <w:sz w:val="24"/>
          <w:szCs w:val="24"/>
        </w:rPr>
        <w:t>resulsetből az értékeket java objektummá és visszafelé</w:t>
      </w:r>
      <w:r>
        <w:rPr>
          <w:sz w:val="24"/>
          <w:szCs w:val="24"/>
        </w:rPr>
        <w:t xml:space="preserve">; ez egy automatizálható feladat -&gt; </w:t>
      </w:r>
      <w:r>
        <w:rPr>
          <w:b/>
          <w:sz w:val="24"/>
          <w:szCs w:val="24"/>
        </w:rPr>
        <w:t>keretrendszerek</w:t>
      </w:r>
      <w:r>
        <w:rPr>
          <w:sz w:val="24"/>
          <w:szCs w:val="24"/>
        </w:rPr>
        <w:t xml:space="preserve"> ennek elvégzésére </w:t>
      </w:r>
      <w:r>
        <w:rPr>
          <w:b/>
          <w:sz w:val="24"/>
          <w:szCs w:val="24"/>
        </w:rPr>
        <w:t>konfiguráció alapján = megmondom, hogy kell az adott objektumot adatbázisba leképezni és fordítva</w:t>
      </w:r>
    </w:p>
    <w:p w:rsidR="009E4D9E" w:rsidRDefault="009E4D9E" w:rsidP="009E4D9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ezek az eszközök az </w:t>
      </w:r>
      <w:r>
        <w:rPr>
          <w:b/>
          <w:sz w:val="24"/>
          <w:szCs w:val="24"/>
        </w:rPr>
        <w:t>ORM</w:t>
      </w:r>
      <w:r>
        <w:rPr>
          <w:sz w:val="24"/>
          <w:szCs w:val="24"/>
        </w:rPr>
        <w:t xml:space="preserve"> eszközök</w:t>
      </w:r>
      <w:r>
        <w:rPr>
          <w:b/>
          <w:sz w:val="24"/>
          <w:szCs w:val="24"/>
        </w:rPr>
        <w:t>: object relational mapping; az oo világ és a rdbms világ közötti megfeleltetésért felelős</w:t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Java-ban erre </w:t>
      </w:r>
      <w:r>
        <w:rPr>
          <w:b/>
          <w:sz w:val="24"/>
          <w:szCs w:val="24"/>
        </w:rPr>
        <w:t>szabvány</w:t>
      </w:r>
      <w:r>
        <w:rPr>
          <w:sz w:val="24"/>
          <w:szCs w:val="24"/>
        </w:rPr>
        <w:t xml:space="preserve"> a JPA</w:t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JPA több </w:t>
      </w:r>
      <w:r>
        <w:rPr>
          <w:b/>
          <w:sz w:val="24"/>
          <w:szCs w:val="24"/>
        </w:rPr>
        <w:t>implementációja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Hibernate</w:t>
      </w:r>
      <w:r>
        <w:rPr>
          <w:sz w:val="24"/>
          <w:szCs w:val="24"/>
        </w:rPr>
        <w:t>, EclipseLink, OpenJPA</w:t>
      </w:r>
    </w:p>
    <w:p w:rsidR="009E4D9E" w:rsidRDefault="009E4D9E" w:rsidP="009E4D9E">
      <w:pPr>
        <w:jc w:val="both"/>
        <w:rPr>
          <w:sz w:val="24"/>
          <w:szCs w:val="24"/>
        </w:rPr>
      </w:pP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JPA a JDBCre épül,</w:t>
      </w:r>
      <w:r>
        <w:rPr>
          <w:sz w:val="24"/>
          <w:szCs w:val="24"/>
        </w:rPr>
        <w:t xml:space="preserve"> háttérben jdbc hívások vannak</w:t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használatához </w:t>
      </w:r>
      <w:r>
        <w:rPr>
          <w:b/>
          <w:sz w:val="24"/>
          <w:szCs w:val="24"/>
        </w:rPr>
        <w:t>pom.xml dependency</w:t>
      </w:r>
      <w:r>
        <w:rPr>
          <w:sz w:val="24"/>
          <w:szCs w:val="24"/>
        </w:rPr>
        <w:t xml:space="preserve"> felvétele (</w:t>
      </w:r>
      <w:r>
        <w:rPr>
          <w:b/>
          <w:sz w:val="24"/>
          <w:szCs w:val="24"/>
        </w:rPr>
        <w:t>Hibernate</w:t>
      </w:r>
      <w:r>
        <w:rPr>
          <w:sz w:val="24"/>
          <w:szCs w:val="24"/>
        </w:rPr>
        <w:t xml:space="preserve">-re) és </w:t>
      </w:r>
      <w:r>
        <w:rPr>
          <w:b/>
          <w:sz w:val="24"/>
          <w:szCs w:val="24"/>
        </w:rPr>
        <w:t>a jaxb-nek</w:t>
      </w:r>
      <w:r>
        <w:rPr>
          <w:sz w:val="24"/>
          <w:szCs w:val="24"/>
        </w:rPr>
        <w:t xml:space="preserve"> is a classpathon kell lennie(java 9ből kivették ezért explicit módon függőségként fel kell venni)</w:t>
      </w:r>
      <w:r>
        <w:rPr>
          <w:noProof/>
          <w:sz w:val="24"/>
          <w:szCs w:val="24"/>
        </w:rPr>
        <w:drawing>
          <wp:inline distT="0" distB="0" distL="0" distR="0">
            <wp:extent cx="57531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9E" w:rsidRDefault="009E4D9E" w:rsidP="009E4D9E">
      <w:pPr>
        <w:jc w:val="both"/>
        <w:rPr>
          <w:sz w:val="24"/>
          <w:szCs w:val="24"/>
        </w:rPr>
      </w:pP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Konfigurálnunk</w:t>
      </w:r>
      <w:r>
        <w:rPr>
          <w:sz w:val="24"/>
          <w:szCs w:val="24"/>
        </w:rPr>
        <w:t xml:space="preserve"> kell magát a </w:t>
      </w:r>
      <w:r>
        <w:rPr>
          <w:b/>
          <w:sz w:val="24"/>
          <w:szCs w:val="24"/>
        </w:rPr>
        <w:t>JPA</w:t>
      </w:r>
      <w:r>
        <w:rPr>
          <w:sz w:val="24"/>
          <w:szCs w:val="24"/>
        </w:rPr>
        <w:t xml:space="preserve">-t is; ehhez ún. </w:t>
      </w:r>
      <w:r>
        <w:rPr>
          <w:b/>
          <w:sz w:val="24"/>
          <w:szCs w:val="24"/>
        </w:rPr>
        <w:t>persistence xml-t kell használnunk</w:t>
      </w:r>
      <w:r>
        <w:rPr>
          <w:sz w:val="24"/>
          <w:szCs w:val="24"/>
        </w:rPr>
        <w:t xml:space="preserve">; definiálni kell benne egy </w:t>
      </w:r>
      <w:r>
        <w:rPr>
          <w:b/>
          <w:sz w:val="24"/>
          <w:szCs w:val="24"/>
        </w:rPr>
        <w:t>persistence unitot(pu),</w:t>
      </w:r>
      <w:r>
        <w:rPr>
          <w:sz w:val="24"/>
          <w:szCs w:val="24"/>
        </w:rPr>
        <w:t xml:space="preserve"> meg kell mondani, </w:t>
      </w:r>
      <w:r>
        <w:rPr>
          <w:b/>
          <w:sz w:val="24"/>
          <w:szCs w:val="24"/>
        </w:rPr>
        <w:t>hogyan történjen a tranzakció kezelés</w:t>
      </w:r>
      <w:r>
        <w:rPr>
          <w:sz w:val="24"/>
          <w:szCs w:val="24"/>
        </w:rPr>
        <w:t xml:space="preserve">(”RESOURCE LOCAL” = csak egy adatbázsion belüli tranzakciókat szeretnék használni), és </w:t>
      </w:r>
      <w:r>
        <w:rPr>
          <w:b/>
          <w:sz w:val="24"/>
          <w:szCs w:val="24"/>
        </w:rPr>
        <w:t>4 propetrty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JDBC driver neve, adatbázis hozzáférés jdbc urlel, felhasználónév és jelszó, hibernate.show_sql property:</w:t>
      </w:r>
      <w:r>
        <w:rPr>
          <w:sz w:val="24"/>
          <w:szCs w:val="24"/>
        </w:rPr>
        <w:t xml:space="preserve"> ja a jpa legenerál egy </w:t>
      </w:r>
      <w:r>
        <w:rPr>
          <w:b/>
          <w:sz w:val="24"/>
          <w:szCs w:val="24"/>
        </w:rPr>
        <w:t>SQL utasítást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azt írja is ki a konzolra</w:t>
      </w:r>
      <w:r>
        <w:rPr>
          <w:sz w:val="24"/>
          <w:szCs w:val="24"/>
        </w:rPr>
        <w:t>, hogy ellenőrizni is tudjam</w:t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626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9E" w:rsidRDefault="009E4D9E" w:rsidP="009E4D9E">
      <w:pPr>
        <w:jc w:val="both"/>
        <w:rPr>
          <w:sz w:val="24"/>
          <w:szCs w:val="24"/>
        </w:rPr>
      </w:pPr>
    </w:p>
    <w:p w:rsidR="009E4D9E" w:rsidRDefault="009E4D9E" w:rsidP="009E4D9E">
      <w:pPr>
        <w:jc w:val="both"/>
        <w:rPr>
          <w:b/>
          <w:sz w:val="28"/>
          <w:szCs w:val="28"/>
        </w:rPr>
      </w:pPr>
    </w:p>
    <w:p w:rsidR="009E4D9E" w:rsidRDefault="009E4D9E" w:rsidP="009E4D9E">
      <w:pPr>
        <w:jc w:val="both"/>
        <w:rPr>
          <w:b/>
          <w:sz w:val="28"/>
          <w:szCs w:val="28"/>
        </w:rPr>
      </w:pPr>
    </w:p>
    <w:p w:rsidR="009E4D9E" w:rsidRDefault="009E4D9E" w:rsidP="009E4D9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Entitások</w:t>
      </w:r>
    </w:p>
    <w:p w:rsidR="009E4D9E" w:rsidRDefault="009E4D9E" w:rsidP="009E4D9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(egy az egybe leképzés, @entity és kötelező azonosító atri @Id; adatbázis és táblák legenerálása annotációk alapján, default nevek és primary key, SQL uti megfelelés, személyre szabás @Table-el, @Column-al; azonosítógenerálás @GeneratedValue-al(strategy=GenerationType.IDENTITY)=autoincrement); entitás adatbázisba mentésének lépései: EntytyManagerFactory, EntityManager, .getTransaction.begin(), new Employee, .persist(employee), .getTransaction.commit(), closeok(); összegzés)</w:t>
      </w:r>
    </w:p>
    <w:p w:rsidR="009E4D9E" w:rsidRDefault="009E4D9E" w:rsidP="009E4D9E">
      <w:pPr>
        <w:jc w:val="both"/>
        <w:rPr>
          <w:sz w:val="24"/>
          <w:szCs w:val="24"/>
        </w:rPr>
      </w:pPr>
    </w:p>
    <w:p w:rsidR="009E4D9E" w:rsidRDefault="009E4D9E" w:rsidP="009E4D9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JPA alapvetően entitásokkal dolgozik; </w:t>
      </w:r>
      <w:r>
        <w:rPr>
          <w:b/>
          <w:sz w:val="24"/>
          <w:szCs w:val="24"/>
        </w:rPr>
        <w:t>egy az egybe leképezi őket táblákra</w:t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hogy egy osztály entitás legyen, el kell látni az </w:t>
      </w:r>
      <w:r>
        <w:rPr>
          <w:b/>
          <w:sz w:val="24"/>
          <w:szCs w:val="24"/>
        </w:rPr>
        <w:t>@Entity</w:t>
      </w:r>
      <w:r>
        <w:rPr>
          <w:sz w:val="24"/>
          <w:szCs w:val="24"/>
        </w:rPr>
        <w:t xml:space="preserve"> annotációval és kötelezően rendelkeznie kell egy </w:t>
      </w:r>
      <w:r>
        <w:rPr>
          <w:b/>
          <w:sz w:val="24"/>
          <w:szCs w:val="24"/>
        </w:rPr>
        <w:t>azonosító attribútummal</w:t>
      </w:r>
      <w:r>
        <w:rPr>
          <w:sz w:val="24"/>
          <w:szCs w:val="24"/>
        </w:rPr>
        <w:t xml:space="preserve">, amin az </w:t>
      </w:r>
      <w:r>
        <w:rPr>
          <w:b/>
          <w:sz w:val="24"/>
          <w:szCs w:val="24"/>
        </w:rPr>
        <w:t>@Id</w:t>
      </w:r>
      <w:r>
        <w:rPr>
          <w:sz w:val="24"/>
          <w:szCs w:val="24"/>
        </w:rPr>
        <w:t xml:space="preserve"> annotáció van</w:t>
      </w:r>
    </w:p>
    <w:p w:rsidR="009E4D9E" w:rsidRDefault="009E4D9E" w:rsidP="009E4D9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JPA implementációk az </w:t>
      </w:r>
      <w:r>
        <w:rPr>
          <w:b/>
          <w:sz w:val="24"/>
          <w:szCs w:val="24"/>
        </w:rPr>
        <w:t>annotációk alapján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legenerálják az adatbázisban lévő táblákat</w:t>
      </w:r>
    </w:p>
    <w:p w:rsidR="009E4D9E" w:rsidRDefault="009E4D9E" w:rsidP="009E4D9E">
      <w:pPr>
        <w:jc w:val="both"/>
        <w:rPr>
          <w:sz w:val="24"/>
          <w:szCs w:val="24"/>
        </w:rPr>
      </w:pP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4355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alapértelmezett beállításokkal</w:t>
      </w:r>
      <w:r>
        <w:rPr>
          <w:sz w:val="24"/>
          <w:szCs w:val="24"/>
        </w:rPr>
        <w:t xml:space="preserve"> dolgozik: tábla neve = osztály neve, mezők neve =  attribútumok neve + </w:t>
      </w:r>
      <w:r>
        <w:rPr>
          <w:b/>
          <w:sz w:val="24"/>
          <w:szCs w:val="24"/>
        </w:rPr>
        <w:t>id</w:t>
      </w:r>
      <w:r>
        <w:rPr>
          <w:sz w:val="24"/>
          <w:szCs w:val="24"/>
        </w:rPr>
        <w:t xml:space="preserve"> lesz </w:t>
      </w:r>
      <w:r>
        <w:rPr>
          <w:b/>
          <w:sz w:val="24"/>
          <w:szCs w:val="24"/>
        </w:rPr>
        <w:t>a primary key</w:t>
      </w:r>
    </w:p>
    <w:p w:rsidR="009E4D9E" w:rsidRDefault="009E4D9E" w:rsidP="009E4D9E">
      <w:pPr>
        <w:jc w:val="both"/>
        <w:rPr>
          <w:sz w:val="24"/>
          <w:szCs w:val="24"/>
        </w:rPr>
      </w:pP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neveket személyre</w:t>
      </w:r>
      <w:r>
        <w:rPr>
          <w:sz w:val="24"/>
          <w:szCs w:val="24"/>
        </w:rPr>
        <w:t xml:space="preserve"> is tudjuk szabni: </w:t>
      </w:r>
      <w:r>
        <w:rPr>
          <w:b/>
          <w:sz w:val="24"/>
          <w:szCs w:val="24"/>
        </w:rPr>
        <w:t>@Table, @Column</w:t>
      </w:r>
      <w:r>
        <w:rPr>
          <w:sz w:val="24"/>
          <w:szCs w:val="24"/>
        </w:rPr>
        <w:t xml:space="preserve"> annotációk</w:t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587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9E" w:rsidRDefault="009E4D9E" w:rsidP="009E4D9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Azonosítógenerálás</w:t>
      </w:r>
    </w:p>
    <w:p w:rsidR="009E4D9E" w:rsidRDefault="009E4D9E" w:rsidP="009E4D9E">
      <w:pPr>
        <w:jc w:val="both"/>
        <w:rPr>
          <w:b/>
          <w:sz w:val="24"/>
          <w:szCs w:val="24"/>
        </w:rPr>
      </w:pP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lehetőség arra, hogy ne nekünk kelljen megadni, </w:t>
      </w:r>
      <w:r>
        <w:rPr>
          <w:b/>
          <w:sz w:val="24"/>
          <w:szCs w:val="24"/>
        </w:rPr>
        <w:t>hanem legyen kiosztva az adatbázis által</w:t>
      </w:r>
      <w:r>
        <w:rPr>
          <w:sz w:val="24"/>
          <w:szCs w:val="24"/>
        </w:rPr>
        <w:t xml:space="preserve">, az </w:t>
      </w:r>
      <w:r>
        <w:rPr>
          <w:b/>
          <w:sz w:val="24"/>
          <w:szCs w:val="24"/>
        </w:rPr>
        <w:t>adatbázis</w:t>
      </w:r>
      <w:r>
        <w:rPr>
          <w:sz w:val="24"/>
          <w:szCs w:val="24"/>
        </w:rPr>
        <w:t xml:space="preserve"> valamilyen </w:t>
      </w:r>
      <w:r>
        <w:rPr>
          <w:b/>
          <w:sz w:val="24"/>
          <w:szCs w:val="24"/>
        </w:rPr>
        <w:t>tulajdonsága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alapján</w:t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ehhez </w:t>
      </w:r>
      <w:r>
        <w:rPr>
          <w:b/>
          <w:sz w:val="24"/>
          <w:szCs w:val="24"/>
        </w:rPr>
        <w:t xml:space="preserve">@GeneratedValue(strategy=GenerationType.IDENTITY) </w:t>
      </w:r>
      <w:r>
        <w:rPr>
          <w:sz w:val="24"/>
          <w:szCs w:val="24"/>
        </w:rPr>
        <w:t>annotáció: az adott oszlop típusa legyen olyan, hogy az adatbázis automatikusan töltse fel értékkel, hogyha mi nem adunk neki értéket; felveszi az autoincrement tulajdonságot alapesetben</w:t>
      </w:r>
    </w:p>
    <w:p w:rsidR="009E4D9E" w:rsidRDefault="009E4D9E" w:rsidP="009E4D9E">
      <w:pPr>
        <w:jc w:val="both"/>
        <w:rPr>
          <w:sz w:val="24"/>
          <w:szCs w:val="24"/>
        </w:rPr>
      </w:pP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578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9E" w:rsidRDefault="009E4D9E" w:rsidP="009E4D9E">
      <w:pPr>
        <w:jc w:val="both"/>
        <w:rPr>
          <w:sz w:val="24"/>
          <w:szCs w:val="24"/>
        </w:rPr>
      </w:pPr>
    </w:p>
    <w:p w:rsidR="009E4D9E" w:rsidRDefault="009E4D9E" w:rsidP="009E4D9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Mentés EntityManagerrel</w:t>
      </w:r>
    </w:p>
    <w:p w:rsidR="009E4D9E" w:rsidRDefault="009E4D9E" w:rsidP="009E4D9E">
      <w:pPr>
        <w:jc w:val="both"/>
        <w:rPr>
          <w:b/>
          <w:sz w:val="24"/>
          <w:szCs w:val="24"/>
        </w:rPr>
      </w:pPr>
    </w:p>
    <w:p w:rsidR="009E4D9E" w:rsidRDefault="009E4D9E" w:rsidP="009E4D9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az adott osztály egy példányának adatbázisba mentésének folyamata:</w:t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  <w:u w:val="single"/>
        </w:rPr>
        <w:t xml:space="preserve">EntityManagerFactory létrehozása </w:t>
      </w:r>
      <w:r>
        <w:rPr>
          <w:sz w:val="24"/>
          <w:szCs w:val="24"/>
        </w:rPr>
        <w:t xml:space="preserve">-  át kell adni </w:t>
      </w:r>
      <w:r>
        <w:rPr>
          <w:b/>
          <w:sz w:val="24"/>
          <w:szCs w:val="24"/>
        </w:rPr>
        <w:t>paraméterként a persistence unit</w:t>
      </w:r>
      <w:r>
        <w:rPr>
          <w:sz w:val="24"/>
          <w:szCs w:val="24"/>
        </w:rPr>
        <w:t xml:space="preserve"> nevét, amit az xmlbe írtunk (alapesetben drop and create-el dolgozik!)</w:t>
      </w:r>
    </w:p>
    <w:p w:rsidR="009E4D9E" w:rsidRDefault="009E4D9E" w:rsidP="009E4D9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2.</w:t>
      </w:r>
      <w:r>
        <w:rPr>
          <w:sz w:val="24"/>
          <w:szCs w:val="24"/>
          <w:u w:val="single"/>
        </w:rPr>
        <w:t xml:space="preserve"> EntityManager példány létrehozása</w:t>
      </w:r>
    </w:p>
    <w:p w:rsidR="009E4D9E" w:rsidRDefault="009E4D9E" w:rsidP="009E4D9E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  <w:u w:val="single"/>
        </w:rPr>
        <w:t xml:space="preserve"> Entitymanager.getTransaction.begin() </w:t>
      </w:r>
      <w:r>
        <w:rPr>
          <w:sz w:val="24"/>
          <w:szCs w:val="24"/>
        </w:rPr>
        <w:t>: Hogy az adatbázisba írni tudjunk, meg kell nyitnunk egy tranzakciót</w:t>
      </w:r>
    </w:p>
    <w:p w:rsidR="009E4D9E" w:rsidRDefault="009E4D9E" w:rsidP="009E4D9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3.</w:t>
      </w:r>
      <w:r>
        <w:rPr>
          <w:sz w:val="24"/>
          <w:szCs w:val="24"/>
          <w:u w:val="single"/>
        </w:rPr>
        <w:t xml:space="preserve"> lepéldányosítunk egy objektumot </w:t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  <w:u w:val="single"/>
        </w:rPr>
        <w:t>.persist(employee</w:t>
      </w:r>
      <w:r>
        <w:rPr>
          <w:sz w:val="24"/>
          <w:szCs w:val="24"/>
        </w:rPr>
        <w:t>) - meghívjuk vele a persist metódust(</w:t>
      </w:r>
      <w:r>
        <w:rPr>
          <w:b/>
          <w:sz w:val="24"/>
          <w:szCs w:val="24"/>
        </w:rPr>
        <w:t>vigyázni! legyen az entitásnak paraméter nélküli konstruktora is)</w:t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sz w:val="24"/>
          <w:szCs w:val="24"/>
        </w:rPr>
        <w:t>5. .g</w:t>
      </w:r>
      <w:r>
        <w:rPr>
          <w:sz w:val="24"/>
          <w:szCs w:val="24"/>
          <w:u w:val="single"/>
        </w:rPr>
        <w:t xml:space="preserve">etTransaction.commit() </w:t>
      </w:r>
      <w:r>
        <w:rPr>
          <w:sz w:val="24"/>
          <w:szCs w:val="24"/>
        </w:rPr>
        <w:t xml:space="preserve">meghívása, </w:t>
      </w:r>
      <w:r>
        <w:rPr>
          <w:b/>
          <w:sz w:val="24"/>
          <w:szCs w:val="24"/>
        </w:rPr>
        <w:t>ezzel érnek le az adatbázisba</w:t>
      </w:r>
      <w:r>
        <w:rPr>
          <w:sz w:val="24"/>
          <w:szCs w:val="24"/>
        </w:rPr>
        <w:t xml:space="preserve"> az adatok</w:t>
      </w:r>
    </w:p>
    <w:p w:rsidR="009E4D9E" w:rsidRDefault="009E4D9E" w:rsidP="009E4D9E">
      <w:pPr>
        <w:jc w:val="both"/>
        <w:rPr>
          <w:sz w:val="24"/>
          <w:szCs w:val="24"/>
        </w:rPr>
      </w:pPr>
    </w:p>
    <w:p w:rsidR="009E4D9E" w:rsidRDefault="009E4D9E" w:rsidP="009E4D9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nem kellett semmi sqlt írnunk, a háttérben az annotációk alapján a jpa legenerálja, és insert utasítást hajt végre; több atri esetén is ugyanennyi lenne a kód és tudná a jpa, milyen sql utival helyettesítse be</w:t>
      </w:r>
    </w:p>
    <w:p w:rsidR="009E4D9E" w:rsidRDefault="009E4D9E" w:rsidP="009E4D9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531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9E" w:rsidRDefault="009E4D9E" w:rsidP="009E4D9E">
      <w:pPr>
        <w:pStyle w:val="Heading2"/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Egyszerű mentés JPA-val - gyakorlat</w:t>
      </w:r>
    </w:p>
    <w:p w:rsidR="009E4D9E" w:rsidRDefault="009E4D9E" w:rsidP="009E4D9E">
      <w:pPr>
        <w:jc w:val="both"/>
        <w:rPr>
          <w:sz w:val="24"/>
          <w:szCs w:val="24"/>
        </w:rPr>
      </w:pPr>
    </w:p>
    <w:p w:rsidR="009E4D9E" w:rsidRDefault="009E4D9E" w:rsidP="009E4D9E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új üres maven projekt(</w:t>
      </w:r>
      <w:r>
        <w:rPr>
          <w:color w:val="000000"/>
          <w:sz w:val="24"/>
          <w:szCs w:val="24"/>
        </w:rPr>
        <w:t>név: jpa)</w:t>
      </w:r>
    </w:p>
    <w:p w:rsidR="009E4D9E" w:rsidRDefault="009E4D9E" w:rsidP="009E4D9E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pom xml</w:t>
      </w:r>
      <w:r>
        <w:rPr>
          <w:color w:val="000000"/>
          <w:sz w:val="24"/>
          <w:szCs w:val="24"/>
        </w:rPr>
        <w:t>: mariadb, hibernate, jaxb</w:t>
      </w:r>
    </w:p>
    <w:p w:rsidR="009E4D9E" w:rsidRDefault="009E4D9E" w:rsidP="009E4D9E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 entitás felvétele, employees-&gt;Employee id/name, noargs, és neves</w:t>
      </w:r>
    </w:p>
    <w:p w:rsidR="009E4D9E" w:rsidRDefault="009E4D9E" w:rsidP="009E4D9E">
      <w:pPr>
        <w:numPr>
          <w:ilvl w:val="1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Annotációk:</w:t>
      </w:r>
    </w:p>
    <w:p w:rsidR="009E4D9E" w:rsidRDefault="009E4D9E" w:rsidP="009E4D9E">
      <w:pPr>
        <w:spacing w:after="0"/>
        <w:ind w:left="1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@Entity és @Id; @Table(name = ”emploees”), @Column(name=”em_name”)</w:t>
      </w:r>
    </w:p>
    <w:p w:rsidR="009E4D9E" w:rsidRDefault="009E4D9E" w:rsidP="009E4D9E">
      <w:pPr>
        <w:spacing w:after="0"/>
        <w:ind w:left="1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@Generatedvalue-&gt;strategy</w:t>
      </w:r>
    </w:p>
    <w:p w:rsidR="009E4D9E" w:rsidRDefault="009E4D9E" w:rsidP="009E4D9E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resources könyvtárba META_INF könyvtár és bele persistence.xml,</w:t>
      </w:r>
      <w:r>
        <w:rPr>
          <w:color w:val="000000"/>
          <w:sz w:val="24"/>
          <w:szCs w:val="24"/>
        </w:rPr>
        <w:t xml:space="preserve"> bele az előkészített tartalom</w:t>
      </w:r>
    </w:p>
    <w:p w:rsidR="009E4D9E" w:rsidRDefault="009E4D9E" w:rsidP="009E4D9E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EmployeesMain osztály main()el</w:t>
      </w:r>
      <w:r>
        <w:rPr>
          <w:color w:val="000000"/>
          <w:sz w:val="24"/>
          <w:szCs w:val="24"/>
        </w:rPr>
        <w:t>; ide a EntityManageres cuccok: factory, manager, begin, persist, commit</w:t>
      </w:r>
    </w:p>
    <w:p w:rsidR="009E4D9E" w:rsidRDefault="009E4D9E" w:rsidP="009E4D9E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elindítás</w:t>
      </w:r>
      <w:r>
        <w:rPr>
          <w:color w:val="000000"/>
          <w:sz w:val="24"/>
          <w:szCs w:val="24"/>
        </w:rPr>
        <w:t>; hibernate létrehozza a táblákat</w:t>
      </w:r>
    </w:p>
    <w:p w:rsidR="009E4D9E" w:rsidRDefault="009E4D9E" w:rsidP="009E4D9E">
      <w:pPr>
        <w:numPr>
          <w:ilvl w:val="1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nem állt le; ezért még a main </w:t>
      </w:r>
      <w:r>
        <w:rPr>
          <w:i/>
          <w:color w:val="000000"/>
          <w:sz w:val="24"/>
          <w:szCs w:val="24"/>
        </w:rPr>
        <w:t>végére: em.close(), factory.close()</w:t>
      </w:r>
    </w:p>
    <w:p w:rsidR="009E4D9E" w:rsidRDefault="009E4D9E" w:rsidP="009E4D9E">
      <w:pPr>
        <w:numPr>
          <w:ilvl w:val="1"/>
          <w:numId w:val="4"/>
        </w:num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az </w:t>
      </w:r>
      <w:r>
        <w:rPr>
          <w:b/>
          <w:i/>
          <w:color w:val="000000"/>
          <w:sz w:val="24"/>
          <w:szCs w:val="24"/>
        </w:rPr>
        <w:t>xmlbe drop and create van</w:t>
      </w:r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vagyis minden alkalommal eldobja a meglévő táblát és újrakreálja és lefuttatja az insertet, majd a végén mostmár le is zár</w:t>
      </w:r>
    </w:p>
    <w:p w:rsidR="009E4D9E" w:rsidRDefault="009E4D9E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:rsidR="00534CE6" w:rsidRDefault="009E4D9E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persistence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version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="2.0"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    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xmlns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="http://java.sun.com/xml/ns/persistence"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    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xsi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="http://www.w3.org/2001/XMLSchema-instance"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xsi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:schemaLocation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="http://java.sun.com/xml/ns/persistence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      http://java.sun.com/xml/ns/persistence/persistence_2_0.xsd"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persistence-unit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="pu"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             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transaction-type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="RESOURCE_LOCAL"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properties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property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="javax.persistence.jdbc.driver"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="org.mariadb.jdbc.Driver"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property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="javax.persistence.jdbc.user"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="employees"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property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="javax.persistence.jdbc.password"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="employees"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property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="javax.persistence.jdbc.url"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                 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="jdbc:mysql://localhost/employees"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property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="hibernate.show_sql"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property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="javax.persistence.schema-generation.database.action" </w:t>
      </w:r>
      <w:r>
        <w:rPr>
          <w:rFonts w:ascii="Courier New" w:eastAsia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="drop-and-create"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&lt;/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properties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&lt;/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persistence-unit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bookmarkStart w:id="0" w:name="_GoBack"/>
      <w:bookmarkEnd w:id="0"/>
      <w:r>
        <w:rPr>
          <w:rFonts w:ascii="Courier New" w:eastAsia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persistence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&gt;</w:t>
      </w:r>
    </w:p>
    <w:p w:rsid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b/>
          <w:color w:val="080808"/>
          <w:sz w:val="28"/>
          <w:szCs w:val="28"/>
        </w:rPr>
      </w:pPr>
      <w:r w:rsidRPr="009042DF">
        <w:rPr>
          <w:rFonts w:asciiTheme="minorHAnsi" w:eastAsia="Courier New" w:hAnsiTheme="minorHAnsi" w:cstheme="minorHAnsi"/>
          <w:b/>
          <w:color w:val="080808"/>
          <w:sz w:val="28"/>
          <w:szCs w:val="28"/>
        </w:rPr>
        <w:lastRenderedPageBreak/>
        <w:t>Kérdések</w:t>
      </w:r>
    </w:p>
    <w:p w:rsid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b/>
          <w:color w:val="080808"/>
          <w:sz w:val="28"/>
          <w:szCs w:val="28"/>
        </w:rPr>
      </w:pP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 w:rsidRPr="009042DF"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Mi az az impedance mismatch?</w:t>
      </w: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 w:rsidRPr="009042DF"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Mi az az ORM eszköz és mi hívta elő?</w:t>
      </w: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 w:rsidRPr="009042DF"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Mi a JPA, és milyen implementációit ismered?</w:t>
      </w: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 w:rsidRPr="009042DF"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JPA hazálnathoz milyen konfigurációk kellenek? (pom.xml és ersistence.xml)</w:t>
      </w: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 w:rsidRPr="009042DF"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Mi az a java entitás, és hogy hozzuk létre/mi kell hozzá a kódban?</w:t>
      </w: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 w:rsidRPr="009042DF"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Hogyna osztjuk ki az adatbázis által az idt automatikusan?</w:t>
      </w: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 w:rsidRPr="009042DF"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Mi a menete egy objektum lementésének entityManagerrel?</w:t>
      </w:r>
    </w:p>
    <w:p w:rsid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b/>
          <w:color w:val="080808"/>
          <w:sz w:val="28"/>
          <w:szCs w:val="28"/>
        </w:rPr>
      </w:pPr>
    </w:p>
    <w:p w:rsid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b/>
          <w:color w:val="080808"/>
          <w:sz w:val="28"/>
          <w:szCs w:val="28"/>
        </w:rPr>
      </w:pPr>
    </w:p>
    <w:p w:rsidR="009042DF" w:rsidRP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color w:val="080808"/>
          <w:sz w:val="24"/>
          <w:szCs w:val="24"/>
        </w:rPr>
      </w:pPr>
    </w:p>
    <w:p w:rsidR="009042DF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:rsidR="009042DF" w:rsidRPr="00D3178D" w:rsidRDefault="009042DF" w:rsidP="009E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9042DF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9042DF"/>
    <w:rsid w:val="0097770B"/>
    <w:rsid w:val="009E4D9E"/>
    <w:rsid w:val="00B20F74"/>
    <w:rsid w:val="00CE1F7C"/>
    <w:rsid w:val="00D23424"/>
    <w:rsid w:val="00D3178D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EEE0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E4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E4D9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748</Words>
  <Characters>5167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2022-01-23T10:03:00Z</dcterms:modified>
</cp:coreProperties>
</file>