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42" w:rsidRDefault="00E35342" w:rsidP="00E35342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Spring Data JPA</w:t>
      </w:r>
    </w:p>
    <w:p w:rsidR="00E35342" w:rsidRDefault="00E35342" w:rsidP="00E3534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ORM eszköz = automatikus megfeleltetés object-adatbázis rekord; JPA API és implementációk, SpringBoot -&gt; Spring Data JPA, még egyszerűbb; leggyakrabban használt CRUD és egyéb műveletek tartalmazó repok automatikus generálása; interface kiterjesztésével, generikussal(entitás és azonosító); query by example tulajdonság: lekérdezés átadott objektum alapján</w:t>
      </w:r>
    </w:p>
    <w:p w:rsidR="00E35342" w:rsidRDefault="00E35342" w:rsidP="00E35342">
      <w:pPr>
        <w:jc w:val="both"/>
        <w:rPr>
          <w:b/>
          <w:sz w:val="28"/>
          <w:szCs w:val="28"/>
        </w:rPr>
      </w:pPr>
    </w:p>
    <w:p w:rsidR="00E35342" w:rsidRDefault="00E35342" w:rsidP="00E35342">
      <w:p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Spring Data JPA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JdbcTemplate használata után a következő lépés, ha az adatbáziskezeléshez </w:t>
      </w:r>
      <w:r>
        <w:rPr>
          <w:b/>
          <w:sz w:val="24"/>
          <w:szCs w:val="24"/>
        </w:rPr>
        <w:t>ORM eszközt</w:t>
      </w:r>
      <w:r>
        <w:rPr>
          <w:sz w:val="24"/>
          <w:szCs w:val="24"/>
        </w:rPr>
        <w:t xml:space="preserve"> használunk</w:t>
      </w:r>
    </w:p>
    <w:p w:rsidR="00E35342" w:rsidRDefault="00E35342" w:rsidP="00E3534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ORM = object relational mapping; keretrendszer, ami </w:t>
      </w:r>
      <w:r>
        <w:rPr>
          <w:b/>
          <w:sz w:val="24"/>
          <w:szCs w:val="24"/>
        </w:rPr>
        <w:t>automatikusan megfelelteti a java objektumokat az adatbázis rekordjainak</w:t>
      </w:r>
    </w:p>
    <w:p w:rsidR="00E35342" w:rsidRDefault="00E35342" w:rsidP="00E353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leggyakoribb ORM eszköz Javaban a JPA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JPA egy API</w:t>
      </w:r>
      <w:r>
        <w:rPr>
          <w:sz w:val="24"/>
          <w:szCs w:val="24"/>
        </w:rPr>
        <w:t>, aminek különböző implementációi vannak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legelterjedtebb implementációja a </w:t>
      </w:r>
      <w:r>
        <w:rPr>
          <w:b/>
          <w:sz w:val="24"/>
          <w:szCs w:val="24"/>
        </w:rPr>
        <w:t>Hibernate</w:t>
      </w:r>
      <w:r>
        <w:rPr>
          <w:sz w:val="24"/>
          <w:szCs w:val="24"/>
        </w:rPr>
        <w:t xml:space="preserve"> és az EclipseLink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JPA-t nem feltétlen érdemes direktbe használni </w:t>
      </w:r>
      <w:r>
        <w:rPr>
          <w:b/>
          <w:sz w:val="24"/>
          <w:szCs w:val="24"/>
        </w:rPr>
        <w:t>SpringBootos projekt esetén; helyette van egy library, a Spring Data JPA</w:t>
      </w:r>
      <w:r>
        <w:rPr>
          <w:sz w:val="24"/>
          <w:szCs w:val="24"/>
        </w:rPr>
        <w:t xml:space="preserve">, ami </w:t>
      </w:r>
      <w:r>
        <w:rPr>
          <w:b/>
          <w:sz w:val="24"/>
          <w:szCs w:val="24"/>
        </w:rPr>
        <w:t>a JPA-nak a használatát is még sokkal egyszerűbbé</w:t>
      </w:r>
      <w:r>
        <w:rPr>
          <w:sz w:val="24"/>
          <w:szCs w:val="24"/>
        </w:rPr>
        <w:t xml:space="preserve"> teszi</w:t>
      </w:r>
    </w:p>
    <w:p w:rsidR="00E35342" w:rsidRDefault="00E35342" w:rsidP="00E35342">
      <w:pPr>
        <w:jc w:val="both"/>
        <w:rPr>
          <w:sz w:val="24"/>
          <w:szCs w:val="24"/>
        </w:rPr>
      </w:pP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automatikusan</w:t>
      </w:r>
      <w:r>
        <w:rPr>
          <w:sz w:val="24"/>
          <w:szCs w:val="24"/>
        </w:rPr>
        <w:t xml:space="preserve"> tudunk vele olyan </w:t>
      </w:r>
      <w:r>
        <w:rPr>
          <w:b/>
          <w:sz w:val="24"/>
          <w:szCs w:val="24"/>
        </w:rPr>
        <w:t>repository osztályokat generáltatni</w:t>
      </w:r>
      <w:r>
        <w:rPr>
          <w:sz w:val="24"/>
          <w:szCs w:val="24"/>
        </w:rPr>
        <w:t xml:space="preserve">, amelyek a </w:t>
      </w:r>
      <w:r>
        <w:rPr>
          <w:b/>
          <w:sz w:val="24"/>
          <w:szCs w:val="24"/>
        </w:rPr>
        <w:t xml:space="preserve">leggyakrabban használt </w:t>
      </w:r>
      <w:r>
        <w:rPr>
          <w:sz w:val="24"/>
          <w:szCs w:val="24"/>
        </w:rPr>
        <w:t xml:space="preserve">műveleteket automatikusan tartalmazzák; így nem nekünk kell a </w:t>
      </w:r>
      <w:r>
        <w:rPr>
          <w:b/>
          <w:sz w:val="24"/>
          <w:szCs w:val="24"/>
        </w:rPr>
        <w:t xml:space="preserve">CRUD műveleteket </w:t>
      </w:r>
      <w:r>
        <w:rPr>
          <w:sz w:val="24"/>
          <w:szCs w:val="24"/>
        </w:rPr>
        <w:t xml:space="preserve">implementálnunk, </w:t>
      </w:r>
      <w:r>
        <w:rPr>
          <w:b/>
          <w:sz w:val="24"/>
          <w:szCs w:val="24"/>
        </w:rPr>
        <w:t>csak meghívnunk kell őket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olyan </w:t>
      </w:r>
      <w:r>
        <w:rPr>
          <w:b/>
          <w:sz w:val="24"/>
          <w:szCs w:val="24"/>
        </w:rPr>
        <w:t xml:space="preserve">gyakori feladatok is </w:t>
      </w:r>
      <w:r>
        <w:rPr>
          <w:sz w:val="24"/>
          <w:szCs w:val="24"/>
        </w:rPr>
        <w:t xml:space="preserve">implementáltak benne, mint pl. a </w:t>
      </w:r>
      <w:r>
        <w:rPr>
          <w:b/>
          <w:sz w:val="24"/>
          <w:szCs w:val="24"/>
        </w:rPr>
        <w:t>rendezés</w:t>
      </w:r>
      <w:r>
        <w:rPr>
          <w:sz w:val="24"/>
          <w:szCs w:val="24"/>
        </w:rPr>
        <w:t xml:space="preserve">, vagy a </w:t>
      </w:r>
      <w:r>
        <w:rPr>
          <w:b/>
          <w:sz w:val="24"/>
          <w:szCs w:val="24"/>
        </w:rPr>
        <w:t>lapozás</w:t>
      </w:r>
      <w:r>
        <w:rPr>
          <w:sz w:val="24"/>
          <w:szCs w:val="24"/>
        </w:rPr>
        <w:t xml:space="preserve"> kezelése</w:t>
      </w:r>
    </w:p>
    <w:p w:rsidR="00E35342" w:rsidRDefault="00E35342" w:rsidP="00E3534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Segítségével egy </w:t>
      </w:r>
      <w:r>
        <w:rPr>
          <w:b/>
          <w:sz w:val="24"/>
          <w:szCs w:val="24"/>
        </w:rPr>
        <w:t>interfacet kell kiterjesztenünk,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generikus típusként az entitást és az azonosító típusát</w:t>
      </w:r>
      <w:r>
        <w:rPr>
          <w:sz w:val="24"/>
          <w:szCs w:val="24"/>
        </w:rPr>
        <w:t xml:space="preserve"> megadva; ezzel az interfacehez tartozó </w:t>
      </w:r>
      <w:r>
        <w:rPr>
          <w:b/>
          <w:sz w:val="24"/>
          <w:szCs w:val="24"/>
        </w:rPr>
        <w:t>implementációt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 Spring Data JPA automatikusan elkészíti</w:t>
      </w:r>
    </w:p>
    <w:p w:rsidR="00E35342" w:rsidRDefault="00E35342" w:rsidP="00E353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Query by example tulaidonság: átadunk egy objektumot, aminek ki vannak töltve bizonyos mezői, és azon objektumok lesznek lekérdezve, amelyek mezői hasonlóképp vannak kitöltve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>használatával sok kód implementálástól szabadulunk meg(boilerplate)</w:t>
      </w:r>
    </w:p>
    <w:p w:rsidR="00E35342" w:rsidRDefault="00E35342" w:rsidP="00E353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Spring Data JPA használatba vétele</w:t>
      </w:r>
    </w:p>
    <w:p w:rsidR="00E35342" w:rsidRDefault="00E35342" w:rsidP="00E3534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pom.xml: spring-boot-starter-data-jpa; JPA annotációkkal entitás létrehozása; saját interface ami kiterjeszti a JpaREpository interfacet; default metódusok és saját implementációk; hogy egy tranzakcióba kerüljenek a repo hívások: service rétegben @Transactional a metódusra; konfigurálás application propertiesben-&gt;shows sql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pom.xml függőség felvétele: spring-boot-starter-data-jpa;</w:t>
      </w:r>
      <w:r>
        <w:rPr>
          <w:sz w:val="24"/>
          <w:szCs w:val="24"/>
        </w:rPr>
        <w:t xml:space="preserve"> ez tranzitívan berántja a JPA API-t is és annak default implementációját, a Hibernate-et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innentől kezdve használhatjuk a </w:t>
      </w:r>
      <w:r>
        <w:rPr>
          <w:b/>
          <w:sz w:val="24"/>
          <w:szCs w:val="24"/>
        </w:rPr>
        <w:t>JPA annotációt entitások létrehozására</w:t>
      </w:r>
    </w:p>
    <w:p w:rsidR="00E35342" w:rsidRDefault="00E35342" w:rsidP="00E3534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ha kész az entitás, létre kell hozzuk a </w:t>
      </w:r>
      <w:r>
        <w:rPr>
          <w:b/>
          <w:sz w:val="24"/>
          <w:szCs w:val="24"/>
        </w:rPr>
        <w:t>saját interface-ünket, ami a JpaRepository interfacet terjeszti ki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az alapba implementált metódusokon túl további metódusok létrehozása annotációkkal </w:t>
      </w:r>
      <w:r>
        <w:rPr>
          <w:sz w:val="24"/>
          <w:szCs w:val="24"/>
        </w:rPr>
        <w:t xml:space="preserve">arra vonatkozóan, hogy </w:t>
      </w:r>
      <w:r>
        <w:rPr>
          <w:b/>
          <w:sz w:val="24"/>
          <w:szCs w:val="24"/>
        </w:rPr>
        <w:t>hogyan történjen a select</w:t>
      </w:r>
    </w:p>
    <w:p w:rsidR="00E35342" w:rsidRDefault="00E35342" w:rsidP="00E3534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ha azt akarjuk, hogy </w:t>
      </w:r>
      <w:r>
        <w:rPr>
          <w:b/>
          <w:sz w:val="24"/>
          <w:szCs w:val="24"/>
        </w:rPr>
        <w:t>több repository hívás egy tranzakcióba</w:t>
      </w:r>
      <w:r>
        <w:rPr>
          <w:sz w:val="24"/>
          <w:szCs w:val="24"/>
        </w:rPr>
        <w:t xml:space="preserve"> kerüljön, akkor azt a service rétegben kell megvalósítani, azáltal, hogy a </w:t>
      </w:r>
      <w:r>
        <w:rPr>
          <w:b/>
          <w:sz w:val="24"/>
          <w:szCs w:val="24"/>
        </w:rPr>
        <w:t>serviceben lévő publikus metódusra rátesszük a @Trasactional annotációt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magát a keretrendszert </w:t>
      </w:r>
      <w:r>
        <w:rPr>
          <w:b/>
          <w:sz w:val="24"/>
          <w:szCs w:val="24"/>
        </w:rPr>
        <w:t xml:space="preserve">konfigurálni a application.properties </w:t>
      </w:r>
      <w:r>
        <w:rPr>
          <w:sz w:val="24"/>
          <w:szCs w:val="24"/>
        </w:rPr>
        <w:t>állományban lehet; sok előre definiált property van; ilyen pl. a</w:t>
      </w:r>
      <w:r>
        <w:rPr>
          <w:b/>
          <w:sz w:val="24"/>
          <w:szCs w:val="24"/>
        </w:rPr>
        <w:t xml:space="preserve"> spring.jpa.show-sql=true</w:t>
      </w:r>
      <w:r>
        <w:rPr>
          <w:sz w:val="24"/>
          <w:szCs w:val="24"/>
        </w:rPr>
        <w:t>, aminek hatására a konzolon látni fogjuk a legenerált sqleket is</w:t>
      </w:r>
    </w:p>
    <w:p w:rsidR="00E35342" w:rsidRDefault="00E35342" w:rsidP="00E35342">
      <w:pPr>
        <w:jc w:val="both"/>
        <w:rPr>
          <w:sz w:val="24"/>
          <w:szCs w:val="24"/>
        </w:rPr>
      </w:pPr>
    </w:p>
    <w:p w:rsidR="00E35342" w:rsidRDefault="00E35342" w:rsidP="00E35342">
      <w:pPr>
        <w:jc w:val="both"/>
        <w:rPr>
          <w:b/>
          <w:sz w:val="24"/>
          <w:szCs w:val="24"/>
        </w:rPr>
      </w:pPr>
    </w:p>
    <w:p w:rsidR="00E35342" w:rsidRDefault="00E35342" w:rsidP="00E353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JPAREPOSITORY</w:t>
      </w:r>
    </w:p>
    <w:p w:rsidR="00E35342" w:rsidRDefault="00E35342" w:rsidP="00E3534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JPAREP metódusai: findById() Optional; save, saveall, findONe, findAll, exists, count, deleteById, deleteAll, flush</w:t>
      </w:r>
    </w:p>
    <w:p w:rsidR="00E35342" w:rsidRDefault="00E35342" w:rsidP="00E3534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Milyen metódusokat tartalmaz?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>sokkal többet, mint az alap JPA-ban az EntityManager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findbyId() Optional-al tér vissza! 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>az entityManager csak entitás alapján képes törölni, a spring data jpa id alapján is (deleteId())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42" w:rsidRDefault="00E35342" w:rsidP="00E35342">
      <w:pPr>
        <w:jc w:val="both"/>
        <w:rPr>
          <w:sz w:val="24"/>
          <w:szCs w:val="24"/>
        </w:rPr>
      </w:pPr>
    </w:p>
    <w:p w:rsidR="00E35342" w:rsidRDefault="00E35342" w:rsidP="00E353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Entitás</w:t>
      </w:r>
    </w:p>
    <w:p w:rsidR="00E35342" w:rsidRDefault="00E35342" w:rsidP="00E3534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Hogy néz ki ezek alapján egy entitás?</w:t>
      </w:r>
    </w:p>
    <w:p w:rsidR="00E35342" w:rsidRDefault="00E35342" w:rsidP="00E353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kötelező @Entity és @Id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@Table(name=..)</w:t>
      </w:r>
      <w:r>
        <w:rPr>
          <w:sz w:val="24"/>
          <w:szCs w:val="24"/>
        </w:rPr>
        <w:t xml:space="preserve"> entitáshoz rendelt tábla nevének személyre szabása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@Column(name=..)</w:t>
      </w:r>
      <w:r>
        <w:rPr>
          <w:sz w:val="24"/>
          <w:szCs w:val="24"/>
        </w:rPr>
        <w:t xml:space="preserve"> – entitás mezőjéhez/attribútumához rendelt oszlop nevének személyre szabása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>az alapértelmezetten használt nevek az adatbázisban az osztály és attribútum nevekkel egyeznek meg</w:t>
      </w:r>
    </w:p>
    <w:p w:rsidR="00E35342" w:rsidRDefault="00E35342" w:rsidP="00E35342">
      <w:pPr>
        <w:jc w:val="both"/>
        <w:rPr>
          <w:sz w:val="24"/>
          <w:szCs w:val="24"/>
        </w:rPr>
      </w:pPr>
    </w:p>
    <w:p w:rsidR="00E35342" w:rsidRDefault="00E35342" w:rsidP="00E35342">
      <w:pPr>
        <w:jc w:val="both"/>
        <w:rPr>
          <w:sz w:val="24"/>
          <w:szCs w:val="24"/>
        </w:rPr>
      </w:pP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577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42" w:rsidRDefault="00E35342" w:rsidP="00E35342">
      <w:pPr>
        <w:jc w:val="both"/>
        <w:rPr>
          <w:b/>
          <w:sz w:val="32"/>
          <w:szCs w:val="32"/>
        </w:rPr>
      </w:pPr>
    </w:p>
    <w:p w:rsidR="00E35342" w:rsidRDefault="00E35342" w:rsidP="00E353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Repository</w:t>
      </w:r>
    </w:p>
    <w:p w:rsidR="00E35342" w:rsidRDefault="00E35342" w:rsidP="00E3534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default metódusokon felüli metódusok: automatikus JPQL legenerálás név alapján, szabályszerűség szerint, vagy explicit megadjuk a JPQL-t, @Query annotációval, metódus paraméterre hivatkozás a queryből</w:t>
      </w:r>
    </w:p>
    <w:p w:rsidR="00E35342" w:rsidRDefault="00E35342" w:rsidP="00E3534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Hogy néz ki a Repository?</w:t>
      </w:r>
    </w:p>
    <w:p w:rsidR="00E35342" w:rsidRDefault="00E35342" w:rsidP="00E353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Repositorynk ki kell terjessze a JpaRepository interfacet, és generikus típusként át kell adni az entitás osztályát, és az id típusát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</w:t>
      </w:r>
      <w:r>
        <w:rPr>
          <w:b/>
          <w:sz w:val="24"/>
          <w:szCs w:val="24"/>
        </w:rPr>
        <w:t>JpaRepositoryban lévő metódusokon felül</w:t>
      </w:r>
      <w:r>
        <w:rPr>
          <w:sz w:val="24"/>
          <w:szCs w:val="24"/>
        </w:rPr>
        <w:t xml:space="preserve"> szeretnénk még többet, akkor </w:t>
      </w:r>
      <w:r>
        <w:rPr>
          <w:b/>
          <w:sz w:val="24"/>
          <w:szCs w:val="24"/>
        </w:rPr>
        <w:t>egyrészt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név alapján</w:t>
      </w:r>
      <w:r>
        <w:rPr>
          <w:sz w:val="24"/>
          <w:szCs w:val="24"/>
        </w:rPr>
        <w:t xml:space="preserve"> is tudunk </w:t>
      </w:r>
      <w:r>
        <w:rPr>
          <w:b/>
          <w:sz w:val="24"/>
          <w:szCs w:val="24"/>
        </w:rPr>
        <w:t>generálni metódusokat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szabályszerűség szerint megadunk egy metódus nevet és a mögötte lévő JPQL kifejezést legenerálja metódus név alapján</w:t>
      </w:r>
      <w:r>
        <w:rPr>
          <w:sz w:val="24"/>
          <w:szCs w:val="24"/>
        </w:rPr>
        <w:t xml:space="preserve"> a spring data jpa</w:t>
      </w:r>
    </w:p>
    <w:p w:rsidR="00E35342" w:rsidRDefault="00E35342" w:rsidP="00E3534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másrészt</w:t>
      </w:r>
      <w:r>
        <w:rPr>
          <w:sz w:val="24"/>
          <w:szCs w:val="24"/>
        </w:rPr>
        <w:t xml:space="preserve"> ha ez nekünk nem megfelelő, </w:t>
      </w:r>
      <w:r>
        <w:rPr>
          <w:b/>
          <w:sz w:val="24"/>
          <w:szCs w:val="24"/>
        </w:rPr>
        <w:t>magunk is megadhatjuk a JPQL kifejezést</w:t>
      </w:r>
      <w:r>
        <w:rPr>
          <w:sz w:val="24"/>
          <w:szCs w:val="24"/>
        </w:rPr>
        <w:t xml:space="preserve">, ilyenkor a </w:t>
      </w:r>
      <w:r>
        <w:rPr>
          <w:b/>
          <w:sz w:val="24"/>
          <w:szCs w:val="24"/>
        </w:rPr>
        <w:t>@Query</w:t>
      </w:r>
      <w:r>
        <w:rPr>
          <w:sz w:val="24"/>
          <w:szCs w:val="24"/>
        </w:rPr>
        <w:t xml:space="preserve"> annotáció és a </w:t>
      </w:r>
      <w:r>
        <w:rPr>
          <w:b/>
          <w:sz w:val="24"/>
          <w:szCs w:val="24"/>
        </w:rPr>
        <w:t>metódus paraméterére magából a queryből tudunk hivatkozni</w:t>
      </w:r>
      <w:r>
        <w:rPr>
          <w:sz w:val="24"/>
          <w:szCs w:val="24"/>
        </w:rPr>
        <w:t xml:space="preserve">, a </w:t>
      </w:r>
      <w:r>
        <w:rPr>
          <w:b/>
          <w:sz w:val="24"/>
          <w:szCs w:val="24"/>
        </w:rPr>
        <w:t>paraméter neve elé tett kettősponttal</w:t>
      </w:r>
      <w:r>
        <w:rPr>
          <w:sz w:val="24"/>
          <w:szCs w:val="24"/>
        </w:rPr>
        <w:t>, erre egy példa:</w:t>
      </w:r>
    </w:p>
    <w:p w:rsidR="00E35342" w:rsidRDefault="00E35342" w:rsidP="00E35342">
      <w:pPr>
        <w:jc w:val="both"/>
        <w:rPr>
          <w:sz w:val="24"/>
          <w:szCs w:val="24"/>
        </w:rPr>
      </w:pPr>
    </w:p>
    <w:p w:rsidR="00E35342" w:rsidRDefault="00E35342" w:rsidP="00E3534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31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42" w:rsidRDefault="00E35342" w:rsidP="00E35342">
      <w:pPr>
        <w:jc w:val="both"/>
        <w:rPr>
          <w:b/>
          <w:sz w:val="32"/>
          <w:szCs w:val="32"/>
        </w:rPr>
      </w:pPr>
    </w:p>
    <w:p w:rsidR="00E35342" w:rsidRDefault="00E35342" w:rsidP="00E3534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H2, H2 elérés</w:t>
      </w:r>
    </w:p>
    <w:p w:rsidR="00E35342" w:rsidRDefault="00E35342" w:rsidP="00E3534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embeddable adatbázis, tesztekre használjuk, mindig drop and create m memben!</w:t>
      </w:r>
    </w:p>
    <w:p w:rsidR="00E35342" w:rsidRDefault="00E35342" w:rsidP="00E35342">
      <w:pPr>
        <w:tabs>
          <w:tab w:val="left" w:pos="1620"/>
          <w:tab w:val="left" w:pos="2112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H2 egy embeddable adatbázis, ami beépül az alkalmazásba és </w:t>
      </w:r>
      <w:r>
        <w:rPr>
          <w:sz w:val="24"/>
          <w:szCs w:val="24"/>
        </w:rPr>
        <w:t>JVMmel futtatható; ritka használat; ezért a teszteset képes elindítani és leállítani; egy mariadb nem ilyen, annak explicit indítás leállítás kell</w:t>
      </w:r>
    </w:p>
    <w:p w:rsidR="00E35342" w:rsidRDefault="00E35342" w:rsidP="00E35342">
      <w:pPr>
        <w:tabs>
          <w:tab w:val="left" w:pos="1620"/>
          <w:tab w:val="left" w:pos="211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mindig újraindul, üres adatbázissal; a mariadbnél drop and create config kell ehhez</w:t>
      </w:r>
    </w:p>
    <w:p w:rsidR="00E35342" w:rsidRDefault="00E35342" w:rsidP="00E35342">
      <w:pPr>
        <w:tabs>
          <w:tab w:val="left" w:pos="1620"/>
          <w:tab w:val="left" w:pos="2112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pom.xml függőség:</w:t>
      </w:r>
    </w:p>
    <w:p w:rsidR="00E35342" w:rsidRDefault="00E35342" w:rsidP="00E3534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4479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42" w:rsidRDefault="00E35342" w:rsidP="00E35342">
      <w:pPr>
        <w:jc w:val="both"/>
        <w:rPr>
          <w:b/>
          <w:sz w:val="32"/>
          <w:szCs w:val="32"/>
        </w:rPr>
      </w:pPr>
    </w:p>
    <w:p w:rsidR="00E35342" w:rsidRDefault="00E35342" w:rsidP="00E35342">
      <w:pPr>
        <w:tabs>
          <w:tab w:val="left" w:pos="1620"/>
          <w:tab w:val="left" w:pos="2112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applicaiton properties és h2 console config: url!</w:t>
      </w:r>
    </w:p>
    <w:p w:rsidR="00E35342" w:rsidRDefault="00E35342" w:rsidP="00E35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>jdbc:h2:mem:testdb</w:t>
      </w:r>
    </w:p>
    <w:p w:rsidR="00E35342" w:rsidRDefault="00E35342" w:rsidP="00E35342">
      <w:pPr>
        <w:tabs>
          <w:tab w:val="left" w:pos="1620"/>
          <w:tab w:val="left" w:pos="2112"/>
        </w:tabs>
        <w:jc w:val="both"/>
        <w:rPr>
          <w:i/>
          <w:sz w:val="24"/>
          <w:szCs w:val="24"/>
        </w:rPr>
      </w:pPr>
    </w:p>
    <w:p w:rsidR="00E35342" w:rsidRDefault="00E35342" w:rsidP="00E35342">
      <w:pPr>
        <w:jc w:val="both"/>
        <w:rPr>
          <w:b/>
          <w:sz w:val="32"/>
          <w:szCs w:val="32"/>
        </w:rPr>
      </w:pPr>
    </w:p>
    <w:p w:rsidR="00E35342" w:rsidRDefault="00E35342" w:rsidP="00E35342">
      <w:pPr>
        <w:jc w:val="both"/>
        <w:rPr>
          <w:b/>
          <w:sz w:val="32"/>
          <w:szCs w:val="32"/>
        </w:rPr>
      </w:pPr>
    </w:p>
    <w:p w:rsidR="00E35342" w:rsidRDefault="00E35342" w:rsidP="00E35342">
      <w:pPr>
        <w:jc w:val="both"/>
        <w:rPr>
          <w:b/>
          <w:sz w:val="32"/>
          <w:szCs w:val="32"/>
        </w:rPr>
      </w:pPr>
    </w:p>
    <w:p w:rsidR="00E35342" w:rsidRDefault="00E35342" w:rsidP="00E35342">
      <w:pPr>
        <w:jc w:val="both"/>
        <w:rPr>
          <w:b/>
          <w:sz w:val="32"/>
          <w:szCs w:val="32"/>
        </w:rPr>
      </w:pPr>
    </w:p>
    <w:p w:rsidR="00E35342" w:rsidRDefault="00E35342" w:rsidP="00E35342">
      <w:pPr>
        <w:jc w:val="both"/>
        <w:rPr>
          <w:b/>
          <w:sz w:val="32"/>
          <w:szCs w:val="32"/>
        </w:rPr>
      </w:pPr>
    </w:p>
    <w:p w:rsidR="00E35342" w:rsidRDefault="00E35342" w:rsidP="00E35342">
      <w:pPr>
        <w:jc w:val="both"/>
        <w:rPr>
          <w:b/>
          <w:sz w:val="32"/>
          <w:szCs w:val="32"/>
        </w:rPr>
      </w:pPr>
    </w:p>
    <w:p w:rsidR="00E35342" w:rsidRDefault="00E35342" w:rsidP="00E3534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Spring Data JPA – gyakorlat</w:t>
      </w:r>
    </w:p>
    <w:p w:rsidR="00E35342" w:rsidRDefault="00E35342" w:rsidP="00E35342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SpringBootos Commandos employees alkalmazás kiterjesztése</w:t>
      </w:r>
    </w:p>
    <w:p w:rsidR="00E35342" w:rsidRDefault="00E35342" w:rsidP="00E35342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pom.xml: spring-boot-starter-data-jpa és h2, devtools?</w:t>
      </w:r>
    </w:p>
    <w:p w:rsidR="00E35342" w:rsidRDefault="00E35342" w:rsidP="00E35342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Employeeből legyen entitás; @Entity, @Table, @Id(strategyvel), @Column</w:t>
      </w:r>
    </w:p>
    <w:p w:rsidR="00E35342" w:rsidRDefault="00E35342" w:rsidP="00E35342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EmployeesRepository interface létrehozása(+generikus!), ami kiterjeszti a JpaRepositoryt</w:t>
      </w:r>
    </w:p>
    <w:p w:rsidR="00E35342" w:rsidRDefault="00E35342" w:rsidP="00E35342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EmployeeDao osztály letörlése</w:t>
      </w:r>
    </w:p>
    <w:p w:rsidR="00E35342" w:rsidRDefault="00E35342" w:rsidP="00E35342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EmployeeService-ben a daok átírása employeeRepositoryra</w:t>
      </w:r>
    </w:p>
    <w:p w:rsidR="00E35342" w:rsidRDefault="00E35342" w:rsidP="00E35342">
      <w:pPr>
        <w:numPr>
          <w:ilvl w:val="0"/>
          <w:numId w:val="4"/>
        </w:numPr>
        <w:spacing w:after="0"/>
        <w:ind w:left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metódusok átírása a serviceben:</w:t>
      </w:r>
    </w:p>
    <w:p w:rsidR="00E35342" w:rsidRDefault="00E35342" w:rsidP="00E35342">
      <w:pPr>
        <w:spacing w:after="0"/>
        <w:ind w:left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listEmployees: findall van a spring data jpaban is, maradhat</w:t>
      </w:r>
    </w:p>
    <w:p w:rsidR="00E35342" w:rsidRDefault="00E35342" w:rsidP="00E35342">
      <w:pPr>
        <w:spacing w:after="0"/>
        <w:ind w:left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findemployeebyid():optionalt fog visszadni, ezért orelsethrow</w:t>
      </w:r>
    </w:p>
    <w:p w:rsidR="00E35342" w:rsidRDefault="00E35342" w:rsidP="00E35342">
      <w:pPr>
        <w:spacing w:after="0"/>
        <w:ind w:left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createEmployee(): save-re átírás</w:t>
      </w:r>
    </w:p>
    <w:p w:rsidR="00E35342" w:rsidRDefault="00E35342" w:rsidP="00E35342">
      <w:pPr>
        <w:spacing w:after="0"/>
        <w:ind w:left="708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updateEmployee: @Transactional, először betöltés id alapján és setter; a </w:t>
      </w:r>
      <w:r>
        <w:rPr>
          <w:b/>
          <w:color w:val="000000"/>
          <w:sz w:val="24"/>
          <w:szCs w:val="24"/>
        </w:rPr>
        <w:t>@Transactional a metódust begin() -commit és close() közé teszi</w:t>
      </w:r>
    </w:p>
    <w:p w:rsidR="00E35342" w:rsidRDefault="00E35342" w:rsidP="00E35342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deleteEmployee() és deleteAllERmployees(): : dleeteByid() és deleteAll(); nem kell implementálni, a spring data jpa helyettem implementálja</w:t>
      </w:r>
    </w:p>
    <w:p w:rsidR="00E35342" w:rsidRDefault="00E35342" w:rsidP="00E35342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indítás előkészítése</w:t>
      </w:r>
    </w:p>
    <w:p w:rsidR="00E35342" w:rsidRDefault="00E35342" w:rsidP="00E3534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DbInitializer letörlése</w:t>
      </w:r>
    </w:p>
    <w:p w:rsidR="00E35342" w:rsidRDefault="00E35342" w:rsidP="00E3534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application properties-ba a show-sql true-ra állítása</w:t>
      </w:r>
    </w:p>
    <w:p w:rsidR="00E35342" w:rsidRDefault="00E35342" w:rsidP="00E3534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0292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42" w:rsidRDefault="00E35342" w:rsidP="00E35342">
      <w:pPr>
        <w:spacing w:after="0"/>
        <w:ind w:left="708"/>
        <w:jc w:val="both"/>
        <w:rPr>
          <w:color w:val="000000"/>
          <w:sz w:val="24"/>
          <w:szCs w:val="24"/>
        </w:rPr>
      </w:pPr>
    </w:p>
    <w:p w:rsidR="00E35342" w:rsidRDefault="00E35342" w:rsidP="00E35342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indítás, majd http requestek beküldése</w:t>
      </w:r>
    </w:p>
    <w:p w:rsidR="00E35342" w:rsidRDefault="00E35342" w:rsidP="00E3534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GET: a háttérben selectet adott ki; de még nincs a táblában semmi</w:t>
      </w:r>
    </w:p>
    <w:p w:rsidR="00E35342" w:rsidRDefault="00E35342" w:rsidP="00E3534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 POST beküldése Jane Doeval; insterteket adott ki, és </w:t>
      </w:r>
      <w:r>
        <w:rPr>
          <w:b/>
          <w:color w:val="000000"/>
          <w:sz w:val="24"/>
          <w:szCs w:val="24"/>
        </w:rPr>
        <w:t>H2 konzolba</w:t>
      </w:r>
      <w:r>
        <w:rPr>
          <w:color w:val="000000"/>
          <w:sz w:val="24"/>
          <w:szCs w:val="24"/>
        </w:rPr>
        <w:t xml:space="preserve"> bejelentkezéskor az SQL statement fülön kiadtuk a select * from employees parancsot és láttuk, hogy benne vannak a táblában</w:t>
      </w:r>
    </w:p>
    <w:p w:rsidR="00E35342" w:rsidRDefault="00E35342" w:rsidP="00E3534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újra GET</w:t>
      </w:r>
    </w:p>
    <w:p w:rsidR="00E35342" w:rsidRDefault="00E35342" w:rsidP="00E3534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2es id-s törlése, 3as nevének módosítása; sql utik a háttérben és h2ben a módosítások csekkolása</w:t>
      </w:r>
    </w:p>
    <w:p w:rsidR="00E35342" w:rsidRDefault="00E35342" w:rsidP="00E35342">
      <w:pPr>
        <w:ind w:left="720"/>
        <w:jc w:val="both"/>
        <w:rPr>
          <w:color w:val="000000"/>
          <w:sz w:val="24"/>
          <w:szCs w:val="24"/>
        </w:rPr>
      </w:pPr>
    </w:p>
    <w:p w:rsidR="00534CE6" w:rsidRDefault="00422F1A" w:rsidP="00D3178D"/>
    <w:p w:rsidR="00422F1A" w:rsidRDefault="00422F1A" w:rsidP="00D3178D"/>
    <w:p w:rsidR="00422F1A" w:rsidRPr="00422F1A" w:rsidRDefault="00422F1A" w:rsidP="00D3178D">
      <w:pPr>
        <w:rPr>
          <w:b/>
          <w:sz w:val="28"/>
          <w:szCs w:val="28"/>
        </w:rPr>
      </w:pPr>
      <w:r w:rsidRPr="00422F1A">
        <w:rPr>
          <w:b/>
          <w:sz w:val="28"/>
          <w:szCs w:val="28"/>
        </w:rPr>
        <w:lastRenderedPageBreak/>
        <w:t>Kérdések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>Mik az adatbáziskezelés fejlettségi szintjei javaban?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>Mi a Spring Data JPA?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>Hogy implementáljuk vele a repositorynkat?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>A repository milyen műveleteket tartalmaz uatomatikusan és még miket tudunk benne pluszba implementálni?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>Mi az a query by example tulajdonság?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>Hogy konfifuráljuk?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 xml:space="preserve">Hogy érjük el, hogy </w:t>
      </w:r>
      <w:r w:rsidRPr="00422F1A">
        <w:rPr>
          <w:i/>
          <w:sz w:val="24"/>
          <w:szCs w:val="24"/>
        </w:rPr>
        <w:t>több repository hívás egy tranzakcióba kerüljön</w:t>
      </w:r>
      <w:r w:rsidRPr="00422F1A">
        <w:rPr>
          <w:i/>
          <w:sz w:val="24"/>
          <w:szCs w:val="24"/>
        </w:rPr>
        <w:t>?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>Hol konfiguráljuk magát a keretrendszert? (pl. ..show-sql=true)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>Milyne metódusokat tartlmaz a JPARepository?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>Hogy néz ki az entitás osztály, annotációkkal, lombokkal?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>Hogy tudunk generálni név alapján a default metóduspokon felül még többet?</w:t>
      </w:r>
    </w:p>
    <w:p w:rsidR="00422F1A" w:rsidRPr="00422F1A" w:rsidRDefault="00422F1A" w:rsidP="00422F1A">
      <w:pPr>
        <w:spacing w:after="240" w:line="257" w:lineRule="auto"/>
        <w:jc w:val="both"/>
        <w:rPr>
          <w:i/>
          <w:sz w:val="24"/>
          <w:szCs w:val="24"/>
        </w:rPr>
      </w:pPr>
      <w:r w:rsidRPr="00422F1A">
        <w:rPr>
          <w:i/>
          <w:sz w:val="24"/>
          <w:szCs w:val="24"/>
        </w:rPr>
        <w:t xml:space="preserve">Hogy tudunk generálni </w:t>
      </w:r>
      <w:r w:rsidRPr="00422F1A">
        <w:rPr>
          <w:i/>
          <w:sz w:val="24"/>
          <w:szCs w:val="24"/>
        </w:rPr>
        <w:t>metódusokat saját queryvel?</w:t>
      </w:r>
    </w:p>
    <w:p w:rsidR="00422F1A" w:rsidRPr="00D3178D" w:rsidRDefault="00422F1A" w:rsidP="00422F1A">
      <w:pPr>
        <w:spacing w:after="240" w:line="257" w:lineRule="auto"/>
        <w:jc w:val="both"/>
      </w:pPr>
      <w:r w:rsidRPr="00422F1A">
        <w:rPr>
          <w:i/>
          <w:sz w:val="24"/>
          <w:szCs w:val="24"/>
        </w:rPr>
        <w:t>Mi az a H2? Mire használjuk?</w:t>
      </w:r>
      <w:r w:rsidRPr="00D3178D">
        <w:t xml:space="preserve"> </w:t>
      </w:r>
    </w:p>
    <w:sectPr w:rsidR="00422F1A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AC605BF"/>
    <w:multiLevelType w:val="multilevel"/>
    <w:tmpl w:val="25B01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422F1A"/>
    <w:rsid w:val="0097770B"/>
    <w:rsid w:val="00B20F74"/>
    <w:rsid w:val="00CE1F7C"/>
    <w:rsid w:val="00D23424"/>
    <w:rsid w:val="00D3178D"/>
    <w:rsid w:val="00E35342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B5F7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889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2022-01-25T07:51:00Z</dcterms:modified>
</cp:coreProperties>
</file>