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F5" w:rsidRDefault="00C003F5" w:rsidP="00C003F5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MariaDB</w:t>
      </w:r>
    </w:p>
    <w:p w:rsidR="00C003F5" w:rsidRDefault="00C003F5" w:rsidP="00C003F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valódi alkalmazáshoz; mindig explicit el kell indítani; Docker konténerben tegyük: imageből, környezeti változók megadásával(database, user, passworld), konténer portjának kivezetése localhost portjára; inicializálás: pom.xml JDBC driver felvétele és application propertiesben a kapcsolódási paraméterek megadása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H2 demo alkalmazásokhoz jó vagy integrációs teszekhez,</w:t>
      </w:r>
      <w:r>
        <w:rPr>
          <w:sz w:val="24"/>
          <w:szCs w:val="24"/>
        </w:rPr>
        <w:t xml:space="preserve"> de valódi alkalmazás esetén komolyabb adatbázis kell</w:t>
      </w:r>
    </w:p>
    <w:p w:rsidR="00C003F5" w:rsidRDefault="00C003F5" w:rsidP="00C003F5">
      <w:pPr>
        <w:jc w:val="both"/>
        <w:rPr>
          <w:sz w:val="24"/>
          <w:szCs w:val="24"/>
        </w:rPr>
      </w:pPr>
    </w:p>
    <w:p w:rsidR="00C003F5" w:rsidRDefault="00C003F5" w:rsidP="00C003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MariaDb indítása Docker-rel</w:t>
      </w:r>
    </w:p>
    <w:p w:rsidR="00C003F5" w:rsidRDefault="00C003F5" w:rsidP="00C003F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 kapcsolódni tudjunk hozzá, el kell indítani; tegyük ezt egy Docker konténerben: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már létező mariadb imageből</w:t>
      </w:r>
      <w:r>
        <w:rPr>
          <w:sz w:val="24"/>
          <w:szCs w:val="24"/>
        </w:rPr>
        <w:t xml:space="preserve"> indulunk ki, ha nincs a gépünkön, leszedi a dockerhubról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környezeti változóként meg lehet adni a paramétereket</w:t>
      </w:r>
      <w:r>
        <w:rPr>
          <w:sz w:val="24"/>
          <w:szCs w:val="24"/>
        </w:rPr>
        <w:t>, hogy hogyan induljon el:database, user, password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sz w:val="24"/>
          <w:szCs w:val="24"/>
        </w:rPr>
        <w:t>root felhasználóval üres jelszós belépés legyen engedélyezett</w:t>
      </w:r>
    </w:p>
    <w:p w:rsidR="00C003F5" w:rsidRDefault="00C003F5" w:rsidP="00C003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-p: MariaDb konténeren belüli 3306os portját hozza ki a hostgép 3306os portjára, így  sajátgépes heidisqllel hozzá tudunk kapcsolódni a konténerben futó adatbázishoz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sz w:val="24"/>
          <w:szCs w:val="24"/>
        </w:rPr>
        <w:t>--name: konténer elnevezése</w:t>
      </w:r>
    </w:p>
    <w:p w:rsidR="00C003F5" w:rsidRDefault="00C003F5" w:rsidP="00C003F5">
      <w:pPr>
        <w:jc w:val="both"/>
        <w:rPr>
          <w:sz w:val="24"/>
          <w:szCs w:val="24"/>
        </w:rPr>
      </w:pP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004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F5" w:rsidRDefault="00C003F5" w:rsidP="00C003F5">
      <w:pPr>
        <w:jc w:val="both"/>
        <w:rPr>
          <w:sz w:val="24"/>
          <w:szCs w:val="24"/>
        </w:rPr>
      </w:pPr>
    </w:p>
    <w:p w:rsidR="00C003F5" w:rsidRDefault="00C003F5" w:rsidP="00C003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Inicializálás</w:t>
      </w:r>
    </w:p>
    <w:p w:rsidR="00C003F5" w:rsidRDefault="00C003F5" w:rsidP="00C003F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Alkalmazás módosítása, hogy ehhez a már konténerben futó adatbázishoz hozzácsatlakozzon</w:t>
      </w:r>
    </w:p>
    <w:p w:rsidR="00C003F5" w:rsidRDefault="00C003F5" w:rsidP="00C003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pom.xml: fel kell venni a JDBC drivert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applicaiton.properties:</w:t>
      </w:r>
      <w:r>
        <w:rPr>
          <w:sz w:val="24"/>
          <w:szCs w:val="24"/>
        </w:rPr>
        <w:t xml:space="preserve"> itt adjuk meg, </w:t>
      </w:r>
      <w:r>
        <w:rPr>
          <w:b/>
          <w:sz w:val="24"/>
          <w:szCs w:val="24"/>
        </w:rPr>
        <w:t>hova kapcsolódjon</w:t>
      </w:r>
      <w:r>
        <w:rPr>
          <w:sz w:val="24"/>
          <w:szCs w:val="24"/>
        </w:rPr>
        <w:t xml:space="preserve"> az alkalmazás:</w:t>
      </w:r>
    </w:p>
    <w:p w:rsidR="00C003F5" w:rsidRDefault="00C003F5" w:rsidP="00C003F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768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F5" w:rsidRDefault="00C003F5" w:rsidP="00C003F5">
      <w:pPr>
        <w:jc w:val="both"/>
        <w:rPr>
          <w:sz w:val="24"/>
          <w:szCs w:val="24"/>
        </w:rPr>
      </w:pPr>
    </w:p>
    <w:p w:rsidR="00C003F5" w:rsidRDefault="00C003F5" w:rsidP="00C003F5">
      <w:pPr>
        <w:jc w:val="both"/>
        <w:rPr>
          <w:sz w:val="24"/>
          <w:szCs w:val="24"/>
        </w:rPr>
      </w:pPr>
    </w:p>
    <w:p w:rsidR="00C003F5" w:rsidRDefault="00C003F5" w:rsidP="00C003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12Factor ajánlások Backing Service-el kapcsolatban</w:t>
      </w:r>
    </w:p>
    <w:p w:rsidR="00C003F5" w:rsidRDefault="00C003F5" w:rsidP="00C003F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(bs def: minden az alkalmazásból elérhető külső erőforrás; adatbázis és egyéb példák; konténerben futó szolgáltatások; microservice rnyezetben az alkalmazások egymás backing service-ei; telepítés automatikusan, eszközzel, Infrastructure as Code; filerendszer az nem bs; embeddable háttérszolgáltatások és korlátaik; leállás esetén újracsatlakozás; egyéb komponensek pl Circuit bracker-&gt; leállás esetén temp a hozzáférés megszűntetése-&gt; túlterheltség megakadályozása)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backing service: összes külső erőforrás, amit az alkalmazásunkból el akarunk érni; </w:t>
      </w:r>
      <w:r>
        <w:rPr>
          <w:sz w:val="24"/>
          <w:szCs w:val="24"/>
        </w:rPr>
        <w:t>leggyakoribb az adatbázis; de ezen túl még üzenetküldő middlewarek, directory és email szerverek, elosztott cache, Big Data eszközök, stb.</w:t>
      </w:r>
    </w:p>
    <w:p w:rsidR="00C003F5" w:rsidRDefault="00C003F5" w:rsidP="00C003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minden olyan külön konténerben futó szolgáltatás, amit az alkalmazás igénybe vesz;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microservice környezetben,</w:t>
      </w:r>
      <w:r>
        <w:rPr>
          <w:sz w:val="24"/>
          <w:szCs w:val="24"/>
        </w:rPr>
        <w:t xml:space="preserve"> ahol sok kis alkalmazás kapcsolódik össze ott </w:t>
      </w:r>
      <w:r>
        <w:rPr>
          <w:b/>
          <w:sz w:val="24"/>
          <w:szCs w:val="24"/>
        </w:rPr>
        <w:t>az alkalmazások egymás backing service-ei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ezek </w:t>
      </w:r>
      <w:r>
        <w:rPr>
          <w:b/>
          <w:sz w:val="24"/>
          <w:szCs w:val="24"/>
        </w:rPr>
        <w:t>telepítése automatikusan történjen valamilyen eszköz segítségével,</w:t>
      </w:r>
      <w:r>
        <w:rPr>
          <w:sz w:val="24"/>
          <w:szCs w:val="24"/>
        </w:rPr>
        <w:t xml:space="preserve"> amivel </w:t>
      </w:r>
      <w:r>
        <w:rPr>
          <w:b/>
          <w:sz w:val="24"/>
          <w:szCs w:val="24"/>
        </w:rPr>
        <w:t>meg lehet adni az infrastruktúrát kódosan(Infrastrucutre as Code</w:t>
      </w:r>
      <w:r>
        <w:rPr>
          <w:sz w:val="24"/>
          <w:szCs w:val="24"/>
        </w:rPr>
        <w:t>); ez alapján jöjjön létre és telepítődjön fel; ilyen eszköz  pl. : Ansible, Chef, Puppet</w:t>
      </w:r>
      <w:r>
        <w:rPr>
          <w:b/>
          <w:sz w:val="24"/>
          <w:szCs w:val="24"/>
        </w:rPr>
        <w:t xml:space="preserve"> környezeti változóként adjuk meg; így a legegyszerűbb paramétert bejuttatni a konténerbe</w:t>
      </w:r>
    </w:p>
    <w:p w:rsidR="00C003F5" w:rsidRDefault="00C003F5" w:rsidP="00C003F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az alkalmazás tudjon hozzáférni a backingekhez; az </w:t>
      </w:r>
      <w:r>
        <w:rPr>
          <w:b/>
          <w:sz w:val="24"/>
          <w:szCs w:val="24"/>
        </w:rPr>
        <w:t>elérést</w:t>
      </w:r>
      <w:r>
        <w:rPr>
          <w:sz w:val="24"/>
          <w:szCs w:val="24"/>
        </w:rPr>
        <w:t xml:space="preserve"> általában meg kell adni; ezt lehetőleg ?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filerendszer nem tekinthető backendservicenek; hiányzik belőle</w:t>
      </w:r>
      <w:r>
        <w:rPr>
          <w:sz w:val="24"/>
          <w:szCs w:val="24"/>
        </w:rPr>
        <w:t xml:space="preserve"> a magas rendelkezésre állás, a tranzakcionalitás; fileok tárolására is valami erre alkalmas backing servicet kell alkalmaznunk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Léteznek ún. embeddable háttérszolgáltatások; pl H2 adatbázis, ami az alkalmazás részét képezi; éles környezetben nem jó,</w:t>
      </w:r>
      <w:r>
        <w:rPr>
          <w:sz w:val="24"/>
          <w:szCs w:val="24"/>
        </w:rPr>
        <w:t xml:space="preserve"> arra használjunk külön konténert; ekkor független az alkalmazástól, külön telepíthető, külön managelhető, újraindítható, deployolható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Amennyiben </w:t>
      </w:r>
      <w:r>
        <w:rPr>
          <w:b/>
          <w:sz w:val="24"/>
          <w:szCs w:val="24"/>
        </w:rPr>
        <w:t>leáll egy backing</w:t>
      </w:r>
      <w:r>
        <w:rPr>
          <w:sz w:val="24"/>
          <w:szCs w:val="24"/>
        </w:rPr>
        <w:t xml:space="preserve"> és újraindítjuk</w:t>
      </w:r>
      <w:r>
        <w:rPr>
          <w:b/>
          <w:sz w:val="24"/>
          <w:szCs w:val="24"/>
        </w:rPr>
        <w:t>, az alkalmazás automatikusan tudjon újrakapcsolódni</w:t>
      </w:r>
      <w:r>
        <w:rPr>
          <w:sz w:val="24"/>
          <w:szCs w:val="24"/>
        </w:rPr>
        <w:t xml:space="preserve"> hozzá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microservice architektúráknál sok egyéb komponens létezik; pl </w:t>
      </w:r>
      <w:r>
        <w:rPr>
          <w:b/>
          <w:sz w:val="24"/>
          <w:szCs w:val="24"/>
        </w:rPr>
        <w:t xml:space="preserve">Circuit braker </w:t>
      </w:r>
      <w:r>
        <w:rPr>
          <w:sz w:val="24"/>
          <w:szCs w:val="24"/>
        </w:rPr>
        <w:t xml:space="preserve">eszköz: ha észleli, hogy egy </w:t>
      </w:r>
      <w:r>
        <w:rPr>
          <w:b/>
          <w:sz w:val="24"/>
          <w:szCs w:val="24"/>
        </w:rPr>
        <w:t>backing service leáll, akkor megszűnteti egy időre a hozzáférést;</w:t>
      </w:r>
      <w:r>
        <w:rPr>
          <w:sz w:val="24"/>
          <w:szCs w:val="24"/>
        </w:rPr>
        <w:t xml:space="preserve"> e egyfajta biztosíték és azt a problémát küszöböli ki, hogyha nem vennénk le a serviceről a leállás után a felgyülemlő forgalmat, lehet nem tudna újra indulni a túlterheltség végett</w:t>
      </w:r>
    </w:p>
    <w:p w:rsidR="00C003F5" w:rsidRDefault="00C003F5" w:rsidP="00C003F5">
      <w:pPr>
        <w:jc w:val="both"/>
        <w:rPr>
          <w:sz w:val="24"/>
          <w:szCs w:val="24"/>
        </w:rPr>
      </w:pPr>
    </w:p>
    <w:p w:rsidR="00C003F5" w:rsidRDefault="00C003F5" w:rsidP="00C003F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MariaDB – gyakorlat</w:t>
      </w:r>
    </w:p>
    <w:p w:rsidR="00C003F5" w:rsidRDefault="00C003F5" w:rsidP="00C003F5">
      <w:pPr>
        <w:ind w:left="7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lightGray"/>
        </w:rPr>
        <w:t>docker run --name mariadbtest -e MYSQL_DATABASE=movies -e MYSQL_USER=movies -e MYSQL_PASSWORD=movies -e MYSQL_ALLOW_EMPTY_PASSWORD=yes -p 3305:3306 -d mariadb</w:t>
      </w:r>
    </w:p>
    <w:p w:rsidR="00C003F5" w:rsidRDefault="00C003F5" w:rsidP="00C003F5">
      <w:pPr>
        <w:jc w:val="both"/>
        <w:rPr>
          <w:b/>
          <w:sz w:val="32"/>
          <w:szCs w:val="32"/>
        </w:rPr>
      </w:pPr>
    </w:p>
    <w:p w:rsidR="00C003F5" w:rsidRDefault="00C003F5" w:rsidP="00C003F5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Módosítom az alkalmazást, hogy H2 helyett MariaDbn fusson</w:t>
      </w:r>
    </w:p>
    <w:p w:rsidR="00C003F5" w:rsidRDefault="00C003F5" w:rsidP="00C003F5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MDb elindítása Docker konténerben: terminal: </w:t>
      </w:r>
    </w:p>
    <w:p w:rsidR="00C003F5" w:rsidRDefault="00C003F5" w:rsidP="00C003F5">
      <w:pP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C003F5" w:rsidRDefault="00C003F5" w:rsidP="00C003F5">
      <w:pP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docker run --name exam-mariadb -e MYSQL_DATABASE= exam -e MYSQL_USER= exam -e MYSQL_PASSWORD= exam -e MYSQL_ALLOW_EMPTY_PASSWORD=yes -p 3305:3306 -d mariadb</w:t>
      </w:r>
    </w:p>
    <w:p w:rsidR="00C003F5" w:rsidRDefault="00C003F5" w:rsidP="00C003F5">
      <w:pP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C003F5" w:rsidRDefault="00C003F5" w:rsidP="00C003F5">
      <w:pP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C003F5" w:rsidRDefault="00C003F5" w:rsidP="00C003F5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pom.xml: h2 kivétele, és mariadb driver felvétele: runtime scoppeal(nem akarok az alkalmazásból hivatkozni a jdbc dirver osztályaira)</w:t>
      </w:r>
    </w:p>
    <w:p w:rsidR="00C003F5" w:rsidRDefault="00C003F5" w:rsidP="00C003F5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8384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F5" w:rsidRDefault="00C003F5" w:rsidP="00C003F5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applicaiton properties:</w:t>
      </w:r>
    </w:p>
    <w:p w:rsidR="00C003F5" w:rsidRDefault="00C003F5" w:rsidP="00C003F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528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F5" w:rsidRDefault="00C003F5" w:rsidP="00C003F5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springbootos alkalmazás elindítása; http requestek:</w:t>
      </w:r>
    </w:p>
    <w:p w:rsidR="00C003F5" w:rsidRDefault="00C003F5" w:rsidP="00C003F5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GET(még semmi), POST 2új alkalmazott, GET</w:t>
      </w:r>
    </w:p>
    <w:p w:rsidR="00C003F5" w:rsidRDefault="00C003F5" w:rsidP="00C003F5">
      <w:pPr>
        <w:numPr>
          <w:ilvl w:val="0"/>
          <w:numId w:val="4"/>
        </w:numP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IDEA-ban új adatbázis kapcsolat létrehozása:IDEA jobb gördítő sáv: Database + jel -&gt; Data Sorce -&gt;MariaDb; user password és database megadás; Test Connection, ok; jobb oldalt megjelenik az adatbázis; középen megjelenik egy konzol SQL utik kiadására(A dokcer környezetben futó adatbázis user interfacet ideán keresztül kezelem)</w:t>
      </w:r>
    </w:p>
    <w:p w:rsidR="00C003F5" w:rsidRDefault="00C003F5" w:rsidP="00C003F5">
      <w:pPr>
        <w:ind w:left="360" w:firstLine="348"/>
        <w:jc w:val="both"/>
        <w:rPr>
          <w:b/>
          <w:sz w:val="24"/>
          <w:szCs w:val="24"/>
        </w:rPr>
      </w:pPr>
      <w:r>
        <w:rPr>
          <w:sz w:val="24"/>
          <w:szCs w:val="24"/>
        </w:rPr>
        <w:t>select * from employees</w:t>
      </w:r>
    </w:p>
    <w:p w:rsidR="00C003F5" w:rsidRDefault="00C003F5" w:rsidP="00C003F5">
      <w:pPr>
        <w:jc w:val="both"/>
        <w:rPr>
          <w:sz w:val="24"/>
          <w:szCs w:val="24"/>
        </w:rPr>
      </w:pPr>
    </w:p>
    <w:p w:rsidR="00534CE6" w:rsidRDefault="00E53B7A" w:rsidP="00D3178D"/>
    <w:p w:rsidR="00E53B7A" w:rsidRPr="00E53B7A" w:rsidRDefault="00E53B7A" w:rsidP="00E53B7A">
      <w:pPr>
        <w:spacing w:after="240" w:line="257" w:lineRule="auto"/>
        <w:rPr>
          <w:b/>
          <w:sz w:val="28"/>
          <w:szCs w:val="24"/>
        </w:rPr>
      </w:pPr>
      <w:r w:rsidRPr="00E53B7A">
        <w:rPr>
          <w:b/>
          <w:sz w:val="28"/>
          <w:szCs w:val="24"/>
        </w:rPr>
        <w:lastRenderedPageBreak/>
        <w:t>Kérdések</w:t>
      </w:r>
    </w:p>
    <w:p w:rsidR="00E53B7A" w:rsidRPr="00E53B7A" w:rsidRDefault="00E53B7A" w:rsidP="00E53B7A">
      <w:pPr>
        <w:spacing w:after="240" w:line="257" w:lineRule="auto"/>
        <w:rPr>
          <w:i/>
          <w:sz w:val="24"/>
          <w:szCs w:val="24"/>
        </w:rPr>
      </w:pPr>
      <w:r w:rsidRPr="00E53B7A">
        <w:rPr>
          <w:i/>
          <w:sz w:val="24"/>
          <w:szCs w:val="24"/>
        </w:rPr>
        <w:t>Mikor jó a H2, és mikor kell komolyabb adatbázis?</w:t>
      </w:r>
    </w:p>
    <w:p w:rsidR="00E53B7A" w:rsidRPr="00E53B7A" w:rsidRDefault="00E53B7A" w:rsidP="00E53B7A">
      <w:pPr>
        <w:spacing w:after="240" w:line="257" w:lineRule="auto"/>
        <w:rPr>
          <w:i/>
          <w:sz w:val="24"/>
          <w:szCs w:val="24"/>
        </w:rPr>
      </w:pPr>
      <w:r w:rsidRPr="00E53B7A">
        <w:rPr>
          <w:i/>
          <w:sz w:val="24"/>
          <w:szCs w:val="24"/>
        </w:rPr>
        <w:t>Hogy indítunk el mariadb adatbázis docker konténerben?</w:t>
      </w:r>
    </w:p>
    <w:p w:rsidR="00E53B7A" w:rsidRPr="00E53B7A" w:rsidRDefault="00E53B7A" w:rsidP="00E53B7A">
      <w:pPr>
        <w:spacing w:after="240" w:line="257" w:lineRule="auto"/>
        <w:rPr>
          <w:i/>
          <w:sz w:val="24"/>
          <w:szCs w:val="24"/>
        </w:rPr>
      </w:pPr>
      <w:r w:rsidRPr="00E53B7A">
        <w:rPr>
          <w:i/>
          <w:sz w:val="24"/>
          <w:szCs w:val="24"/>
        </w:rPr>
        <w:t>Hogy konfiguráljuk a springes alkalmazásunkat a mariadb használatához?</w:t>
      </w:r>
    </w:p>
    <w:p w:rsidR="00E53B7A" w:rsidRPr="00D3178D" w:rsidRDefault="00E53B7A" w:rsidP="00E53B7A">
      <w:pPr>
        <w:spacing w:after="240" w:line="257" w:lineRule="auto"/>
        <w:jc w:val="both"/>
      </w:pPr>
      <w:r w:rsidRPr="00E53B7A">
        <w:rPr>
          <w:i/>
          <w:sz w:val="24"/>
          <w:szCs w:val="24"/>
        </w:rPr>
        <w:t xml:space="preserve">Mik a </w:t>
      </w:r>
      <w:r w:rsidRPr="00E53B7A">
        <w:rPr>
          <w:i/>
          <w:sz w:val="24"/>
          <w:szCs w:val="24"/>
        </w:rPr>
        <w:t>12Factor ajánlás</w:t>
      </w:r>
      <w:r w:rsidRPr="00E53B7A">
        <w:rPr>
          <w:i/>
          <w:sz w:val="24"/>
          <w:szCs w:val="24"/>
        </w:rPr>
        <w:t>ai</w:t>
      </w:r>
      <w:r w:rsidRPr="00E53B7A">
        <w:rPr>
          <w:i/>
          <w:sz w:val="24"/>
          <w:szCs w:val="24"/>
        </w:rPr>
        <w:t xml:space="preserve"> Backing Service-el kapcsolatban</w:t>
      </w:r>
      <w:r w:rsidRPr="00E53B7A">
        <w:rPr>
          <w:i/>
          <w:sz w:val="24"/>
          <w:szCs w:val="24"/>
        </w:rPr>
        <w:t>?</w:t>
      </w:r>
      <w:r w:rsidRPr="00D3178D">
        <w:t xml:space="preserve"> </w:t>
      </w:r>
    </w:p>
    <w:sectPr w:rsidR="00E53B7A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2651507"/>
    <w:multiLevelType w:val="multilevel"/>
    <w:tmpl w:val="D6900BD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97770B"/>
    <w:rsid w:val="00B20F74"/>
    <w:rsid w:val="00C003F5"/>
    <w:rsid w:val="00CE1F7C"/>
    <w:rsid w:val="00D23424"/>
    <w:rsid w:val="00D3178D"/>
    <w:rsid w:val="00E53B7A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CEBB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2022-01-25T07:53:00Z</dcterms:modified>
</cp:coreProperties>
</file>