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FA96" w14:textId="2EAA8408" w:rsidR="003372D3" w:rsidRPr="003372D3" w:rsidRDefault="003372D3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79F2D73" w14:textId="3B45EBBD" w:rsidR="003372D3" w:rsidRPr="003372D3" w:rsidRDefault="00C37963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Menza na pragu</w:t>
      </w:r>
    </w:p>
    <w:p w14:paraId="109F7045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4FA2B239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2F9C2686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147EB926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5C91B1CE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5C5F2538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024429A7" w14:textId="77777777">
        <w:tc>
          <w:tcPr>
            <w:tcW w:w="2304" w:type="dxa"/>
          </w:tcPr>
          <w:p w14:paraId="4923B913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A7FDEA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68E6559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6FD2BA5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1EE510C8" w14:textId="77777777">
        <w:tc>
          <w:tcPr>
            <w:tcW w:w="2304" w:type="dxa"/>
          </w:tcPr>
          <w:p w14:paraId="0BFE9110" w14:textId="662EBBF0" w:rsidR="003372D3" w:rsidRPr="003372D3" w:rsidRDefault="003372D3" w:rsidP="00C37963">
            <w:pPr>
              <w:pStyle w:val="Tabletext"/>
              <w:spacing w:after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DA257E">
              <w:rPr>
                <w:lang w:val="sr-Latn-CS"/>
              </w:rPr>
              <w:t>2</w:t>
            </w:r>
            <w:r w:rsidR="00C37963">
              <w:rPr>
                <w:lang w:val="sr-Latn-CS"/>
              </w:rPr>
              <w:t>.03.2021.</w:t>
            </w:r>
          </w:p>
        </w:tc>
        <w:tc>
          <w:tcPr>
            <w:tcW w:w="1152" w:type="dxa"/>
          </w:tcPr>
          <w:p w14:paraId="400FB86E" w14:textId="77777777" w:rsidR="003372D3" w:rsidRPr="003372D3" w:rsidRDefault="003372D3" w:rsidP="00C37963">
            <w:pPr>
              <w:pStyle w:val="Tabletext"/>
              <w:spacing w:after="0"/>
              <w:jc w:val="center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36232579" w14:textId="77777777" w:rsidR="003372D3" w:rsidRPr="003372D3" w:rsidRDefault="003372D3" w:rsidP="00C37963">
            <w:pPr>
              <w:pStyle w:val="Tabletext"/>
              <w:spacing w:after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29E1F708" w14:textId="4F8DFAE9" w:rsidR="003372D3" w:rsidRPr="00C37963" w:rsidRDefault="00C37963" w:rsidP="00C37963">
            <w:pPr>
              <w:pStyle w:val="Tabletext"/>
              <w:spacing w:after="0"/>
              <w:jc w:val="center"/>
              <w:rPr>
                <w:lang w:val="sr-Latn-RS"/>
              </w:rPr>
            </w:pPr>
            <w:r>
              <w:rPr>
                <w:lang w:val="sr-Latn-CS"/>
              </w:rPr>
              <w:t>Miroslav Egeri</w:t>
            </w:r>
            <w:r>
              <w:rPr>
                <w:lang w:val="sr-Latn-RS"/>
              </w:rPr>
              <w:t>ć</w:t>
            </w:r>
          </w:p>
          <w:p w14:paraId="76000DB1" w14:textId="77777777" w:rsidR="00C37963" w:rsidRDefault="00C37963" w:rsidP="00C37963">
            <w:pPr>
              <w:pStyle w:val="Tabletext"/>
              <w:spacing w:after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Stefan Đukić</w:t>
            </w:r>
          </w:p>
          <w:p w14:paraId="7D61757C" w14:textId="30A5F07B" w:rsidR="00C37963" w:rsidRPr="003372D3" w:rsidRDefault="00C37963" w:rsidP="00C37963">
            <w:pPr>
              <w:pStyle w:val="Tabletext"/>
              <w:spacing w:after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Damir Žerić</w:t>
            </w:r>
          </w:p>
        </w:tc>
      </w:tr>
      <w:tr w:rsidR="003372D3" w:rsidRPr="003372D3" w14:paraId="7B6128D2" w14:textId="77777777">
        <w:tc>
          <w:tcPr>
            <w:tcW w:w="2304" w:type="dxa"/>
          </w:tcPr>
          <w:p w14:paraId="54C1908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0D1D2D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C929FD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00A6F6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13641A00" w14:textId="77777777">
        <w:tc>
          <w:tcPr>
            <w:tcW w:w="2304" w:type="dxa"/>
          </w:tcPr>
          <w:p w14:paraId="5967EF0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349F1B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6CB550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189829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261D6ECA" w14:textId="77777777">
        <w:tc>
          <w:tcPr>
            <w:tcW w:w="2304" w:type="dxa"/>
          </w:tcPr>
          <w:p w14:paraId="0246337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A321E4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FC1A15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258721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52300915" w14:textId="77777777" w:rsidR="00206E1F" w:rsidRPr="003372D3" w:rsidRDefault="00206E1F">
      <w:pPr>
        <w:rPr>
          <w:lang w:val="sr-Latn-CS"/>
        </w:rPr>
      </w:pPr>
    </w:p>
    <w:p w14:paraId="17D95255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0B435583" w14:textId="7FFCFEFF" w:rsidR="002D3470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2D3470" w:rsidRPr="00673FE0">
        <w:rPr>
          <w:noProof/>
          <w:lang w:val="sr-Latn-CS"/>
        </w:rPr>
        <w:t>1.</w:t>
      </w:r>
      <w:r w:rsidR="002D3470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2D3470" w:rsidRPr="00673FE0">
        <w:rPr>
          <w:noProof/>
          <w:lang w:val="sr-Latn-CS"/>
        </w:rPr>
        <w:t>Cilj dokumenta</w:t>
      </w:r>
      <w:r w:rsidR="002D3470">
        <w:rPr>
          <w:noProof/>
        </w:rPr>
        <w:tab/>
      </w:r>
      <w:r w:rsidR="002D3470">
        <w:rPr>
          <w:noProof/>
        </w:rPr>
        <w:fldChar w:fldCharType="begin"/>
      </w:r>
      <w:r w:rsidR="002D3470">
        <w:rPr>
          <w:noProof/>
        </w:rPr>
        <w:instrText xml:space="preserve"> PAGEREF _Toc72772564 \h </w:instrText>
      </w:r>
      <w:r w:rsidR="002D3470">
        <w:rPr>
          <w:noProof/>
        </w:rPr>
      </w:r>
      <w:r w:rsidR="002D3470">
        <w:rPr>
          <w:noProof/>
        </w:rPr>
        <w:fldChar w:fldCharType="separate"/>
      </w:r>
      <w:r w:rsidR="002D3470">
        <w:rPr>
          <w:noProof/>
        </w:rPr>
        <w:t>5</w:t>
      </w:r>
      <w:r w:rsidR="002D3470">
        <w:rPr>
          <w:noProof/>
        </w:rPr>
        <w:fldChar w:fldCharType="end"/>
      </w:r>
    </w:p>
    <w:p w14:paraId="31343CCF" w14:textId="53C208F7" w:rsidR="002D3470" w:rsidRDefault="002D34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0DB035" w14:textId="7963583A" w:rsidR="002D3470" w:rsidRDefault="002D34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2DC761" w14:textId="667E6630" w:rsidR="002D3470" w:rsidRDefault="002D34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46C42F" w14:textId="348AFF13" w:rsidR="002D3470" w:rsidRDefault="002D3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E100F1" w14:textId="0377D030" w:rsidR="002D3470" w:rsidRDefault="002D3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EDC410" w14:textId="0805AD41" w:rsidR="002D3470" w:rsidRDefault="002D3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878197" w14:textId="661B042C" w:rsidR="002D3470" w:rsidRDefault="002D34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834749" w14:textId="2E6D72AE" w:rsidR="002D3470" w:rsidRDefault="002D3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5295A8" w14:textId="578CD08C" w:rsidR="002D3470" w:rsidRDefault="002D3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443B94" w14:textId="0DA806B9" w:rsidR="002D3470" w:rsidRDefault="002D3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AE65AC" w14:textId="210999B7" w:rsidR="002D3470" w:rsidRDefault="002D3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7F4735" w14:textId="618A29CC" w:rsidR="002D3470" w:rsidRDefault="002D3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DBA048" w14:textId="0B587373" w:rsidR="002D3470" w:rsidRDefault="002D34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A0D6CD" w14:textId="2D65E1B3" w:rsidR="002D3470" w:rsidRDefault="002D3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5D5F00" w14:textId="16CC88EC" w:rsidR="002D3470" w:rsidRDefault="002D3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124563" w14:textId="489AA2FD" w:rsidR="002D3470" w:rsidRDefault="002D3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FCBE42" w14:textId="409BBF62" w:rsidR="002D3470" w:rsidRDefault="002D3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1BB4E8" w14:textId="735AB01A" w:rsidR="002D3470" w:rsidRDefault="002D3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F7F455" w14:textId="121D84AF" w:rsidR="002D3470" w:rsidRDefault="002D34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6548BB" w14:textId="3BF8F888" w:rsidR="002D3470" w:rsidRDefault="002D3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A3FE56" w14:textId="0D50B48D" w:rsidR="002D3470" w:rsidRDefault="002D3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Registracija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60D8E6" w14:textId="2C34DC8B" w:rsidR="002D3470" w:rsidRDefault="002D3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Ažuriranje podataka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6DB71D" w14:textId="7B52FF68" w:rsidR="002D3470" w:rsidRDefault="002D3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Unos, prikaz i ažuriranje podataka o jelovnicima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F1698EB" w14:textId="32D6E131" w:rsidR="002D3470" w:rsidRDefault="002D3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Naručivanje hrane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F550DA" w14:textId="5B1ACED8" w:rsidR="002D3470" w:rsidRDefault="002D3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Otkazivanje narudžbine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2BA12C" w14:textId="07262AF6" w:rsidR="002D3470" w:rsidRDefault="002D3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Sugestije i komentari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D2F6FE" w14:textId="4C4F2EAA" w:rsidR="002D3470" w:rsidRDefault="002D3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7.8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Uplata novca na račun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A5A383B" w14:textId="6ED3DEC8" w:rsidR="002D3470" w:rsidRDefault="002D34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2BED9F" w14:textId="10277935" w:rsidR="002D3470" w:rsidRDefault="002D34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A47E3D3" w14:textId="6CD45FFA" w:rsidR="002D3470" w:rsidRDefault="002D347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FBE12E" w14:textId="2B513DB0" w:rsidR="002D3470" w:rsidRDefault="002D347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FA7F25" w14:textId="5ABD6EE5" w:rsidR="002D3470" w:rsidRDefault="002D34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EC9BB0" w14:textId="4CF5E303" w:rsidR="002D3470" w:rsidRDefault="002D34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F1D8255" w14:textId="76953DFC" w:rsidR="002D3470" w:rsidRDefault="002D34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1DD716" w14:textId="0D3594D6" w:rsidR="002D3470" w:rsidRDefault="002D34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5D14986" w14:textId="3D7BB6CF" w:rsidR="002D3470" w:rsidRDefault="002D347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8FE6E0C" w14:textId="1EB4196A" w:rsidR="002D3470" w:rsidRDefault="002D34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lastRenderedPageBreak/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D0B06F" w14:textId="3DBFF834" w:rsidR="002D3470" w:rsidRDefault="002D34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0D3F47" w14:textId="13786453" w:rsidR="002D3470" w:rsidRDefault="002D34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3FE0">
        <w:rPr>
          <w:noProof/>
          <w:lang w:val="sr-Latn-CS"/>
        </w:rPr>
        <w:t>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3FE0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1082936" w14:textId="2F418666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2121D350" w14:textId="77777777" w:rsidR="00206E1F" w:rsidRPr="003372D3" w:rsidRDefault="003372D3">
      <w:pPr>
        <w:pStyle w:val="Heading1"/>
        <w:rPr>
          <w:lang w:val="sr-Latn-CS"/>
        </w:rPr>
      </w:pPr>
      <w:bookmarkStart w:id="0" w:name="_Toc72772564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29B45D9C" w14:textId="210B31BC"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C37963">
        <w:rPr>
          <w:lang w:val="sr-Latn-CS"/>
        </w:rPr>
        <w:t>Menza na pragu</w:t>
      </w:r>
      <w:r>
        <w:rPr>
          <w:lang w:val="sr-Latn-CS"/>
        </w:rPr>
        <w:t xml:space="preserve"> </w:t>
      </w:r>
      <w:r w:rsidR="00C37963">
        <w:rPr>
          <w:lang w:val="sr-Latn-CS"/>
        </w:rPr>
        <w:t xml:space="preserve">aplikacije </w:t>
      </w:r>
      <w:r>
        <w:rPr>
          <w:lang w:val="sr-Latn-CS"/>
        </w:rPr>
        <w:t>u pogledu potreba krajnjih korisnika.</w:t>
      </w:r>
    </w:p>
    <w:p w14:paraId="0777F055" w14:textId="77777777" w:rsidR="00206E1F" w:rsidRPr="003372D3" w:rsidRDefault="003372D3">
      <w:pPr>
        <w:pStyle w:val="Heading1"/>
        <w:rPr>
          <w:lang w:val="sr-Latn-CS"/>
        </w:rPr>
      </w:pPr>
      <w:bookmarkStart w:id="1" w:name="_Toc72772565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1F4BAB5F" w14:textId="4DF73AE5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B14ACE">
        <w:rPr>
          <w:lang w:val="sr-Latn-CS"/>
        </w:rPr>
        <w:t xml:space="preserve">Menza na pragu aplikaciju </w:t>
      </w:r>
      <w:r>
        <w:rPr>
          <w:lang w:val="sr-Latn-CS"/>
        </w:rPr>
        <w:t xml:space="preserve">koji će biti razvijen od strane </w:t>
      </w:r>
      <w:r w:rsidR="00B14ACE">
        <w:rPr>
          <w:lang w:val="sr-Latn-CS"/>
        </w:rPr>
        <w:t>Quickpix tima</w:t>
      </w:r>
      <w:r>
        <w:rPr>
          <w:lang w:val="sr-Latn-CS"/>
        </w:rPr>
        <w:t xml:space="preserve">. </w:t>
      </w:r>
      <w:r w:rsidR="00DE518F">
        <w:rPr>
          <w:lang w:val="sr-Latn-CS"/>
        </w:rPr>
        <w:t xml:space="preserve">Namena sistema </w:t>
      </w:r>
      <w:r>
        <w:rPr>
          <w:lang w:val="sr-Latn-CS"/>
        </w:rPr>
        <w:t>je</w:t>
      </w:r>
      <w:r w:rsidR="00B14ACE">
        <w:rPr>
          <w:lang w:val="sr-Latn-CS"/>
        </w:rPr>
        <w:t xml:space="preserve"> efikasno naručivanje i  dostavljanje hrane iz menze, kao i uplata novca za obroke i pregled korisnickog profila.</w:t>
      </w:r>
    </w:p>
    <w:p w14:paraId="34FA21B8" w14:textId="77777777" w:rsidR="00206E1F" w:rsidRPr="003372D3" w:rsidRDefault="003372D3">
      <w:pPr>
        <w:pStyle w:val="Heading1"/>
        <w:rPr>
          <w:lang w:val="sr-Latn-CS"/>
        </w:rPr>
      </w:pPr>
      <w:bookmarkStart w:id="2" w:name="_Toc72772566"/>
      <w:r>
        <w:rPr>
          <w:lang w:val="sr-Latn-CS"/>
        </w:rPr>
        <w:t>Reference</w:t>
      </w:r>
      <w:bookmarkEnd w:id="2"/>
    </w:p>
    <w:p w14:paraId="66A25AF6" w14:textId="1685CD0A" w:rsidR="001E29B3" w:rsidRPr="003372D3" w:rsidRDefault="003372D3" w:rsidP="001E29B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1E29B3">
        <w:rPr>
          <w:lang w:val="sr-Latn-CS"/>
        </w:rPr>
        <w:t>:</w:t>
      </w:r>
    </w:p>
    <w:p w14:paraId="5FFD1594" w14:textId="0CD8FE24" w:rsidR="001E29B3" w:rsidRDefault="001E4D06" w:rsidP="001E29B3">
      <w:pPr>
        <w:pStyle w:val="BodyText"/>
        <w:numPr>
          <w:ilvl w:val="0"/>
          <w:numId w:val="27"/>
        </w:numPr>
        <w:rPr>
          <w:lang w:val="sr-Latn-CS"/>
        </w:rPr>
      </w:pPr>
      <w:r w:rsidRPr="001E4D06">
        <w:rPr>
          <w:lang w:val="sr-Latn-CS"/>
        </w:rPr>
        <w:t>D01_Predlog_Projekta</w:t>
      </w:r>
      <w:r w:rsidR="001E29B3" w:rsidRPr="006F61C6">
        <w:rPr>
          <w:lang w:val="sr-Latn-CS"/>
        </w:rPr>
        <w:t>.</w:t>
      </w:r>
    </w:p>
    <w:p w14:paraId="052D3F90" w14:textId="7E5104FF" w:rsidR="001E29B3" w:rsidRPr="006F61C6" w:rsidRDefault="001E4D06" w:rsidP="001E29B3">
      <w:pPr>
        <w:pStyle w:val="BodyText"/>
        <w:numPr>
          <w:ilvl w:val="0"/>
          <w:numId w:val="27"/>
        </w:numPr>
        <w:rPr>
          <w:lang w:val="sr-Latn-CS"/>
        </w:rPr>
      </w:pPr>
      <w:r w:rsidRPr="001E4D06">
        <w:rPr>
          <w:lang w:val="sr-Latn-CS"/>
        </w:rPr>
        <w:t>D03_Raspored_Aktivnosti</w:t>
      </w:r>
      <w:r w:rsidR="001E29B3">
        <w:rPr>
          <w:lang w:val="sr-Latn-CS"/>
        </w:rPr>
        <w:t>.</w:t>
      </w:r>
    </w:p>
    <w:p w14:paraId="0BB7885F" w14:textId="4600A5B6" w:rsidR="00DE518F" w:rsidRDefault="001E4D06" w:rsidP="001E29B3">
      <w:pPr>
        <w:pStyle w:val="BodyText"/>
        <w:numPr>
          <w:ilvl w:val="0"/>
          <w:numId w:val="27"/>
        </w:numPr>
        <w:rPr>
          <w:lang w:val="sr-Latn-CS"/>
        </w:rPr>
      </w:pPr>
      <w:r w:rsidRPr="001E4D06">
        <w:rPr>
          <w:lang w:val="sr-Latn-CS"/>
        </w:rPr>
        <w:t>D03_Plan_Realizacije</w:t>
      </w:r>
      <w:r w:rsidR="00DE518F">
        <w:rPr>
          <w:lang w:val="sr-Latn-CS"/>
        </w:rPr>
        <w:t>.</w:t>
      </w:r>
    </w:p>
    <w:p w14:paraId="1AF761BB" w14:textId="77777777" w:rsidR="00206E1F" w:rsidRPr="003372D3" w:rsidRDefault="003372D3" w:rsidP="003372D3">
      <w:pPr>
        <w:pStyle w:val="Heading1"/>
        <w:rPr>
          <w:lang w:val="sr-Latn-CS"/>
        </w:rPr>
      </w:pPr>
      <w:bookmarkStart w:id="3" w:name="_Toc72772567"/>
      <w:r>
        <w:rPr>
          <w:lang w:val="sr-Latn-CS"/>
        </w:rPr>
        <w:t>Pozicioniranje proizvoda</w:t>
      </w:r>
      <w:bookmarkEnd w:id="3"/>
    </w:p>
    <w:p w14:paraId="1F6D05C6" w14:textId="77777777" w:rsidR="00206E1F" w:rsidRPr="003372D3" w:rsidRDefault="003372D3" w:rsidP="003372D3">
      <w:pPr>
        <w:pStyle w:val="Heading2"/>
        <w:rPr>
          <w:lang w:val="sr-Latn-CS"/>
        </w:rPr>
      </w:pPr>
      <w:bookmarkStart w:id="4" w:name="_Toc72772568"/>
      <w:r>
        <w:rPr>
          <w:lang w:val="sr-Latn-CS"/>
        </w:rPr>
        <w:t>Poslovne mogućnosti</w:t>
      </w:r>
      <w:bookmarkEnd w:id="4"/>
    </w:p>
    <w:p w14:paraId="10D14691" w14:textId="1BE885B6" w:rsidR="007600D3" w:rsidRDefault="007600D3" w:rsidP="007600D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Menza na pragu </w:t>
      </w:r>
      <w:r w:rsidR="00E061BD">
        <w:rPr>
          <w:lang w:val="sr-Latn-CS"/>
        </w:rPr>
        <w:t>predstavlja</w:t>
      </w:r>
      <w:r>
        <w:rPr>
          <w:lang w:val="sr-Latn-CS"/>
        </w:rPr>
        <w:t xml:space="preserve"> Web</w:t>
      </w:r>
      <w:r>
        <w:t>/Mobile</w:t>
      </w:r>
      <w:r>
        <w:rPr>
          <w:lang w:val="sr-Latn-CS"/>
        </w:rPr>
        <w:t xml:space="preserve"> aplikaciju </w:t>
      </w:r>
      <w:r w:rsidR="00E061BD">
        <w:rPr>
          <w:lang w:val="sr-Latn-CS"/>
        </w:rPr>
        <w:t>čija je namena</w:t>
      </w:r>
      <w:r>
        <w:rPr>
          <w:lang w:val="sr-Latn-CS"/>
        </w:rPr>
        <w:t xml:space="preserve"> naručivanje i dostava hrane iz menze</w:t>
      </w:r>
      <w:r w:rsidR="00E061BD">
        <w:rPr>
          <w:lang w:val="sr-Latn-CS"/>
        </w:rPr>
        <w:t>. Karakteristični sadržaji</w:t>
      </w:r>
      <w:r>
        <w:rPr>
          <w:lang w:val="sr-Latn-CS"/>
        </w:rPr>
        <w:t xml:space="preserve"> kojim se predstavlja narudžbina su</w:t>
      </w:r>
      <w:r>
        <w:t xml:space="preserve">: </w:t>
      </w:r>
      <w:proofErr w:type="spellStart"/>
      <w:r>
        <w:t>hrana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bira</w:t>
      </w:r>
      <w:proofErr w:type="spellEnd"/>
      <w:r>
        <w:t xml:space="preserve"> za </w:t>
      </w:r>
      <w:proofErr w:type="spellStart"/>
      <w:r>
        <w:t>sva</w:t>
      </w:r>
      <w:proofErr w:type="spellEnd"/>
      <w:r>
        <w:t xml:space="preserve"> tri </w:t>
      </w:r>
      <w:proofErr w:type="spellStart"/>
      <w:r>
        <w:t>obroka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aktuelnog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dostava</w:t>
      </w:r>
      <w:proofErr w:type="spellEnd"/>
      <w:r>
        <w:t>.</w:t>
      </w:r>
      <w:r>
        <w:rPr>
          <w:lang w:val="sr-Latn-CS"/>
        </w:rPr>
        <w:t xml:space="preserve"> </w:t>
      </w:r>
    </w:p>
    <w:p w14:paraId="4E23F289" w14:textId="66C6FB1B" w:rsidR="005D6366" w:rsidRDefault="005D6366" w:rsidP="000817C9">
      <w:pPr>
        <w:pStyle w:val="BodyText"/>
        <w:rPr>
          <w:lang w:val="sr-Latn-CS"/>
        </w:rPr>
      </w:pPr>
      <w:r>
        <w:rPr>
          <w:lang w:val="sr-Latn-CS"/>
        </w:rPr>
        <w:t>Aplikacija će takođe omogućiti servis za uplatu novca na račun korisnika.</w:t>
      </w:r>
    </w:p>
    <w:p w14:paraId="3C774D38" w14:textId="792CFE47" w:rsidR="00712834" w:rsidRDefault="005D6366" w:rsidP="000817C9">
      <w:pPr>
        <w:pStyle w:val="BodyText"/>
        <w:rPr>
          <w:lang w:val="sr-Latn-CS"/>
        </w:rPr>
      </w:pPr>
      <w:r>
        <w:rPr>
          <w:lang w:val="sr-Latn-CS"/>
        </w:rPr>
        <w:t>Menza na pragu</w:t>
      </w:r>
      <w:r w:rsidR="00712834">
        <w:rPr>
          <w:lang w:val="sr-Latn-CS"/>
        </w:rPr>
        <w:t xml:space="preserve"> će</w:t>
      </w:r>
      <w:r>
        <w:rPr>
          <w:lang w:val="sr-Latn-CS"/>
        </w:rPr>
        <w:t xml:space="preserve"> pored</w:t>
      </w:r>
      <w:r w:rsidR="00712834">
        <w:rPr>
          <w:lang w:val="sr-Latn-CS"/>
        </w:rPr>
        <w:t xml:space="preserve"> srpsk</w:t>
      </w:r>
      <w:r>
        <w:rPr>
          <w:lang w:val="sr-Latn-CS"/>
        </w:rPr>
        <w:t xml:space="preserve">og jezika pružiti i </w:t>
      </w:r>
      <w:r w:rsidR="00712834">
        <w:rPr>
          <w:lang w:val="sr-Latn-CS"/>
        </w:rPr>
        <w:t>engleski jezik</w:t>
      </w:r>
      <w:r>
        <w:rPr>
          <w:lang w:val="sr-Latn-CS"/>
        </w:rPr>
        <w:t xml:space="preserve"> kako bi i korisnici iz inostranstva takođe mogli da koriste aplikaciju.</w:t>
      </w:r>
    </w:p>
    <w:p w14:paraId="47DA3010" w14:textId="169ABA66" w:rsidR="00206E1F" w:rsidRPr="003372D3" w:rsidRDefault="00B849B5" w:rsidP="00B849B5">
      <w:pPr>
        <w:pStyle w:val="Heading2"/>
        <w:rPr>
          <w:lang w:val="sr-Latn-CS"/>
        </w:rPr>
      </w:pPr>
      <w:bookmarkStart w:id="5" w:name="_Toc72772569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14:paraId="1872C409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055F5905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5D7482B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EF84442" w14:textId="075A0C1D" w:rsidR="00206E1F" w:rsidRPr="003372D3" w:rsidRDefault="005D6366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Što</w:t>
            </w:r>
            <w:proofErr w:type="spellEnd"/>
            <w:r>
              <w:t xml:space="preserve">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>
              <w:t>studenti</w:t>
            </w:r>
            <w:proofErr w:type="spellEnd"/>
            <w:r>
              <w:t xml:space="preserve">, </w:t>
            </w:r>
            <w:proofErr w:type="spellStart"/>
            <w:r>
              <w:t>kojima</w:t>
            </w:r>
            <w:proofErr w:type="spellEnd"/>
            <w:r>
              <w:t xml:space="preserve"> je </w:t>
            </w:r>
            <w:proofErr w:type="spellStart"/>
            <w:r>
              <w:t>menza</w:t>
            </w:r>
            <w:proofErr w:type="spellEnd"/>
            <w:r>
              <w:t xml:space="preserve"> </w:t>
            </w:r>
            <w:proofErr w:type="spellStart"/>
            <w:r>
              <w:t>prioritet</w:t>
            </w:r>
            <w:proofErr w:type="spellEnd"/>
            <w:r>
              <w:t xml:space="preserve"> u </w:t>
            </w:r>
            <w:proofErr w:type="spellStart"/>
            <w:r>
              <w:t>ishrani</w:t>
            </w:r>
            <w:proofErr w:type="spellEnd"/>
            <w:r>
              <w:t xml:space="preserve">, </w:t>
            </w:r>
            <w:proofErr w:type="spellStart"/>
            <w:r>
              <w:t>nisu</w:t>
            </w:r>
            <w:proofErr w:type="spellEnd"/>
            <w:r>
              <w:t xml:space="preserve"> </w:t>
            </w:r>
            <w:proofErr w:type="spellStart"/>
            <w:r>
              <w:t>uvek</w:t>
            </w:r>
            <w:proofErr w:type="spellEnd"/>
            <w:r>
              <w:t xml:space="preserve"> u </w:t>
            </w:r>
            <w:proofErr w:type="spellStart"/>
            <w:r>
              <w:t>mogućnosti</w:t>
            </w:r>
            <w:proofErr w:type="spellEnd"/>
            <w:r>
              <w:t xml:space="preserve"> da </w:t>
            </w:r>
            <w:proofErr w:type="spellStart"/>
            <w:r>
              <w:t>odu</w:t>
            </w:r>
            <w:proofErr w:type="spellEnd"/>
            <w:r>
              <w:t xml:space="preserve"> do </w:t>
            </w:r>
            <w:proofErr w:type="spellStart"/>
            <w:r>
              <w:t>iste</w:t>
            </w:r>
            <w:proofErr w:type="spellEnd"/>
            <w:r>
              <w:t xml:space="preserve"> (</w:t>
            </w:r>
            <w:proofErr w:type="spellStart"/>
            <w:r>
              <w:t>zbog</w:t>
            </w:r>
            <w:proofErr w:type="spellEnd"/>
            <w:r>
              <w:t xml:space="preserve"> </w:t>
            </w:r>
            <w:proofErr w:type="spellStart"/>
            <w:r>
              <w:t>bolesti</w:t>
            </w:r>
            <w:proofErr w:type="spellEnd"/>
            <w:r>
              <w:t xml:space="preserve">, </w:t>
            </w:r>
            <w:proofErr w:type="spellStart"/>
            <w:r>
              <w:t>udaljenosti</w:t>
            </w:r>
            <w:proofErr w:type="spellEnd"/>
            <w:r>
              <w:t xml:space="preserve">, </w:t>
            </w:r>
            <w:proofErr w:type="spellStart"/>
            <w:r>
              <w:t>nedostatka</w:t>
            </w:r>
            <w:proofErr w:type="spellEnd"/>
            <w:r>
              <w:t xml:space="preserve"> </w:t>
            </w:r>
            <w:proofErr w:type="spellStart"/>
            <w:r>
              <w:t>vremena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slično</w:t>
            </w:r>
            <w:proofErr w:type="spellEnd"/>
            <w:r>
              <w:t>).</w:t>
            </w:r>
          </w:p>
        </w:tc>
      </w:tr>
      <w:tr w:rsidR="00206E1F" w:rsidRPr="003372D3" w14:paraId="598D0991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E6BB68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B04D29" w14:textId="4195C340" w:rsidR="00206E1F" w:rsidRPr="003372D3" w:rsidRDefault="005D6366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Studente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sva</w:t>
            </w:r>
            <w:proofErr w:type="spellEnd"/>
            <w:r>
              <w:t xml:space="preserve"> </w:t>
            </w:r>
            <w:proofErr w:type="spellStart"/>
            <w:r>
              <w:t>lica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poseduju</w:t>
            </w:r>
            <w:proofErr w:type="spellEnd"/>
            <w:r>
              <w:t xml:space="preserve"> </w:t>
            </w:r>
            <w:proofErr w:type="spellStart"/>
            <w:r>
              <w:t>studentsku</w:t>
            </w:r>
            <w:proofErr w:type="spellEnd"/>
            <w:r>
              <w:t xml:space="preserve"> </w:t>
            </w:r>
            <w:proofErr w:type="spellStart"/>
            <w:r>
              <w:t>karticu</w:t>
            </w:r>
            <w:proofErr w:type="spellEnd"/>
            <w:r>
              <w:t xml:space="preserve"> (</w:t>
            </w:r>
            <w:proofErr w:type="spellStart"/>
            <w:r>
              <w:t>kartica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se </w:t>
            </w:r>
            <w:proofErr w:type="spellStart"/>
            <w:r>
              <w:t>koristi</w:t>
            </w:r>
            <w:proofErr w:type="spellEnd"/>
            <w:r>
              <w:t xml:space="preserve"> u </w:t>
            </w:r>
            <w:proofErr w:type="spellStart"/>
            <w:r>
              <w:t>menzi</w:t>
            </w:r>
            <w:proofErr w:type="spellEnd"/>
            <w:r>
              <w:t>).</w:t>
            </w:r>
          </w:p>
        </w:tc>
      </w:tr>
      <w:tr w:rsidR="00206E1F" w:rsidRPr="003372D3" w14:paraId="36A5EC6C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B4DA44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262D55" w14:textId="60CF2B87" w:rsidR="00206E1F" w:rsidRPr="005D6366" w:rsidRDefault="005D6366" w:rsidP="005D6366">
            <w:proofErr w:type="spellStart"/>
            <w:r>
              <w:t>Studenti</w:t>
            </w:r>
            <w:proofErr w:type="spellEnd"/>
            <w:r>
              <w:t xml:space="preserve"> </w:t>
            </w:r>
            <w:proofErr w:type="spellStart"/>
            <w:r>
              <w:t>nisu</w:t>
            </w:r>
            <w:proofErr w:type="spellEnd"/>
            <w:r>
              <w:t xml:space="preserve"> </w:t>
            </w:r>
            <w:proofErr w:type="spellStart"/>
            <w:r>
              <w:t>uvek</w:t>
            </w:r>
            <w:proofErr w:type="spellEnd"/>
            <w:r>
              <w:t xml:space="preserve"> u </w:t>
            </w:r>
            <w:proofErr w:type="spellStart"/>
            <w:r>
              <w:t>mogućnosti</w:t>
            </w:r>
            <w:proofErr w:type="spellEnd"/>
            <w:r>
              <w:t xml:space="preserve"> da </w:t>
            </w:r>
            <w:proofErr w:type="spellStart"/>
            <w:r>
              <w:t>obeduju</w:t>
            </w:r>
            <w:proofErr w:type="spellEnd"/>
            <w:r>
              <w:t xml:space="preserve"> u </w:t>
            </w:r>
            <w:proofErr w:type="spellStart"/>
            <w:r>
              <w:t>menzi</w:t>
            </w:r>
            <w:proofErr w:type="spellEnd"/>
            <w:r>
              <w:t>.</w:t>
            </w:r>
          </w:p>
        </w:tc>
      </w:tr>
      <w:tr w:rsidR="00206E1F" w:rsidRPr="003372D3" w14:paraId="2E3CE146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66BBD35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466927" w14:textId="59B3F02D" w:rsidR="00206E1F" w:rsidRPr="003372D3" w:rsidRDefault="005D6366">
            <w:pPr>
              <w:pStyle w:val="BodyText"/>
              <w:ind w:left="0"/>
              <w:rPr>
                <w:lang w:val="sr-Latn-CS"/>
              </w:rPr>
            </w:pPr>
            <w:r>
              <w:t xml:space="preserve">Pored toga </w:t>
            </w:r>
            <w:proofErr w:type="spellStart"/>
            <w:r>
              <w:t>što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obezbediti</w:t>
            </w:r>
            <w:proofErr w:type="spellEnd"/>
            <w:r>
              <w:t xml:space="preserve"> </w:t>
            </w:r>
            <w:proofErr w:type="spellStart"/>
            <w:r>
              <w:t>studentima</w:t>
            </w:r>
            <w:proofErr w:type="spellEnd"/>
            <w:r>
              <w:t xml:space="preserve"> </w:t>
            </w:r>
            <w:proofErr w:type="spellStart"/>
            <w:r>
              <w:t>obroke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menze</w:t>
            </w:r>
            <w:proofErr w:type="spellEnd"/>
            <w:r>
              <w:t xml:space="preserve"> </w:t>
            </w:r>
            <w:proofErr w:type="spellStart"/>
            <w:r>
              <w:t>takođe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uštedeti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vremenu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bi </w:t>
            </w:r>
            <w:proofErr w:type="spellStart"/>
            <w:r>
              <w:t>potrošili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odlazak</w:t>
            </w:r>
            <w:proofErr w:type="spellEnd"/>
            <w:r>
              <w:t xml:space="preserve"> do same </w:t>
            </w:r>
            <w:proofErr w:type="spellStart"/>
            <w:r>
              <w:t>menze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samostalnom</w:t>
            </w:r>
            <w:proofErr w:type="spellEnd"/>
            <w:r>
              <w:t xml:space="preserve"> </w:t>
            </w:r>
            <w:proofErr w:type="spellStart"/>
            <w:r>
              <w:t>spremanju</w:t>
            </w:r>
            <w:proofErr w:type="spellEnd"/>
            <w:r>
              <w:t xml:space="preserve"> </w:t>
            </w:r>
            <w:proofErr w:type="spellStart"/>
            <w:r>
              <w:t>hrane</w:t>
            </w:r>
            <w:proofErr w:type="spellEnd"/>
            <w:r>
              <w:t>.</w:t>
            </w:r>
          </w:p>
        </w:tc>
      </w:tr>
    </w:tbl>
    <w:p w14:paraId="709B07AE" w14:textId="0CABD88D" w:rsidR="00206E1F" w:rsidRDefault="00206E1F">
      <w:pPr>
        <w:rPr>
          <w:lang w:val="sr-Latn-CS"/>
        </w:rPr>
      </w:pPr>
    </w:p>
    <w:p w14:paraId="379F6128" w14:textId="785EFD64" w:rsidR="005D6366" w:rsidRDefault="005D6366">
      <w:pPr>
        <w:rPr>
          <w:lang w:val="sr-Latn-CS"/>
        </w:rPr>
      </w:pPr>
    </w:p>
    <w:p w14:paraId="6F2BD891" w14:textId="7E7077D4" w:rsidR="005D6366" w:rsidRDefault="005D6366">
      <w:pPr>
        <w:rPr>
          <w:lang w:val="sr-Latn-CS"/>
        </w:rPr>
      </w:pPr>
    </w:p>
    <w:p w14:paraId="3BB1F893" w14:textId="7CD971E6" w:rsidR="005D6366" w:rsidRDefault="005D6366">
      <w:pPr>
        <w:rPr>
          <w:lang w:val="sr-Latn-CS"/>
        </w:rPr>
      </w:pPr>
    </w:p>
    <w:p w14:paraId="3CF3850F" w14:textId="77777777" w:rsidR="005D6366" w:rsidRPr="003372D3" w:rsidRDefault="005D6366">
      <w:pPr>
        <w:rPr>
          <w:lang w:val="sr-Latn-CS"/>
        </w:rPr>
      </w:pPr>
    </w:p>
    <w:p w14:paraId="06828278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72772570"/>
      <w:r>
        <w:rPr>
          <w:lang w:val="sr-Latn-CS"/>
        </w:rPr>
        <w:lastRenderedPageBreak/>
        <w:t xml:space="preserve">Postavka pozicije </w:t>
      </w:r>
      <w:r w:rsidR="00D44844">
        <w:rPr>
          <w:lang w:val="sr-Latn-CS"/>
        </w:rPr>
        <w:t>proizvoda</w:t>
      </w:r>
      <w:bookmarkEnd w:id="6"/>
    </w:p>
    <w:p w14:paraId="57D3EA91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4F331D15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7DAA69F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371BD3" w14:textId="43D4137E" w:rsidR="00206E1F" w:rsidRPr="005D6366" w:rsidRDefault="005D6366" w:rsidP="005D6366">
            <w:proofErr w:type="spellStart"/>
            <w:r>
              <w:t>Studentima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licima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imaju</w:t>
            </w:r>
            <w:proofErr w:type="spellEnd"/>
            <w:r>
              <w:t xml:space="preserve"> </w:t>
            </w:r>
            <w:proofErr w:type="spellStart"/>
            <w:r>
              <w:t>pravo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ishranu</w:t>
            </w:r>
            <w:proofErr w:type="spellEnd"/>
            <w:r>
              <w:t xml:space="preserve"> u </w:t>
            </w:r>
            <w:proofErr w:type="spellStart"/>
            <w:r>
              <w:t>menzi</w:t>
            </w:r>
            <w:proofErr w:type="spellEnd"/>
            <w:r>
              <w:t>.</w:t>
            </w:r>
          </w:p>
        </w:tc>
      </w:tr>
      <w:tr w:rsidR="00206E1F" w:rsidRPr="003372D3" w14:paraId="7C28BE5E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6EF87A4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3396B0" w14:textId="0CC4A938" w:rsidR="00206E1F" w:rsidRPr="003372D3" w:rsidRDefault="005D6366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Pruža</w:t>
            </w:r>
            <w:proofErr w:type="spellEnd"/>
            <w:r>
              <w:t xml:space="preserve"> </w:t>
            </w:r>
            <w:proofErr w:type="spellStart"/>
            <w:r>
              <w:t>uslugu</w:t>
            </w:r>
            <w:proofErr w:type="spellEnd"/>
            <w:r>
              <w:t xml:space="preserve"> </w:t>
            </w:r>
            <w:proofErr w:type="spellStart"/>
            <w:r>
              <w:t>dostave</w:t>
            </w:r>
            <w:proofErr w:type="spellEnd"/>
            <w:r>
              <w:t xml:space="preserve"> </w:t>
            </w:r>
            <w:proofErr w:type="spellStart"/>
            <w:r>
              <w:t>hrane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menze</w:t>
            </w:r>
            <w:proofErr w:type="spellEnd"/>
            <w:r>
              <w:t>.</w:t>
            </w:r>
          </w:p>
        </w:tc>
      </w:tr>
      <w:tr w:rsidR="00206E1F" w:rsidRPr="003372D3" w14:paraId="01D29C13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21C1396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2829A6" w14:textId="3B2F03DB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</w:t>
            </w:r>
            <w:r w:rsidR="005D6366">
              <w:rPr>
                <w:lang w:val="sr-Latn-CS"/>
              </w:rPr>
              <w:t>/Mobile</w:t>
            </w:r>
            <w:r>
              <w:rPr>
                <w:lang w:val="sr-Latn-CS"/>
              </w:rPr>
              <w:t xml:space="preserve"> aplikacija.</w:t>
            </w:r>
          </w:p>
        </w:tc>
      </w:tr>
      <w:tr w:rsidR="00206E1F" w:rsidRPr="003372D3" w14:paraId="4BE57E01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BA456B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05DC6A" w14:textId="0CD03986" w:rsidR="00206E1F" w:rsidRPr="005D6366" w:rsidRDefault="005D6366" w:rsidP="005D6366">
            <w:proofErr w:type="spellStart"/>
            <w:r>
              <w:t>Obezbeđuje</w:t>
            </w:r>
            <w:proofErr w:type="spellEnd"/>
            <w:r>
              <w:t xml:space="preserve"> </w:t>
            </w:r>
            <w:proofErr w:type="spellStart"/>
            <w:r>
              <w:t>dostavu</w:t>
            </w:r>
            <w:proofErr w:type="spellEnd"/>
            <w:r>
              <w:t xml:space="preserve"> </w:t>
            </w:r>
            <w:proofErr w:type="spellStart"/>
            <w:r>
              <w:t>obroka</w:t>
            </w:r>
            <w:proofErr w:type="spellEnd"/>
            <w:r>
              <w:t xml:space="preserve">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članovima</w:t>
            </w:r>
            <w:proofErr w:type="spellEnd"/>
            <w:r>
              <w:t xml:space="preserve"> </w:t>
            </w:r>
            <w:proofErr w:type="spellStart"/>
            <w:r>
              <w:t>menze</w:t>
            </w:r>
            <w:proofErr w:type="spellEnd"/>
            <w:r>
              <w:t>.</w:t>
            </w:r>
          </w:p>
        </w:tc>
      </w:tr>
      <w:tr w:rsidR="00206E1F" w:rsidRPr="003372D3" w14:paraId="207ADE0E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E1FBD1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A64A3C" w14:textId="6104A349" w:rsidR="00206E1F" w:rsidRPr="003372D3" w:rsidRDefault="005D6366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Trenutno</w:t>
            </w:r>
            <w:proofErr w:type="spellEnd"/>
            <w:r>
              <w:t xml:space="preserve"> </w:t>
            </w:r>
            <w:proofErr w:type="spellStart"/>
            <w:r>
              <w:t>nema</w:t>
            </w:r>
            <w:proofErr w:type="spellEnd"/>
            <w:r>
              <w:t xml:space="preserve"> </w:t>
            </w:r>
            <w:proofErr w:type="spellStart"/>
            <w:r>
              <w:t>servisa</w:t>
            </w:r>
            <w:proofErr w:type="spellEnd"/>
            <w:r>
              <w:t xml:space="preserve"> koji </w:t>
            </w:r>
            <w:proofErr w:type="spellStart"/>
            <w:r>
              <w:t>pružaju</w:t>
            </w:r>
            <w:proofErr w:type="spellEnd"/>
            <w:r>
              <w:t xml:space="preserve"> </w:t>
            </w:r>
            <w:proofErr w:type="spellStart"/>
            <w:r>
              <w:t>dostavu</w:t>
            </w:r>
            <w:proofErr w:type="spellEnd"/>
            <w:r>
              <w:t xml:space="preserve"> </w:t>
            </w:r>
            <w:proofErr w:type="spellStart"/>
            <w:r>
              <w:t>hrane</w:t>
            </w:r>
            <w:proofErr w:type="spellEnd"/>
            <w:r>
              <w:t xml:space="preserve"> </w:t>
            </w:r>
            <w:proofErr w:type="spellStart"/>
            <w:r>
              <w:t>studentima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menze</w:t>
            </w:r>
            <w:proofErr w:type="spellEnd"/>
            <w:r>
              <w:t>.</w:t>
            </w:r>
          </w:p>
        </w:tc>
      </w:tr>
      <w:tr w:rsidR="00206E1F" w:rsidRPr="003372D3" w14:paraId="41D37654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24A5750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87ABB7" w14:textId="6D47E09D" w:rsidR="00206E1F" w:rsidRPr="005D6366" w:rsidRDefault="005D6366" w:rsidP="005D6366">
            <w:proofErr w:type="spellStart"/>
            <w:r>
              <w:t>Uštedeti</w:t>
            </w:r>
            <w:proofErr w:type="spellEnd"/>
            <w:r>
              <w:t xml:space="preserve"> </w:t>
            </w:r>
            <w:proofErr w:type="spellStart"/>
            <w:r>
              <w:t>vreme</w:t>
            </w:r>
            <w:proofErr w:type="spellEnd"/>
            <w:r>
              <w:t xml:space="preserve">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članovima</w:t>
            </w:r>
            <w:proofErr w:type="spellEnd"/>
            <w:r>
              <w:t xml:space="preserve"> </w:t>
            </w:r>
            <w:proofErr w:type="spellStart"/>
            <w:r>
              <w:t>menze</w:t>
            </w:r>
            <w:proofErr w:type="spellEnd"/>
            <w:r>
              <w:t xml:space="preserve">. </w:t>
            </w:r>
          </w:p>
        </w:tc>
      </w:tr>
    </w:tbl>
    <w:p w14:paraId="686F4F40" w14:textId="77777777" w:rsidR="00206E1F" w:rsidRPr="003372D3" w:rsidRDefault="00206E1F">
      <w:pPr>
        <w:rPr>
          <w:lang w:val="sr-Latn-CS"/>
        </w:rPr>
      </w:pPr>
    </w:p>
    <w:p w14:paraId="1140492F" w14:textId="77777777" w:rsidR="00206E1F" w:rsidRPr="003372D3" w:rsidRDefault="00D44844">
      <w:pPr>
        <w:pStyle w:val="Heading1"/>
        <w:rPr>
          <w:lang w:val="sr-Latn-CS"/>
        </w:rPr>
      </w:pPr>
      <w:bookmarkStart w:id="7" w:name="_Toc72772571"/>
      <w:r>
        <w:rPr>
          <w:lang w:val="sr-Latn-CS"/>
        </w:rPr>
        <w:t>Opis korisnika</w:t>
      </w:r>
      <w:bookmarkEnd w:id="7"/>
    </w:p>
    <w:p w14:paraId="6A443802" w14:textId="7EDD2970" w:rsidR="00206E1F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4E4842">
        <w:rPr>
          <w:lang w:val="sr-Latn-CS"/>
        </w:rPr>
        <w:t xml:space="preserve">aplikacije </w:t>
      </w:r>
      <w:proofErr w:type="spellStart"/>
      <w:r w:rsidR="004E4842">
        <w:t>Menza</w:t>
      </w:r>
      <w:proofErr w:type="spellEnd"/>
      <w:r w:rsidR="004E4842">
        <w:t xml:space="preserve"> </w:t>
      </w:r>
      <w:proofErr w:type="spellStart"/>
      <w:r w:rsidR="004E4842">
        <w:t>na</w:t>
      </w:r>
      <w:proofErr w:type="spellEnd"/>
      <w:r w:rsidR="004E4842">
        <w:t xml:space="preserve"> </w:t>
      </w:r>
      <w:proofErr w:type="spellStart"/>
      <w:r w:rsidR="004E4842">
        <w:t>pragu</w:t>
      </w:r>
      <w:proofErr w:type="spellEnd"/>
      <w:r w:rsidR="004E4842">
        <w:rPr>
          <w:lang w:val="sr-Latn-CS"/>
        </w:rPr>
        <w:t xml:space="preserve"> u kojoj postoje</w:t>
      </w:r>
      <w:r>
        <w:rPr>
          <w:lang w:val="sr-Latn-CS"/>
        </w:rPr>
        <w:t xml:space="preserve"> </w:t>
      </w:r>
      <w:r w:rsidR="004E4842">
        <w:rPr>
          <w:lang w:val="sr-Latn-CS"/>
        </w:rPr>
        <w:t>4</w:t>
      </w:r>
      <w:r>
        <w:rPr>
          <w:lang w:val="sr-Latn-CS"/>
        </w:rPr>
        <w:t xml:space="preserve"> tipa korisnika: </w:t>
      </w:r>
    </w:p>
    <w:p w14:paraId="673990BD" w14:textId="110B1F8F" w:rsidR="005D6366" w:rsidRDefault="005D6366" w:rsidP="005D6366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Administrator</w:t>
      </w:r>
    </w:p>
    <w:p w14:paraId="1D2E5CC4" w14:textId="2EC1934D" w:rsidR="004E4842" w:rsidRDefault="004E4842" w:rsidP="005D6366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Radnik u menzi</w:t>
      </w:r>
    </w:p>
    <w:p w14:paraId="3BFB6D3F" w14:textId="3D2602BE" w:rsidR="005D6366" w:rsidRDefault="004E4842" w:rsidP="005D6366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Dostavljač</w:t>
      </w:r>
    </w:p>
    <w:p w14:paraId="764406A4" w14:textId="71BC978E" w:rsidR="004E4842" w:rsidRPr="005D6366" w:rsidRDefault="004E4842" w:rsidP="005D6366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Član menze (studenti, </w:t>
      </w:r>
      <w:proofErr w:type="spellStart"/>
      <w:r w:rsidRPr="004E4842">
        <w:t>asistenti</w:t>
      </w:r>
      <w:proofErr w:type="spellEnd"/>
      <w:r>
        <w:rPr>
          <w:lang w:val="sr-Latn-CS"/>
        </w:rPr>
        <w:t>, profesori...)</w:t>
      </w:r>
    </w:p>
    <w:p w14:paraId="7C23FC6A" w14:textId="31AFF096" w:rsidR="00206E1F" w:rsidRPr="004E4842" w:rsidRDefault="00B849B5" w:rsidP="004E4842">
      <w:pPr>
        <w:pStyle w:val="Heading2"/>
        <w:rPr>
          <w:lang w:val="sr-Latn-CS"/>
        </w:rPr>
      </w:pPr>
      <w:bookmarkStart w:id="8" w:name="_Toc72772572"/>
      <w:r>
        <w:rPr>
          <w:lang w:val="sr-Latn-CS"/>
        </w:rPr>
        <w:t>Opis potencijalnog tržišta</w:t>
      </w:r>
      <w:bookmarkEnd w:id="8"/>
    </w:p>
    <w:p w14:paraId="0B977622" w14:textId="0F75D8F4" w:rsidR="0039103B" w:rsidRDefault="0039103B" w:rsidP="0039103B">
      <w:pPr>
        <w:pStyle w:val="BodyText"/>
        <w:rPr>
          <w:lang w:val="sr-Latn-CS"/>
        </w:rPr>
      </w:pPr>
      <w:r>
        <w:rPr>
          <w:lang w:val="sr-Latn-CS"/>
        </w:rPr>
        <w:t xml:space="preserve">Potencijalni korisnici </w:t>
      </w:r>
      <w:r w:rsidR="004E4842">
        <w:rPr>
          <w:lang w:val="sr-Latn-CS"/>
        </w:rPr>
        <w:t xml:space="preserve">aplikacije </w:t>
      </w:r>
      <w:r>
        <w:rPr>
          <w:lang w:val="sr-Latn-CS"/>
        </w:rPr>
        <w:t xml:space="preserve">su </w:t>
      </w:r>
      <w:r w:rsidR="004E4842">
        <w:rPr>
          <w:lang w:val="sr-Latn-CS"/>
        </w:rPr>
        <w:t>osobe kojima je osnovni izvor ishrane menza.</w:t>
      </w:r>
    </w:p>
    <w:p w14:paraId="5D0CD538" w14:textId="5389C19C" w:rsidR="00206E1F" w:rsidRPr="004E4842" w:rsidRDefault="00D44844" w:rsidP="004E4842">
      <w:pPr>
        <w:pStyle w:val="Heading2"/>
        <w:rPr>
          <w:lang w:val="sr-Latn-CS"/>
        </w:rPr>
      </w:pPr>
      <w:bookmarkStart w:id="9" w:name="_Toc72772573"/>
      <w:r>
        <w:rPr>
          <w:lang w:val="sr-Latn-CS"/>
        </w:rPr>
        <w:t>Profili korisnika</w:t>
      </w:r>
      <w:bookmarkEnd w:id="9"/>
    </w:p>
    <w:p w14:paraId="505CA9F9" w14:textId="3529549F"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</w:t>
      </w:r>
      <w:r w:rsidRPr="003372D3">
        <w:rPr>
          <w:b/>
          <w:lang w:val="sr-Latn-CS"/>
        </w:rPr>
        <w:t>:</w:t>
      </w:r>
    </w:p>
    <w:p w14:paraId="0DF18D20" w14:textId="0FBEF4F0" w:rsidR="009075F6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Administrator je zadužen za</w:t>
      </w:r>
      <w:r w:rsidR="004E4842">
        <w:rPr>
          <w:lang w:val="sr-Latn-CS"/>
        </w:rPr>
        <w:t xml:space="preserve"> konfigurisanje</w:t>
      </w:r>
      <w:r>
        <w:rPr>
          <w:lang w:val="sr-Latn-CS"/>
        </w:rPr>
        <w:t xml:space="preserve"> i održavanje</w:t>
      </w:r>
      <w:r w:rsidR="004E4842">
        <w:rPr>
          <w:lang w:val="sr-Latn-CS"/>
        </w:rPr>
        <w:t xml:space="preserve"> aplikacije</w:t>
      </w:r>
      <w:r>
        <w:rPr>
          <w:lang w:val="sr-Latn-CS"/>
        </w:rPr>
        <w:t xml:space="preserve">. </w:t>
      </w:r>
    </w:p>
    <w:p w14:paraId="06BFCC09" w14:textId="40D29C8A"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U ulozi administratora će se najčešće naći </w:t>
      </w:r>
      <w:r w:rsidR="004E4842">
        <w:rPr>
          <w:lang w:val="sr-Latn-CS"/>
        </w:rPr>
        <w:t>upravnik menze.</w:t>
      </w:r>
    </w:p>
    <w:p w14:paraId="07032CB8" w14:textId="77777777" w:rsidR="003B1702" w:rsidRPr="003372D3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14:paraId="1FD75235" w14:textId="42EFB56B" w:rsidR="00206E1F" w:rsidRPr="003372D3" w:rsidRDefault="004E4842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Radnik u menzi</w:t>
      </w:r>
      <w:r w:rsidR="00206E1F" w:rsidRPr="003372D3">
        <w:rPr>
          <w:b/>
          <w:lang w:val="sr-Latn-CS"/>
        </w:rPr>
        <w:t>:</w:t>
      </w:r>
    </w:p>
    <w:p w14:paraId="22797A0C" w14:textId="0E184282" w:rsidR="009075F6" w:rsidRDefault="004E4842" w:rsidP="00C503E4">
      <w:pPr>
        <w:pStyle w:val="BodyText"/>
        <w:rPr>
          <w:lang w:val="sr-Latn-CS"/>
        </w:rPr>
      </w:pPr>
      <w:r>
        <w:rPr>
          <w:lang w:val="sr-Latn-CS"/>
        </w:rPr>
        <w:t xml:space="preserve">Radnik u menzi </w:t>
      </w:r>
      <w:r w:rsidR="00804367">
        <w:rPr>
          <w:lang w:val="sr-Latn-CS"/>
        </w:rPr>
        <w:t xml:space="preserve">je zadužen za </w:t>
      </w:r>
      <w:r>
        <w:rPr>
          <w:lang w:val="sr-Latn-CS"/>
        </w:rPr>
        <w:t xml:space="preserve">primanje, </w:t>
      </w:r>
      <w:r w:rsidR="00605FC0">
        <w:rPr>
          <w:lang w:val="sr-Latn-CS"/>
        </w:rPr>
        <w:t xml:space="preserve">pakovanje i </w:t>
      </w:r>
      <w:r>
        <w:rPr>
          <w:lang w:val="sr-Latn-CS"/>
        </w:rPr>
        <w:t>prosleđivanje</w:t>
      </w:r>
      <w:r w:rsidR="00605FC0">
        <w:rPr>
          <w:lang w:val="sr-Latn-CS"/>
        </w:rPr>
        <w:t xml:space="preserve"> narudžbina.</w:t>
      </w:r>
    </w:p>
    <w:p w14:paraId="74DCAE46" w14:textId="44F098E8" w:rsidR="00605FC0" w:rsidRDefault="00605FC0" w:rsidP="002D5541">
      <w:pPr>
        <w:pStyle w:val="BodyText"/>
        <w:rPr>
          <w:lang w:val="sr-Latn-CS"/>
        </w:rPr>
      </w:pPr>
      <w:r>
        <w:rPr>
          <w:lang w:val="sr-Latn-CS"/>
        </w:rPr>
        <w:t>Takođe je zadužen za ažuriranje aktuelnog menija i dostupnosti jela.</w:t>
      </w:r>
    </w:p>
    <w:p w14:paraId="3DD0F722" w14:textId="34E024B9" w:rsidR="00206E1F" w:rsidRPr="003372D3" w:rsidRDefault="00605FC0">
      <w:pPr>
        <w:pStyle w:val="BodyText"/>
        <w:rPr>
          <w:b/>
          <w:lang w:val="sr-Latn-CS"/>
        </w:rPr>
      </w:pPr>
      <w:r>
        <w:rPr>
          <w:b/>
          <w:lang w:val="sr-Latn-CS"/>
        </w:rPr>
        <w:t>Dostavljač</w:t>
      </w:r>
      <w:r w:rsidR="00206E1F" w:rsidRPr="003372D3">
        <w:rPr>
          <w:b/>
          <w:lang w:val="sr-Latn-CS"/>
        </w:rPr>
        <w:t>:</w:t>
      </w:r>
    </w:p>
    <w:p w14:paraId="770B0DDE" w14:textId="227F3D3B" w:rsidR="00605FC0" w:rsidRDefault="00605FC0" w:rsidP="00DA257E">
      <w:pPr>
        <w:pStyle w:val="BodyText"/>
        <w:rPr>
          <w:lang w:val="sr-Latn-CS"/>
        </w:rPr>
      </w:pPr>
      <w:r>
        <w:rPr>
          <w:lang w:val="sr-Latn-CS"/>
        </w:rPr>
        <w:t>Dostavljač je zadužen da primi narudžbine od radnika u menzi i da ih dostavi na adresu poručioca</w:t>
      </w:r>
      <w:r w:rsidR="00DA257E">
        <w:rPr>
          <w:lang w:val="sr-Latn-CS"/>
        </w:rPr>
        <w:t xml:space="preserve"> kao i da potvrdi uspešnu dostavu preko aplikacije</w:t>
      </w:r>
      <w:r>
        <w:rPr>
          <w:lang w:val="sr-Latn-CS"/>
        </w:rPr>
        <w:t>.</w:t>
      </w:r>
    </w:p>
    <w:p w14:paraId="2E0ABC49" w14:textId="64FDA360" w:rsidR="00206E1F" w:rsidRDefault="00605FC0" w:rsidP="009B2233">
      <w:pPr>
        <w:pStyle w:val="BodyText"/>
        <w:rPr>
          <w:b/>
          <w:lang w:val="sr-Latn-CS"/>
        </w:rPr>
      </w:pPr>
      <w:bookmarkStart w:id="10" w:name="_Hlk66305581"/>
      <w:r>
        <w:rPr>
          <w:b/>
          <w:lang w:val="sr-Latn-CS"/>
        </w:rPr>
        <w:t>Član menze</w:t>
      </w:r>
      <w:bookmarkEnd w:id="10"/>
      <w:r w:rsidR="00206E1F" w:rsidRPr="003372D3">
        <w:rPr>
          <w:b/>
          <w:lang w:val="sr-Latn-CS"/>
        </w:rPr>
        <w:t>:</w:t>
      </w:r>
    </w:p>
    <w:p w14:paraId="6CE61A2D" w14:textId="50DE4499" w:rsidR="00605FC0" w:rsidRPr="00605FC0" w:rsidRDefault="00605FC0" w:rsidP="00605FC0">
      <w:pPr>
        <w:pStyle w:val="BodyText"/>
        <w:rPr>
          <w:u w:val="single"/>
          <w:lang w:val="sr-Latn-CS"/>
        </w:rPr>
      </w:pPr>
      <w:r w:rsidRPr="00605FC0">
        <w:rPr>
          <w:lang w:val="sr-Latn-CS"/>
        </w:rPr>
        <w:t xml:space="preserve">Član menze </w:t>
      </w:r>
      <w:r>
        <w:rPr>
          <w:lang w:val="sr-Latn-CS"/>
        </w:rPr>
        <w:t xml:space="preserve">ima mogućnost </w:t>
      </w:r>
      <w:r w:rsidR="00875E8F">
        <w:rPr>
          <w:lang w:val="sr-Latn-CS"/>
        </w:rPr>
        <w:t xml:space="preserve">izbora </w:t>
      </w:r>
      <w:r>
        <w:rPr>
          <w:lang w:val="sr-Latn-CS"/>
        </w:rPr>
        <w:t>obrok</w:t>
      </w:r>
      <w:r w:rsidR="00875E8F">
        <w:rPr>
          <w:lang w:val="sr-Latn-CS"/>
        </w:rPr>
        <w:t>a</w:t>
      </w:r>
      <w:r>
        <w:rPr>
          <w:lang w:val="sr-Latn-CS"/>
        </w:rPr>
        <w:t xml:space="preserve"> za sutra (doručak, ručak i/ili večeru). </w:t>
      </w:r>
      <w:r w:rsidRPr="00DA257E">
        <w:rPr>
          <w:sz w:val="22"/>
          <w:szCs w:val="22"/>
          <w:lang w:val="sr-Latn-CS"/>
        </w:rPr>
        <w:t>Takođe</w:t>
      </w:r>
      <w:r>
        <w:rPr>
          <w:lang w:val="sr-Latn-CS"/>
        </w:rPr>
        <w:t xml:space="preserve"> ima mogućnost da ostavi napomen</w:t>
      </w:r>
      <w:r w:rsidR="00875E8F">
        <w:rPr>
          <w:lang w:val="sr-Latn-CS"/>
        </w:rPr>
        <w:t>u</w:t>
      </w:r>
      <w:r>
        <w:rPr>
          <w:lang w:val="sr-Latn-CS"/>
        </w:rPr>
        <w:t xml:space="preserve"> pri naručivanju hrane</w:t>
      </w:r>
      <w:r w:rsidR="00875E8F">
        <w:rPr>
          <w:lang w:val="sr-Latn-CS"/>
        </w:rPr>
        <w:t xml:space="preserve"> </w:t>
      </w:r>
      <w:r>
        <w:rPr>
          <w:lang w:val="sr-Latn-CS"/>
        </w:rPr>
        <w:t>(</w:t>
      </w:r>
      <w:r w:rsidR="00875E8F">
        <w:rPr>
          <w:lang w:val="sr-Latn-CS"/>
        </w:rPr>
        <w:t xml:space="preserve">npr. </w:t>
      </w:r>
      <w:r>
        <w:rPr>
          <w:lang w:val="sr-Latn-CS"/>
        </w:rPr>
        <w:t>alergija na</w:t>
      </w:r>
      <w:r w:rsidR="00875E8F">
        <w:rPr>
          <w:lang w:val="sr-Latn-CS"/>
        </w:rPr>
        <w:t xml:space="preserve"> određene sastojke...</w:t>
      </w:r>
      <w:r>
        <w:rPr>
          <w:lang w:val="sr-Latn-CS"/>
        </w:rPr>
        <w:t>)</w:t>
      </w:r>
      <w:r w:rsidR="00875E8F">
        <w:rPr>
          <w:lang w:val="sr-Latn-CS"/>
        </w:rPr>
        <w:t>.</w:t>
      </w:r>
    </w:p>
    <w:p w14:paraId="5287327F" w14:textId="2110DFB2" w:rsidR="004E6C9A" w:rsidRDefault="004E6C9A" w:rsidP="004E6C9A">
      <w:pPr>
        <w:pStyle w:val="BodyText"/>
        <w:rPr>
          <w:u w:val="single"/>
          <w:lang w:val="sr-Latn-CS"/>
        </w:rPr>
      </w:pPr>
    </w:p>
    <w:p w14:paraId="1F6282E9" w14:textId="2144F6EB" w:rsidR="00875E8F" w:rsidRDefault="00875E8F" w:rsidP="004E6C9A">
      <w:pPr>
        <w:pStyle w:val="BodyText"/>
        <w:rPr>
          <w:u w:val="single"/>
          <w:lang w:val="sr-Latn-CS"/>
        </w:rPr>
      </w:pPr>
    </w:p>
    <w:p w14:paraId="6DC159C7" w14:textId="77777777" w:rsidR="00875E8F" w:rsidRPr="00605FC0" w:rsidRDefault="00875E8F" w:rsidP="004E6C9A">
      <w:pPr>
        <w:pStyle w:val="BodyText"/>
        <w:rPr>
          <w:u w:val="single"/>
          <w:lang w:val="sr-Latn-CS"/>
        </w:rPr>
      </w:pPr>
    </w:p>
    <w:p w14:paraId="1E2E659C" w14:textId="26876B14" w:rsidR="00206E1F" w:rsidRPr="00875E8F" w:rsidRDefault="00B849B5" w:rsidP="00875E8F">
      <w:pPr>
        <w:pStyle w:val="Heading2"/>
        <w:rPr>
          <w:lang w:val="sr-Latn-CS"/>
        </w:rPr>
      </w:pPr>
      <w:bookmarkStart w:id="11" w:name="_Toc72772574"/>
      <w:r>
        <w:rPr>
          <w:lang w:val="sr-Latn-CS"/>
        </w:rPr>
        <w:lastRenderedPageBreak/>
        <w:t>Opis okruženja</w:t>
      </w:r>
      <w:bookmarkEnd w:id="11"/>
    </w:p>
    <w:p w14:paraId="74FCE584" w14:textId="35D571B4"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  <w:r w:rsidR="00875E8F">
        <w:rPr>
          <w:lang w:val="sr-Latn-CS"/>
        </w:rPr>
        <w:t xml:space="preserve"> </w:t>
      </w:r>
    </w:p>
    <w:p w14:paraId="3A0516A0" w14:textId="1B1168F9" w:rsidR="00206E1F" w:rsidRPr="00875E8F" w:rsidRDefault="00D44844" w:rsidP="00875E8F">
      <w:pPr>
        <w:pStyle w:val="Heading2"/>
        <w:rPr>
          <w:lang w:val="sr-Latn-CS"/>
        </w:rPr>
      </w:pPr>
      <w:bookmarkStart w:id="12" w:name="_Toc72772575"/>
      <w:r>
        <w:rPr>
          <w:lang w:val="sr-Latn-CS"/>
        </w:rPr>
        <w:t>Osnovne potrebe korisnika</w:t>
      </w:r>
      <w:bookmarkEnd w:id="12"/>
    </w:p>
    <w:p w14:paraId="7041DCAD" w14:textId="77777777"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29BBCFE9" w14:textId="6974A142" w:rsidR="00206E1F" w:rsidRDefault="0095579F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 xml:space="preserve">Ne postojanje </w:t>
      </w:r>
      <w:r w:rsidR="00875E8F">
        <w:rPr>
          <w:b/>
          <w:lang w:val="sr-Latn-CS"/>
        </w:rPr>
        <w:t>dostave hrane iz menze</w:t>
      </w:r>
      <w:r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190105">
        <w:rPr>
          <w:lang w:val="sr-Latn-CS"/>
        </w:rPr>
        <w:t xml:space="preserve">Trenutno ne postoji </w:t>
      </w:r>
      <w:r w:rsidR="00875E8F">
        <w:rPr>
          <w:lang w:val="sr-Latn-CS"/>
        </w:rPr>
        <w:t xml:space="preserve">mogućnost da se hrana iz menze dostavlja korisnicima </w:t>
      </w:r>
      <w:r w:rsidR="00F27604">
        <w:rPr>
          <w:lang w:val="sr-Latn-CS"/>
        </w:rPr>
        <w:t>koji nisu u mogućnosti da odu do iste.</w:t>
      </w:r>
    </w:p>
    <w:p w14:paraId="4609D202" w14:textId="77777777" w:rsidR="00206E1F" w:rsidRPr="003372D3" w:rsidRDefault="00D44844" w:rsidP="00D44844">
      <w:pPr>
        <w:pStyle w:val="Heading2"/>
        <w:rPr>
          <w:lang w:val="sr-Latn-CS"/>
        </w:rPr>
      </w:pPr>
      <w:bookmarkStart w:id="13" w:name="_Toc72772576"/>
      <w:r>
        <w:rPr>
          <w:lang w:val="sr-Latn-CS"/>
        </w:rPr>
        <w:t>Alternative i konkurencija</w:t>
      </w:r>
      <w:bookmarkEnd w:id="13"/>
    </w:p>
    <w:p w14:paraId="4D6746B1" w14:textId="1F41F2C4" w:rsidR="00B46D71" w:rsidRPr="003372D3" w:rsidRDefault="00F27604" w:rsidP="00B46D71">
      <w:pPr>
        <w:pStyle w:val="BodyText"/>
        <w:rPr>
          <w:lang w:val="sr-Latn-CS"/>
        </w:rPr>
      </w:pPr>
      <w:r>
        <w:rPr>
          <w:lang w:val="sr-Latn-CS"/>
        </w:rPr>
        <w:t>Alternative su dostava hrane iz ostalih restorana. Konkurencija trenutno ne postoji.</w:t>
      </w:r>
    </w:p>
    <w:p w14:paraId="0E0FE479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4" w:name="_Toc72772577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4"/>
    </w:p>
    <w:p w14:paraId="12BCBD38" w14:textId="52C2B0A1"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F27604">
        <w:rPr>
          <w:lang w:val="sr-Latn-CS"/>
        </w:rPr>
        <w:t xml:space="preserve">aplikacije </w:t>
      </w:r>
      <w:proofErr w:type="spellStart"/>
      <w:r w:rsidR="00F27604">
        <w:t>Menza</w:t>
      </w:r>
      <w:proofErr w:type="spellEnd"/>
      <w:r w:rsidR="00F27604">
        <w:t xml:space="preserve"> </w:t>
      </w:r>
      <w:proofErr w:type="spellStart"/>
      <w:r w:rsidR="00F27604">
        <w:t>na</w:t>
      </w:r>
      <w:proofErr w:type="spellEnd"/>
      <w:r w:rsidR="00F27604">
        <w:t xml:space="preserve"> </w:t>
      </w:r>
      <w:proofErr w:type="spellStart"/>
      <w:r w:rsidR="00F27604">
        <w:t>pragu</w:t>
      </w:r>
      <w:proofErr w:type="spellEnd"/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</w:t>
      </w:r>
      <w:r w:rsidR="00F27604">
        <w:rPr>
          <w:lang w:val="sr-Latn-CS"/>
        </w:rPr>
        <w:t xml:space="preserve">, kao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14:paraId="6DB3B6DA" w14:textId="77777777" w:rsidR="00206E1F" w:rsidRPr="003372D3" w:rsidRDefault="00D44844" w:rsidP="00D44844">
      <w:pPr>
        <w:pStyle w:val="Heading2"/>
        <w:rPr>
          <w:lang w:val="sr-Latn-CS"/>
        </w:rPr>
      </w:pPr>
      <w:bookmarkStart w:id="15" w:name="_Toc72772578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5"/>
      <w:r w:rsidR="00206E1F" w:rsidRPr="003372D3">
        <w:rPr>
          <w:lang w:val="sr-Latn-CS"/>
        </w:rPr>
        <w:t xml:space="preserve"> </w:t>
      </w:r>
    </w:p>
    <w:p w14:paraId="227ABB2A" w14:textId="26CEECF1" w:rsidR="00206E1F" w:rsidRPr="003372D3" w:rsidRDefault="00C23684" w:rsidP="00732741">
      <w:pPr>
        <w:pStyle w:val="BodyText"/>
        <w:rPr>
          <w:lang w:val="sr-Latn-CS"/>
        </w:rPr>
      </w:pPr>
      <w:r>
        <w:rPr>
          <w:lang w:val="sr-Latn-CS"/>
        </w:rPr>
        <w:t xml:space="preserve">Aplikacija </w:t>
      </w:r>
      <w:r w:rsidR="00732741">
        <w:rPr>
          <w:lang w:val="sr-Latn-CS"/>
        </w:rPr>
        <w:t>će koristiti postojeći DBMS instaliran na mašini koja predstavlja Web server</w:t>
      </w:r>
      <w:r>
        <w:rPr>
          <w:lang w:val="sr-Latn-CS"/>
        </w:rPr>
        <w:t xml:space="preserve"> menze</w:t>
      </w:r>
      <w:r w:rsidR="00732741">
        <w:rPr>
          <w:lang w:val="sr-Latn-CS"/>
        </w:rPr>
        <w:t>. Dijagram koji pokazuje kontekst sistema je dat na slici 6.1.1</w:t>
      </w:r>
      <w:r w:rsidR="00206E1F" w:rsidRPr="003372D3">
        <w:rPr>
          <w:lang w:val="sr-Latn-CS"/>
        </w:rPr>
        <w:t>.</w:t>
      </w:r>
    </w:p>
    <w:p w14:paraId="596AF85F" w14:textId="3E273424" w:rsidR="00206E1F" w:rsidRPr="003372D3" w:rsidRDefault="00C23684" w:rsidP="00F06298">
      <w:pPr>
        <w:pStyle w:val="BodyText"/>
        <w:rPr>
          <w:lang w:val="sr-Latn-CS"/>
        </w:rPr>
      </w:pPr>
      <w:r>
        <w:rPr>
          <w:lang w:val="sr-Latn-CS"/>
        </w:rPr>
        <w:t xml:space="preserve">Aplikacija </w:t>
      </w:r>
      <w:r w:rsidR="00732741">
        <w:rPr>
          <w:lang w:val="sr-Latn-CS"/>
        </w:rPr>
        <w:t>će biti zasnov</w:t>
      </w:r>
      <w:r>
        <w:rPr>
          <w:lang w:val="sr-Latn-CS"/>
        </w:rPr>
        <w:t>na</w:t>
      </w:r>
      <w:r w:rsidR="00732741">
        <w:rPr>
          <w:lang w:val="sr-Latn-CS"/>
        </w:rPr>
        <w:t xml:space="preserve">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Web servera na personalnom računaru koji je za to namenjen.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14:paraId="77C7449A" w14:textId="6826EEAB" w:rsidR="00206E1F" w:rsidRPr="003372D3" w:rsidRDefault="00C23684" w:rsidP="00F06298">
      <w:pPr>
        <w:pStyle w:val="BodyText"/>
        <w:rPr>
          <w:lang w:val="sr-Latn-CS"/>
        </w:rPr>
      </w:pPr>
      <w:r>
        <w:rPr>
          <w:lang w:val="sr-Latn-CS"/>
        </w:rPr>
        <w:t>K</w:t>
      </w:r>
      <w:r w:rsidR="00F06298">
        <w:rPr>
          <w:lang w:val="sr-Latn-CS"/>
        </w:rPr>
        <w:t>lijent sistema se izvršava na personalnim računarima, u okviru Web čitača</w:t>
      </w:r>
      <w:r w:rsidR="007E5665">
        <w:rPr>
          <w:lang w:val="sr-Latn-CS"/>
        </w:rPr>
        <w:t xml:space="preserve"> </w:t>
      </w:r>
      <w:r w:rsidR="00F06298">
        <w:rPr>
          <w:lang w:val="sr-Latn-CS"/>
        </w:rPr>
        <w:t xml:space="preserve">koji se sa Web serverom povezuje preko Interneta. </w:t>
      </w:r>
    </w:p>
    <w:p w14:paraId="329FBDF5" w14:textId="77777777" w:rsidR="00206E1F" w:rsidRPr="003372D3" w:rsidRDefault="00206E1F">
      <w:pPr>
        <w:pStyle w:val="BodyText"/>
        <w:rPr>
          <w:lang w:val="sr-Latn-CS"/>
        </w:rPr>
      </w:pPr>
    </w:p>
    <w:p w14:paraId="35473D24" w14:textId="3C2A6789" w:rsidR="00206E1F" w:rsidRPr="003372D3" w:rsidRDefault="001E29B3" w:rsidP="00E5055D">
      <w:pPr>
        <w:pStyle w:val="BodyText"/>
        <w:ind w:left="851"/>
        <w:rPr>
          <w:lang w:val="sr-Latn-CS"/>
        </w:rPr>
      </w:pPr>
      <w:r>
        <w:rPr>
          <w:noProof/>
          <w:lang w:val="sr-Latn-CS"/>
        </w:rPr>
        <mc:AlternateContent>
          <mc:Choice Requires="wpg">
            <w:drawing>
              <wp:inline distT="0" distB="0" distL="0" distR="0" wp14:anchorId="6FBA6937" wp14:editId="1E2CEA6F">
                <wp:extent cx="5172075" cy="1267460"/>
                <wp:effectExtent l="6985" t="12065" r="12065" b="635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244"/>
                            <a:ext cx="108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C6DFD" w14:textId="77777777" w:rsidR="00F27604" w:rsidRDefault="00F27604" w:rsidP="00F2760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</w:p>
                            <w:p w14:paraId="4D0D77E6" w14:textId="77475CB4" w:rsidR="005D6366" w:rsidRPr="00F27604" w:rsidRDefault="00F27604" w:rsidP="00F2760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F27604">
                                <w:rPr>
                                  <w:b/>
                                  <w:sz w:val="14"/>
                                  <w:szCs w:val="14"/>
                                </w:rPr>
                                <w:t>Menza na pragu</w:t>
                              </w:r>
                            </w:p>
                            <w:p w14:paraId="276649A7" w14:textId="0BCEF167" w:rsidR="00F27604" w:rsidRPr="00F27604" w:rsidRDefault="00F27604" w:rsidP="00F2760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 w:rsidRPr="00F27604">
                                <w:rPr>
                                  <w:b/>
                                  <w:sz w:val="14"/>
                                  <w:szCs w:val="14"/>
                                </w:rPr>
                                <w:t>Web aplikacija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D36CEE" w14:textId="77777777" w:rsidR="005D6366" w:rsidRDefault="005D6366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7306AF37" w14:textId="24E3646E" w:rsidR="005D6366" w:rsidRPr="00F27604" w:rsidRDefault="005D6366" w:rsidP="00F27604">
                              <w:pPr>
                                <w:spacing w:line="480" w:lineRule="auto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sr-Latn-CS"/>
                                </w:rPr>
                              </w:pPr>
                              <w:r w:rsidRPr="00F27604">
                                <w:rPr>
                                  <w:b/>
                                  <w:sz w:val="18"/>
                                  <w:szCs w:val="18"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10769E" w14:textId="657D7FAD" w:rsidR="005D6366" w:rsidRPr="00C23684" w:rsidRDefault="00F27604" w:rsidP="00F27604">
                              <w:pPr>
                                <w:pStyle w:val="BodyText2"/>
                                <w:rPr>
                                  <w:sz w:val="18"/>
                                  <w:szCs w:val="18"/>
                                  <w:lang w:val="sr-Latn-CS"/>
                                </w:rPr>
                              </w:pPr>
                              <w:r w:rsidRPr="00C23684">
                                <w:rPr>
                                  <w:sz w:val="18"/>
                                  <w:szCs w:val="18"/>
                                  <w:lang w:val="sr-Latn-CS"/>
                                </w:rPr>
                                <w:t xml:space="preserve">Menza na pragu </w:t>
                              </w:r>
                              <w:r w:rsidR="005D6366" w:rsidRPr="00C23684">
                                <w:rPr>
                                  <w:sz w:val="18"/>
                                  <w:szCs w:val="18"/>
                                  <w:lang w:val="sr-Latn-CS"/>
                                </w:rPr>
                                <w:t>korisnici</w:t>
                              </w:r>
                            </w:p>
                            <w:p w14:paraId="1A980663" w14:textId="77777777" w:rsidR="00F27604" w:rsidRPr="00F27604" w:rsidRDefault="00F27604" w:rsidP="00F27604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</w:p>
                            <w:p w14:paraId="1DA34C37" w14:textId="77777777" w:rsidR="005D6366" w:rsidRPr="00F27604" w:rsidRDefault="005D6366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sz w:val="18"/>
                                  <w:szCs w:val="18"/>
                                  <w:lang w:val="sr-Latn-CS"/>
                                </w:rPr>
                              </w:pPr>
                              <w:r w:rsidRPr="00F27604">
                                <w:rPr>
                                  <w:b/>
                                  <w:sz w:val="18"/>
                                  <w:szCs w:val="18"/>
                                  <w:lang w:val="sr-Latn-CS"/>
                                </w:rPr>
                                <w:t>administrator</w:t>
                              </w:r>
                            </w:p>
                            <w:p w14:paraId="1CAF9208" w14:textId="2D959FD2" w:rsidR="005D6366" w:rsidRPr="00F27604" w:rsidRDefault="00F27604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sz w:val="18"/>
                                  <w:szCs w:val="18"/>
                                  <w:lang w:val="sr-Latn-CS"/>
                                </w:rPr>
                              </w:pPr>
                              <w:r w:rsidRPr="00F27604">
                                <w:rPr>
                                  <w:b/>
                                  <w:sz w:val="18"/>
                                  <w:szCs w:val="18"/>
                                  <w:lang w:val="sr-Latn-CS"/>
                                </w:rPr>
                                <w:t>radnik u menzi</w:t>
                              </w:r>
                            </w:p>
                            <w:p w14:paraId="68BC8340" w14:textId="0D38B812" w:rsidR="005D6366" w:rsidRPr="00F27604" w:rsidRDefault="00F27604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8"/>
                                  <w:szCs w:val="18"/>
                                  <w:lang w:val="sr-Latn-CS"/>
                                </w:rPr>
                              </w:pPr>
                              <w:r w:rsidRPr="00F27604">
                                <w:rPr>
                                  <w:b/>
                                  <w:sz w:val="18"/>
                                  <w:szCs w:val="18"/>
                                  <w:lang w:val="sr-Latn-CS"/>
                                </w:rPr>
                                <w:t>dostavlja</w:t>
                              </w:r>
                              <w:r w:rsidRPr="00F27604">
                                <w:rPr>
                                  <w:b/>
                                  <w:sz w:val="18"/>
                                  <w:szCs w:val="18"/>
                                  <w:lang w:val="sr-Latn-RS"/>
                                </w:rPr>
                                <w:t>č</w:t>
                              </w:r>
                            </w:p>
                            <w:p w14:paraId="53FA5039" w14:textId="73717C82" w:rsidR="00F27604" w:rsidRPr="00F27604" w:rsidRDefault="00F27604" w:rsidP="00F27604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8"/>
                                  <w:szCs w:val="18"/>
                                  <w:lang w:val="sr-Latn-CS"/>
                                </w:rPr>
                              </w:pPr>
                              <w:r w:rsidRPr="00F27604">
                                <w:rPr>
                                  <w:b/>
                                  <w:sz w:val="18"/>
                                  <w:szCs w:val="18"/>
                                  <w:lang w:val="sr-Latn-CS"/>
                                </w:rPr>
                                <w:t>član menze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BA6937"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021;top:3244;width:108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07BC6DFD" w14:textId="77777777" w:rsidR="00F27604" w:rsidRDefault="00F27604" w:rsidP="00F27604">
                        <w:pPr>
                          <w:spacing w:line="240" w:lineRule="auto"/>
                          <w:jc w:val="center"/>
                          <w:rPr>
                            <w:b/>
                            <w:sz w:val="14"/>
                            <w:szCs w:val="14"/>
                          </w:rPr>
                        </w:pPr>
                      </w:p>
                      <w:p w14:paraId="4D0D77E6" w14:textId="77475CB4" w:rsidR="005D6366" w:rsidRPr="00F27604" w:rsidRDefault="00F27604" w:rsidP="00F27604">
                        <w:pPr>
                          <w:spacing w:line="240" w:lineRule="auto"/>
                          <w:jc w:val="center"/>
                          <w:rPr>
                            <w:b/>
                          </w:rPr>
                        </w:pPr>
                        <w:r w:rsidRPr="00F27604">
                          <w:rPr>
                            <w:b/>
                            <w:sz w:val="14"/>
                            <w:szCs w:val="14"/>
                          </w:rPr>
                          <w:t>Menza na pragu</w:t>
                        </w:r>
                      </w:p>
                      <w:p w14:paraId="276649A7" w14:textId="0BCEF167" w:rsidR="00F27604" w:rsidRPr="00F27604" w:rsidRDefault="00F27604" w:rsidP="00F27604">
                        <w:pPr>
                          <w:spacing w:line="240" w:lineRule="auto"/>
                          <w:jc w:val="center"/>
                          <w:rPr>
                            <w:b/>
                            <w:sz w:val="14"/>
                            <w:szCs w:val="14"/>
                          </w:rPr>
                        </w:pPr>
                        <w:r w:rsidRPr="00F27604">
                          <w:rPr>
                            <w:b/>
                            <w:sz w:val="14"/>
                            <w:szCs w:val="14"/>
                          </w:rPr>
                          <w:t>Web aplikacija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3DD36CEE" w14:textId="77777777" w:rsidR="005D6366" w:rsidRDefault="005D6366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7306AF37" w14:textId="24E3646E" w:rsidR="005D6366" w:rsidRPr="00F27604" w:rsidRDefault="005D6366" w:rsidP="00F27604">
                        <w:pPr>
                          <w:spacing w:line="480" w:lineRule="auto"/>
                          <w:jc w:val="center"/>
                          <w:rPr>
                            <w:b/>
                            <w:sz w:val="18"/>
                            <w:szCs w:val="18"/>
                            <w:lang w:val="sr-Latn-CS"/>
                          </w:rPr>
                        </w:pPr>
                        <w:r w:rsidRPr="00F27604">
                          <w:rPr>
                            <w:b/>
                            <w:sz w:val="18"/>
                            <w:szCs w:val="18"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0710769E" w14:textId="657D7FAD" w:rsidR="005D6366" w:rsidRPr="00C23684" w:rsidRDefault="00F27604" w:rsidP="00F27604">
                        <w:pPr>
                          <w:pStyle w:val="BodyText2"/>
                          <w:rPr>
                            <w:sz w:val="18"/>
                            <w:szCs w:val="18"/>
                            <w:lang w:val="sr-Latn-CS"/>
                          </w:rPr>
                        </w:pPr>
                        <w:r w:rsidRPr="00C23684">
                          <w:rPr>
                            <w:sz w:val="18"/>
                            <w:szCs w:val="18"/>
                            <w:lang w:val="sr-Latn-CS"/>
                          </w:rPr>
                          <w:t xml:space="preserve">Menza na pragu </w:t>
                        </w:r>
                        <w:r w:rsidR="005D6366" w:rsidRPr="00C23684">
                          <w:rPr>
                            <w:sz w:val="18"/>
                            <w:szCs w:val="18"/>
                            <w:lang w:val="sr-Latn-CS"/>
                          </w:rPr>
                          <w:t>korisnici</w:t>
                        </w:r>
                      </w:p>
                      <w:p w14:paraId="1A980663" w14:textId="77777777" w:rsidR="00F27604" w:rsidRPr="00F27604" w:rsidRDefault="00F27604" w:rsidP="00F27604">
                        <w:pPr>
                          <w:pStyle w:val="BodyText2"/>
                          <w:rPr>
                            <w:lang w:val="sr-Latn-CS"/>
                          </w:rPr>
                        </w:pPr>
                      </w:p>
                      <w:p w14:paraId="1DA34C37" w14:textId="77777777" w:rsidR="005D6366" w:rsidRPr="00F27604" w:rsidRDefault="005D6366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sz w:val="18"/>
                            <w:szCs w:val="18"/>
                            <w:lang w:val="sr-Latn-CS"/>
                          </w:rPr>
                        </w:pPr>
                        <w:r w:rsidRPr="00F27604">
                          <w:rPr>
                            <w:b/>
                            <w:sz w:val="18"/>
                            <w:szCs w:val="18"/>
                            <w:lang w:val="sr-Latn-CS"/>
                          </w:rPr>
                          <w:t>administrator</w:t>
                        </w:r>
                      </w:p>
                      <w:p w14:paraId="1CAF9208" w14:textId="2D959FD2" w:rsidR="005D6366" w:rsidRPr="00F27604" w:rsidRDefault="00F27604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sz w:val="18"/>
                            <w:szCs w:val="18"/>
                            <w:lang w:val="sr-Latn-CS"/>
                          </w:rPr>
                        </w:pPr>
                        <w:r w:rsidRPr="00F27604">
                          <w:rPr>
                            <w:b/>
                            <w:sz w:val="18"/>
                            <w:szCs w:val="18"/>
                            <w:lang w:val="sr-Latn-CS"/>
                          </w:rPr>
                          <w:t>radnik u menzi</w:t>
                        </w:r>
                      </w:p>
                      <w:p w14:paraId="68BC8340" w14:textId="0D38B812" w:rsidR="005D6366" w:rsidRPr="00F27604" w:rsidRDefault="00F27604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sz w:val="18"/>
                            <w:szCs w:val="18"/>
                            <w:lang w:val="sr-Latn-CS"/>
                          </w:rPr>
                        </w:pPr>
                        <w:r w:rsidRPr="00F27604">
                          <w:rPr>
                            <w:b/>
                            <w:sz w:val="18"/>
                            <w:szCs w:val="18"/>
                            <w:lang w:val="sr-Latn-CS"/>
                          </w:rPr>
                          <w:t>dostavlja</w:t>
                        </w:r>
                        <w:r w:rsidRPr="00F27604">
                          <w:rPr>
                            <w:b/>
                            <w:sz w:val="18"/>
                            <w:szCs w:val="18"/>
                            <w:lang w:val="sr-Latn-RS"/>
                          </w:rPr>
                          <w:t>č</w:t>
                        </w:r>
                      </w:p>
                      <w:p w14:paraId="53FA5039" w14:textId="73717C82" w:rsidR="00F27604" w:rsidRPr="00F27604" w:rsidRDefault="00F27604" w:rsidP="00F27604">
                        <w:pPr>
                          <w:numPr>
                            <w:ilvl w:val="0"/>
                            <w:numId w:val="7"/>
                          </w:numPr>
                          <w:rPr>
                            <w:sz w:val="18"/>
                            <w:szCs w:val="18"/>
                            <w:lang w:val="sr-Latn-CS"/>
                          </w:rPr>
                        </w:pPr>
                        <w:r w:rsidRPr="00F27604">
                          <w:rPr>
                            <w:b/>
                            <w:sz w:val="18"/>
                            <w:szCs w:val="18"/>
                            <w:lang w:val="sr-Latn-CS"/>
                          </w:rPr>
                          <w:t>član menze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09015F74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14B7A2A9" w14:textId="09954FA0" w:rsidR="00206E1F" w:rsidRPr="00F27604" w:rsidRDefault="00D44844" w:rsidP="00D44844">
      <w:pPr>
        <w:pStyle w:val="BodyText"/>
        <w:jc w:val="center"/>
        <w:rPr>
          <w:rFonts w:ascii="Arial" w:hAnsi="Arial"/>
          <w:b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F27604">
        <w:rPr>
          <w:rFonts w:ascii="Arial" w:hAnsi="Arial"/>
          <w:b/>
          <w:lang w:val="sr-Latn-CS"/>
        </w:rPr>
        <w:t>„Menza na pragu</w:t>
      </w:r>
      <w:r w:rsidR="00F27604">
        <w:rPr>
          <w:rFonts w:ascii="Arial" w:hAnsi="Arial"/>
          <w:b/>
        </w:rPr>
        <w:t>”</w:t>
      </w:r>
    </w:p>
    <w:p w14:paraId="63E7E5BD" w14:textId="77777777" w:rsidR="00AF6B06" w:rsidRDefault="00AF6B06" w:rsidP="00AF6B06">
      <w:pPr>
        <w:pStyle w:val="BodyText"/>
        <w:rPr>
          <w:b/>
        </w:rPr>
      </w:pPr>
    </w:p>
    <w:p w14:paraId="52657447" w14:textId="676DEE01" w:rsidR="00206E1F" w:rsidRPr="003372D3" w:rsidRDefault="001E29B3" w:rsidP="00E5055D">
      <w:pPr>
        <w:pStyle w:val="BodyText"/>
        <w:ind w:left="2552"/>
        <w:rPr>
          <w:lang w:val="sr-Latn-CS"/>
        </w:rPr>
      </w:pPr>
      <w:r>
        <w:rPr>
          <w:noProof/>
          <w:lang w:val="sr-Latn-CS"/>
        </w:rPr>
        <mc:AlternateContent>
          <mc:Choice Requires="wpg">
            <w:drawing>
              <wp:inline distT="0" distB="0" distL="0" distR="0" wp14:anchorId="447446C7" wp14:editId="1EDB8AF0">
                <wp:extent cx="3818255" cy="1161415"/>
                <wp:effectExtent l="10795" t="12065" r="9525" b="762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8255" cy="11614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7C79C" w14:textId="77777777" w:rsidR="005D6366" w:rsidRPr="00E5055D" w:rsidRDefault="005D6366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29A1B218" w14:textId="77777777" w:rsidR="005D6366" w:rsidRPr="00E5055D" w:rsidRDefault="005D6366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B3A1777" w14:textId="77777777" w:rsidR="005D6366" w:rsidRPr="00E5055D" w:rsidRDefault="005D6366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7349B" w14:textId="0E061CFA" w:rsidR="005D6366" w:rsidRDefault="005D6366" w:rsidP="00F27604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5AE9F35A" w14:textId="77777777" w:rsidR="005D6366" w:rsidRPr="00E5055D" w:rsidRDefault="005D6366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C29A3C1" w14:textId="0F645A34" w:rsidR="005D6366" w:rsidRPr="00E5055D" w:rsidRDefault="00F27604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Menza na pragu</w:t>
                              </w:r>
                            </w:p>
                            <w:p w14:paraId="447BF7B5" w14:textId="7594BBF3" w:rsidR="005D6366" w:rsidRPr="00E5055D" w:rsidRDefault="005D636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62DAB75D" w14:textId="77777777" w:rsidR="005D6366" w:rsidRPr="00E5055D" w:rsidRDefault="005D6366" w:rsidP="00C23684">
                              <w:pPr>
                                <w:spacing w:line="240" w:lineRule="auto"/>
                                <w:rPr>
                                  <w:lang w:val="sr-Latn-CS"/>
                                </w:rPr>
                              </w:pPr>
                            </w:p>
                            <w:p w14:paraId="4E568991" w14:textId="77777777" w:rsidR="00F27604" w:rsidRPr="00E5055D" w:rsidRDefault="00F27604" w:rsidP="00F27604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Menza na pragu</w:t>
                              </w:r>
                            </w:p>
                            <w:p w14:paraId="1075DE2D" w14:textId="77777777" w:rsidR="005D6366" w:rsidRPr="00E5055D" w:rsidRDefault="005D6366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FC72F" w14:textId="77777777" w:rsidR="005D6366" w:rsidRDefault="005D6366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7446C7" id="Group 27" o:spid="_x0000_s1033" style="width:300.65pt;height:91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2A7C79C" w14:textId="77777777" w:rsidR="005D6366" w:rsidRPr="00E5055D" w:rsidRDefault="005D6366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29A1B218" w14:textId="77777777" w:rsidR="005D6366" w:rsidRPr="00E5055D" w:rsidRDefault="005D6366">
                        <w:pPr>
                          <w:rPr>
                            <w:lang w:val="sr-Latn-CS"/>
                          </w:rPr>
                        </w:pPr>
                      </w:p>
                      <w:p w14:paraId="3B3A1777" w14:textId="77777777" w:rsidR="005D6366" w:rsidRPr="00E5055D" w:rsidRDefault="005D6366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4237349B" w14:textId="0E061CFA" w:rsidR="005D6366" w:rsidRDefault="005D6366" w:rsidP="00F27604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14:paraId="5AE9F35A" w14:textId="77777777" w:rsidR="005D6366" w:rsidRPr="00E5055D" w:rsidRDefault="005D6366">
                        <w:pPr>
                          <w:rPr>
                            <w:lang w:val="sr-Latn-CS"/>
                          </w:rPr>
                        </w:pPr>
                      </w:p>
                      <w:p w14:paraId="5C29A3C1" w14:textId="0F645A34" w:rsidR="005D6366" w:rsidRPr="00E5055D" w:rsidRDefault="00F27604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Menza na pragu</w:t>
                        </w:r>
                      </w:p>
                      <w:p w14:paraId="447BF7B5" w14:textId="7594BBF3" w:rsidR="005D6366" w:rsidRPr="00E5055D" w:rsidRDefault="005D636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14:paraId="62DAB75D" w14:textId="77777777" w:rsidR="005D6366" w:rsidRPr="00E5055D" w:rsidRDefault="005D6366" w:rsidP="00C23684">
                        <w:pPr>
                          <w:spacing w:line="240" w:lineRule="auto"/>
                          <w:rPr>
                            <w:lang w:val="sr-Latn-CS"/>
                          </w:rPr>
                        </w:pPr>
                      </w:p>
                      <w:p w14:paraId="4E568991" w14:textId="77777777" w:rsidR="00F27604" w:rsidRPr="00E5055D" w:rsidRDefault="00F27604" w:rsidP="00F27604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Menza na pragu</w:t>
                        </w:r>
                      </w:p>
                      <w:p w14:paraId="1075DE2D" w14:textId="77777777" w:rsidR="005D6366" w:rsidRPr="00E5055D" w:rsidRDefault="005D6366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67CFC72F" w14:textId="77777777" w:rsidR="005D6366" w:rsidRDefault="005D6366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2AA1DC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13903523" w14:textId="6028CDC6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F27604">
        <w:rPr>
          <w:rFonts w:ascii="Arial" w:hAnsi="Arial"/>
          <w:b/>
          <w:lang w:val="sr-Latn-CS"/>
        </w:rPr>
        <w:t>Menza na pragu</w:t>
      </w:r>
    </w:p>
    <w:p w14:paraId="1E534CBE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7CB3E45E" w14:textId="77777777" w:rsidR="00206E1F" w:rsidRPr="003372D3" w:rsidRDefault="00D44844" w:rsidP="00B849B5">
      <w:pPr>
        <w:pStyle w:val="Heading2"/>
        <w:rPr>
          <w:lang w:val="sr-Latn-CS"/>
        </w:rPr>
      </w:pPr>
      <w:bookmarkStart w:id="16" w:name="_Toc72772579"/>
      <w:r>
        <w:rPr>
          <w:lang w:val="sr-Latn-CS"/>
        </w:rPr>
        <w:lastRenderedPageBreak/>
        <w:t xml:space="preserve">Pregled </w:t>
      </w:r>
      <w:r w:rsidR="00B849B5">
        <w:rPr>
          <w:lang w:val="sr-Latn-CS"/>
        </w:rPr>
        <w:t>mogućnosti</w:t>
      </w:r>
      <w:bookmarkEnd w:id="16"/>
    </w:p>
    <w:p w14:paraId="1C4CF811" w14:textId="7C593FB5"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C23684">
        <w:rPr>
          <w:lang w:val="sr-Latn-CS"/>
        </w:rPr>
        <w:t xml:space="preserve">aplikacije Menza na pragu </w:t>
      </w:r>
      <w:r>
        <w:rPr>
          <w:lang w:val="sr-Latn-CS"/>
        </w:rPr>
        <w:t>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4FD558DA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593C6D1B" w14:textId="77777777" w:rsidTr="00834472">
        <w:tc>
          <w:tcPr>
            <w:tcW w:w="4230" w:type="dxa"/>
          </w:tcPr>
          <w:p w14:paraId="46BE7145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130C4840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385E1B46" w14:textId="77777777" w:rsidTr="00834472">
        <w:tc>
          <w:tcPr>
            <w:tcW w:w="4230" w:type="dxa"/>
          </w:tcPr>
          <w:p w14:paraId="7E3284F0" w14:textId="523B6393" w:rsidR="00206E1F" w:rsidRPr="00C23684" w:rsidRDefault="00C23684" w:rsidP="00834472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CS"/>
              </w:rPr>
              <w:t>Ishrana u menzi i u</w:t>
            </w:r>
            <w:r>
              <w:rPr>
                <w:lang w:val="sr-Latn-RS"/>
              </w:rPr>
              <w:t>šteda vremena</w:t>
            </w:r>
          </w:p>
        </w:tc>
        <w:tc>
          <w:tcPr>
            <w:tcW w:w="4518" w:type="dxa"/>
          </w:tcPr>
          <w:p w14:paraId="3998DCDF" w14:textId="628B88B9" w:rsidR="00A12200" w:rsidRPr="003372D3" w:rsidRDefault="00C23684" w:rsidP="00834472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Dostava hrane iz menze do članova</w:t>
            </w:r>
            <w:r w:rsidR="00834472">
              <w:rPr>
                <w:lang w:val="sr-Latn-CS"/>
              </w:rPr>
              <w:t>.</w:t>
            </w:r>
          </w:p>
        </w:tc>
      </w:tr>
      <w:tr w:rsidR="00206E1F" w:rsidRPr="003372D3" w14:paraId="0E2F9C68" w14:textId="77777777" w:rsidTr="00834472">
        <w:tc>
          <w:tcPr>
            <w:tcW w:w="4230" w:type="dxa"/>
          </w:tcPr>
          <w:p w14:paraId="0D49121E" w14:textId="73A1A000" w:rsidR="00206E1F" w:rsidRPr="003372D3" w:rsidRDefault="00834472" w:rsidP="0083447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Recenzija usluge</w:t>
            </w:r>
          </w:p>
        </w:tc>
        <w:tc>
          <w:tcPr>
            <w:tcW w:w="4518" w:type="dxa"/>
          </w:tcPr>
          <w:p w14:paraId="4C024576" w14:textId="24F958FF" w:rsidR="00206E1F" w:rsidRPr="003372D3" w:rsidRDefault="00834472" w:rsidP="00834472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Član menze će moći da oceni i komentariše kvalitet celokupne usluge i time doprinese pobošljanju iste.</w:t>
            </w:r>
          </w:p>
        </w:tc>
      </w:tr>
      <w:tr w:rsidR="00834472" w:rsidRPr="003372D3" w14:paraId="53C6E7C0" w14:textId="77777777" w:rsidTr="00834472">
        <w:tc>
          <w:tcPr>
            <w:tcW w:w="4230" w:type="dxa"/>
          </w:tcPr>
          <w:p w14:paraId="539001C5" w14:textId="4BD7B9E1" w:rsidR="00834472" w:rsidRPr="003372D3" w:rsidRDefault="00834472" w:rsidP="0083447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Dvojezična podrška</w:t>
            </w:r>
          </w:p>
        </w:tc>
        <w:tc>
          <w:tcPr>
            <w:tcW w:w="4518" w:type="dxa"/>
          </w:tcPr>
          <w:p w14:paraId="701AEB6F" w14:textId="596E8EA8" w:rsidR="00834472" w:rsidRPr="003372D3" w:rsidRDefault="00834472" w:rsidP="00834472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Prikaz sadržaja aplikacije na srpskom ili engleskom jeziku. </w:t>
            </w:r>
          </w:p>
        </w:tc>
      </w:tr>
      <w:tr w:rsidR="00834472" w:rsidRPr="003372D3" w14:paraId="577F5C1E" w14:textId="77777777" w:rsidTr="00834472">
        <w:tc>
          <w:tcPr>
            <w:tcW w:w="4230" w:type="dxa"/>
          </w:tcPr>
          <w:p w14:paraId="64F70853" w14:textId="039B9AD8" w:rsidR="00834472" w:rsidRDefault="00834472" w:rsidP="0083447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Uplata novca online</w:t>
            </w:r>
          </w:p>
        </w:tc>
        <w:tc>
          <w:tcPr>
            <w:tcW w:w="4518" w:type="dxa"/>
          </w:tcPr>
          <w:p w14:paraId="74074F6F" w14:textId="087D6ACF" w:rsidR="00834472" w:rsidRDefault="00834472" w:rsidP="00834472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Novac se može uplatiti preko aplikacije tako da nije neophodan odlazak do kešomata ili blagajne.</w:t>
            </w:r>
          </w:p>
        </w:tc>
      </w:tr>
    </w:tbl>
    <w:p w14:paraId="279B94AD" w14:textId="77777777" w:rsidR="00206E1F" w:rsidRPr="003372D3" w:rsidRDefault="00206E1F">
      <w:pPr>
        <w:pStyle w:val="BodyText"/>
        <w:rPr>
          <w:lang w:val="sr-Latn-CS"/>
        </w:rPr>
      </w:pPr>
    </w:p>
    <w:p w14:paraId="16A37782" w14:textId="77777777" w:rsidR="00206E1F" w:rsidRPr="003372D3" w:rsidRDefault="00D44844" w:rsidP="00D44844">
      <w:pPr>
        <w:pStyle w:val="Heading2"/>
        <w:rPr>
          <w:lang w:val="sr-Latn-CS"/>
        </w:rPr>
      </w:pPr>
      <w:bookmarkStart w:id="17" w:name="_Toc72772580"/>
      <w:r>
        <w:rPr>
          <w:lang w:val="sr-Latn-CS"/>
        </w:rPr>
        <w:t>Pretpostavke i zavisnosti</w:t>
      </w:r>
      <w:bookmarkEnd w:id="17"/>
    </w:p>
    <w:p w14:paraId="182C74B8" w14:textId="00AD5E58" w:rsidR="00206E1F" w:rsidRPr="003372D3" w:rsidRDefault="00834472" w:rsidP="00445A8C">
      <w:pPr>
        <w:pStyle w:val="BodyText"/>
        <w:rPr>
          <w:lang w:val="sr-Latn-CS"/>
        </w:rPr>
      </w:pPr>
      <w:r>
        <w:rPr>
          <w:lang w:val="sr-Latn-CS"/>
        </w:rPr>
        <w:t>Aplikacija „Menza na pragu</w:t>
      </w:r>
      <w:r>
        <w:t>”</w:t>
      </w:r>
      <w:r w:rsidR="00445A8C">
        <w:rPr>
          <w:lang w:val="sr-Latn-CS"/>
        </w:rPr>
        <w:t xml:space="preserve"> </w:t>
      </w:r>
      <w:r>
        <w:rPr>
          <w:lang w:val="sr-Latn-CS"/>
        </w:rPr>
        <w:t xml:space="preserve">kao Web aplikacija zavisi </w:t>
      </w:r>
      <w:r w:rsidR="00445A8C">
        <w:rPr>
          <w:lang w:val="sr-Latn-CS"/>
        </w:rPr>
        <w:t>od</w:t>
      </w:r>
      <w:r w:rsidR="00D67D2B">
        <w:rPr>
          <w:lang w:val="sr-Latn-CS"/>
        </w:rPr>
        <w:t>:</w:t>
      </w:r>
    </w:p>
    <w:p w14:paraId="4E783D21" w14:textId="7282DA2E" w:rsidR="00206E1F" w:rsidRDefault="00D67D2B" w:rsidP="00834472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Web servera za izabrani skripting jezik.</w:t>
      </w:r>
      <w:r w:rsidR="00206E1F" w:rsidRPr="003372D3">
        <w:rPr>
          <w:lang w:val="sr-Latn-CS"/>
        </w:rPr>
        <w:t xml:space="preserve"> </w:t>
      </w:r>
    </w:p>
    <w:p w14:paraId="75CDF9EB" w14:textId="77777777"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7B2A6C0A" w14:textId="7D186AB6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Funkcionalnosti Web čitača koje korisnici upotrebljavaju za pristupanje </w:t>
      </w:r>
      <w:r w:rsidR="00275E0F">
        <w:rPr>
          <w:lang w:val="sr-Latn-CS"/>
        </w:rPr>
        <w:t>aplikaciji</w:t>
      </w:r>
      <w:r>
        <w:rPr>
          <w:lang w:val="sr-Latn-CS"/>
        </w:rPr>
        <w:t>.</w:t>
      </w:r>
    </w:p>
    <w:p w14:paraId="257FB159" w14:textId="77777777" w:rsidR="00206E1F" w:rsidRPr="003372D3" w:rsidRDefault="00D44844" w:rsidP="00B849B5">
      <w:pPr>
        <w:pStyle w:val="Heading2"/>
        <w:rPr>
          <w:lang w:val="sr-Latn-CS"/>
        </w:rPr>
      </w:pPr>
      <w:bookmarkStart w:id="18" w:name="_Toc72772581"/>
      <w:r>
        <w:rPr>
          <w:lang w:val="sr-Latn-CS"/>
        </w:rPr>
        <w:t>Cena</w:t>
      </w:r>
      <w:bookmarkEnd w:id="18"/>
    </w:p>
    <w:p w14:paraId="2EC36499" w14:textId="0577F419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 xml:space="preserve">Zbog ograničenja u pogledu budžeta, cena razvoja sistema ne sme </w:t>
      </w:r>
      <w:r w:rsidR="00DA257E">
        <w:rPr>
          <w:lang w:val="sr-Latn-CS"/>
        </w:rPr>
        <w:t>premašiti</w:t>
      </w:r>
      <w:r>
        <w:rPr>
          <w:lang w:val="sr-Latn-CS"/>
        </w:rPr>
        <w:t xml:space="preserve"> sumu od</w:t>
      </w:r>
      <w:r w:rsidR="00713862">
        <w:rPr>
          <w:lang w:val="sr-Latn-CS"/>
        </w:rPr>
        <w:t xml:space="preserve"> 175.000 </w:t>
      </w:r>
      <w:r>
        <w:rPr>
          <w:lang w:val="sr-Latn-CS"/>
        </w:rPr>
        <w:t>dinara.</w:t>
      </w:r>
    </w:p>
    <w:p w14:paraId="5657A448" w14:textId="066320B4" w:rsidR="00206E1F" w:rsidRPr="003372D3" w:rsidRDefault="00D44844" w:rsidP="00D44844">
      <w:pPr>
        <w:pStyle w:val="Heading2"/>
        <w:rPr>
          <w:lang w:val="sr-Latn-CS"/>
        </w:rPr>
      </w:pPr>
      <w:bookmarkStart w:id="19" w:name="_Toc72772582"/>
      <w:r>
        <w:rPr>
          <w:lang w:val="sr-Latn-CS"/>
        </w:rPr>
        <w:t>Licenciranje i instalacija</w:t>
      </w:r>
      <w:bookmarkEnd w:id="19"/>
    </w:p>
    <w:p w14:paraId="7B464AF3" w14:textId="53D21BDE" w:rsidR="00206E1F" w:rsidRPr="003372D3" w:rsidRDefault="00834472" w:rsidP="00E5055D">
      <w:pPr>
        <w:pStyle w:val="BodyText"/>
        <w:rPr>
          <w:lang w:val="sr-Latn-CS"/>
        </w:rPr>
      </w:pPr>
      <w:r>
        <w:rPr>
          <w:lang w:val="sr-Latn-CS"/>
        </w:rPr>
        <w:t>Aplikacija će se koristiti samo u menzama i neće biti otvorenog tipa tako da nije neophodno bilo kakvo licenciranje.</w:t>
      </w:r>
    </w:p>
    <w:p w14:paraId="35256D81" w14:textId="77777777" w:rsidR="00206E1F" w:rsidRPr="003372D3" w:rsidRDefault="00B849B5" w:rsidP="00B849B5">
      <w:pPr>
        <w:pStyle w:val="Heading1"/>
        <w:rPr>
          <w:lang w:val="sr-Latn-CS"/>
        </w:rPr>
      </w:pPr>
      <w:bookmarkStart w:id="20" w:name="_Toc72772583"/>
      <w:r>
        <w:rPr>
          <w:lang w:val="sr-Latn-CS"/>
        </w:rPr>
        <w:t>Funkcionalni zahtevi</w:t>
      </w:r>
      <w:bookmarkEnd w:id="20"/>
    </w:p>
    <w:p w14:paraId="77E6AEC0" w14:textId="48A1EEE1"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>U ovom odeljku su definisane funkcionalnosti</w:t>
      </w:r>
      <w:r w:rsidR="00713862">
        <w:rPr>
          <w:lang w:val="sr-Latn-CS"/>
        </w:rPr>
        <w:t xml:space="preserve"> aplikacije </w:t>
      </w:r>
      <w:proofErr w:type="spellStart"/>
      <w:r w:rsidR="00713862">
        <w:t>Menza</w:t>
      </w:r>
      <w:proofErr w:type="spellEnd"/>
      <w:r w:rsidR="00713862">
        <w:t xml:space="preserve"> </w:t>
      </w:r>
      <w:proofErr w:type="spellStart"/>
      <w:r w:rsidR="00713862">
        <w:t>na</w:t>
      </w:r>
      <w:proofErr w:type="spellEnd"/>
      <w:r w:rsidR="00713862">
        <w:t xml:space="preserve"> </w:t>
      </w:r>
      <w:proofErr w:type="spellStart"/>
      <w:r w:rsidR="00713862">
        <w:t>pragu</w:t>
      </w:r>
      <w:proofErr w:type="spellEnd"/>
      <w:r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67CAE120" w14:textId="77777777" w:rsidR="00206E1F" w:rsidRPr="003372D3" w:rsidRDefault="00254CBE">
      <w:pPr>
        <w:pStyle w:val="Heading2"/>
        <w:rPr>
          <w:lang w:val="sr-Latn-CS"/>
        </w:rPr>
      </w:pPr>
      <w:bookmarkStart w:id="21" w:name="_Toc72772584"/>
      <w:r w:rsidRPr="00254CBE">
        <w:rPr>
          <w:lang w:val="sr-Latn-CS"/>
        </w:rPr>
        <w:t>Prijavljivanje na sistem</w:t>
      </w:r>
      <w:bookmarkEnd w:id="21"/>
    </w:p>
    <w:p w14:paraId="1F4A4F01" w14:textId="788FD068" w:rsidR="002A5E27" w:rsidRPr="007A6984" w:rsidRDefault="005613E4" w:rsidP="007A6984">
      <w:pPr>
        <w:pStyle w:val="BodyText"/>
        <w:rPr>
          <w:u w:val="single"/>
          <w:lang w:val="sr-Latn-CS"/>
        </w:rPr>
      </w:pPr>
      <w:r>
        <w:rPr>
          <w:lang w:val="sr-Latn-CS"/>
        </w:rPr>
        <w:t xml:space="preserve">Za </w:t>
      </w:r>
      <w:r w:rsidR="00713862">
        <w:rPr>
          <w:lang w:val="sr-Latn-CS"/>
        </w:rPr>
        <w:t xml:space="preserve">sve tipove korisnika aplikacije </w:t>
      </w:r>
      <w:r>
        <w:rPr>
          <w:lang w:val="sr-Latn-CS"/>
        </w:rPr>
        <w:t>se mora obezbediti prijavljivanje korišćenjem korisničkog imena i lozinke.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Sistem treba da obezbedi korisniku mogućnost promene lozinke.</w:t>
      </w:r>
      <w:r w:rsidR="002A5E27" w:rsidRPr="007A6984">
        <w:rPr>
          <w:u w:val="single"/>
          <w:lang w:val="sr-Latn-CS"/>
        </w:rPr>
        <w:t xml:space="preserve"> </w:t>
      </w:r>
    </w:p>
    <w:p w14:paraId="00C5ACC3" w14:textId="41BCFEA6" w:rsidR="00206E1F" w:rsidRDefault="00713862" w:rsidP="005A3F8C">
      <w:pPr>
        <w:pStyle w:val="Heading2"/>
        <w:rPr>
          <w:lang w:val="sr-Latn-CS"/>
        </w:rPr>
      </w:pPr>
      <w:bookmarkStart w:id="22" w:name="_Toc72772585"/>
      <w:r>
        <w:rPr>
          <w:lang w:val="sr-Latn-CS"/>
        </w:rPr>
        <w:t xml:space="preserve">Registracija </w:t>
      </w:r>
      <w:r w:rsidR="00C801B1">
        <w:rPr>
          <w:lang w:val="sr-Latn-CS"/>
        </w:rPr>
        <w:t>korisnika</w:t>
      </w:r>
      <w:bookmarkEnd w:id="22"/>
    </w:p>
    <w:p w14:paraId="02D70821" w14:textId="38DA5B61" w:rsidR="00713862" w:rsidRDefault="00713862" w:rsidP="00713862">
      <w:pPr>
        <w:ind w:left="720"/>
        <w:rPr>
          <w:lang w:val="sr-Latn-CS"/>
        </w:rPr>
      </w:pPr>
      <w:r>
        <w:rPr>
          <w:lang w:val="sr-Latn-CS"/>
        </w:rPr>
        <w:t>Prilikom registracije član</w:t>
      </w:r>
      <w:r w:rsidR="00D450A7">
        <w:rPr>
          <w:lang w:val="sr-Latn-CS"/>
        </w:rPr>
        <w:t xml:space="preserve">ova menze </w:t>
      </w:r>
      <w:r>
        <w:rPr>
          <w:lang w:val="sr-Latn-CS"/>
        </w:rPr>
        <w:t xml:space="preserve">potrebno je uneti </w:t>
      </w:r>
      <w:r w:rsidR="00D450A7">
        <w:rPr>
          <w:lang w:val="sr-Latn-CS"/>
        </w:rPr>
        <w:t>email, broj kartice, adresu i lozinku pri čemu se proverava status kartice u postojećem sistemu.</w:t>
      </w:r>
    </w:p>
    <w:p w14:paraId="2BF0589A" w14:textId="09A8D867" w:rsidR="00C801B1" w:rsidRPr="00713862" w:rsidRDefault="00C801B1" w:rsidP="00713862">
      <w:pPr>
        <w:ind w:left="720"/>
        <w:rPr>
          <w:lang w:val="sr-Latn-CS"/>
        </w:rPr>
      </w:pPr>
      <w:r>
        <w:rPr>
          <w:lang w:val="sr-Latn-CS"/>
        </w:rPr>
        <w:t>Nalozi dostavljača i radnika u menzi se kreiraju od strane adminstratora.</w:t>
      </w:r>
    </w:p>
    <w:p w14:paraId="1280121C" w14:textId="5EEE7E21" w:rsidR="002A5E27" w:rsidRPr="003372D3" w:rsidRDefault="00C801B1" w:rsidP="002A5E27">
      <w:pPr>
        <w:pStyle w:val="Heading2"/>
        <w:rPr>
          <w:lang w:val="sr-Latn-CS"/>
        </w:rPr>
      </w:pPr>
      <w:bookmarkStart w:id="23" w:name="_Hlk66311584"/>
      <w:bookmarkStart w:id="24" w:name="_Toc72772586"/>
      <w:r>
        <w:rPr>
          <w:lang w:val="sr-Latn-CS"/>
        </w:rPr>
        <w:t>A</w:t>
      </w:r>
      <w:r w:rsidR="002A5E27" w:rsidRPr="00254CBE">
        <w:rPr>
          <w:lang w:val="sr-Latn-CS"/>
        </w:rPr>
        <w:t xml:space="preserve">žuriranje podataka </w:t>
      </w:r>
      <w:r>
        <w:rPr>
          <w:lang w:val="sr-Latn-CS"/>
        </w:rPr>
        <w:t>korisnika</w:t>
      </w:r>
      <w:bookmarkEnd w:id="24"/>
    </w:p>
    <w:bookmarkEnd w:id="23"/>
    <w:p w14:paraId="5A9BFBB4" w14:textId="24AADB6C" w:rsidR="00C801B1" w:rsidRPr="003372D3" w:rsidRDefault="002A5E27" w:rsidP="007A6984">
      <w:pPr>
        <w:pStyle w:val="BodyText"/>
        <w:rPr>
          <w:lang w:val="sr-Latn-CS"/>
        </w:rPr>
      </w:pPr>
      <w:r>
        <w:rPr>
          <w:lang w:val="sr-Latn-CS"/>
        </w:rPr>
        <w:t xml:space="preserve">Svaki </w:t>
      </w:r>
      <w:r w:rsidR="00C801B1">
        <w:rPr>
          <w:lang w:val="sr-Latn-CS"/>
        </w:rPr>
        <w:t xml:space="preserve">korisnik je </w:t>
      </w:r>
      <w:r>
        <w:rPr>
          <w:lang w:val="sr-Latn-CS"/>
        </w:rPr>
        <w:t>zadužen za unos i ažuriranje sopstvenih podataka.</w:t>
      </w:r>
    </w:p>
    <w:p w14:paraId="555876C4" w14:textId="1D47C650" w:rsidR="00C801B1" w:rsidRDefault="00C801B1" w:rsidP="00C801B1">
      <w:pPr>
        <w:pStyle w:val="Heading2"/>
        <w:rPr>
          <w:lang w:val="sr-Latn-CS"/>
        </w:rPr>
      </w:pPr>
      <w:bookmarkStart w:id="25" w:name="_Toc72772587"/>
      <w:r w:rsidRPr="00254CBE">
        <w:rPr>
          <w:lang w:val="sr-Latn-CS"/>
        </w:rPr>
        <w:t xml:space="preserve">Unos, prikaz i ažuriranje podataka o </w:t>
      </w:r>
      <w:r>
        <w:rPr>
          <w:lang w:val="sr-Latn-CS"/>
        </w:rPr>
        <w:t>jelovnicima</w:t>
      </w:r>
      <w:bookmarkEnd w:id="25"/>
    </w:p>
    <w:p w14:paraId="658FA402" w14:textId="49B08C02" w:rsidR="00C801B1" w:rsidRDefault="00C801B1" w:rsidP="00C801B1">
      <w:pPr>
        <w:pStyle w:val="BodyText"/>
        <w:rPr>
          <w:lang w:val="sr-Latn-CS"/>
        </w:rPr>
      </w:pPr>
      <w:r>
        <w:rPr>
          <w:lang w:val="sr-Latn-CS"/>
        </w:rPr>
        <w:t>Radnik u menzi je zadužen za svakodnevno ažuriranje dostupnih jela.</w:t>
      </w:r>
    </w:p>
    <w:p w14:paraId="14F81766" w14:textId="77777777" w:rsidR="007A6984" w:rsidRPr="00C801B1" w:rsidRDefault="007A6984" w:rsidP="00C801B1">
      <w:pPr>
        <w:pStyle w:val="BodyText"/>
        <w:rPr>
          <w:lang w:val="sr-Latn-CS"/>
        </w:rPr>
      </w:pPr>
    </w:p>
    <w:p w14:paraId="7D6DCEF7" w14:textId="64C72E0D" w:rsidR="00C801B1" w:rsidRDefault="00C801B1" w:rsidP="00C801B1">
      <w:pPr>
        <w:pStyle w:val="Heading2"/>
        <w:rPr>
          <w:lang w:val="sr-Latn-CS"/>
        </w:rPr>
      </w:pPr>
      <w:bookmarkStart w:id="26" w:name="_Toc72772588"/>
      <w:r>
        <w:rPr>
          <w:lang w:val="sr-Latn-CS"/>
        </w:rPr>
        <w:t>Naručivanje hrane</w:t>
      </w:r>
      <w:bookmarkEnd w:id="26"/>
    </w:p>
    <w:p w14:paraId="483EA627" w14:textId="351831CD" w:rsidR="00C801B1" w:rsidRPr="00C801B1" w:rsidRDefault="00C801B1" w:rsidP="00C801B1">
      <w:pPr>
        <w:ind w:left="720"/>
        <w:rPr>
          <w:lang w:val="sr-Latn-CS"/>
        </w:rPr>
      </w:pPr>
      <w:r>
        <w:rPr>
          <w:lang w:val="sr-Latn-CS"/>
        </w:rPr>
        <w:t>Svaki od registrovanih članova menze može poručiti hranu pri čemu može izabrati adresu dostave</w:t>
      </w:r>
      <w:r w:rsidR="00D10EBA">
        <w:rPr>
          <w:lang w:val="sr-Latn-CS"/>
        </w:rPr>
        <w:t xml:space="preserve"> i </w:t>
      </w:r>
      <w:r w:rsidR="00D10EBA">
        <w:rPr>
          <w:lang w:val="sr-Latn-CS"/>
        </w:rPr>
        <w:lastRenderedPageBreak/>
        <w:t>proslediti napomene vezane za posebne zahteve u vezi hrane</w:t>
      </w:r>
      <w:r w:rsidR="007A6984">
        <w:rPr>
          <w:lang w:val="sr-Latn-CS"/>
        </w:rPr>
        <w:t>. Prilikom prosleđivanja narudžbine ukupan trošak se smešta u rezervisana sredstva, pri čemu se novac skida sa računa nakon što dostavljač potvrdi uspešnu dostavu.</w:t>
      </w:r>
    </w:p>
    <w:p w14:paraId="598FFF4E" w14:textId="7986EC1F" w:rsidR="00D10EBA" w:rsidRDefault="00D10EBA" w:rsidP="00D10EBA">
      <w:pPr>
        <w:pStyle w:val="Heading2"/>
        <w:rPr>
          <w:lang w:val="sr-Latn-CS"/>
        </w:rPr>
      </w:pPr>
      <w:bookmarkStart w:id="27" w:name="_Toc72772589"/>
      <w:r>
        <w:rPr>
          <w:lang w:val="sr-Latn-CS"/>
        </w:rPr>
        <w:t>Otkazivanje narudžbine</w:t>
      </w:r>
      <w:bookmarkEnd w:id="27"/>
    </w:p>
    <w:p w14:paraId="481D50D4" w14:textId="0F96FA74" w:rsidR="00D10EBA" w:rsidRPr="00D10EBA" w:rsidRDefault="00D10EBA" w:rsidP="00D10EBA">
      <w:pPr>
        <w:ind w:left="720"/>
        <w:rPr>
          <w:lang w:val="sr-Latn-CS"/>
        </w:rPr>
      </w:pPr>
      <w:r>
        <w:rPr>
          <w:lang w:val="sr-Latn-CS"/>
        </w:rPr>
        <w:t>Član menze je u mogućnosti da otkaže narudžbinu najkasnije do kraja dana.</w:t>
      </w:r>
    </w:p>
    <w:p w14:paraId="2D33E17F" w14:textId="00C0482B" w:rsidR="00D10EBA" w:rsidRDefault="00D10EBA" w:rsidP="00C801B1">
      <w:pPr>
        <w:pStyle w:val="Heading2"/>
        <w:rPr>
          <w:lang w:val="sr-Latn-CS"/>
        </w:rPr>
      </w:pPr>
      <w:bookmarkStart w:id="28" w:name="_Hlk66311498"/>
      <w:bookmarkStart w:id="29" w:name="_Toc72772590"/>
      <w:r>
        <w:rPr>
          <w:lang w:val="sr-Latn-CS"/>
        </w:rPr>
        <w:t>Sugestije i komentari</w:t>
      </w:r>
      <w:bookmarkEnd w:id="28"/>
      <w:bookmarkEnd w:id="29"/>
    </w:p>
    <w:p w14:paraId="6D209EA8" w14:textId="6EADBD4A" w:rsidR="007A6984" w:rsidRDefault="00D10EBA" w:rsidP="00D10EBA">
      <w:pPr>
        <w:ind w:left="720"/>
        <w:rPr>
          <w:lang w:val="sr-Latn-CS"/>
        </w:rPr>
      </w:pPr>
      <w:r>
        <w:rPr>
          <w:lang w:val="sr-Latn-CS"/>
        </w:rPr>
        <w:t>Članovi menze su u mogućnosti da ostave sugestije i komentare vezane za kvalitet usluge, dostave kao i hrane.</w:t>
      </w:r>
    </w:p>
    <w:p w14:paraId="1A43B6A6" w14:textId="7C3B654D" w:rsidR="007A6984" w:rsidRDefault="007A6984" w:rsidP="007A6984">
      <w:pPr>
        <w:pStyle w:val="Heading2"/>
        <w:rPr>
          <w:lang w:val="sr-Latn-CS"/>
        </w:rPr>
      </w:pPr>
      <w:bookmarkStart w:id="30" w:name="_Toc72772591"/>
      <w:r>
        <w:rPr>
          <w:lang w:val="sr-Latn-CS"/>
        </w:rPr>
        <w:t>Uplata novca na račun</w:t>
      </w:r>
      <w:bookmarkEnd w:id="30"/>
    </w:p>
    <w:p w14:paraId="0DAA4764" w14:textId="27A00A34" w:rsidR="007A6984" w:rsidRPr="007A6984" w:rsidRDefault="007A6984" w:rsidP="007A6984">
      <w:pPr>
        <w:ind w:left="720"/>
        <w:rPr>
          <w:lang w:val="sr-Latn-CS"/>
        </w:rPr>
      </w:pPr>
      <w:r>
        <w:rPr>
          <w:lang w:val="sr-Latn-CS"/>
        </w:rPr>
        <w:t xml:space="preserve">Članovi menze imaju mogućnost </w:t>
      </w:r>
      <w:r w:rsidR="00C62E75">
        <w:rPr>
          <w:lang w:val="sr-Latn-CS"/>
        </w:rPr>
        <w:t xml:space="preserve">online </w:t>
      </w:r>
      <w:r>
        <w:rPr>
          <w:lang w:val="sr-Latn-CS"/>
        </w:rPr>
        <w:t>uplate novca na račun.</w:t>
      </w:r>
    </w:p>
    <w:p w14:paraId="48E88E59" w14:textId="77777777" w:rsidR="00D10EBA" w:rsidRPr="00C801B1" w:rsidRDefault="00D10EBA" w:rsidP="00C801B1">
      <w:pPr>
        <w:ind w:left="720"/>
        <w:rPr>
          <w:lang w:val="sr-Latn-CS"/>
        </w:rPr>
      </w:pPr>
    </w:p>
    <w:p w14:paraId="2173713E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31" w:name="_Toc72772592"/>
      <w:r>
        <w:rPr>
          <w:lang w:val="sr-Latn-CS"/>
        </w:rPr>
        <w:t>Ograničenja</w:t>
      </w:r>
      <w:bookmarkEnd w:id="31"/>
      <w:r w:rsidR="00206E1F" w:rsidRPr="003372D3">
        <w:rPr>
          <w:lang w:val="sr-Latn-CS"/>
        </w:rPr>
        <w:t xml:space="preserve"> </w:t>
      </w:r>
    </w:p>
    <w:p w14:paraId="64CC1E8E" w14:textId="4CA3FECB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D10EBA">
        <w:rPr>
          <w:lang w:val="sr-Latn-CS"/>
        </w:rPr>
        <w:t>aplikacija Menza na pragu</w:t>
      </w:r>
      <w:r>
        <w:rPr>
          <w:lang w:val="sr-Latn-CS"/>
        </w:rPr>
        <w:t xml:space="preserve"> će biti razvijan pod sledećim ograničenjima:</w:t>
      </w:r>
    </w:p>
    <w:p w14:paraId="05BD0EEC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14:paraId="40F22556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248F3786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32" w:name="_Toc72772593"/>
      <w:r>
        <w:rPr>
          <w:lang w:val="sr-Latn-CS"/>
        </w:rPr>
        <w:t>Zahtevi u pogledu kvaliteta</w:t>
      </w:r>
      <w:bookmarkEnd w:id="32"/>
      <w:r w:rsidR="00206E1F" w:rsidRPr="003372D3">
        <w:rPr>
          <w:lang w:val="sr-Latn-CS"/>
        </w:rPr>
        <w:t xml:space="preserve"> </w:t>
      </w:r>
    </w:p>
    <w:p w14:paraId="2551DD02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50985A96" w14:textId="77777777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7FD8038E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1D0D6157" w14:textId="77777777"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255BF8BC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33" w:name="_Toc72772594"/>
      <w:r>
        <w:rPr>
          <w:lang w:val="sr-Latn-CS"/>
        </w:rPr>
        <w:t>Prioritet funkcionalnosti</w:t>
      </w:r>
      <w:bookmarkEnd w:id="33"/>
    </w:p>
    <w:p w14:paraId="5064F654" w14:textId="6F5E9F28" w:rsidR="00C83DEF" w:rsidRDefault="00CA62F9" w:rsidP="007A6984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1B634FD5" w14:textId="7849E066" w:rsidR="007A6984" w:rsidRDefault="007A6984" w:rsidP="00C62E75">
      <w:pPr>
        <w:pStyle w:val="BodyText"/>
        <w:numPr>
          <w:ilvl w:val="0"/>
          <w:numId w:val="15"/>
        </w:numPr>
        <w:tabs>
          <w:tab w:val="num" w:pos="1080"/>
        </w:tabs>
        <w:spacing w:after="0"/>
        <w:ind w:left="1080"/>
        <w:rPr>
          <w:lang w:val="sr-Latn-CS"/>
        </w:rPr>
      </w:pPr>
      <w:r>
        <w:rPr>
          <w:lang w:val="sr-Latn-CS"/>
        </w:rPr>
        <w:t>Registracija korisnika</w:t>
      </w:r>
    </w:p>
    <w:p w14:paraId="11CD40A7" w14:textId="285B1B64" w:rsidR="007A6984" w:rsidRDefault="007A6984" w:rsidP="00C62E75">
      <w:pPr>
        <w:pStyle w:val="BodyText"/>
        <w:numPr>
          <w:ilvl w:val="0"/>
          <w:numId w:val="15"/>
        </w:numPr>
        <w:tabs>
          <w:tab w:val="num" w:pos="1080"/>
        </w:tabs>
        <w:spacing w:after="0"/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4A368B64" w14:textId="1C4EC502" w:rsidR="00C62E75" w:rsidRPr="00C62E75" w:rsidRDefault="00C62E75" w:rsidP="00C62E75">
      <w:pPr>
        <w:pStyle w:val="ListParagraph"/>
        <w:numPr>
          <w:ilvl w:val="0"/>
          <w:numId w:val="15"/>
        </w:numPr>
        <w:tabs>
          <w:tab w:val="clear" w:pos="4046"/>
          <w:tab w:val="num" w:pos="1080"/>
        </w:tabs>
        <w:spacing w:line="240" w:lineRule="auto"/>
        <w:ind w:left="1080"/>
        <w:rPr>
          <w:lang w:val="sr-Latn-CS"/>
        </w:rPr>
      </w:pPr>
      <w:r w:rsidRPr="00C62E75">
        <w:rPr>
          <w:lang w:val="sr-Latn-CS"/>
        </w:rPr>
        <w:t>Ažuriranje podataka korisnika</w:t>
      </w:r>
    </w:p>
    <w:p w14:paraId="6FDAC833" w14:textId="0341D1B5" w:rsidR="00C83DEF" w:rsidRDefault="0063291D" w:rsidP="00C62E75">
      <w:pPr>
        <w:pStyle w:val="BodyText"/>
        <w:numPr>
          <w:ilvl w:val="0"/>
          <w:numId w:val="15"/>
        </w:numPr>
        <w:tabs>
          <w:tab w:val="num" w:pos="1080"/>
        </w:tabs>
        <w:spacing w:after="0"/>
        <w:ind w:left="1080"/>
        <w:rPr>
          <w:lang w:val="sr-Latn-CS"/>
        </w:rPr>
      </w:pPr>
      <w:r>
        <w:rPr>
          <w:lang w:val="sr-Latn-CS"/>
        </w:rPr>
        <w:t>Unos, prikaz i ažuriranje</w:t>
      </w:r>
      <w:r w:rsidR="00C83DEF">
        <w:rPr>
          <w:lang w:val="sr-Latn-CS"/>
        </w:rPr>
        <w:t xml:space="preserve"> </w:t>
      </w:r>
      <w:r>
        <w:rPr>
          <w:lang w:val="sr-Latn-CS"/>
        </w:rPr>
        <w:t>podataka o</w:t>
      </w:r>
      <w:r w:rsidR="00C83DEF">
        <w:rPr>
          <w:lang w:val="sr-Latn-CS"/>
        </w:rPr>
        <w:t xml:space="preserve"> </w:t>
      </w:r>
      <w:r w:rsidR="007A6984">
        <w:rPr>
          <w:lang w:val="sr-Latn-CS"/>
        </w:rPr>
        <w:t>jelovniku</w:t>
      </w:r>
    </w:p>
    <w:p w14:paraId="37B95549" w14:textId="4788F235" w:rsidR="007A6984" w:rsidRDefault="007A6984" w:rsidP="00C62E75">
      <w:pPr>
        <w:pStyle w:val="BodyText"/>
        <w:numPr>
          <w:ilvl w:val="0"/>
          <w:numId w:val="15"/>
        </w:numPr>
        <w:tabs>
          <w:tab w:val="num" w:pos="1080"/>
        </w:tabs>
        <w:spacing w:after="0"/>
        <w:ind w:left="1080"/>
        <w:rPr>
          <w:lang w:val="sr-Latn-CS"/>
        </w:rPr>
      </w:pPr>
      <w:r>
        <w:rPr>
          <w:lang w:val="sr-Latn-CS"/>
        </w:rPr>
        <w:t>Prosleđivanje i otkazivanje narudžbina</w:t>
      </w:r>
    </w:p>
    <w:p w14:paraId="55403FA2" w14:textId="77777777" w:rsidR="00C62E75" w:rsidRDefault="00C62E75" w:rsidP="00C62E75">
      <w:pPr>
        <w:pStyle w:val="BodyText"/>
        <w:numPr>
          <w:ilvl w:val="0"/>
          <w:numId w:val="15"/>
        </w:numPr>
        <w:tabs>
          <w:tab w:val="num" w:pos="1080"/>
        </w:tabs>
        <w:spacing w:after="0"/>
        <w:ind w:left="1080"/>
        <w:rPr>
          <w:lang w:val="sr-Latn-CS"/>
        </w:rPr>
      </w:pPr>
      <w:r w:rsidRPr="00C62E75">
        <w:rPr>
          <w:lang w:val="sr-Latn-CS"/>
        </w:rPr>
        <w:t>Sugestije i komentari</w:t>
      </w:r>
    </w:p>
    <w:p w14:paraId="3AB434FF" w14:textId="1AC03A66" w:rsidR="00C62E75" w:rsidRDefault="00C62E75" w:rsidP="00C62E75">
      <w:pPr>
        <w:pStyle w:val="BodyText"/>
        <w:numPr>
          <w:ilvl w:val="0"/>
          <w:numId w:val="15"/>
        </w:numPr>
        <w:tabs>
          <w:tab w:val="num" w:pos="1080"/>
        </w:tabs>
        <w:spacing w:after="0"/>
        <w:ind w:left="1080"/>
        <w:rPr>
          <w:lang w:val="sr-Latn-CS"/>
        </w:rPr>
      </w:pPr>
      <w:r>
        <w:rPr>
          <w:lang w:val="sr-Latn-CS"/>
        </w:rPr>
        <w:t>Uplata novca na račun</w:t>
      </w:r>
    </w:p>
    <w:p w14:paraId="5B8D1B7E" w14:textId="792DFC40" w:rsidR="00C62E75" w:rsidRDefault="00C62E75" w:rsidP="00C62E75">
      <w:pPr>
        <w:pStyle w:val="BodyText"/>
        <w:spacing w:after="0"/>
        <w:rPr>
          <w:lang w:val="sr-Latn-CS"/>
        </w:rPr>
      </w:pPr>
    </w:p>
    <w:p w14:paraId="74332DB7" w14:textId="77777777" w:rsidR="00C62E75" w:rsidRDefault="00C62E75" w:rsidP="00C62E75">
      <w:pPr>
        <w:pStyle w:val="BodyText"/>
        <w:spacing w:after="0"/>
        <w:rPr>
          <w:lang w:val="sr-Latn-CS"/>
        </w:rPr>
      </w:pPr>
    </w:p>
    <w:p w14:paraId="7EB68872" w14:textId="77777777" w:rsidR="00206E1F" w:rsidRPr="003372D3" w:rsidRDefault="00B849B5">
      <w:pPr>
        <w:pStyle w:val="Heading1"/>
        <w:rPr>
          <w:lang w:val="sr-Latn-CS"/>
        </w:rPr>
      </w:pPr>
      <w:bookmarkStart w:id="34" w:name="_Toc72772595"/>
      <w:r>
        <w:rPr>
          <w:lang w:val="sr-Latn-CS"/>
        </w:rPr>
        <w:t>Nefunkcionalni zahtevi</w:t>
      </w:r>
      <w:bookmarkEnd w:id="34"/>
    </w:p>
    <w:p w14:paraId="3B9D6A36" w14:textId="77777777" w:rsidR="00206E1F" w:rsidRPr="003372D3" w:rsidRDefault="00B849B5" w:rsidP="00B849B5">
      <w:pPr>
        <w:pStyle w:val="Heading2"/>
        <w:rPr>
          <w:lang w:val="sr-Latn-CS"/>
        </w:rPr>
      </w:pPr>
      <w:bookmarkStart w:id="35" w:name="_Toc72772596"/>
      <w:r>
        <w:rPr>
          <w:lang w:val="sr-Latn-CS"/>
        </w:rPr>
        <w:t>Zahtevi u pogledu standardizacije</w:t>
      </w:r>
      <w:bookmarkEnd w:id="35"/>
    </w:p>
    <w:p w14:paraId="21006991" w14:textId="17E2F717" w:rsidR="00206E1F" w:rsidRPr="003372D3" w:rsidRDefault="00C62E75" w:rsidP="003356F6">
      <w:pPr>
        <w:pStyle w:val="BodyText"/>
        <w:rPr>
          <w:lang w:val="sr-Latn-CS"/>
        </w:rPr>
      </w:pPr>
      <w:r>
        <w:rPr>
          <w:lang w:val="sr-Latn-CS"/>
        </w:rPr>
        <w:t>Nema posebnih sistemskih zahteva u pogledu standardizacije.</w:t>
      </w:r>
    </w:p>
    <w:p w14:paraId="27DEB240" w14:textId="77777777" w:rsidR="00206E1F" w:rsidRPr="003372D3" w:rsidRDefault="00B849B5" w:rsidP="00B849B5">
      <w:pPr>
        <w:pStyle w:val="Heading2"/>
        <w:rPr>
          <w:lang w:val="sr-Latn-CS"/>
        </w:rPr>
      </w:pPr>
      <w:bookmarkStart w:id="36" w:name="_Toc72772597"/>
      <w:r>
        <w:rPr>
          <w:lang w:val="sr-Latn-CS"/>
        </w:rPr>
        <w:lastRenderedPageBreak/>
        <w:t>Sistemski zahtevi</w:t>
      </w:r>
      <w:bookmarkEnd w:id="36"/>
    </w:p>
    <w:p w14:paraId="2568FB2C" w14:textId="1D513D4D" w:rsidR="00206E1F" w:rsidRPr="003372D3" w:rsidRDefault="00C62E75" w:rsidP="003356F6">
      <w:pPr>
        <w:pStyle w:val="BodyText"/>
        <w:rPr>
          <w:lang w:val="sr-Latn-CS"/>
        </w:rPr>
      </w:pPr>
      <w:r>
        <w:rPr>
          <w:lang w:val="sr-Latn-CS"/>
        </w:rPr>
        <w:t xml:space="preserve">Aplikacija Menza na pragu </w:t>
      </w:r>
      <w:r w:rsidR="003356F6">
        <w:rPr>
          <w:lang w:val="sr-Latn-CS"/>
        </w:rPr>
        <w:t xml:space="preserve">će biti realizovan korišćenjem </w:t>
      </w:r>
      <w:r>
        <w:rPr>
          <w:lang w:val="sr-Latn-CS"/>
        </w:rPr>
        <w:t xml:space="preserve">frontend tehnologija, </w:t>
      </w:r>
      <w:r w:rsidR="00540302">
        <w:rPr>
          <w:lang w:val="sr-Latn-CS"/>
        </w:rPr>
        <w:t>Razor stranica</w:t>
      </w:r>
      <w:r>
        <w:rPr>
          <w:lang w:val="sr-Latn-CS"/>
        </w:rPr>
        <w:t xml:space="preserve"> za klijent, </w:t>
      </w:r>
      <w:r w:rsidR="00540302">
        <w:rPr>
          <w:lang w:val="sr-Latn-CS"/>
        </w:rPr>
        <w:t>ASP .Net</w:t>
      </w:r>
      <w:r>
        <w:rPr>
          <w:lang w:val="sr-Latn-CS"/>
        </w:rPr>
        <w:t xml:space="preserve"> za server i </w:t>
      </w:r>
      <w:r w:rsidR="00A515E7">
        <w:rPr>
          <w:lang w:val="sr-Latn-CS"/>
        </w:rPr>
        <w:t>MySQL</w:t>
      </w:r>
      <w:r>
        <w:rPr>
          <w:lang w:val="sr-Latn-CS"/>
        </w:rPr>
        <w:t xml:space="preserve"> baza podataka</w:t>
      </w:r>
      <w:r w:rsidR="003356F6">
        <w:rPr>
          <w:lang w:val="sr-Latn-CS"/>
        </w:rPr>
        <w:t>.</w:t>
      </w:r>
    </w:p>
    <w:p w14:paraId="47788A1F" w14:textId="77777777"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195C44AC" w14:textId="742E3F36" w:rsidR="003356F6" w:rsidRDefault="00C62E75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Chrome</w:t>
      </w:r>
    </w:p>
    <w:p w14:paraId="2CC6EEEA" w14:textId="191E580C" w:rsidR="00C62E75" w:rsidRDefault="00C62E75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Safari</w:t>
      </w:r>
    </w:p>
    <w:p w14:paraId="03C34A70" w14:textId="2E33247D" w:rsidR="00206E1F" w:rsidRDefault="00C62E75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Mozilla </w:t>
      </w:r>
      <w:r w:rsidR="003356F6">
        <w:rPr>
          <w:lang w:val="sr-Latn-CS"/>
        </w:rPr>
        <w:t>Fire</w:t>
      </w:r>
      <w:r>
        <w:rPr>
          <w:lang w:val="sr-Latn-CS"/>
        </w:rPr>
        <w:t>f</w:t>
      </w:r>
      <w:r w:rsidR="003356F6">
        <w:rPr>
          <w:lang w:val="sr-Latn-CS"/>
        </w:rPr>
        <w:t>ox</w:t>
      </w:r>
    </w:p>
    <w:p w14:paraId="7B0B8D39" w14:textId="23F6A983" w:rsidR="00275E0F" w:rsidRDefault="00275E0F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Opera</w:t>
      </w:r>
    </w:p>
    <w:p w14:paraId="13C4EEB2" w14:textId="0D2CF915" w:rsidR="00275E0F" w:rsidRPr="00275E0F" w:rsidRDefault="00275E0F" w:rsidP="00275E0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Edge</w:t>
      </w:r>
    </w:p>
    <w:p w14:paraId="760B56E4" w14:textId="77777777" w:rsidR="00206E1F" w:rsidRPr="003372D3" w:rsidRDefault="00B849B5">
      <w:pPr>
        <w:pStyle w:val="Heading2"/>
        <w:rPr>
          <w:lang w:val="sr-Latn-CS"/>
        </w:rPr>
      </w:pPr>
      <w:bookmarkStart w:id="37" w:name="_Toc72772598"/>
      <w:r>
        <w:rPr>
          <w:lang w:val="sr-Latn-CS"/>
        </w:rPr>
        <w:t>Zahtevi u pogledu performansi</w:t>
      </w:r>
      <w:bookmarkEnd w:id="37"/>
    </w:p>
    <w:p w14:paraId="2C116F7A" w14:textId="6992577C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 xml:space="preserve">Nema posebnih zahteva u pogledu performansi </w:t>
      </w:r>
      <w:r w:rsidR="00275E0F">
        <w:rPr>
          <w:lang w:val="sr-Latn-CS"/>
        </w:rPr>
        <w:t>aplikacije</w:t>
      </w:r>
      <w:r>
        <w:rPr>
          <w:lang w:val="sr-Latn-CS"/>
        </w:rPr>
        <w:t>.</w:t>
      </w:r>
    </w:p>
    <w:p w14:paraId="33EE5E88" w14:textId="77777777" w:rsidR="00206E1F" w:rsidRPr="003372D3" w:rsidRDefault="00B849B5" w:rsidP="00B849B5">
      <w:pPr>
        <w:pStyle w:val="Heading2"/>
        <w:rPr>
          <w:lang w:val="sr-Latn-CS"/>
        </w:rPr>
      </w:pPr>
      <w:bookmarkStart w:id="38" w:name="_Toc72772599"/>
      <w:r>
        <w:rPr>
          <w:lang w:val="sr-Latn-CS"/>
        </w:rPr>
        <w:t>Zahtevi u pogledu okruženja</w:t>
      </w:r>
      <w:bookmarkEnd w:id="38"/>
    </w:p>
    <w:p w14:paraId="5AAD5E9F" w14:textId="77777777"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4813E416" w14:textId="77777777" w:rsidR="00206E1F" w:rsidRPr="003372D3" w:rsidRDefault="00B849B5">
      <w:pPr>
        <w:pStyle w:val="Heading1"/>
        <w:rPr>
          <w:lang w:val="sr-Latn-CS"/>
        </w:rPr>
      </w:pPr>
      <w:bookmarkStart w:id="39" w:name="_Toc72772600"/>
      <w:r>
        <w:rPr>
          <w:lang w:val="sr-Latn-CS"/>
        </w:rPr>
        <w:t>Dokumentacija</w:t>
      </w:r>
      <w:bookmarkEnd w:id="39"/>
    </w:p>
    <w:p w14:paraId="3E21F02A" w14:textId="0B85F830"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>U ovom odeljku su opisani zahtevi u pogledu dokumentacije koju treba pripremiti za</w:t>
      </w:r>
      <w:r w:rsidR="00275E0F">
        <w:rPr>
          <w:lang w:val="sr-Latn-CS"/>
        </w:rPr>
        <w:t xml:space="preserve"> Menza na pragu</w:t>
      </w:r>
      <w:r>
        <w:rPr>
          <w:lang w:val="sr-Latn-CS"/>
        </w:rPr>
        <w:t xml:space="preserve"> projekat.</w:t>
      </w:r>
    </w:p>
    <w:p w14:paraId="370762BC" w14:textId="77777777" w:rsidR="00206E1F" w:rsidRPr="003372D3" w:rsidRDefault="00B849B5" w:rsidP="00B849B5">
      <w:pPr>
        <w:pStyle w:val="Heading2"/>
        <w:rPr>
          <w:lang w:val="sr-Latn-CS"/>
        </w:rPr>
      </w:pPr>
      <w:bookmarkStart w:id="40" w:name="_Toc72772601"/>
      <w:r>
        <w:rPr>
          <w:lang w:val="sr-Latn-CS"/>
        </w:rPr>
        <w:t>Korisničko uputstvo</w:t>
      </w:r>
      <w:bookmarkEnd w:id="40"/>
    </w:p>
    <w:p w14:paraId="31639A38" w14:textId="77777777"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3E86F444" w14:textId="77777777" w:rsidR="00206E1F" w:rsidRPr="003372D3" w:rsidRDefault="00D20F4E">
      <w:pPr>
        <w:pStyle w:val="Heading2"/>
        <w:rPr>
          <w:lang w:val="sr-Latn-CS"/>
        </w:rPr>
      </w:pPr>
      <w:bookmarkStart w:id="41" w:name="_Toc72772602"/>
      <w:r>
        <w:rPr>
          <w:lang w:val="sr-Latn-CS"/>
        </w:rPr>
        <w:t>Uputstvo za instalaciju i konfigurisanje</w:t>
      </w:r>
      <w:bookmarkEnd w:id="41"/>
    </w:p>
    <w:p w14:paraId="5A55AA1F" w14:textId="77777777"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236C43CD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0B71CF77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2830C05B" w14:textId="166D2CD1"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Uputstvo za konfigurisanje </w:t>
      </w:r>
      <w:r w:rsidR="00275E0F">
        <w:rPr>
          <w:lang w:val="sr-Latn-CS"/>
        </w:rPr>
        <w:t>aplikacije</w:t>
      </w:r>
    </w:p>
    <w:p w14:paraId="71501868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42" w:name="_Toc72772603"/>
      <w:r>
        <w:rPr>
          <w:lang w:val="sr-Latn-CS"/>
        </w:rPr>
        <w:t>Pakovanje proizvoda</w:t>
      </w:r>
      <w:bookmarkEnd w:id="42"/>
    </w:p>
    <w:p w14:paraId="28C53436" w14:textId="3FE61488"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CBB6A" w14:textId="77777777" w:rsidR="00895567" w:rsidRDefault="00895567">
      <w:r>
        <w:separator/>
      </w:r>
    </w:p>
  </w:endnote>
  <w:endnote w:type="continuationSeparator" w:id="0">
    <w:p w14:paraId="792C7486" w14:textId="77777777" w:rsidR="00895567" w:rsidRDefault="00895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26910" w14:textId="77777777" w:rsidR="005D6366" w:rsidRDefault="005D63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C56FF7" w14:textId="77777777" w:rsidR="005D6366" w:rsidRDefault="005D63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D6366" w:rsidRPr="003372D3" w14:paraId="066CE157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6026845" w14:textId="77777777" w:rsidR="005D6366" w:rsidRPr="003372D3" w:rsidRDefault="005D6366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1566E99F" w14:textId="79388D96" w:rsidR="005D6366" w:rsidRPr="003372D3" w:rsidRDefault="005D6366" w:rsidP="005D6366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Quickpix</w:t>
          </w:r>
          <w:r w:rsidRPr="003372D3">
            <w:rPr>
              <w:lang w:val="sr-Latn-CS"/>
            </w:rPr>
            <w:t>, 20</w:t>
          </w:r>
          <w:r>
            <w:rPr>
              <w:lang w:val="sr-Latn-C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81D4856" w14:textId="77777777" w:rsidR="005D6366" w:rsidRPr="003372D3" w:rsidRDefault="005D6366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>
              <w:rPr>
                <w:rStyle w:val="PageNumber"/>
                <w:noProof/>
                <w:lang w:val="sr-Latn-CS"/>
              </w:rPr>
              <w:t>12</w:t>
            </w:r>
          </w:fldSimple>
        </w:p>
      </w:tc>
    </w:tr>
  </w:tbl>
  <w:p w14:paraId="1A0D6EC5" w14:textId="77777777" w:rsidR="005D6366" w:rsidRPr="003372D3" w:rsidRDefault="005D6366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6420" w14:textId="77777777" w:rsidR="005D6366" w:rsidRDefault="005D6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3210C" w14:textId="77777777" w:rsidR="00895567" w:rsidRDefault="00895567">
      <w:r>
        <w:separator/>
      </w:r>
    </w:p>
  </w:footnote>
  <w:footnote w:type="continuationSeparator" w:id="0">
    <w:p w14:paraId="587D5B3D" w14:textId="77777777" w:rsidR="00895567" w:rsidRDefault="00895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9663E" w14:textId="77777777" w:rsidR="005D6366" w:rsidRDefault="005D6366">
    <w:pPr>
      <w:rPr>
        <w:sz w:val="24"/>
      </w:rPr>
    </w:pPr>
  </w:p>
  <w:p w14:paraId="13E44805" w14:textId="77777777" w:rsidR="005D6366" w:rsidRDefault="005D6366">
    <w:pPr>
      <w:pBdr>
        <w:top w:val="single" w:sz="6" w:space="1" w:color="auto"/>
      </w:pBdr>
      <w:rPr>
        <w:sz w:val="24"/>
      </w:rPr>
    </w:pPr>
  </w:p>
  <w:p w14:paraId="37ABA615" w14:textId="326BE7ED" w:rsidR="005D6366" w:rsidRDefault="005D636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Quickpix</w:t>
    </w:r>
    <w:proofErr w:type="spellEnd"/>
  </w:p>
  <w:p w14:paraId="4F0F4B4B" w14:textId="77777777" w:rsidR="005D6366" w:rsidRDefault="005D6366">
    <w:pPr>
      <w:pBdr>
        <w:bottom w:val="single" w:sz="6" w:space="1" w:color="auto"/>
      </w:pBdr>
      <w:jc w:val="right"/>
      <w:rPr>
        <w:sz w:val="24"/>
      </w:rPr>
    </w:pPr>
  </w:p>
  <w:p w14:paraId="18C86A05" w14:textId="77777777" w:rsidR="005D6366" w:rsidRDefault="005D63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6366" w:rsidRPr="003372D3" w14:paraId="4AD25529" w14:textId="77777777">
      <w:tc>
        <w:tcPr>
          <w:tcW w:w="6379" w:type="dxa"/>
        </w:tcPr>
        <w:p w14:paraId="4147143A" w14:textId="1E0E98B6" w:rsidR="005D6366" w:rsidRPr="003372D3" w:rsidRDefault="005D6366">
          <w:pPr>
            <w:rPr>
              <w:lang w:val="sr-Latn-CS"/>
            </w:rPr>
          </w:pPr>
          <w:r>
            <w:rPr>
              <w:lang w:val="sr-Latn-CS"/>
            </w:rPr>
            <w:t>Menza na pragu</w:t>
          </w:r>
        </w:p>
      </w:tc>
      <w:tc>
        <w:tcPr>
          <w:tcW w:w="3179" w:type="dxa"/>
        </w:tcPr>
        <w:p w14:paraId="5EDFCD42" w14:textId="77777777" w:rsidR="005D6366" w:rsidRPr="003372D3" w:rsidRDefault="005D6366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D6366" w:rsidRPr="003372D3" w14:paraId="391977CE" w14:textId="77777777">
      <w:tc>
        <w:tcPr>
          <w:tcW w:w="6379" w:type="dxa"/>
        </w:tcPr>
        <w:p w14:paraId="0219ED3A" w14:textId="77777777" w:rsidR="005D6366" w:rsidRPr="003372D3" w:rsidRDefault="005D6366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37AE69B1" w14:textId="200B6205" w:rsidR="005D6366" w:rsidRPr="003372D3" w:rsidRDefault="005D6366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>
            <w:rPr>
              <w:lang w:val="sr-Latn-CS"/>
            </w:rPr>
            <w:t>1</w:t>
          </w:r>
          <w:r w:rsidR="00DA257E">
            <w:rPr>
              <w:lang w:val="sr-Latn-CS"/>
            </w:rPr>
            <w:t>2</w:t>
          </w:r>
          <w:r w:rsidRPr="003372D3">
            <w:rPr>
              <w:lang w:val="sr-Latn-CS"/>
            </w:rPr>
            <w:t>.03.20</w:t>
          </w:r>
          <w:r>
            <w:rPr>
              <w:lang w:val="sr-Latn-CS"/>
            </w:rPr>
            <w:t>21</w:t>
          </w:r>
          <w:r w:rsidRPr="003372D3">
            <w:rPr>
              <w:lang w:val="sr-Latn-CS"/>
            </w:rPr>
            <w:t>. god.</w:t>
          </w:r>
        </w:p>
      </w:tc>
    </w:tr>
    <w:tr w:rsidR="005D6366" w:rsidRPr="003372D3" w14:paraId="628281E6" w14:textId="77777777">
      <w:tc>
        <w:tcPr>
          <w:tcW w:w="9558" w:type="dxa"/>
          <w:gridSpan w:val="2"/>
        </w:tcPr>
        <w:p w14:paraId="2115F5C6" w14:textId="58AA51D0" w:rsidR="005D6366" w:rsidRPr="003372D3" w:rsidRDefault="005D6366">
          <w:pPr>
            <w:rPr>
              <w:lang w:val="sr-Latn-CS"/>
            </w:rPr>
          </w:pPr>
          <w:r>
            <w:rPr>
              <w:lang w:val="sr-Latn-CS"/>
            </w:rPr>
            <w:t>Quickpix - MenzaNaPragu - 03</w:t>
          </w:r>
        </w:p>
      </w:tc>
    </w:tr>
  </w:tbl>
  <w:p w14:paraId="43BE2DA5" w14:textId="77777777" w:rsidR="005D6366" w:rsidRPr="003372D3" w:rsidRDefault="005D6366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72E0" w14:textId="77777777" w:rsidR="005D6366" w:rsidRDefault="005D6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DD16E1"/>
    <w:multiLevelType w:val="hybridMultilevel"/>
    <w:tmpl w:val="FB72C7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0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C057F5"/>
    <w:multiLevelType w:val="hybridMultilevel"/>
    <w:tmpl w:val="0F4AF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1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21"/>
  </w:num>
  <w:num w:numId="5">
    <w:abstractNumId w:val="19"/>
  </w:num>
  <w:num w:numId="6">
    <w:abstractNumId w:val="21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  <w:num w:numId="12">
    <w:abstractNumId w:val="21"/>
  </w:num>
  <w:num w:numId="13">
    <w:abstractNumId w:val="21"/>
  </w:num>
  <w:num w:numId="14">
    <w:abstractNumId w:val="5"/>
  </w:num>
  <w:num w:numId="15">
    <w:abstractNumId w:val="9"/>
  </w:num>
  <w:num w:numId="16">
    <w:abstractNumId w:val="12"/>
  </w:num>
  <w:num w:numId="17">
    <w:abstractNumId w:val="4"/>
  </w:num>
  <w:num w:numId="18">
    <w:abstractNumId w:val="6"/>
  </w:num>
  <w:num w:numId="19">
    <w:abstractNumId w:val="16"/>
  </w:num>
  <w:num w:numId="20">
    <w:abstractNumId w:val="21"/>
  </w:num>
  <w:num w:numId="21">
    <w:abstractNumId w:val="21"/>
  </w:num>
  <w:num w:numId="22">
    <w:abstractNumId w:val="18"/>
  </w:num>
  <w:num w:numId="23">
    <w:abstractNumId w:val="20"/>
  </w:num>
  <w:num w:numId="24">
    <w:abstractNumId w:val="15"/>
  </w:num>
  <w:num w:numId="25">
    <w:abstractNumId w:val="13"/>
  </w:num>
  <w:num w:numId="26">
    <w:abstractNumId w:val="1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817C9"/>
    <w:rsid w:val="00097F43"/>
    <w:rsid w:val="0013157C"/>
    <w:rsid w:val="00143087"/>
    <w:rsid w:val="00150CC1"/>
    <w:rsid w:val="00190105"/>
    <w:rsid w:val="001A11C3"/>
    <w:rsid w:val="001D0890"/>
    <w:rsid w:val="001E29B3"/>
    <w:rsid w:val="001E4D06"/>
    <w:rsid w:val="001F663F"/>
    <w:rsid w:val="001F7D36"/>
    <w:rsid w:val="00206E1F"/>
    <w:rsid w:val="00254CBE"/>
    <w:rsid w:val="00270678"/>
    <w:rsid w:val="00275E0F"/>
    <w:rsid w:val="002922C4"/>
    <w:rsid w:val="002A5E27"/>
    <w:rsid w:val="002D3470"/>
    <w:rsid w:val="002D5541"/>
    <w:rsid w:val="003356F6"/>
    <w:rsid w:val="003372D3"/>
    <w:rsid w:val="00347321"/>
    <w:rsid w:val="003860D3"/>
    <w:rsid w:val="0039103B"/>
    <w:rsid w:val="003B1702"/>
    <w:rsid w:val="00410F5F"/>
    <w:rsid w:val="00445A8C"/>
    <w:rsid w:val="00491CC1"/>
    <w:rsid w:val="004E1C0C"/>
    <w:rsid w:val="004E4842"/>
    <w:rsid w:val="004E6C9A"/>
    <w:rsid w:val="00500DA2"/>
    <w:rsid w:val="00540302"/>
    <w:rsid w:val="00543029"/>
    <w:rsid w:val="005613E4"/>
    <w:rsid w:val="00571FC4"/>
    <w:rsid w:val="005A3F8C"/>
    <w:rsid w:val="005D021A"/>
    <w:rsid w:val="005D6366"/>
    <w:rsid w:val="00605FC0"/>
    <w:rsid w:val="00631C6F"/>
    <w:rsid w:val="0063291D"/>
    <w:rsid w:val="0063574A"/>
    <w:rsid w:val="0069445A"/>
    <w:rsid w:val="006F37E4"/>
    <w:rsid w:val="00712834"/>
    <w:rsid w:val="00713862"/>
    <w:rsid w:val="00716C93"/>
    <w:rsid w:val="00732741"/>
    <w:rsid w:val="0074590A"/>
    <w:rsid w:val="007600D3"/>
    <w:rsid w:val="00771297"/>
    <w:rsid w:val="007A6984"/>
    <w:rsid w:val="007C6B66"/>
    <w:rsid w:val="007E5665"/>
    <w:rsid w:val="00804367"/>
    <w:rsid w:val="00834472"/>
    <w:rsid w:val="00875E8F"/>
    <w:rsid w:val="00895567"/>
    <w:rsid w:val="008D40CE"/>
    <w:rsid w:val="009029D5"/>
    <w:rsid w:val="009075F6"/>
    <w:rsid w:val="00930725"/>
    <w:rsid w:val="0095579F"/>
    <w:rsid w:val="009662F3"/>
    <w:rsid w:val="00967902"/>
    <w:rsid w:val="009A291F"/>
    <w:rsid w:val="009B2233"/>
    <w:rsid w:val="009B3AA3"/>
    <w:rsid w:val="00A12200"/>
    <w:rsid w:val="00A515E7"/>
    <w:rsid w:val="00A763B7"/>
    <w:rsid w:val="00A82910"/>
    <w:rsid w:val="00AD17B6"/>
    <w:rsid w:val="00AF19B4"/>
    <w:rsid w:val="00AF6332"/>
    <w:rsid w:val="00AF6B06"/>
    <w:rsid w:val="00B14ACE"/>
    <w:rsid w:val="00B2776D"/>
    <w:rsid w:val="00B46D71"/>
    <w:rsid w:val="00B849B5"/>
    <w:rsid w:val="00BC2229"/>
    <w:rsid w:val="00C032FC"/>
    <w:rsid w:val="00C206AF"/>
    <w:rsid w:val="00C23684"/>
    <w:rsid w:val="00C37963"/>
    <w:rsid w:val="00C44BC7"/>
    <w:rsid w:val="00C503E4"/>
    <w:rsid w:val="00C62E75"/>
    <w:rsid w:val="00C801B1"/>
    <w:rsid w:val="00C83DEF"/>
    <w:rsid w:val="00C9046D"/>
    <w:rsid w:val="00CA58C5"/>
    <w:rsid w:val="00CA62F9"/>
    <w:rsid w:val="00CB17FD"/>
    <w:rsid w:val="00D00311"/>
    <w:rsid w:val="00D10EBA"/>
    <w:rsid w:val="00D20F4E"/>
    <w:rsid w:val="00D21A8C"/>
    <w:rsid w:val="00D402FD"/>
    <w:rsid w:val="00D44844"/>
    <w:rsid w:val="00D450A7"/>
    <w:rsid w:val="00D62AEA"/>
    <w:rsid w:val="00D652FA"/>
    <w:rsid w:val="00D67D2B"/>
    <w:rsid w:val="00D7252F"/>
    <w:rsid w:val="00DA257E"/>
    <w:rsid w:val="00DE518F"/>
    <w:rsid w:val="00E061BD"/>
    <w:rsid w:val="00E5055D"/>
    <w:rsid w:val="00E604E6"/>
    <w:rsid w:val="00E934AD"/>
    <w:rsid w:val="00F02B6F"/>
    <w:rsid w:val="00F06298"/>
    <w:rsid w:val="00F27604"/>
    <w:rsid w:val="00F4706E"/>
    <w:rsid w:val="00F6773B"/>
    <w:rsid w:val="00F70F8C"/>
    <w:rsid w:val="00FA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085459"/>
  <w15:docId w15:val="{EF24FAB6-8443-4E63-A55F-BFF8392E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C62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24</TotalTime>
  <Pages>10</Pages>
  <Words>1812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Damir Žerić</cp:lastModifiedBy>
  <cp:revision>9</cp:revision>
  <cp:lastPrinted>1899-12-31T23:00:00Z</cp:lastPrinted>
  <dcterms:created xsi:type="dcterms:W3CDTF">2021-03-11T19:13:00Z</dcterms:created>
  <dcterms:modified xsi:type="dcterms:W3CDTF">2021-05-24T16:15:00Z</dcterms:modified>
</cp:coreProperties>
</file>