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705" w:rsidRDefault="00A35AE5">
      <w:r>
        <w:t xml:space="preserve">Este e um teste para </w:t>
      </w:r>
      <w:proofErr w:type="spellStart"/>
      <w:r>
        <w:t>ver</w:t>
      </w:r>
      <w:proofErr w:type="spellEnd"/>
      <w:r>
        <w:t xml:space="preserve"> se funciona</w:t>
      </w:r>
      <w:bookmarkStart w:id="0" w:name="_GoBack"/>
      <w:bookmarkEnd w:id="0"/>
    </w:p>
    <w:sectPr w:rsidR="003A5705" w:rsidSect="00C07E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E5"/>
    <w:rsid w:val="003A5705"/>
    <w:rsid w:val="00A35AE5"/>
    <w:rsid w:val="00C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11C6C2"/>
  <w15:chartTrackingRefBased/>
  <w15:docId w15:val="{2C317254-6100-F249-8984-29F5F304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Junqueira</dc:creator>
  <cp:keywords/>
  <dc:description>Clasificado</dc:description>
  <cp:lastModifiedBy>Daniel Junqueira</cp:lastModifiedBy>
  <cp:revision>1</cp:revision>
  <dcterms:created xsi:type="dcterms:W3CDTF">2018-02-26T18:25:00Z</dcterms:created>
  <dcterms:modified xsi:type="dcterms:W3CDTF">2018-02-26T18:27:00Z</dcterms:modified>
  <cp:category/>
</cp:coreProperties>
</file>