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MENÚ EJECUTIVO – TRABAJO DE TÍTULO</w:t>
        <w:br/>
      </w:r>
    </w:p>
    <w:p>
      <w:r>
        <w:rPr>
          <w:b/>
          <w:sz w:val="24"/>
        </w:rPr>
        <w:t>1. Contexto General del Proyecto</w:t>
      </w:r>
    </w:p>
    <w:p>
      <w:pPr/>
      <w:r>
        <w:t>El trabajo de título se centra en el análisis de la incorporación de principios éticos en sistemas basados en inteligencia artificial (IA), con foco en la experiencia de usuario (UX). Se aborda el problema de la opacidad de los sistemas, que dificulta la comprensión de sus decisiones y afecta la confianza de los usuarios.</w:t>
      </w:r>
    </w:p>
    <w:p>
      <w:r>
        <w:rPr>
          <w:b/>
          <w:sz w:val="24"/>
        </w:rPr>
        <w:t>2. Problema Central</w:t>
      </w:r>
    </w:p>
    <w:p>
      <w:pPr/>
      <w:r>
        <w:t>Existe una brecha entre el funcionamiento de los algoritmos y la comprensión del usuario final. Esto genera desconfianza, percepción de injusticia y limita la capacidad de tomar decisiones informadas.</w:t>
      </w:r>
    </w:p>
    <w:p>
      <w:r>
        <w:rPr>
          <w:b/>
          <w:sz w:val="24"/>
        </w:rPr>
        <w:t>3. Enfoque del Proyecto</w:t>
      </w:r>
    </w:p>
    <w:p>
      <w:pPr/>
      <w:r>
        <w:t>El enfoque actual se centra en la explicatividad, proponiendo soluciones que permitan a los usuarios comprender claramente cómo funcionan los sistemas de IA, especialmente en contextos como el Sistema de Admisión Escolar (SAE).</w:t>
      </w:r>
    </w:p>
    <w:p>
      <w:r>
        <w:rPr>
          <w:b/>
          <w:sz w:val="24"/>
        </w:rPr>
        <w:t>4. Objetivo General</w:t>
      </w:r>
    </w:p>
    <w:p>
      <w:pPr/>
      <w:r>
        <w:t>Desarrollar una propuesta de diseño UX explicativo que permita comunicar de forma clara y comprensible el funcionamiento de sistemas basados en IA, mejorando la confianza del usuario.</w:t>
      </w:r>
    </w:p>
    <w:p>
      <w:r>
        <w:rPr>
          <w:b/>
          <w:sz w:val="24"/>
        </w:rPr>
        <w:t>5. Propuesta de Solución</w:t>
      </w:r>
    </w:p>
    <w:p>
      <w:pPr/>
      <w:r>
        <w:t>Se propone el diseño de una interfaz explicativa que muestre el proceso del algoritmo paso a paso, visualizando criterios, decisiones y resultados de forma comprensible para el usuario.</w:t>
      </w:r>
    </w:p>
    <w:p>
      <w:r>
        <w:rPr>
          <w:b/>
          <w:sz w:val="24"/>
        </w:rPr>
        <w:t>6. Sustento Teórico</w:t>
      </w:r>
    </w:p>
    <w:p>
      <w:pPr/>
      <w:r>
        <w:t>La literatura científica demuestra que la transparencia centrada en el usuario mejora la confianza, comprensión y aceptación de los sistemas.</w:t>
      </w:r>
    </w:p>
    <w:p>
      <w:r>
        <w:rPr>
          <w:b/>
          <w:sz w:val="24"/>
        </w:rPr>
        <w:t>7. Metodología</w:t>
      </w:r>
    </w:p>
    <w:p>
      <w:pPr/>
      <w:r>
        <w:t>Se utiliza una metodología de diseño aplicado que incluye análisis del sistema, diseño de prototipo, simulación del algoritmo y evaluación con usuarios.</w:t>
      </w:r>
    </w:p>
    <w:p>
      <w:r>
        <w:rPr>
          <w:b/>
          <w:sz w:val="24"/>
        </w:rPr>
        <w:t>8. Hallazgos Clave</w:t>
      </w:r>
    </w:p>
    <w:p>
      <w:pPr/>
      <w:r>
        <w:t>La explicabilidad es fundamental para mejorar la percepción del sistema. La UX juega un rol clave en la comunicación de decisiones algorítmicas.</w:t>
      </w:r>
    </w:p>
    <w:p>
      <w:r>
        <w:rPr>
          <w:b/>
          <w:sz w:val="24"/>
        </w:rPr>
        <w:t>9. Aporte del Trabajo</w:t>
      </w:r>
    </w:p>
    <w:p>
      <w:pPr/>
      <w:r>
        <w:t>El proyecto aporta en el ámbito académico, profesional y social, proponiendo lineamientos de diseño UX ético y mejorando la transparencia en sistemas de IA.</w:t>
      </w:r>
    </w:p>
    <w:p>
      <w:r>
        <w:rPr>
          <w:b/>
          <w:sz w:val="24"/>
        </w:rPr>
        <w:t>10. Conclusión</w:t>
      </w:r>
    </w:p>
    <w:p>
      <w:pPr/>
      <w:r>
        <w:t>La transparencia en IA depende de cómo se comunica al usuario. El diseño UX explicativo permite reducir la opacidad y mejorar la confianza en sistemas automatizados.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