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72"/>
          <w:szCs w:val="72"/>
        </w:rPr>
        <w:id w:val="-172528887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11156">
            <w:trPr>
              <w:trHeight w:val="1440"/>
              <w:jc w:val="center"/>
            </w:trPr>
            <w:sdt>
              <w:sdtPr>
                <w:rPr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1156" w:rsidRPr="00E11156" w:rsidRDefault="00E111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E11156">
                      <w:rPr>
                        <w:sz w:val="72"/>
                        <w:szCs w:val="72"/>
                      </w:rPr>
                      <w:t>BLOOD BANK MANAGEMENT SYSTEM</w:t>
                    </w:r>
                  </w:p>
                </w:tc>
              </w:sdtContent>
            </w:sdt>
          </w:tr>
          <w:tr w:rsidR="00E111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11156" w:rsidRDefault="007B1EF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 Final Year Project Proposal</w:t>
                </w:r>
              </w:p>
            </w:tc>
          </w:tr>
          <w:tr w:rsidR="00E111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1156" w:rsidRDefault="00E11156">
                <w:pPr>
                  <w:pStyle w:val="NoSpacing"/>
                  <w:jc w:val="center"/>
                </w:pPr>
              </w:p>
            </w:tc>
          </w:tr>
          <w:tr w:rsidR="00E1115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1156" w:rsidRDefault="007B1EF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MANGESH SHRESTHA    BISHAL SHRESTHA</w:t>
                    </w:r>
                  </w:p>
                </w:tc>
              </w:sdtContent>
            </w:sdt>
          </w:tr>
          <w:tr w:rsidR="00E1115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1156" w:rsidRDefault="006930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5/2/2015</w:t>
                    </w:r>
                  </w:p>
                </w:tc>
              </w:sdtContent>
            </w:sdt>
          </w:tr>
        </w:tbl>
        <w:p w:rsidR="00E11156" w:rsidRDefault="00E11156"/>
        <w:p w:rsidR="00E11156" w:rsidRDefault="00E11156"/>
        <w:p w:rsidR="00E11156" w:rsidRDefault="00E11156"/>
        <w:tbl>
          <w:tblPr>
            <w:tblpPr w:leftFromText="187" w:rightFromText="187" w:vertAnchor="page" w:horzAnchor="margin" w:tblpY="8236"/>
            <w:tblW w:w="5282" w:type="pct"/>
            <w:tblLook w:val="04A0" w:firstRow="1" w:lastRow="0" w:firstColumn="1" w:lastColumn="0" w:noHBand="0" w:noVBand="1"/>
          </w:tblPr>
          <w:tblGrid>
            <w:gridCol w:w="10116"/>
          </w:tblGrid>
          <w:tr w:rsidR="007B1EFE" w:rsidTr="007B1EFE">
            <w:trPr>
              <w:trHeight w:val="7005"/>
            </w:trPr>
            <w:tc>
              <w:tcPr>
                <w:tcW w:w="5000" w:type="pct"/>
              </w:tcPr>
              <w:p w:rsidR="007B1EFE" w:rsidRDefault="007B1EFE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7B1EFE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        </w:t>
                </w:r>
                <w:r w:rsidR="0069302D">
                  <w:rPr>
                    <w:color w:val="000000"/>
                    <w:sz w:val="28"/>
                    <w:szCs w:val="28"/>
                  </w:rPr>
                  <w:t xml:space="preserve">  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 w:rsidRPr="007B1EFE">
                  <w:rPr>
                    <w:color w:val="000000"/>
                    <w:sz w:val="28"/>
                    <w:szCs w:val="28"/>
                  </w:rPr>
                  <w:t>Submitted to:</w:t>
                </w: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7B1EFE" w:rsidRPr="0069302D" w:rsidRDefault="007B1EFE" w:rsidP="007B1EFE">
                <w:pPr>
                  <w:pStyle w:val="NoSpacing"/>
                  <w:jc w:val="both"/>
                  <w:rPr>
                    <w:b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 w:rsidR="0069302D">
                  <w:rPr>
                    <w:color w:val="000000"/>
                    <w:sz w:val="28"/>
                    <w:szCs w:val="28"/>
                  </w:rPr>
                  <w:t xml:space="preserve">                     </w:t>
                </w:r>
                <w:r w:rsidRPr="0069302D">
                  <w:rPr>
                    <w:b/>
                    <w:color w:val="000000"/>
                    <w:sz w:val="28"/>
                    <w:szCs w:val="28"/>
                  </w:rPr>
                  <w:t>HIMALAYA COLLEGE OF ENGINEERING</w:t>
                </w:r>
              </w:p>
              <w:p w:rsidR="0069302D" w:rsidRDefault="007B1EFE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7B1EFE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</w:t>
                </w:r>
                <w:r w:rsidR="0069302D">
                  <w:rPr>
                    <w:color w:val="000000"/>
                    <w:sz w:val="28"/>
                    <w:szCs w:val="28"/>
                  </w:rPr>
                  <w:t xml:space="preserve">    </w:t>
                </w:r>
              </w:p>
              <w:p w:rsidR="007B1EFE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     </w:t>
                </w:r>
                <w:r w:rsidR="007B1EFE" w:rsidRPr="007B1EFE">
                  <w:rPr>
                    <w:color w:val="000000"/>
                    <w:sz w:val="28"/>
                    <w:szCs w:val="28"/>
                  </w:rPr>
                  <w:t>Tribhuvan University</w:t>
                </w:r>
              </w:p>
              <w:p w:rsidR="007B1EFE" w:rsidRDefault="007B1EFE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</w:t>
                </w:r>
                <w:r w:rsidR="0069302D">
                  <w:rPr>
                    <w:color w:val="000000"/>
                    <w:sz w:val="28"/>
                    <w:szCs w:val="28"/>
                  </w:rPr>
                  <w:t xml:space="preserve">         </w:t>
                </w:r>
                <w:r>
                  <w:rPr>
                    <w:color w:val="000000"/>
                    <w:sz w:val="28"/>
                    <w:szCs w:val="28"/>
                  </w:rPr>
                  <w:t xml:space="preserve"> Chysal</w:t>
                </w:r>
                <w:r w:rsidRPr="007B1EFE">
                  <w:rPr>
                    <w:color w:val="000000"/>
                    <w:sz w:val="28"/>
                    <w:szCs w:val="28"/>
                  </w:rPr>
                  <w:t>, Lalitpur</w:t>
                </w:r>
              </w:p>
              <w:p w:rsidR="007B1EFE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                     </w:t>
                </w: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7B1EFE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</w:t>
                </w:r>
                <w:r w:rsidRPr="007B1EFE">
                  <w:rPr>
                    <w:color w:val="000000"/>
                    <w:sz w:val="28"/>
                    <w:szCs w:val="28"/>
                  </w:rPr>
                  <w:t xml:space="preserve"> </w:t>
                </w:r>
                <w:r w:rsidR="0069302D">
                  <w:rPr>
                    <w:color w:val="000000"/>
                    <w:sz w:val="28"/>
                    <w:szCs w:val="28"/>
                  </w:rPr>
                  <w:t xml:space="preserve">            </w:t>
                </w: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69302D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</w:p>
              <w:p w:rsidR="007B1EFE" w:rsidRDefault="0069302D" w:rsidP="007B1EFE">
                <w:pPr>
                  <w:pStyle w:val="NoSpacing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 </w:t>
                </w:r>
                <w:r w:rsidR="007B1EFE" w:rsidRPr="007B1EFE">
                  <w:rPr>
                    <w:color w:val="000000"/>
                    <w:sz w:val="28"/>
                    <w:szCs w:val="28"/>
                  </w:rPr>
                  <w:t xml:space="preserve">Under the Supervision of </w:t>
                </w:r>
              </w:p>
              <w:p w:rsidR="007B1EFE" w:rsidRPr="0069302D" w:rsidRDefault="007B1EFE" w:rsidP="007B1EFE">
                <w:pPr>
                  <w:pStyle w:val="NoSpacing"/>
                  <w:jc w:val="both"/>
                  <w:rPr>
                    <w:b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                                        </w:t>
                </w:r>
                <w:r w:rsidRPr="0069302D">
                  <w:rPr>
                    <w:b/>
                    <w:color w:val="000000"/>
                    <w:sz w:val="28"/>
                    <w:szCs w:val="28"/>
                  </w:rPr>
                  <w:t>Rabindra Archyra</w:t>
                </w:r>
                <w:bookmarkStart w:id="0" w:name="_GoBack"/>
                <w:bookmarkEnd w:id="0"/>
              </w:p>
            </w:tc>
          </w:tr>
        </w:tbl>
        <w:p w:rsidR="00E11156" w:rsidRDefault="007B1EFE">
          <w:r>
            <w:t xml:space="preserve"> </w:t>
          </w:r>
          <w:r w:rsidR="00E11156">
            <w:br w:type="page"/>
          </w:r>
        </w:p>
      </w:sdtContent>
    </w:sdt>
    <w:p w:rsidR="00AE7FD3" w:rsidRDefault="00B80593" w:rsidP="00BA5C08">
      <w:pPr>
        <w:jc w:val="both"/>
      </w:pPr>
      <w:r>
        <w:lastRenderedPageBreak/>
        <w:tab/>
        <w:t xml:space="preserve"> </w:t>
      </w:r>
      <w:r w:rsidR="00AE7FD3">
        <w:t xml:space="preserve">                               </w:t>
      </w:r>
    </w:p>
    <w:p w:rsidR="00B80593" w:rsidRPr="00AE7FD3" w:rsidRDefault="00B80593" w:rsidP="00BA5C08">
      <w:pPr>
        <w:jc w:val="both"/>
      </w:pPr>
      <w:r w:rsidRPr="00F41186">
        <w:rPr>
          <w:b/>
          <w:u w:val="single"/>
        </w:rPr>
        <w:t>ABSTRACT</w:t>
      </w:r>
    </w:p>
    <w:p w:rsidR="00B80593" w:rsidRPr="003D0957" w:rsidRDefault="00B80593" w:rsidP="003D0957">
      <w:pPr>
        <w:jc w:val="both"/>
      </w:pPr>
      <w:r w:rsidRPr="00B80593">
        <w:t>Emergency situations, such as accidents, create an immediate, critical need for specific</w:t>
      </w:r>
      <w:r w:rsidR="003D0957">
        <w:t xml:space="preserve"> </w:t>
      </w:r>
      <w:r w:rsidRPr="00B80593">
        <w:t>blood types. In addition to emergency requirements, advances</w:t>
      </w:r>
      <w:r w:rsidR="003D0957">
        <w:t xml:space="preserve"> in medicine have increased the </w:t>
      </w:r>
      <w:r w:rsidRPr="00B80593">
        <w:t>need for blood in many on-going treatments and elective surgeries</w:t>
      </w:r>
      <w:r>
        <w:rPr>
          <w:i/>
        </w:rPr>
        <w:t>.</w:t>
      </w:r>
    </w:p>
    <w:p w:rsidR="002C3B6E" w:rsidRPr="00B80593" w:rsidRDefault="002C3B6E" w:rsidP="003D0957">
      <w:pPr>
        <w:jc w:val="both"/>
      </w:pPr>
      <w:r w:rsidRPr="002C3B6E">
        <w:t>This paper focuse</w:t>
      </w:r>
      <w:r>
        <w:t xml:space="preserve">s on the relevance of web based </w:t>
      </w:r>
      <w:r w:rsidRPr="002C3B6E">
        <w:t>technologies in managing blood b</w:t>
      </w:r>
      <w:r>
        <w:t xml:space="preserve">ank information with an aim </w:t>
      </w:r>
      <w:r w:rsidRPr="002C3B6E">
        <w:t>to improve efficiency in this c</w:t>
      </w:r>
      <w:r w:rsidR="003D0957">
        <w:t xml:space="preserve">rucial process which has proven </w:t>
      </w:r>
      <w:r w:rsidRPr="002C3B6E">
        <w:t>challenging in the past</w:t>
      </w:r>
      <w:r w:rsidR="009D0BBE"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.</w:t>
      </w:r>
    </w:p>
    <w:p w:rsidR="00B80593" w:rsidRDefault="002C3B6E" w:rsidP="003D0957">
      <w:pPr>
        <w:jc w:val="both"/>
      </w:pPr>
      <w:r w:rsidRPr="002C3B6E">
        <w:t>Since almost everyone carries a mobile phone with him</w:t>
      </w:r>
      <w:r>
        <w:t>/her</w:t>
      </w:r>
      <w:r w:rsidRPr="002C3B6E">
        <w:t xml:space="preserve">, it </w:t>
      </w:r>
      <w:r>
        <w:t>e</w:t>
      </w:r>
      <w:r w:rsidR="00EF7322">
        <w:t>n</w:t>
      </w:r>
      <w:r>
        <w:t>ables to store and manage donor information</w:t>
      </w:r>
      <w:r w:rsidR="00EF7322">
        <w:t xml:space="preserve"> and connect to receiver through </w:t>
      </w:r>
      <w:r w:rsidR="00396F9C">
        <w:t xml:space="preserve">Text </w:t>
      </w:r>
      <w:proofErr w:type="gramStart"/>
      <w:r w:rsidR="00396F9C">
        <w:t>Message(</w:t>
      </w:r>
      <w:proofErr w:type="gramEnd"/>
      <w:r w:rsidR="00EF7322">
        <w:t>SMS</w:t>
      </w:r>
      <w:r w:rsidR="00396F9C">
        <w:t xml:space="preserve">) or web E-mail </w:t>
      </w:r>
      <w:r w:rsidR="003D0957">
        <w:t xml:space="preserve"> as a </w:t>
      </w:r>
      <w:r w:rsidR="00EF7322">
        <w:t>mainstream communication</w:t>
      </w:r>
      <w:r w:rsidR="00F642B8">
        <w:t>. The system also provide a simple remainder to staff on the blood expiry dates and blood under critical amount for more efficient management of blood bank.</w:t>
      </w: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B80593" w:rsidRDefault="00B80593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Default="00F642B8" w:rsidP="00BA5C08">
      <w:pPr>
        <w:jc w:val="both"/>
      </w:pPr>
    </w:p>
    <w:p w:rsidR="00F642B8" w:rsidRPr="00F41186" w:rsidRDefault="00F642B8" w:rsidP="00BA5C08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F41186">
        <w:rPr>
          <w:b/>
          <w:u w:val="single"/>
        </w:rPr>
        <w:t>INTRODUCTION</w:t>
      </w:r>
    </w:p>
    <w:p w:rsidR="00F642B8" w:rsidRDefault="00F642B8" w:rsidP="00BA5C08">
      <w:pPr>
        <w:pStyle w:val="ListParagraph"/>
        <w:jc w:val="both"/>
      </w:pPr>
    </w:p>
    <w:p w:rsidR="003D4DE4" w:rsidRPr="008D1DFF" w:rsidRDefault="00906AC5" w:rsidP="00BA5C08">
      <w:pPr>
        <w:jc w:val="both"/>
      </w:pPr>
      <w:r>
        <w:t>Blood Bank Management System</w:t>
      </w:r>
      <w:r w:rsidR="00BD1E9B">
        <w:t xml:space="preserve"> </w:t>
      </w:r>
      <w:r>
        <w:t>(BBMS) is a system developed to manage blood ba</w:t>
      </w:r>
      <w:r w:rsidR="00BD1E9B">
        <w:t>nk based on information of donor</w:t>
      </w:r>
      <w:r>
        <w:t>,</w:t>
      </w:r>
      <w:r w:rsidR="00BD1E9B">
        <w:t xml:space="preserve"> </w:t>
      </w:r>
      <w:r>
        <w:t>patient and blood.</w:t>
      </w:r>
      <w:r w:rsidR="003D4DE4" w:rsidRPr="003D4DE4">
        <w:t xml:space="preserve"> The main aim is to provide fast and efficient way to gain attention of potential donors in the need of hour</w:t>
      </w:r>
      <w:r w:rsidR="003D4DE4">
        <w:t xml:space="preserve"> </w:t>
      </w:r>
      <w:r w:rsidR="003D4DE4" w:rsidRPr="003D4DE4">
        <w:t>.</w:t>
      </w:r>
      <w:r w:rsidR="00BD1E9B">
        <w:t xml:space="preserve">It is developed to provide </w:t>
      </w:r>
      <w:r w:rsidR="003D4DE4">
        <w:t>an efficient of blood bank management to Blood Tra</w:t>
      </w:r>
      <w:r w:rsidR="00EF0D75">
        <w:t>nsfusion Unit staff of Hospital</w:t>
      </w:r>
      <w:r w:rsidR="003D4DE4">
        <w:t>,</w:t>
      </w:r>
      <w:r w:rsidR="00EF0D75">
        <w:t xml:space="preserve"> </w:t>
      </w:r>
      <w:r w:rsidR="0007453F">
        <w:t>independent agencies</w:t>
      </w:r>
      <w:r w:rsidR="003D4DE4">
        <w:t>,</w:t>
      </w:r>
      <w:r w:rsidR="0007453F">
        <w:t xml:space="preserve"> </w:t>
      </w:r>
      <w:r w:rsidR="003D4DE4">
        <w:t>non-profit foreign</w:t>
      </w:r>
      <w:r w:rsidR="008D1DFF">
        <w:t xml:space="preserve"> organization like Red Cross.</w:t>
      </w:r>
    </w:p>
    <w:p w:rsidR="00F642B8" w:rsidRDefault="003D4DE4" w:rsidP="00BA5C08">
      <w:pPr>
        <w:jc w:val="both"/>
      </w:pPr>
      <w:r>
        <w:t xml:space="preserve"> </w:t>
      </w:r>
    </w:p>
    <w:p w:rsidR="00323BEE" w:rsidRDefault="00323BEE" w:rsidP="00BA5C08">
      <w:pPr>
        <w:jc w:val="both"/>
      </w:pPr>
      <w:r>
        <w:t xml:space="preserve">        Wit</w:t>
      </w:r>
      <w:r w:rsidR="00BF6E48">
        <w:t>h the existence of this system</w:t>
      </w:r>
      <w:r>
        <w:t xml:space="preserve">, the blood bank management will become more </w:t>
      </w:r>
      <w:proofErr w:type="gramStart"/>
      <w:r>
        <w:t>systematic  and</w:t>
      </w:r>
      <w:proofErr w:type="gramEnd"/>
      <w:r>
        <w:t xml:space="preserve">  assists in the process of blood donation.</w:t>
      </w:r>
    </w:p>
    <w:p w:rsidR="005D0BF8" w:rsidRDefault="005D0BF8" w:rsidP="00BA5C08">
      <w:pPr>
        <w:jc w:val="both"/>
      </w:pPr>
      <w:r>
        <w:t xml:space="preserve">It consists of a desktop based web application which is present </w:t>
      </w:r>
      <w:proofErr w:type="gramStart"/>
      <w:r>
        <w:t>to  Blood</w:t>
      </w:r>
      <w:proofErr w:type="gramEnd"/>
      <w:r>
        <w:t xml:space="preserve"> Transfusion Unit staff PC of Hospital or independent organization terminals which acts as an interface for the user of the system</w:t>
      </w:r>
      <w:r w:rsidR="00396F9C">
        <w:t>.</w:t>
      </w:r>
    </w:p>
    <w:p w:rsidR="00396F9C" w:rsidRDefault="00396F9C" w:rsidP="00BA5C08">
      <w:pPr>
        <w:jc w:val="both"/>
      </w:pPr>
    </w:p>
    <w:p w:rsidR="00396F9C" w:rsidRDefault="00640B5A" w:rsidP="00BA5C08">
      <w:pPr>
        <w:jc w:val="both"/>
      </w:pPr>
      <w:r>
        <w:t xml:space="preserve">In addition, the calculation of the total blood’s stock can be more accurate than the calculation is done by manually. </w:t>
      </w:r>
      <w:r w:rsidR="00396F9C">
        <w:t>BBMS is a system that controls the three important modules (</w:t>
      </w:r>
      <w:proofErr w:type="gramStart"/>
      <w:r w:rsidR="00396F9C" w:rsidRPr="008D1DFF">
        <w:rPr>
          <w:b/>
        </w:rPr>
        <w:t>blood ,patient</w:t>
      </w:r>
      <w:proofErr w:type="gramEnd"/>
      <w:r w:rsidR="00396F9C" w:rsidRPr="008D1DFF">
        <w:rPr>
          <w:b/>
        </w:rPr>
        <w:t xml:space="preserve"> and donor</w:t>
      </w:r>
      <w:r w:rsidR="00396F9C">
        <w:t>).</w:t>
      </w:r>
    </w:p>
    <w:p w:rsidR="00640B5A" w:rsidRDefault="00640B5A" w:rsidP="00BA5C08">
      <w:pPr>
        <w:jc w:val="both"/>
      </w:pPr>
    </w:p>
    <w:p w:rsidR="008D1DFF" w:rsidRDefault="008D1DFF" w:rsidP="00BA5C08">
      <w:pPr>
        <w:jc w:val="both"/>
      </w:pPr>
      <w:r w:rsidRPr="008D1DFF">
        <w:t>For</w:t>
      </w:r>
      <w:r w:rsidRPr="008D1DFF">
        <w:rPr>
          <w:b/>
        </w:rPr>
        <w:t xml:space="preserve"> blood module</w:t>
      </w:r>
      <w:r>
        <w:t xml:space="preserve">, this system manage the types, quantity and expire date </w:t>
      </w:r>
      <w:proofErr w:type="gramStart"/>
      <w:r>
        <w:t>for  each</w:t>
      </w:r>
      <w:proofErr w:type="gramEnd"/>
      <w:r>
        <w:t xml:space="preserve">  category of blood and will come up with a simple remainder for the blood that under critical amount and expired blood .</w:t>
      </w:r>
    </w:p>
    <w:p w:rsidR="008D1DFF" w:rsidRDefault="008D1DFF" w:rsidP="00BA5C08">
      <w:pPr>
        <w:jc w:val="both"/>
      </w:pPr>
      <w:r>
        <w:t xml:space="preserve">For the </w:t>
      </w:r>
      <w:r w:rsidRPr="008D1DFF">
        <w:rPr>
          <w:b/>
        </w:rPr>
        <w:t>donor module</w:t>
      </w:r>
      <w:r>
        <w:t xml:space="preserve">, it </w:t>
      </w:r>
      <w:proofErr w:type="gramStart"/>
      <w:r>
        <w:t>store</w:t>
      </w:r>
      <w:proofErr w:type="gramEnd"/>
      <w:r>
        <w:t xml:space="preserve"> the donor’s health information and this module can calculate the total of donation for each donor and display a simple reminder to give them awards.</w:t>
      </w:r>
    </w:p>
    <w:p w:rsidR="00640B5A" w:rsidRDefault="008D1DFF" w:rsidP="00BA5C08">
      <w:pPr>
        <w:jc w:val="both"/>
      </w:pPr>
      <w:r>
        <w:t xml:space="preserve"> For the </w:t>
      </w:r>
      <w:r w:rsidRPr="008D1DFF">
        <w:rPr>
          <w:b/>
        </w:rPr>
        <w:t>patient module</w:t>
      </w:r>
      <w:r>
        <w:t>, this module stored the patient’s health information.</w:t>
      </w:r>
    </w:p>
    <w:p w:rsidR="00E851DC" w:rsidRDefault="00E851DC" w:rsidP="00BA5C08">
      <w:pPr>
        <w:jc w:val="both"/>
      </w:pPr>
      <w:r w:rsidRPr="00E851DC">
        <w:t>Notifying the donor about the need of the blood is the most important task of the system.</w:t>
      </w:r>
    </w:p>
    <w:p w:rsidR="00E851DC" w:rsidRDefault="00E851DC" w:rsidP="00BA5C08">
      <w:pPr>
        <w:jc w:val="both"/>
      </w:pPr>
    </w:p>
    <w:p w:rsidR="00BA5C08" w:rsidRDefault="00BA5C08" w:rsidP="00BA5C08">
      <w:pPr>
        <w:jc w:val="both"/>
      </w:pPr>
    </w:p>
    <w:p w:rsidR="00BA5C08" w:rsidRDefault="00BA5C08" w:rsidP="00BA5C08">
      <w:pPr>
        <w:jc w:val="both"/>
      </w:pPr>
    </w:p>
    <w:p w:rsidR="00BF6E48" w:rsidRDefault="00BF6E48" w:rsidP="00BA5C08">
      <w:pPr>
        <w:jc w:val="both"/>
      </w:pPr>
    </w:p>
    <w:p w:rsidR="00E851DC" w:rsidRDefault="00E851DC" w:rsidP="00BF6E48">
      <w:pPr>
        <w:pStyle w:val="ListParagraph"/>
        <w:numPr>
          <w:ilvl w:val="1"/>
          <w:numId w:val="5"/>
        </w:numPr>
        <w:jc w:val="both"/>
        <w:rPr>
          <w:b/>
          <w:u w:val="single"/>
        </w:rPr>
      </w:pPr>
      <w:r w:rsidRPr="00BF6E48">
        <w:rPr>
          <w:b/>
          <w:u w:val="single"/>
        </w:rPr>
        <w:t>PROBLEM  DEFINITION</w:t>
      </w:r>
    </w:p>
    <w:p w:rsidR="00BF6E48" w:rsidRPr="00BF6E48" w:rsidRDefault="00BF6E48" w:rsidP="00BF6E48">
      <w:pPr>
        <w:pStyle w:val="ListParagraph"/>
        <w:jc w:val="both"/>
        <w:rPr>
          <w:b/>
          <w:u w:val="single"/>
        </w:rPr>
      </w:pPr>
    </w:p>
    <w:p w:rsidR="00E851DC" w:rsidRDefault="00BF6E48" w:rsidP="00BA5C08">
      <w:pPr>
        <w:jc w:val="both"/>
      </w:pPr>
      <w:r>
        <w:t xml:space="preserve">Based </w:t>
      </w:r>
      <w:r w:rsidR="00E851DC">
        <w:t>on research that has been made about blood bank management in the Blood Transfusion Unit of Hospital,</w:t>
      </w:r>
      <w:r w:rsidR="00B57103">
        <w:t xml:space="preserve"> non-profit organization.  T</w:t>
      </w:r>
      <w:r w:rsidR="00E851DC">
        <w:t>here are some problem in managing the blood bank with existing system.</w:t>
      </w:r>
    </w:p>
    <w:p w:rsidR="00B57103" w:rsidRDefault="00B57103" w:rsidP="00BA5C08">
      <w:pPr>
        <w:jc w:val="both"/>
      </w:pPr>
      <w:r>
        <w:t>Listed below are problem faced by them.</w:t>
      </w:r>
    </w:p>
    <w:p w:rsidR="00B57103" w:rsidRPr="00BA5C08" w:rsidRDefault="00B57103" w:rsidP="00BA5C08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00BA5C08">
        <w:rPr>
          <w:u w:val="single"/>
        </w:rPr>
        <w:t>Difficult to calculate amount of blood in stock.</w:t>
      </w:r>
    </w:p>
    <w:p w:rsidR="00B57103" w:rsidRPr="00BA5C08" w:rsidRDefault="00BA5C08" w:rsidP="00BA5C08">
      <w:pPr>
        <w:jc w:val="both"/>
      </w:pPr>
      <w:r>
        <w:t xml:space="preserve">                              </w:t>
      </w:r>
      <w:r w:rsidR="00B57103" w:rsidRPr="00BA5C08">
        <w:t xml:space="preserve">The staff faced with problem to calculate the different stocks of blood by  </w:t>
      </w:r>
    </w:p>
    <w:p w:rsidR="00B57103" w:rsidRPr="00BA5C08" w:rsidRDefault="00B57103" w:rsidP="00BA5C08">
      <w:pPr>
        <w:jc w:val="both"/>
      </w:pPr>
      <w:r w:rsidRPr="00BA5C08">
        <w:t xml:space="preserve">           </w:t>
      </w:r>
      <w:r w:rsidR="0092118F">
        <w:t xml:space="preserve">                    </w:t>
      </w:r>
      <w:proofErr w:type="gramStart"/>
      <w:r w:rsidRPr="00BA5C08">
        <w:t>manual</w:t>
      </w:r>
      <w:proofErr w:type="gramEnd"/>
      <w:r w:rsidRPr="00BA5C08">
        <w:t xml:space="preserve"> and this situation can caused an error of calculation. The status of                     </w:t>
      </w:r>
    </w:p>
    <w:p w:rsidR="00B57103" w:rsidRPr="00BA5C08" w:rsidRDefault="00B57103" w:rsidP="00BA5C08">
      <w:pPr>
        <w:jc w:val="both"/>
      </w:pPr>
      <w:r w:rsidRPr="00BA5C08">
        <w:t xml:space="preserve">            </w:t>
      </w:r>
      <w:r w:rsidR="00BA5C08">
        <w:t xml:space="preserve">                   </w:t>
      </w:r>
      <w:proofErr w:type="gramStart"/>
      <w:r w:rsidRPr="00BA5C08">
        <w:t>blood</w:t>
      </w:r>
      <w:proofErr w:type="gramEnd"/>
      <w:r w:rsidRPr="00BA5C08">
        <w:t xml:space="preserve"> stock also not easier to update , means sometimes the blood is not </w:t>
      </w:r>
    </w:p>
    <w:p w:rsidR="00B57103" w:rsidRPr="00BA5C08" w:rsidRDefault="00B57103" w:rsidP="00BA5C08">
      <w:pPr>
        <w:jc w:val="both"/>
      </w:pPr>
      <w:r w:rsidRPr="00BA5C08">
        <w:t xml:space="preserve">            </w:t>
      </w:r>
      <w:r w:rsidR="00BA5C08">
        <w:t xml:space="preserve">                   </w:t>
      </w:r>
      <w:proofErr w:type="gramStart"/>
      <w:r w:rsidRPr="00BA5C08">
        <w:t>exactly</w:t>
      </w:r>
      <w:proofErr w:type="gramEnd"/>
      <w:r w:rsidRPr="00BA5C08">
        <w:t xml:space="preserve"> stock.</w:t>
      </w:r>
    </w:p>
    <w:p w:rsidR="00B57103" w:rsidRDefault="00B57103" w:rsidP="00BA5C08">
      <w:pPr>
        <w:jc w:val="both"/>
      </w:pPr>
    </w:p>
    <w:p w:rsidR="00B57103" w:rsidRDefault="00B57103" w:rsidP="00BA5C08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00BA5C08">
        <w:rPr>
          <w:u w:val="single"/>
        </w:rPr>
        <w:t>Unable to make a report</w:t>
      </w:r>
    </w:p>
    <w:p w:rsidR="00BA5C08" w:rsidRPr="00BA5C08" w:rsidRDefault="00BA5C08" w:rsidP="00BA5C08">
      <w:pPr>
        <w:pStyle w:val="ListParagraph"/>
        <w:ind w:left="1800"/>
        <w:jc w:val="both"/>
        <w:rPr>
          <w:u w:val="single"/>
        </w:rPr>
      </w:pPr>
    </w:p>
    <w:p w:rsidR="00BA5C08" w:rsidRDefault="00BA5C08" w:rsidP="00BA5C08">
      <w:pPr>
        <w:pStyle w:val="ListParagraph"/>
        <w:jc w:val="both"/>
      </w:pPr>
      <w:r>
        <w:t xml:space="preserve">                  </w:t>
      </w:r>
      <w:r w:rsidR="00B57103">
        <w:t xml:space="preserve">Before this, it was very difficult to make or get the report. It is because the </w:t>
      </w:r>
      <w:r>
        <w:t xml:space="preserve">               </w:t>
      </w:r>
    </w:p>
    <w:p w:rsidR="00B57103" w:rsidRDefault="00BA5C08" w:rsidP="00BA5C08">
      <w:pPr>
        <w:jc w:val="both"/>
      </w:pPr>
      <w:r>
        <w:t xml:space="preserve">                              </w:t>
      </w:r>
      <w:proofErr w:type="gramStart"/>
      <w:r w:rsidR="00B57103">
        <w:t>staff</w:t>
      </w:r>
      <w:proofErr w:type="gramEnd"/>
      <w:r w:rsidR="00B57103">
        <w:t xml:space="preserve"> must manually collect information on available records.</w:t>
      </w:r>
    </w:p>
    <w:p w:rsidR="00BA5C08" w:rsidRDefault="00BA5C08" w:rsidP="00BA5C08">
      <w:pPr>
        <w:jc w:val="both"/>
      </w:pPr>
    </w:p>
    <w:p w:rsidR="00BA5C08" w:rsidRDefault="00BA5C08" w:rsidP="00BA5C08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Unsystematic record keeping of donors and patients</w:t>
      </w:r>
    </w:p>
    <w:p w:rsidR="00BA5C08" w:rsidRDefault="00BA5C08" w:rsidP="00BA5C08">
      <w:pPr>
        <w:pStyle w:val="ListParagraph"/>
        <w:ind w:left="1800"/>
        <w:jc w:val="both"/>
      </w:pPr>
    </w:p>
    <w:p w:rsidR="00BA5C08" w:rsidRDefault="00BA5C08" w:rsidP="00BA5C08">
      <w:pPr>
        <w:pStyle w:val="ListParagraph"/>
        <w:ind w:left="1800"/>
        <w:jc w:val="both"/>
      </w:pPr>
      <w:r>
        <w:t xml:space="preserve">Keeping records of donors and patients are not systematically will caused to </w:t>
      </w:r>
    </w:p>
    <w:p w:rsidR="00BA5C08" w:rsidRDefault="00BA5C08" w:rsidP="00BA5C08">
      <w:pPr>
        <w:pStyle w:val="ListParagraph"/>
        <w:ind w:left="1800"/>
        <w:jc w:val="both"/>
      </w:pPr>
    </w:p>
    <w:p w:rsidR="00BA5C08" w:rsidRDefault="00BA5C08" w:rsidP="00BA5C08">
      <w:pPr>
        <w:pStyle w:val="ListParagraph"/>
        <w:ind w:left="1800"/>
        <w:jc w:val="both"/>
      </w:pPr>
      <w:proofErr w:type="gramStart"/>
      <w:r>
        <w:t>difficulties</w:t>
      </w:r>
      <w:proofErr w:type="gramEnd"/>
      <w:r>
        <w:t xml:space="preserve"> to identify possible donor.</w:t>
      </w:r>
    </w:p>
    <w:p w:rsidR="00BA5C08" w:rsidRDefault="00BA5C08" w:rsidP="00BA5C08">
      <w:pPr>
        <w:pStyle w:val="ListParagraph"/>
        <w:ind w:left="1800"/>
        <w:jc w:val="both"/>
      </w:pPr>
    </w:p>
    <w:p w:rsidR="00BA5C08" w:rsidRDefault="00BA5C08" w:rsidP="00BA5C08">
      <w:pPr>
        <w:pStyle w:val="ListParagraph"/>
        <w:ind w:left="1800"/>
        <w:jc w:val="both"/>
      </w:pPr>
    </w:p>
    <w:p w:rsidR="00BA5C08" w:rsidRPr="00BA5C08" w:rsidRDefault="00BA5C08" w:rsidP="00BA5C08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Difficulty in identify blood expiry dates.</w:t>
      </w:r>
    </w:p>
    <w:p w:rsidR="00BA5C08" w:rsidRDefault="00BA5C08" w:rsidP="00BA5C08">
      <w:pPr>
        <w:pStyle w:val="ListParagraph"/>
        <w:ind w:left="1800"/>
        <w:jc w:val="both"/>
      </w:pPr>
    </w:p>
    <w:p w:rsidR="00BA5C08" w:rsidRDefault="00BA5C08" w:rsidP="00BA5C08">
      <w:pPr>
        <w:pStyle w:val="ListParagraph"/>
        <w:ind w:left="1800"/>
        <w:jc w:val="both"/>
      </w:pPr>
      <w:r w:rsidRPr="00BA5C08">
        <w:t xml:space="preserve">Difficulty for </w:t>
      </w:r>
      <w:r>
        <w:t xml:space="preserve">staff to remember the expiry date and the amount of blood stock </w:t>
      </w:r>
    </w:p>
    <w:p w:rsidR="00BA5C08" w:rsidRDefault="00BA5C08" w:rsidP="00BA5C08">
      <w:pPr>
        <w:pStyle w:val="ListParagraph"/>
        <w:ind w:left="1800"/>
        <w:jc w:val="both"/>
      </w:pPr>
    </w:p>
    <w:p w:rsidR="00B57103" w:rsidRDefault="00BA5C08" w:rsidP="00BA5C08">
      <w:pPr>
        <w:pStyle w:val="ListParagraph"/>
        <w:ind w:left="1800"/>
        <w:jc w:val="both"/>
      </w:pPr>
      <w:proofErr w:type="gramStart"/>
      <w:r>
        <w:t>for</w:t>
      </w:r>
      <w:proofErr w:type="gramEnd"/>
      <w:r>
        <w:t xml:space="preserve"> each category of blood.</w:t>
      </w:r>
    </w:p>
    <w:p w:rsidR="00BA5C08" w:rsidRPr="00A67B4B" w:rsidRDefault="00A67B4B" w:rsidP="00A67B4B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67B4B">
        <w:rPr>
          <w:color w:val="000000"/>
        </w:rPr>
        <w:t>These reasons motivate us to develop a more efficient syst</w:t>
      </w:r>
      <w:r>
        <w:rPr>
          <w:color w:val="000000"/>
        </w:rPr>
        <w:t xml:space="preserve">em that will assist the present </w:t>
      </w:r>
      <w:r w:rsidRPr="00A67B4B">
        <w:rPr>
          <w:color w:val="000000"/>
        </w:rPr>
        <w:t>blood donation system.</w:t>
      </w:r>
    </w:p>
    <w:p w:rsidR="00BA5C08" w:rsidRDefault="00BA5C08" w:rsidP="00BA5C08">
      <w:pPr>
        <w:pStyle w:val="ListParagraph"/>
        <w:ind w:left="1800"/>
        <w:jc w:val="both"/>
      </w:pPr>
    </w:p>
    <w:p w:rsidR="00BA5C08" w:rsidRDefault="00BA5C08" w:rsidP="00BA5C08">
      <w:pPr>
        <w:pStyle w:val="ListParagraph"/>
        <w:ind w:left="1800"/>
        <w:jc w:val="both"/>
      </w:pPr>
    </w:p>
    <w:p w:rsidR="00B57103" w:rsidRPr="00604138" w:rsidRDefault="00604138" w:rsidP="00604138">
      <w:pPr>
        <w:pStyle w:val="ListParagraph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r w:rsidR="00A67B4B" w:rsidRPr="00604138">
        <w:rPr>
          <w:b/>
          <w:u w:val="single"/>
        </w:rPr>
        <w:t>OBJECTIVE</w:t>
      </w:r>
    </w:p>
    <w:p w:rsidR="00A67B4B" w:rsidRDefault="00A67B4B" w:rsidP="00A67B4B">
      <w:pPr>
        <w:rPr>
          <w:sz w:val="20"/>
          <w:szCs w:val="20"/>
        </w:rPr>
      </w:pPr>
      <w:r w:rsidRPr="00A67B4B">
        <w:t>The objective of this project is to develop and deliver a new blood donation system. The system will efficiently eliminate all the problems from the present blood donation system. The system will accelerat</w:t>
      </w:r>
      <w:r>
        <w:t xml:space="preserve">e the current </w:t>
      </w:r>
      <w:r w:rsidRPr="00A67B4B">
        <w:t>process of blood donation</w:t>
      </w:r>
      <w:r>
        <w:rPr>
          <w:sz w:val="20"/>
          <w:szCs w:val="20"/>
        </w:rPr>
        <w:t>.</w:t>
      </w:r>
    </w:p>
    <w:p w:rsidR="00A67B4B" w:rsidRDefault="00A67B4B" w:rsidP="00A67B4B">
      <w:r>
        <w:t>It is designed to meet several objectives some of them are</w:t>
      </w:r>
    </w:p>
    <w:p w:rsidR="00FD12E2" w:rsidRDefault="00A67B4B" w:rsidP="00FD12E2">
      <w:pPr>
        <w:pStyle w:val="ListParagraph"/>
        <w:numPr>
          <w:ilvl w:val="0"/>
          <w:numId w:val="9"/>
        </w:numPr>
      </w:pPr>
      <w:r>
        <w:t>Efficient management of blood bank.</w:t>
      </w:r>
    </w:p>
    <w:p w:rsidR="00FD12E2" w:rsidRDefault="00A67B4B" w:rsidP="00FD12E2">
      <w:pPr>
        <w:pStyle w:val="ListParagraph"/>
        <w:numPr>
          <w:ilvl w:val="0"/>
          <w:numId w:val="9"/>
        </w:numPr>
      </w:pPr>
      <w:r>
        <w:t>Easy retrieval of blood based o</w:t>
      </w:r>
      <w:r w:rsidR="00FD12E2">
        <w:t>n patient and donor information.</w:t>
      </w:r>
    </w:p>
    <w:p w:rsidR="00FD12E2" w:rsidRDefault="00A67B4B" w:rsidP="00FD12E2">
      <w:pPr>
        <w:pStyle w:val="ListParagraph"/>
        <w:numPr>
          <w:ilvl w:val="0"/>
          <w:numId w:val="9"/>
        </w:numPr>
      </w:pPr>
      <w:r>
        <w:t>Reduce data redundancy so that changes information</w:t>
      </w:r>
      <w:r w:rsidR="00FD12E2">
        <w:t xml:space="preserve"> will be update consistently.</w:t>
      </w:r>
    </w:p>
    <w:p w:rsidR="00FD12E2" w:rsidRDefault="00FD12E2" w:rsidP="00FD12E2">
      <w:pPr>
        <w:pStyle w:val="ListParagraph"/>
        <w:numPr>
          <w:ilvl w:val="0"/>
          <w:numId w:val="9"/>
        </w:numPr>
      </w:pPr>
      <w:r>
        <w:t>Ensure better security in managing the blood bank.</w:t>
      </w:r>
    </w:p>
    <w:p w:rsidR="00FD12E2" w:rsidRDefault="00FD12E2" w:rsidP="00A67B4B">
      <w:pPr>
        <w:pStyle w:val="ListParagraph"/>
        <w:numPr>
          <w:ilvl w:val="0"/>
          <w:numId w:val="9"/>
        </w:numPr>
      </w:pPr>
      <w:r>
        <w:t>Ensure donors will get their awards based on the number of donation.</w:t>
      </w:r>
    </w:p>
    <w:p w:rsidR="00FD12E2" w:rsidRDefault="00FD12E2" w:rsidP="00A67B4B">
      <w:pPr>
        <w:pStyle w:val="ListParagraph"/>
        <w:numPr>
          <w:ilvl w:val="0"/>
          <w:numId w:val="9"/>
        </w:numPr>
      </w:pPr>
      <w:r>
        <w:t>Simple remainder to staff on the blood expiry dates and blood under critical amount.</w:t>
      </w:r>
    </w:p>
    <w:p w:rsidR="00FD12E2" w:rsidRDefault="00FD12E2" w:rsidP="00A67B4B">
      <w:pPr>
        <w:pStyle w:val="ListParagraph"/>
        <w:numPr>
          <w:ilvl w:val="0"/>
          <w:numId w:val="9"/>
        </w:numPr>
      </w:pPr>
      <w:r>
        <w:t>Staff can easily calculate stock of blood based on categories.</w:t>
      </w:r>
    </w:p>
    <w:p w:rsidR="00FD12E2" w:rsidRDefault="00FD12E2" w:rsidP="00FD12E2">
      <w:pPr>
        <w:pStyle w:val="ListParagraph"/>
        <w:numPr>
          <w:ilvl w:val="0"/>
          <w:numId w:val="9"/>
        </w:numPr>
      </w:pPr>
      <w:r>
        <w:t>Faster report generation based on daily or monthly information or requirements.</w:t>
      </w:r>
    </w:p>
    <w:p w:rsidR="00604138" w:rsidRDefault="00604138" w:rsidP="00604138">
      <w:pPr>
        <w:pStyle w:val="ListParagraph"/>
      </w:pPr>
      <w:r>
        <w:t xml:space="preserve">   </w:t>
      </w:r>
    </w:p>
    <w:p w:rsidR="00604138" w:rsidRDefault="00604138" w:rsidP="00DD2390"/>
    <w:p w:rsidR="00FD12E2" w:rsidRDefault="00FD12E2" w:rsidP="00FD12E2"/>
    <w:p w:rsidR="00604138" w:rsidRPr="00C244F4" w:rsidRDefault="00CB0A83" w:rsidP="00C244F4">
      <w:pPr>
        <w:pStyle w:val="ListParagraph"/>
        <w:numPr>
          <w:ilvl w:val="0"/>
          <w:numId w:val="5"/>
        </w:numPr>
        <w:rPr>
          <w:b/>
          <w:u w:val="single"/>
        </w:rPr>
      </w:pPr>
      <w:r w:rsidRPr="00C244F4">
        <w:rPr>
          <w:b/>
          <w:u w:val="single"/>
        </w:rPr>
        <w:t>METHODOLOGY</w:t>
      </w:r>
    </w:p>
    <w:p w:rsidR="00CB0A83" w:rsidRDefault="00B156FB" w:rsidP="00B156FB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B156FB">
        <w:rPr>
          <w:color w:val="000000"/>
        </w:rPr>
        <w:t xml:space="preserve">We will use the waterfall methodology, which </w:t>
      </w:r>
      <w:proofErr w:type="gramStart"/>
      <w:r w:rsidRPr="00B156FB"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  <w:r w:rsidRPr="00B156FB">
        <w:rPr>
          <w:color w:val="000000"/>
        </w:rPr>
        <w:t>the traditional vers</w:t>
      </w:r>
      <w:r>
        <w:rPr>
          <w:color w:val="000000"/>
        </w:rPr>
        <w:t xml:space="preserve">ion and the classic approach of </w:t>
      </w:r>
      <w:r w:rsidRPr="00B156FB">
        <w:rPr>
          <w:color w:val="000000"/>
        </w:rPr>
        <w:t>system developme</w:t>
      </w:r>
      <w:r>
        <w:rPr>
          <w:color w:val="000000"/>
        </w:rPr>
        <w:t xml:space="preserve">nt life cycle. It describes the </w:t>
      </w:r>
      <w:r w:rsidRPr="00B156FB">
        <w:rPr>
          <w:color w:val="000000"/>
        </w:rPr>
        <w:t>sequential and linea</w:t>
      </w:r>
      <w:r>
        <w:rPr>
          <w:color w:val="000000"/>
        </w:rPr>
        <w:t xml:space="preserve">r development method. Waterfall </w:t>
      </w:r>
      <w:r w:rsidRPr="00B156FB">
        <w:rPr>
          <w:color w:val="000000"/>
        </w:rPr>
        <w:t>methodology has clear</w:t>
      </w:r>
      <w:r>
        <w:rPr>
          <w:color w:val="000000"/>
        </w:rPr>
        <w:t xml:space="preserve"> objectives and goals for each </w:t>
      </w:r>
      <w:r w:rsidRPr="00B156FB">
        <w:rPr>
          <w:color w:val="000000"/>
        </w:rPr>
        <w:t>phase of the system development life cycle</w:t>
      </w:r>
      <w:r>
        <w:rPr>
          <w:color w:val="000000"/>
        </w:rPr>
        <w:t>.</w:t>
      </w:r>
    </w:p>
    <w:p w:rsidR="00B156FB" w:rsidRPr="00B156FB" w:rsidRDefault="00B156FB" w:rsidP="00B156FB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156FB" w:rsidRDefault="00B156FB" w:rsidP="00B156F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56FB">
        <w:rPr>
          <w:color w:val="000000"/>
        </w:rPr>
        <w:t>The most import</w:t>
      </w:r>
      <w:r>
        <w:rPr>
          <w:color w:val="000000"/>
        </w:rPr>
        <w:t xml:space="preserve">ant steps that have been taking </w:t>
      </w:r>
      <w:r w:rsidRPr="00B156FB">
        <w:rPr>
          <w:color w:val="000000"/>
        </w:rPr>
        <w:t xml:space="preserve">to build the blood bank </w:t>
      </w:r>
      <w:r>
        <w:rPr>
          <w:color w:val="000000"/>
        </w:rPr>
        <w:t>system</w:t>
      </w:r>
      <w:r w:rsidRPr="00B156FB">
        <w:rPr>
          <w:color w:val="000000"/>
        </w:rPr>
        <w:t xml:space="preserve"> are:</w:t>
      </w:r>
    </w:p>
    <w:p w:rsidR="00B156FB" w:rsidRDefault="00B156FB" w:rsidP="00B156F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B156FB" w:rsidRPr="00636611" w:rsidRDefault="00B156FB" w:rsidP="00B156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56FB">
        <w:rPr>
          <w:b/>
          <w:color w:val="000000"/>
        </w:rPr>
        <w:t>Initial phase</w:t>
      </w:r>
    </w:p>
    <w:p w:rsidR="00636611" w:rsidRPr="00B156FB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B156FB" w:rsidRPr="00B156FB" w:rsidRDefault="00B156FB" w:rsidP="00B156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56FB">
        <w:rPr>
          <w:color w:val="000000"/>
        </w:rPr>
        <w:t>Identify the problem.</w:t>
      </w:r>
    </w:p>
    <w:p w:rsidR="00B156FB" w:rsidRPr="00B156FB" w:rsidRDefault="00B156FB" w:rsidP="00F53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B156FB">
        <w:rPr>
          <w:color w:val="000000"/>
        </w:rPr>
        <w:t xml:space="preserve">Search for similar research, determine the </w:t>
      </w:r>
      <w:r w:rsidRPr="00F53EDF">
        <w:rPr>
          <w:color w:val="000000"/>
        </w:rPr>
        <w:t>objectives of each system, and then summarize it in</w:t>
      </w:r>
      <w:r w:rsidR="00F53EDF">
        <w:rPr>
          <w:color w:val="000000"/>
        </w:rPr>
        <w:t xml:space="preserve"> </w:t>
      </w:r>
      <w:r w:rsidRPr="00F53EDF">
        <w:rPr>
          <w:color w:val="000000"/>
        </w:rPr>
        <w:t xml:space="preserve">one table. </w:t>
      </w:r>
    </w:p>
    <w:p w:rsidR="00B156FB" w:rsidRPr="00F53EDF" w:rsidRDefault="00B156FB" w:rsidP="00F53EDF">
      <w:pPr>
        <w:autoSpaceDE w:val="0"/>
        <w:autoSpaceDN w:val="0"/>
        <w:adjustRightInd w:val="0"/>
        <w:spacing w:after="0" w:line="240" w:lineRule="auto"/>
      </w:pPr>
    </w:p>
    <w:p w:rsidR="00B156FB" w:rsidRPr="00B156FB" w:rsidRDefault="00B156FB" w:rsidP="00F53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56FB">
        <w:rPr>
          <w:color w:val="000000"/>
        </w:rPr>
        <w:t>Determine system objective.</w:t>
      </w:r>
    </w:p>
    <w:p w:rsidR="00B156FB" w:rsidRPr="00F53EDF" w:rsidRDefault="00B156FB" w:rsidP="00F53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B156FB">
        <w:rPr>
          <w:color w:val="000000"/>
        </w:rPr>
        <w:t xml:space="preserve">Read the available literature in the form of </w:t>
      </w:r>
      <w:r w:rsidRPr="00F53EDF">
        <w:rPr>
          <w:color w:val="000000"/>
        </w:rPr>
        <w:t>reports and brochures.</w:t>
      </w:r>
    </w:p>
    <w:p w:rsidR="00B156FB" w:rsidRPr="00B156FB" w:rsidRDefault="00B156FB" w:rsidP="00F53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56FB">
        <w:rPr>
          <w:color w:val="000000"/>
        </w:rPr>
        <w:t>Determine the project plan.</w:t>
      </w:r>
    </w:p>
    <w:p w:rsidR="00636611" w:rsidRPr="0087492E" w:rsidRDefault="00B156FB" w:rsidP="008749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B156FB">
        <w:rPr>
          <w:color w:val="000000"/>
        </w:rPr>
        <w:t xml:space="preserve">Identify the users </w:t>
      </w:r>
    </w:p>
    <w:p w:rsidR="0087492E" w:rsidRDefault="0087492E" w:rsidP="007305E3">
      <w:pPr>
        <w:pStyle w:val="ListParagraph"/>
        <w:autoSpaceDE w:val="0"/>
        <w:autoSpaceDN w:val="0"/>
        <w:adjustRightInd w:val="0"/>
        <w:spacing w:after="0" w:line="240" w:lineRule="auto"/>
        <w:ind w:left="1350"/>
      </w:pPr>
    </w:p>
    <w:p w:rsidR="007305E3" w:rsidRPr="0087492E" w:rsidRDefault="007305E3" w:rsidP="007305E3">
      <w:r>
        <w:rPr>
          <w:noProof/>
        </w:rPr>
        <w:lastRenderedPageBreak/>
        <w:drawing>
          <wp:inline distT="0" distB="0" distL="0" distR="0" wp14:anchorId="6284EF60" wp14:editId="20E02213">
            <wp:extent cx="5801811" cy="4985468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26" cy="49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2E" w:rsidRDefault="007305E3" w:rsidP="00636611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  <w:color w:val="000000"/>
        </w:rPr>
      </w:pPr>
      <w:r w:rsidRPr="007305E3">
        <w:rPr>
          <w:b/>
          <w:i/>
          <w:color w:val="000000"/>
        </w:rPr>
        <w:t>Fig: Use Case Model for the System</w:t>
      </w:r>
    </w:p>
    <w:p w:rsidR="007305E3" w:rsidRDefault="007305E3" w:rsidP="00636611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  <w:color w:val="000000"/>
        </w:rPr>
      </w:pPr>
    </w:p>
    <w:p w:rsidR="007305E3" w:rsidRDefault="007305E3" w:rsidP="00636611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  <w:color w:val="000000"/>
        </w:rPr>
      </w:pPr>
    </w:p>
    <w:p w:rsidR="007305E3" w:rsidRPr="007305E3" w:rsidRDefault="007305E3" w:rsidP="00636611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  <w:color w:val="000000"/>
        </w:rPr>
      </w:pPr>
    </w:p>
    <w:p w:rsidR="00636611" w:rsidRDefault="00636611" w:rsidP="006366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>Design phase</w:t>
      </w:r>
    </w:p>
    <w:p w:rsidR="00636611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/>
        </w:rPr>
      </w:pPr>
    </w:p>
    <w:p w:rsidR="00636611" w:rsidRDefault="00636611" w:rsidP="0063661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36611">
        <w:rPr>
          <w:color w:val="000000"/>
        </w:rPr>
        <w:t xml:space="preserve">How the </w:t>
      </w:r>
      <w:r>
        <w:rPr>
          <w:color w:val="000000"/>
        </w:rPr>
        <w:t>system</w:t>
      </w:r>
      <w:r w:rsidRPr="00636611">
        <w:rPr>
          <w:color w:val="000000"/>
        </w:rPr>
        <w:t xml:space="preserve"> looks will be defined and </w:t>
      </w:r>
      <w:r>
        <w:t>prepared</w:t>
      </w:r>
      <w:r w:rsidRPr="00636611">
        <w:rPr>
          <w:color w:val="000000"/>
        </w:rPr>
        <w:t xml:space="preserve"> from the requirement</w:t>
      </w:r>
      <w:r>
        <w:rPr>
          <w:color w:val="000000"/>
        </w:rPr>
        <w:t>.</w:t>
      </w:r>
    </w:p>
    <w:p w:rsidR="00636611" w:rsidRDefault="00636611" w:rsidP="0063661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 w:rsidRPr="00636611">
        <w:rPr>
          <w:color w:val="000000"/>
        </w:rPr>
        <w:t>The three designs that must be done in this stage are:</w:t>
      </w:r>
    </w:p>
    <w:p w:rsidR="00636611" w:rsidRPr="00636611" w:rsidRDefault="00636611" w:rsidP="0063661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36611" w:rsidRDefault="00636611" w:rsidP="006366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36611">
        <w:rPr>
          <w:color w:val="000000"/>
        </w:rPr>
        <w:t>Prototype Design</w:t>
      </w:r>
    </w:p>
    <w:p w:rsidR="00636611" w:rsidRPr="00636611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color w:val="000000"/>
        </w:rPr>
      </w:pPr>
    </w:p>
    <w:p w:rsidR="00636611" w:rsidRDefault="00636611" w:rsidP="006366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36611">
        <w:rPr>
          <w:color w:val="000000"/>
        </w:rPr>
        <w:t>Database Design</w:t>
      </w:r>
    </w:p>
    <w:p w:rsidR="00636611" w:rsidRPr="00636611" w:rsidRDefault="00636611" w:rsidP="0063661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36611" w:rsidRDefault="00636611" w:rsidP="006366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36611">
        <w:rPr>
          <w:color w:val="000000"/>
        </w:rPr>
        <w:t>User Interface Design</w:t>
      </w:r>
    </w:p>
    <w:p w:rsidR="00C244F4" w:rsidRPr="00C244F4" w:rsidRDefault="00C244F4" w:rsidP="00C244F4">
      <w:pPr>
        <w:pStyle w:val="ListParagraph"/>
        <w:rPr>
          <w:color w:val="000000"/>
        </w:rPr>
      </w:pPr>
    </w:p>
    <w:p w:rsidR="00C244F4" w:rsidRPr="00636611" w:rsidRDefault="00C244F4" w:rsidP="00C244F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F9D7503" wp14:editId="7AC0A8A0">
            <wp:extent cx="5943600" cy="441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F4" w:rsidRDefault="00C244F4" w:rsidP="00C244F4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</w:p>
    <w:p w:rsidR="00C244F4" w:rsidRDefault="00C244F4" w:rsidP="00C244F4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2"/>
        </w:rPr>
      </w:pPr>
      <w:proofErr w:type="gramStart"/>
      <w:r>
        <w:rPr>
          <w:b/>
          <w:color w:val="000000"/>
        </w:rPr>
        <w:t>Fig :</w:t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  <w:sz w:val="22"/>
          <w:szCs w:val="22"/>
        </w:rPr>
        <w:t>ARCHITECTURE OF BLOOD BANK MANGEMENT SYSTEM</w:t>
      </w:r>
    </w:p>
    <w:p w:rsidR="00636611" w:rsidRPr="00C244F4" w:rsidRDefault="00636611" w:rsidP="00C244F4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</w:p>
    <w:p w:rsidR="00636611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636611" w:rsidRDefault="00636611" w:rsidP="006366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 </w:t>
      </w:r>
      <w:r w:rsidRPr="00636611">
        <w:rPr>
          <w:b/>
          <w:color w:val="000000"/>
        </w:rPr>
        <w:t>Implementation phase</w:t>
      </w:r>
    </w:p>
    <w:p w:rsidR="00636611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636611" w:rsidRPr="00636611" w:rsidRDefault="00636611" w:rsidP="00636611">
      <w:pPr>
        <w:autoSpaceDE w:val="0"/>
        <w:autoSpaceDN w:val="0"/>
        <w:adjustRightInd w:val="0"/>
        <w:spacing w:after="0" w:line="240" w:lineRule="auto"/>
      </w:pPr>
      <w:r w:rsidRPr="00636611">
        <w:rPr>
          <w:color w:val="000000"/>
        </w:rPr>
        <w:t>Implementation is the “doing” phase an</w:t>
      </w:r>
      <w:r w:rsidR="001D3F1A">
        <w:rPr>
          <w:color w:val="000000"/>
        </w:rPr>
        <w:t>d</w:t>
      </w:r>
      <w:r>
        <w:t xml:space="preserve"> </w:t>
      </w:r>
      <w:r w:rsidRPr="00636611">
        <w:rPr>
          <w:color w:val="000000"/>
        </w:rPr>
        <w:t>help in putting all the planned activities into</w:t>
      </w:r>
    </w:p>
    <w:p w:rsidR="00636611" w:rsidRPr="00636611" w:rsidRDefault="00636611" w:rsidP="0063661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gramStart"/>
      <w:r w:rsidRPr="00636611">
        <w:rPr>
          <w:color w:val="000000"/>
        </w:rPr>
        <w:t>and</w:t>
      </w:r>
      <w:proofErr w:type="gramEnd"/>
      <w:r w:rsidRPr="00636611">
        <w:rPr>
          <w:color w:val="000000"/>
        </w:rPr>
        <w:t xml:space="preserve"> moving the project to service provision.</w:t>
      </w:r>
    </w:p>
    <w:p w:rsidR="00636611" w:rsidRDefault="00636611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3629A1" w:rsidRDefault="001D3F1A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Languages used to implement blood band management system</w:t>
      </w:r>
      <w:r w:rsidR="00B14EA4">
        <w:rPr>
          <w:color w:val="000000"/>
        </w:rPr>
        <w:t>.</w:t>
      </w:r>
    </w:p>
    <w:p w:rsidR="00B14EA4" w:rsidRDefault="00B14EA4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14EA4" w:rsidRDefault="00B14EA4" w:rsidP="00B14E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  <w:r w:rsidRPr="006B1F50">
        <w:rPr>
          <w:b/>
          <w:color w:val="000000"/>
        </w:rPr>
        <w:t xml:space="preserve">Java </w:t>
      </w:r>
    </w:p>
    <w:p w:rsidR="00F97975" w:rsidRPr="0092118F" w:rsidRDefault="0092118F" w:rsidP="00F9797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/>
        </w:rPr>
      </w:pPr>
      <w:r w:rsidRPr="0092118F">
        <w:rPr>
          <w:color w:val="000000"/>
        </w:rPr>
        <w:t>Java</w:t>
      </w:r>
      <w:r>
        <w:rPr>
          <w:color w:val="000000"/>
        </w:rPr>
        <w:t xml:space="preserve"> is a general purpose programming language, and is based on the object-oriented computing .It is especially suitable for developing Web application.</w:t>
      </w:r>
    </w:p>
    <w:p w:rsidR="00F97975" w:rsidRPr="00F97975" w:rsidRDefault="00F97975" w:rsidP="00F97975">
      <w:pPr>
        <w:pStyle w:val="ListParagraph"/>
        <w:spacing w:after="0"/>
        <w:ind w:left="1440"/>
        <w:rPr>
          <w:rFonts w:eastAsia="Times New Roman"/>
          <w:color w:val="000000"/>
          <w:shd w:val="clear" w:color="auto" w:fill="FFFFFF"/>
        </w:rPr>
      </w:pPr>
      <w:r w:rsidRPr="00F97975">
        <w:rPr>
          <w:rFonts w:eastAsia="Times New Roman"/>
          <w:color w:val="000000"/>
          <w:shd w:val="clear" w:color="auto" w:fill="FFFFFF"/>
        </w:rPr>
        <w:t>Our system is the desktop application.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F97975">
        <w:rPr>
          <w:rFonts w:eastAsia="Times New Roman"/>
          <w:color w:val="000000"/>
          <w:shd w:val="clear" w:color="auto" w:fill="FFFFFF"/>
        </w:rPr>
        <w:t>So it's platform independent meaning able to run on any OS's until java is installed on running system.</w:t>
      </w:r>
    </w:p>
    <w:p w:rsidR="00F97975" w:rsidRPr="006B1F50" w:rsidRDefault="00F97975" w:rsidP="00F9797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color w:val="000000"/>
        </w:rPr>
      </w:pPr>
    </w:p>
    <w:p w:rsidR="001B0C7D" w:rsidRPr="001B0C7D" w:rsidRDefault="001B0C7D" w:rsidP="001B0C7D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3629A1" w:rsidRPr="001B0C7D" w:rsidRDefault="001B0C7D" w:rsidP="001B0C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6B1F50">
        <w:rPr>
          <w:b/>
          <w:color w:val="000000"/>
        </w:rPr>
        <w:t>MySQL</w:t>
      </w:r>
      <w:r w:rsidRPr="001B0C7D">
        <w:rPr>
          <w:color w:val="000000"/>
        </w:rPr>
        <w:t>: A database system, queries, and</w:t>
      </w:r>
      <w:r>
        <w:rPr>
          <w:color w:val="000000"/>
        </w:rPr>
        <w:t xml:space="preserve"> </w:t>
      </w:r>
      <w:r w:rsidRPr="001B0C7D">
        <w:rPr>
          <w:color w:val="000000"/>
        </w:rPr>
        <w:t>features easily paired with PHP because it works side</w:t>
      </w:r>
      <w:r>
        <w:rPr>
          <w:color w:val="000000"/>
        </w:rPr>
        <w:t xml:space="preserve"> </w:t>
      </w:r>
      <w:r w:rsidRPr="001B0C7D">
        <w:rPr>
          <w:color w:val="000000"/>
        </w:rPr>
        <w:t>by side with ease. Uses MSQL to store many kinds of</w:t>
      </w:r>
      <w:r>
        <w:rPr>
          <w:color w:val="000000"/>
        </w:rPr>
        <w:t xml:space="preserve"> </w:t>
      </w:r>
      <w:r w:rsidRPr="001B0C7D">
        <w:rPr>
          <w:color w:val="000000"/>
        </w:rPr>
        <w:t xml:space="preserve">data, </w:t>
      </w:r>
      <w:r w:rsidRPr="001B0C7D">
        <w:rPr>
          <w:color w:val="000000"/>
        </w:rPr>
        <w:lastRenderedPageBreak/>
        <w:t>information and graphics. Also it is easily</w:t>
      </w:r>
      <w:r>
        <w:rPr>
          <w:color w:val="000000"/>
        </w:rPr>
        <w:t xml:space="preserve"> </w:t>
      </w:r>
      <w:r w:rsidRPr="001B0C7D">
        <w:rPr>
          <w:color w:val="000000"/>
        </w:rPr>
        <w:t>accessible from anywhere in the world (Bradley, 2013).</w:t>
      </w:r>
    </w:p>
    <w:p w:rsidR="000A04E3" w:rsidRDefault="000A04E3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92118F" w:rsidRDefault="0092118F" w:rsidP="000A04E3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u w:val="single"/>
        </w:rPr>
      </w:pPr>
    </w:p>
    <w:p w:rsidR="0092118F" w:rsidRDefault="0092118F" w:rsidP="000A04E3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u w:val="single"/>
        </w:rPr>
      </w:pPr>
    </w:p>
    <w:p w:rsidR="000A04E3" w:rsidRPr="00C244F4" w:rsidRDefault="000A04E3" w:rsidP="00C2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u w:val="single"/>
        </w:rPr>
      </w:pPr>
      <w:r w:rsidRPr="00C244F4">
        <w:rPr>
          <w:b/>
          <w:color w:val="000000"/>
          <w:u w:val="single"/>
        </w:rPr>
        <w:t>LITERATURE REVIEW</w:t>
      </w:r>
    </w:p>
    <w:p w:rsid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2427CD" w:rsidRDefault="002427CD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27CD">
        <w:rPr>
          <w:color w:val="000000"/>
        </w:rPr>
        <w:t>This section explores literature review.</w:t>
      </w:r>
    </w:p>
    <w:p w:rsidR="002508DC" w:rsidRDefault="002508DC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2508DC" w:rsidRPr="002427CD" w:rsidRDefault="002508DC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0A04E3" w:rsidRDefault="00C244F4" w:rsidP="000A04E3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3.1 </w:t>
      </w:r>
      <w:r w:rsidR="0045229D">
        <w:rPr>
          <w:b/>
          <w:i/>
          <w:color w:val="000000"/>
        </w:rPr>
        <w:t>NepalBloodBank.org [200</w:t>
      </w:r>
      <w:r w:rsidR="000A04E3" w:rsidRPr="000A04E3">
        <w:rPr>
          <w:b/>
          <w:i/>
          <w:color w:val="000000"/>
        </w:rPr>
        <w:t>5]</w:t>
      </w:r>
    </w:p>
    <w:p w:rsidR="00AE4AFF" w:rsidRPr="000A04E3" w:rsidRDefault="00AE4AFF" w:rsidP="000A04E3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000000"/>
        </w:rPr>
      </w:pPr>
    </w:p>
    <w:p w:rsidR="000A04E3" w:rsidRP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</w:pPr>
      <w:r w:rsidRPr="000A04E3">
        <w:rPr>
          <w:color w:val="000000"/>
        </w:rPr>
        <w:t xml:space="preserve">Donors in </w:t>
      </w:r>
      <w:r>
        <w:rPr>
          <w:color w:val="000000"/>
        </w:rPr>
        <w:t>Nepal</w:t>
      </w:r>
      <w:r w:rsidRPr="000A04E3">
        <w:rPr>
          <w:color w:val="000000"/>
        </w:rPr>
        <w:t xml:space="preserve"> who want to donate blood can register at </w:t>
      </w:r>
      <w:r>
        <w:rPr>
          <w:color w:val="000000"/>
        </w:rPr>
        <w:t>Nepal</w:t>
      </w:r>
      <w:r w:rsidRPr="000A04E3">
        <w:rPr>
          <w:color w:val="000000"/>
        </w:rPr>
        <w:t xml:space="preserve"> Blood Bank after reading the basic</w:t>
      </w:r>
      <w:r>
        <w:t xml:space="preserve"> </w:t>
      </w:r>
      <w:r w:rsidRPr="000A04E3">
        <w:rPr>
          <w:color w:val="000000"/>
        </w:rPr>
        <w:t xml:space="preserve">constraints of donating blood. </w:t>
      </w:r>
      <w:r>
        <w:rPr>
          <w:color w:val="000000"/>
        </w:rPr>
        <w:t>Nepal</w:t>
      </w:r>
      <w:r w:rsidRPr="000A04E3">
        <w:rPr>
          <w:color w:val="000000"/>
        </w:rPr>
        <w:t xml:space="preserve"> Blood Bank</w:t>
      </w:r>
      <w:r>
        <w:t xml:space="preserve"> </w:t>
      </w:r>
      <w:r w:rsidRPr="000A04E3">
        <w:rPr>
          <w:color w:val="000000"/>
        </w:rPr>
        <w:t>requests the donor's name, password, and ID to allow</w:t>
      </w:r>
      <w:r>
        <w:t xml:space="preserve"> </w:t>
      </w:r>
      <w:r w:rsidRPr="000A04E3">
        <w:rPr>
          <w:color w:val="000000"/>
        </w:rPr>
        <w:t>the donor to access his account, which contains</w:t>
      </w:r>
      <w:r>
        <w:t xml:space="preserve"> </w:t>
      </w:r>
      <w:r w:rsidRPr="000A04E3">
        <w:rPr>
          <w:color w:val="000000"/>
        </w:rPr>
        <w:t>information about his date of birth, blood group,</w:t>
      </w:r>
      <w:r>
        <w:t xml:space="preserve"> </w:t>
      </w:r>
      <w:r w:rsidRPr="000A04E3">
        <w:rPr>
          <w:color w:val="000000"/>
        </w:rPr>
        <w:t xml:space="preserve">gender status, </w:t>
      </w:r>
      <w:proofErr w:type="gramStart"/>
      <w:r w:rsidRPr="000A04E3">
        <w:rPr>
          <w:color w:val="000000"/>
        </w:rPr>
        <w:t>weight</w:t>
      </w:r>
      <w:proofErr w:type="gramEnd"/>
      <w:r w:rsidRPr="000A04E3">
        <w:rPr>
          <w:color w:val="000000"/>
        </w:rPr>
        <w:t>, email ID, mobile no, city,</w:t>
      </w:r>
      <w:r>
        <w:t xml:space="preserve"> </w:t>
      </w:r>
      <w:r>
        <w:rPr>
          <w:color w:val="000000"/>
        </w:rPr>
        <w:t>address</w:t>
      </w:r>
      <w:r w:rsidRPr="000A04E3">
        <w:rPr>
          <w:color w:val="000000"/>
        </w:rPr>
        <w:t>, and date of his last blood donation.</w:t>
      </w:r>
    </w:p>
    <w:p w:rsid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0A04E3" w:rsidRP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</w:t>
      </w:r>
      <w:r w:rsidRPr="000A04E3">
        <w:rPr>
          <w:color w:val="000000"/>
        </w:rPr>
        <w:t>After that, the people who need blood can browse the</w:t>
      </w:r>
    </w:p>
    <w:p w:rsidR="000A04E3" w:rsidRP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0A04E3">
        <w:rPr>
          <w:color w:val="000000"/>
        </w:rPr>
        <w:t>site</w:t>
      </w:r>
      <w:proofErr w:type="gramEnd"/>
      <w:r w:rsidRPr="000A04E3">
        <w:rPr>
          <w:color w:val="000000"/>
        </w:rPr>
        <w:t xml:space="preserve"> and display the list of blood donors. </w:t>
      </w:r>
      <w:r>
        <w:rPr>
          <w:color w:val="000000"/>
        </w:rPr>
        <w:t>NepalBloodBank.org</w:t>
      </w:r>
      <w:r w:rsidRPr="000A04E3">
        <w:rPr>
          <w:color w:val="000000"/>
        </w:rPr>
        <w:t xml:space="preserve"> allows recipients to</w:t>
      </w:r>
      <w:r>
        <w:t xml:space="preserve"> </w:t>
      </w:r>
      <w:r w:rsidRPr="000A04E3">
        <w:rPr>
          <w:color w:val="000000"/>
        </w:rPr>
        <w:t>search by area to have more reachable donors. The</w:t>
      </w:r>
      <w:r>
        <w:t xml:space="preserve"> </w:t>
      </w:r>
      <w:r w:rsidRPr="000A04E3">
        <w:rPr>
          <w:color w:val="000000"/>
        </w:rPr>
        <w:t xml:space="preserve">website provides the phone number to the recipients </w:t>
      </w:r>
    </w:p>
    <w:p w:rsidR="000A04E3" w:rsidRP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proofErr w:type="gramStart"/>
      <w:r w:rsidRPr="000A04E3">
        <w:rPr>
          <w:color w:val="000000"/>
        </w:rPr>
        <w:t>to</w:t>
      </w:r>
      <w:proofErr w:type="gramEnd"/>
      <w:r w:rsidRPr="000A04E3">
        <w:rPr>
          <w:color w:val="000000"/>
        </w:rPr>
        <w:t xml:space="preserve"> make contact with the donor. Al</w:t>
      </w:r>
      <w:r>
        <w:rPr>
          <w:color w:val="000000"/>
        </w:rPr>
        <w:t>so, Nepal</w:t>
      </w:r>
      <w:r w:rsidRPr="000A04E3">
        <w:rPr>
          <w:color w:val="000000"/>
        </w:rPr>
        <w:t>BloodBank.</w:t>
      </w:r>
      <w:r>
        <w:rPr>
          <w:color w:val="000000"/>
        </w:rPr>
        <w:t>org</w:t>
      </w:r>
      <w:r w:rsidRPr="000A04E3">
        <w:rPr>
          <w:color w:val="000000"/>
        </w:rPr>
        <w:t xml:space="preserve"> provides information about</w:t>
      </w:r>
    </w:p>
    <w:p w:rsid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0A04E3">
        <w:rPr>
          <w:color w:val="000000"/>
        </w:rPr>
        <w:t>Blood Donation, such a</w:t>
      </w:r>
      <w:r>
        <w:rPr>
          <w:color w:val="000000"/>
        </w:rPr>
        <w:t xml:space="preserve">s tips, Donor message, </w:t>
      </w:r>
      <w:r w:rsidRPr="000A04E3">
        <w:rPr>
          <w:color w:val="000000"/>
        </w:rPr>
        <w:t>facts, etc. It sele</w:t>
      </w:r>
      <w:r>
        <w:rPr>
          <w:color w:val="000000"/>
        </w:rPr>
        <w:t xml:space="preserve">cts other blood banks for blood </w:t>
      </w:r>
      <w:r w:rsidRPr="000A04E3">
        <w:rPr>
          <w:color w:val="000000"/>
        </w:rPr>
        <w:t xml:space="preserve">donation. </w:t>
      </w:r>
      <w:r>
        <w:rPr>
          <w:color w:val="000000"/>
        </w:rPr>
        <w:t>Nepal</w:t>
      </w:r>
      <w:r w:rsidRPr="000A04E3">
        <w:rPr>
          <w:color w:val="000000"/>
        </w:rPr>
        <w:t>Bloo</w:t>
      </w:r>
      <w:r>
        <w:rPr>
          <w:color w:val="000000"/>
        </w:rPr>
        <w:t xml:space="preserve">dBank.org offers these services </w:t>
      </w:r>
      <w:r w:rsidRPr="000A04E3">
        <w:rPr>
          <w:color w:val="000000"/>
        </w:rPr>
        <w:t>for free. Further, the site doesn’t use the coll</w:t>
      </w:r>
      <w:r>
        <w:rPr>
          <w:color w:val="000000"/>
        </w:rPr>
        <w:t xml:space="preserve">ected </w:t>
      </w:r>
      <w:r w:rsidRPr="000A04E3">
        <w:rPr>
          <w:color w:val="000000"/>
        </w:rPr>
        <w:t>information for any commercial purposes</w:t>
      </w:r>
      <w:r>
        <w:rPr>
          <w:color w:val="000000"/>
        </w:rPr>
        <w:t>.</w:t>
      </w:r>
    </w:p>
    <w:p w:rsidR="000A04E3" w:rsidRDefault="000A04E3" w:rsidP="000A04E3">
      <w:pPr>
        <w:autoSpaceDE w:val="0"/>
        <w:autoSpaceDN w:val="0"/>
        <w:adjustRightInd w:val="0"/>
        <w:spacing w:after="0" w:line="240" w:lineRule="auto"/>
        <w:jc w:val="both"/>
        <w:rPr>
          <w:i/>
          <w:color w:val="000000"/>
        </w:rPr>
      </w:pPr>
      <w:r>
        <w:rPr>
          <w:color w:val="000000"/>
        </w:rPr>
        <w:t>(</w:t>
      </w:r>
      <w:r w:rsidR="002427CD" w:rsidRPr="002427CD">
        <w:rPr>
          <w:i/>
          <w:color w:val="000000"/>
        </w:rPr>
        <w:t>All Rights Reserved at</w:t>
      </w:r>
      <w:r w:rsidR="002427CD">
        <w:rPr>
          <w:color w:val="000000"/>
        </w:rPr>
        <w:t xml:space="preserve"> </w:t>
      </w:r>
      <w:r w:rsidRPr="002427CD">
        <w:rPr>
          <w:i/>
          <w:color w:val="000000"/>
        </w:rPr>
        <w:t>Nepal</w:t>
      </w:r>
      <w:r w:rsidR="002427CD" w:rsidRPr="002427CD">
        <w:rPr>
          <w:i/>
          <w:color w:val="000000"/>
        </w:rPr>
        <w:t xml:space="preserve">BloodBank.org || </w:t>
      </w:r>
      <w:proofErr w:type="gramStart"/>
      <w:r w:rsidR="002427CD" w:rsidRPr="002427CD">
        <w:rPr>
          <w:i/>
          <w:color w:val="000000"/>
        </w:rPr>
        <w:t>All</w:t>
      </w:r>
      <w:proofErr w:type="gramEnd"/>
      <w:r w:rsidR="002427CD" w:rsidRPr="002427CD">
        <w:rPr>
          <w:i/>
          <w:color w:val="000000"/>
        </w:rPr>
        <w:t xml:space="preserve"> about saving lives</w:t>
      </w:r>
      <w:r w:rsidRPr="002427CD">
        <w:rPr>
          <w:i/>
          <w:color w:val="000000"/>
        </w:rPr>
        <w:t>)</w:t>
      </w:r>
    </w:p>
    <w:p w:rsidR="0045229D" w:rsidRDefault="0045229D" w:rsidP="000A04E3">
      <w:pPr>
        <w:autoSpaceDE w:val="0"/>
        <w:autoSpaceDN w:val="0"/>
        <w:adjustRightInd w:val="0"/>
        <w:spacing w:after="0" w:line="240" w:lineRule="auto"/>
        <w:jc w:val="both"/>
        <w:rPr>
          <w:i/>
          <w:color w:val="000000"/>
        </w:rPr>
      </w:pPr>
    </w:p>
    <w:p w:rsidR="0045229D" w:rsidRDefault="0045229D" w:rsidP="000A04E3">
      <w:pPr>
        <w:autoSpaceDE w:val="0"/>
        <w:autoSpaceDN w:val="0"/>
        <w:adjustRightInd w:val="0"/>
        <w:spacing w:after="0" w:line="240" w:lineRule="auto"/>
        <w:jc w:val="both"/>
        <w:rPr>
          <w:i/>
          <w:color w:val="000000"/>
        </w:rPr>
      </w:pPr>
    </w:p>
    <w:p w:rsidR="0045229D" w:rsidRDefault="0045229D" w:rsidP="000A04E3">
      <w:pPr>
        <w:autoSpaceDE w:val="0"/>
        <w:autoSpaceDN w:val="0"/>
        <w:adjustRightInd w:val="0"/>
        <w:spacing w:after="0" w:line="240" w:lineRule="auto"/>
        <w:jc w:val="both"/>
        <w:rPr>
          <w:i/>
          <w:color w:val="000000"/>
        </w:rPr>
      </w:pPr>
    </w:p>
    <w:p w:rsidR="0045229D" w:rsidRPr="00BD1E9B" w:rsidRDefault="0045229D" w:rsidP="00BD1E9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b/>
          <w:i/>
          <w:iCs/>
          <w:color w:val="000000"/>
        </w:rPr>
      </w:pPr>
      <w:r w:rsidRPr="00BD1E9B">
        <w:rPr>
          <w:b/>
          <w:i/>
          <w:iCs/>
          <w:color w:val="000000"/>
        </w:rPr>
        <w:t xml:space="preserve">A Web-based blood donor MIS in Uganda [2009] </w:t>
      </w:r>
    </w:p>
    <w:p w:rsidR="00BD1E9B" w:rsidRPr="00BD1E9B" w:rsidRDefault="00BD1E9B" w:rsidP="00BD1E9B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b/>
          <w:i/>
          <w:iCs/>
          <w:color w:val="000000"/>
        </w:rPr>
      </w:pPr>
    </w:p>
    <w:p w:rsidR="0045229D" w:rsidRDefault="0045229D" w:rsidP="0045229D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5229D">
        <w:rPr>
          <w:color w:val="000000"/>
        </w:rPr>
        <w:t>A web-bas</w:t>
      </w:r>
      <w:r>
        <w:rPr>
          <w:color w:val="000000"/>
        </w:rPr>
        <w:t xml:space="preserve">ed blood Management Information </w:t>
      </w:r>
      <w:r w:rsidRPr="0045229D">
        <w:rPr>
          <w:color w:val="000000"/>
        </w:rPr>
        <w:t>System (MIS) was de</w:t>
      </w:r>
      <w:r>
        <w:rPr>
          <w:color w:val="000000"/>
        </w:rPr>
        <w:t xml:space="preserve">veloped to improve the lives of </w:t>
      </w:r>
      <w:r w:rsidRPr="0045229D">
        <w:rPr>
          <w:color w:val="000000"/>
        </w:rPr>
        <w:t>the vulnerable in Uganda, besid</w:t>
      </w:r>
      <w:r>
        <w:rPr>
          <w:color w:val="000000"/>
        </w:rPr>
        <w:t xml:space="preserve">es providing adequate </w:t>
      </w:r>
      <w:r w:rsidRPr="0045229D">
        <w:rPr>
          <w:color w:val="000000"/>
        </w:rPr>
        <w:t>supply of blood. The study objectives were to develop a web</w:t>
      </w:r>
      <w:r>
        <w:rPr>
          <w:color w:val="000000"/>
        </w:rPr>
        <w:t xml:space="preserve"> </w:t>
      </w:r>
      <w:r w:rsidRPr="0045229D">
        <w:rPr>
          <w:color w:val="000000"/>
        </w:rPr>
        <w:t>based</w:t>
      </w:r>
      <w:r>
        <w:t xml:space="preserve"> </w:t>
      </w:r>
      <w:r w:rsidRPr="0045229D">
        <w:rPr>
          <w:color w:val="000000"/>
        </w:rPr>
        <w:t>blood management system to help in the</w:t>
      </w:r>
      <w:r>
        <w:t xml:space="preserve"> </w:t>
      </w:r>
      <w:r>
        <w:rPr>
          <w:color w:val="000000"/>
        </w:rPr>
        <w:t xml:space="preserve">management of blood </w:t>
      </w:r>
      <w:r w:rsidRPr="0045229D">
        <w:rPr>
          <w:color w:val="000000"/>
        </w:rPr>
        <w:t>donors’ records and make it</w:t>
      </w:r>
      <w:r>
        <w:rPr>
          <w:color w:val="000000"/>
        </w:rPr>
        <w:t xml:space="preserve"> </w:t>
      </w:r>
      <w:r w:rsidRPr="0045229D">
        <w:rPr>
          <w:color w:val="000000"/>
        </w:rPr>
        <w:t xml:space="preserve">easy to distribute the </w:t>
      </w:r>
      <w:r>
        <w:rPr>
          <w:color w:val="000000"/>
        </w:rPr>
        <w:t xml:space="preserve">blood in different parts of the </w:t>
      </w:r>
      <w:r w:rsidRPr="0045229D">
        <w:rPr>
          <w:color w:val="000000"/>
        </w:rPr>
        <w:t>country, based on each ho</w:t>
      </w:r>
      <w:r>
        <w:rPr>
          <w:color w:val="000000"/>
        </w:rPr>
        <w:t xml:space="preserve">spital’s demands. </w:t>
      </w:r>
    </w:p>
    <w:p w:rsidR="0045229D" w:rsidRDefault="0045229D" w:rsidP="0045229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45229D" w:rsidRPr="0045229D" w:rsidRDefault="0045229D" w:rsidP="0045229D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                With the </w:t>
      </w:r>
      <w:r w:rsidRPr="0045229D">
        <w:rPr>
          <w:color w:val="000000"/>
        </w:rPr>
        <w:t>use of IT technology, now relevant and timely blood</w:t>
      </w:r>
      <w:r>
        <w:rPr>
          <w:color w:val="000000"/>
        </w:rPr>
        <w:t xml:space="preserve"> donor </w:t>
      </w:r>
      <w:r w:rsidRPr="0045229D">
        <w:rPr>
          <w:color w:val="000000"/>
        </w:rPr>
        <w:t>reports ea</w:t>
      </w:r>
      <w:r>
        <w:rPr>
          <w:color w:val="000000"/>
        </w:rPr>
        <w:t xml:space="preserve">sily can be generated and hence </w:t>
      </w:r>
      <w:r w:rsidRPr="0045229D">
        <w:rPr>
          <w:color w:val="000000"/>
        </w:rPr>
        <w:t>facilitate plannin</w:t>
      </w:r>
      <w:r>
        <w:rPr>
          <w:color w:val="000000"/>
        </w:rPr>
        <w:t xml:space="preserve">g and decision making. It is an </w:t>
      </w:r>
      <w:r w:rsidRPr="0045229D">
        <w:rPr>
          <w:color w:val="000000"/>
        </w:rPr>
        <w:t>automated info</w:t>
      </w:r>
      <w:r>
        <w:rPr>
          <w:color w:val="000000"/>
        </w:rPr>
        <w:t xml:space="preserve">rmation system as a solution to </w:t>
      </w:r>
      <w:r w:rsidRPr="0045229D">
        <w:rPr>
          <w:color w:val="000000"/>
        </w:rPr>
        <w:t>routinely collected, accurate, an</w:t>
      </w:r>
      <w:r>
        <w:rPr>
          <w:color w:val="000000"/>
        </w:rPr>
        <w:t xml:space="preserve">d readily available </w:t>
      </w:r>
      <w:r w:rsidRPr="0045229D">
        <w:rPr>
          <w:color w:val="000000"/>
        </w:rPr>
        <w:t>information in blood t</w:t>
      </w:r>
      <w:r>
        <w:rPr>
          <w:color w:val="000000"/>
        </w:rPr>
        <w:t xml:space="preserve">ransfusion services. It enables </w:t>
      </w:r>
      <w:r w:rsidRPr="0045229D">
        <w:rPr>
          <w:color w:val="000000"/>
        </w:rPr>
        <w:t>monitoring of the results and performance of the blood donation activity (Fredrick, 2009).</w:t>
      </w:r>
    </w:p>
    <w:p w:rsidR="000A04E3" w:rsidRDefault="000A04E3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45229D" w:rsidRDefault="0045229D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45229D" w:rsidRDefault="0045229D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C244F4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i/>
          <w:iCs/>
          <w:color w:val="000000"/>
        </w:rPr>
      </w:pPr>
    </w:p>
    <w:p w:rsidR="00C244F4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i/>
          <w:iCs/>
          <w:color w:val="000000"/>
        </w:rPr>
      </w:pPr>
    </w:p>
    <w:p w:rsidR="0045229D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i/>
          <w:iCs/>
          <w:color w:val="000000"/>
        </w:rPr>
      </w:pPr>
      <w:r>
        <w:rPr>
          <w:b/>
          <w:i/>
          <w:iCs/>
          <w:color w:val="000000"/>
        </w:rPr>
        <w:t xml:space="preserve">3.3 </w:t>
      </w:r>
      <w:r w:rsidR="0045229D" w:rsidRPr="0045229D">
        <w:rPr>
          <w:b/>
          <w:i/>
          <w:iCs/>
          <w:color w:val="000000"/>
        </w:rPr>
        <w:t>Blood Banks Delhi in India [2003]</w:t>
      </w:r>
    </w:p>
    <w:p w:rsidR="0045229D" w:rsidRPr="0045229D" w:rsidRDefault="0045229D" w:rsidP="0045229D">
      <w:pPr>
        <w:autoSpaceDE w:val="0"/>
        <w:autoSpaceDN w:val="0"/>
        <w:adjustRightInd w:val="0"/>
        <w:spacing w:after="0" w:line="240" w:lineRule="auto"/>
        <w:rPr>
          <w:b/>
          <w:i/>
          <w:iCs/>
          <w:color w:val="000000"/>
        </w:rPr>
      </w:pPr>
    </w:p>
    <w:p w:rsidR="0045229D" w:rsidRPr="0045229D" w:rsidRDefault="0045229D" w:rsidP="0045229D">
      <w:pPr>
        <w:autoSpaceDE w:val="0"/>
        <w:autoSpaceDN w:val="0"/>
        <w:adjustRightInd w:val="0"/>
        <w:spacing w:after="0" w:line="240" w:lineRule="auto"/>
      </w:pPr>
      <w:r w:rsidRPr="0045229D">
        <w:rPr>
          <w:color w:val="000000"/>
        </w:rPr>
        <w:t>It is a web-based blood bank management website that offers several services, including (Singh,</w:t>
      </w:r>
    </w:p>
    <w:p w:rsidR="0045229D" w:rsidRPr="0045229D" w:rsidRDefault="0045229D" w:rsidP="0045229D">
      <w:pPr>
        <w:autoSpaceDE w:val="0"/>
        <w:autoSpaceDN w:val="0"/>
        <w:adjustRightInd w:val="0"/>
        <w:spacing w:after="0" w:line="240" w:lineRule="auto"/>
      </w:pPr>
      <w:r w:rsidRPr="0045229D">
        <w:rPr>
          <w:color w:val="000000"/>
        </w:rPr>
        <w:t xml:space="preserve">2003): </w:t>
      </w:r>
    </w:p>
    <w:p w:rsidR="0045229D" w:rsidRPr="0045229D" w:rsidRDefault="0045229D" w:rsidP="004522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5229D">
        <w:rPr>
          <w:color w:val="000000"/>
        </w:rPr>
        <w:t>The possibility of the donor to register online</w:t>
      </w:r>
      <w:r>
        <w:rPr>
          <w:color w:val="000000"/>
        </w:rPr>
        <w:t xml:space="preserve"> </w:t>
      </w:r>
      <w:r w:rsidRPr="0045229D">
        <w:rPr>
          <w:color w:val="000000"/>
        </w:rPr>
        <w:t xml:space="preserve">to donate blood. </w:t>
      </w:r>
    </w:p>
    <w:p w:rsidR="0045229D" w:rsidRDefault="0045229D" w:rsidP="004522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5229D">
        <w:rPr>
          <w:color w:val="000000"/>
        </w:rPr>
        <w:t>The possibility of citizens to get all the details</w:t>
      </w:r>
      <w:r>
        <w:rPr>
          <w:color w:val="000000"/>
        </w:rPr>
        <w:t xml:space="preserve"> </w:t>
      </w:r>
      <w:r w:rsidRPr="0045229D">
        <w:rPr>
          <w:color w:val="000000"/>
        </w:rPr>
        <w:t xml:space="preserve">about the donation camps. </w:t>
      </w:r>
    </w:p>
    <w:p w:rsidR="0045229D" w:rsidRDefault="0045229D" w:rsidP="004522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5229D">
        <w:rPr>
          <w:rFonts w:ascii="Arial" w:hAnsi="Arial" w:cs="Arial"/>
          <w:color w:val="000000"/>
        </w:rPr>
        <w:t xml:space="preserve"> </w:t>
      </w:r>
      <w:r w:rsidRPr="0045229D">
        <w:rPr>
          <w:color w:val="000000"/>
        </w:rPr>
        <w:t>Help to provide blood supply for the different</w:t>
      </w:r>
      <w:r>
        <w:rPr>
          <w:color w:val="000000"/>
        </w:rPr>
        <w:t xml:space="preserve"> </w:t>
      </w:r>
      <w:r w:rsidRPr="0045229D">
        <w:rPr>
          <w:color w:val="000000"/>
        </w:rPr>
        <w:t>groups fro</w:t>
      </w:r>
      <w:r>
        <w:rPr>
          <w:color w:val="000000"/>
        </w:rPr>
        <w:t>m other blood banks.</w:t>
      </w:r>
    </w:p>
    <w:p w:rsidR="0045229D" w:rsidRDefault="0045229D" w:rsidP="004522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5229D">
        <w:rPr>
          <w:color w:val="000000"/>
        </w:rPr>
        <w:t>The site has be</w:t>
      </w:r>
      <w:r>
        <w:rPr>
          <w:color w:val="000000"/>
        </w:rPr>
        <w:t xml:space="preserve">nefit for citizens by conducting </w:t>
      </w:r>
      <w:r w:rsidRPr="0045229D">
        <w:rPr>
          <w:color w:val="000000"/>
        </w:rPr>
        <w:t>all operations through online services such as</w:t>
      </w:r>
      <w:r>
        <w:rPr>
          <w:color w:val="000000"/>
        </w:rPr>
        <w:t xml:space="preserve"> </w:t>
      </w:r>
      <w:r w:rsidRPr="0045229D">
        <w:rPr>
          <w:color w:val="000000"/>
        </w:rPr>
        <w:t>registration and search for details of blood camps.</w:t>
      </w:r>
    </w:p>
    <w:p w:rsidR="0045229D" w:rsidRDefault="0045229D" w:rsidP="0045229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45229D" w:rsidRDefault="0045229D" w:rsidP="0045229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1D16FB" w:rsidRPr="001B0C7D" w:rsidRDefault="001B0C7D" w:rsidP="0045229D">
      <w:pPr>
        <w:autoSpaceDE w:val="0"/>
        <w:autoSpaceDN w:val="0"/>
        <w:adjustRightInd w:val="0"/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                                  Table 1: </w:t>
      </w:r>
      <w:r w:rsidRPr="001B0C7D">
        <w:rPr>
          <w:b/>
          <w:i/>
          <w:color w:val="000000"/>
        </w:rPr>
        <w:t xml:space="preserve">Comparison between Blood Bank </w:t>
      </w:r>
      <w:proofErr w:type="gramStart"/>
      <w:r w:rsidRPr="001B0C7D">
        <w:rPr>
          <w:b/>
          <w:i/>
          <w:color w:val="000000"/>
        </w:rPr>
        <w:t>System</w:t>
      </w:r>
      <w:proofErr w:type="gramEnd"/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2475"/>
        <w:gridCol w:w="963"/>
        <w:gridCol w:w="696"/>
        <w:gridCol w:w="1742"/>
        <w:gridCol w:w="4744"/>
      </w:tblGrid>
      <w:tr w:rsidR="001D16FB" w:rsidTr="001B0C7D">
        <w:trPr>
          <w:trHeight w:val="522"/>
        </w:trPr>
        <w:tc>
          <w:tcPr>
            <w:tcW w:w="2475" w:type="dxa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Place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Done by</w:t>
            </w:r>
          </w:p>
        </w:tc>
        <w:tc>
          <w:tcPr>
            <w:tcW w:w="4744" w:type="dxa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     Objective      </w:t>
            </w:r>
          </w:p>
        </w:tc>
      </w:tr>
      <w:tr w:rsidR="001D16FB" w:rsidTr="001B0C7D">
        <w:trPr>
          <w:trHeight w:val="522"/>
        </w:trPr>
        <w:tc>
          <w:tcPr>
            <w:tcW w:w="2475" w:type="dxa"/>
          </w:tcPr>
          <w:p w:rsidR="001D16FB" w:rsidRPr="001B0C7D" w:rsidRDefault="001D16FB" w:rsidP="001D16F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B0C7D">
              <w:rPr>
                <w:b/>
                <w:color w:val="000000"/>
              </w:rPr>
              <w:t>Nepal Blood Bank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Nepal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Nepal Blood Bank        Organization</w:t>
            </w:r>
          </w:p>
        </w:tc>
        <w:tc>
          <w:tcPr>
            <w:tcW w:w="4744" w:type="dxa"/>
          </w:tcPr>
          <w:p w:rsidR="001D16FB" w:rsidRPr="001B0C7D" w:rsidRDefault="001B0C7D" w:rsidP="001B0C7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It allows </w:t>
            </w:r>
            <w:r w:rsidRPr="001B0C7D">
              <w:rPr>
                <w:color w:val="000000"/>
              </w:rPr>
              <w:t>recipients to reac</w:t>
            </w:r>
            <w:r>
              <w:rPr>
                <w:color w:val="000000"/>
              </w:rPr>
              <w:t xml:space="preserve">h donors. It created a database </w:t>
            </w:r>
            <w:r w:rsidRPr="001B0C7D">
              <w:rPr>
                <w:color w:val="000000"/>
              </w:rPr>
              <w:t>of donors, classified b</w:t>
            </w:r>
            <w:r>
              <w:rPr>
                <w:color w:val="000000"/>
              </w:rPr>
              <w:t xml:space="preserve">y locality. Donors in Nepal who </w:t>
            </w:r>
            <w:r w:rsidRPr="001B0C7D">
              <w:rPr>
                <w:color w:val="000000"/>
              </w:rPr>
              <w:t>want to donate blood can re</w:t>
            </w:r>
            <w:r>
              <w:rPr>
                <w:color w:val="000000"/>
              </w:rPr>
              <w:t xml:space="preserve">gister, after reading the basic </w:t>
            </w:r>
            <w:r w:rsidRPr="001B0C7D">
              <w:rPr>
                <w:color w:val="000000"/>
              </w:rPr>
              <w:t>constraints of donatin</w:t>
            </w:r>
            <w:r>
              <w:rPr>
                <w:color w:val="000000"/>
              </w:rPr>
              <w:t xml:space="preserve">g blood. Also, anyone can refer </w:t>
            </w:r>
            <w:r w:rsidRPr="001B0C7D">
              <w:rPr>
                <w:color w:val="000000"/>
              </w:rPr>
              <w:t>friend(s) by just p</w:t>
            </w:r>
            <w:r>
              <w:rPr>
                <w:color w:val="000000"/>
              </w:rPr>
              <w:t xml:space="preserve">roviding their email IDs. Blood </w:t>
            </w:r>
            <w:r w:rsidRPr="001B0C7D">
              <w:rPr>
                <w:color w:val="000000"/>
              </w:rPr>
              <w:t xml:space="preserve">recipients can browse the </w:t>
            </w:r>
            <w:r>
              <w:rPr>
                <w:color w:val="000000"/>
              </w:rPr>
              <w:t>System</w:t>
            </w:r>
            <w:r w:rsidRPr="001B0C7D">
              <w:rPr>
                <w:color w:val="000000"/>
              </w:rPr>
              <w:t xml:space="preserve"> and display the list of </w:t>
            </w:r>
            <w:r>
              <w:rPr>
                <w:color w:val="000000"/>
              </w:rPr>
              <w:t xml:space="preserve"> </w:t>
            </w:r>
            <w:r w:rsidRPr="001B0C7D">
              <w:rPr>
                <w:color w:val="000000"/>
              </w:rPr>
              <w:t>blood donors who are close to their locality.</w:t>
            </w:r>
          </w:p>
        </w:tc>
      </w:tr>
      <w:tr w:rsidR="001D16FB" w:rsidTr="001B0C7D">
        <w:trPr>
          <w:trHeight w:val="522"/>
        </w:trPr>
        <w:tc>
          <w:tcPr>
            <w:tcW w:w="2475" w:type="dxa"/>
          </w:tcPr>
          <w:p w:rsidR="001D16FB" w:rsidRPr="001B0C7D" w:rsidRDefault="001D16FB" w:rsidP="001D16F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B0C7D">
              <w:rPr>
                <w:b/>
                <w:color w:val="000000"/>
              </w:rPr>
              <w:t xml:space="preserve">A Web-based blood </w:t>
            </w:r>
          </w:p>
          <w:p w:rsidR="001D16FB" w:rsidRPr="001B0C7D" w:rsidRDefault="001D16FB" w:rsidP="0045229D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B0C7D">
              <w:rPr>
                <w:b/>
                <w:color w:val="000000"/>
              </w:rPr>
              <w:t xml:space="preserve">            Donor  MIS</w:t>
            </w:r>
          </w:p>
          <w:p w:rsidR="001D16FB" w:rsidRPr="001B0C7D" w:rsidRDefault="001D16FB" w:rsidP="0045229D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B0C7D">
              <w:rPr>
                <w:b/>
                <w:color w:val="000000"/>
              </w:rPr>
              <w:t xml:space="preserve">    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Uganda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0" w:type="auto"/>
          </w:tcPr>
          <w:p w:rsidR="001D16FB" w:rsidRDefault="001B0C7D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Kanobe Fredrick</w:t>
            </w:r>
          </w:p>
          <w:p w:rsidR="001B0C7D" w:rsidRDefault="001B0C7D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BA,PGDCS</w:t>
            </w:r>
          </w:p>
        </w:tc>
        <w:tc>
          <w:tcPr>
            <w:tcW w:w="4744" w:type="dxa"/>
          </w:tcPr>
          <w:p w:rsidR="001D16FB" w:rsidRPr="001B0C7D" w:rsidRDefault="001B0C7D" w:rsidP="001B0C7D">
            <w:pPr>
              <w:autoSpaceDE w:val="0"/>
              <w:autoSpaceDN w:val="0"/>
              <w:adjustRightInd w:val="0"/>
              <w:jc w:val="center"/>
            </w:pPr>
            <w:r w:rsidRPr="001B0C7D">
              <w:rPr>
                <w:color w:val="000000"/>
              </w:rPr>
              <w:t xml:space="preserve">It enables result and performance monitoring of each blood donation </w:t>
            </w:r>
            <w:r>
              <w:rPr>
                <w:color w:val="000000"/>
              </w:rPr>
              <w:t xml:space="preserve">activity in a </w:t>
            </w:r>
            <w:r w:rsidRPr="001B0C7D">
              <w:rPr>
                <w:color w:val="000000"/>
              </w:rPr>
              <w:t>confidential, convenient, and</w:t>
            </w:r>
            <w:r>
              <w:t xml:space="preserve"> </w:t>
            </w:r>
            <w:r w:rsidRPr="001B0C7D">
              <w:rPr>
                <w:color w:val="000000"/>
              </w:rPr>
              <w:t>secure way.</w:t>
            </w:r>
          </w:p>
        </w:tc>
      </w:tr>
      <w:tr w:rsidR="001D16FB" w:rsidTr="001B0C7D">
        <w:trPr>
          <w:trHeight w:val="522"/>
        </w:trPr>
        <w:tc>
          <w:tcPr>
            <w:tcW w:w="2475" w:type="dxa"/>
          </w:tcPr>
          <w:p w:rsidR="001D16FB" w:rsidRPr="001B0C7D" w:rsidRDefault="001D16FB" w:rsidP="001D16F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B0C7D">
              <w:rPr>
                <w:b/>
                <w:color w:val="000000"/>
              </w:rPr>
              <w:t xml:space="preserve">Blood Banks Delhi 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India</w:t>
            </w:r>
          </w:p>
        </w:tc>
        <w:tc>
          <w:tcPr>
            <w:tcW w:w="0" w:type="auto"/>
          </w:tcPr>
          <w:p w:rsidR="001D16FB" w:rsidRDefault="001D16FB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</w:tc>
        <w:tc>
          <w:tcPr>
            <w:tcW w:w="0" w:type="auto"/>
          </w:tcPr>
          <w:p w:rsidR="001D16FB" w:rsidRDefault="001B0C7D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XO InfoTech Ltd.</w:t>
            </w:r>
          </w:p>
          <w:p w:rsidR="001B0C7D" w:rsidRDefault="001B0C7D" w:rsidP="0045229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,Gurgaon</w:t>
            </w:r>
          </w:p>
        </w:tc>
        <w:tc>
          <w:tcPr>
            <w:tcW w:w="4744" w:type="dxa"/>
          </w:tcPr>
          <w:p w:rsidR="001D16FB" w:rsidRPr="001B0C7D" w:rsidRDefault="001B0C7D" w:rsidP="001B0C7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B0C7D">
              <w:rPr>
                <w:color w:val="000000"/>
              </w:rPr>
              <w:t>Helps to provide blood</w:t>
            </w:r>
            <w:r>
              <w:rPr>
                <w:color w:val="000000"/>
              </w:rPr>
              <w:t xml:space="preserve"> supply of the different groups </w:t>
            </w:r>
            <w:r w:rsidRPr="001B0C7D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rom other blood banks, provides service through online registration of blood </w:t>
            </w:r>
            <w:r w:rsidRPr="001B0C7D">
              <w:rPr>
                <w:color w:val="000000"/>
              </w:rPr>
              <w:t>donors, and gives news and details about blood donation events.</w:t>
            </w:r>
          </w:p>
        </w:tc>
      </w:tr>
    </w:tbl>
    <w:p w:rsidR="00C244F4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</w:p>
    <w:p w:rsidR="00C244F4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</w:p>
    <w:p w:rsidR="00C244F4" w:rsidRDefault="00C244F4" w:rsidP="0045229D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</w:p>
    <w:p w:rsidR="001D16FB" w:rsidRPr="00C244F4" w:rsidRDefault="00586442" w:rsidP="00C244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  <w:r w:rsidRPr="00C244F4">
        <w:rPr>
          <w:b/>
          <w:color w:val="000000"/>
          <w:u w:val="single"/>
        </w:rPr>
        <w:t>EVALUTION AND TESTING</w:t>
      </w:r>
    </w:p>
    <w:p w:rsidR="00586442" w:rsidRDefault="00586442" w:rsidP="0045229D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</w:p>
    <w:p w:rsidR="00586442" w:rsidRDefault="00586442" w:rsidP="00586442">
      <w:pPr>
        <w:pStyle w:val="NoSpacing"/>
      </w:pPr>
      <w:r w:rsidRPr="00586442">
        <w:t>Normally, the</w:t>
      </w:r>
      <w:r>
        <w:t xml:space="preserve"> </w:t>
      </w:r>
      <w:r w:rsidRPr="00586442">
        <w:t xml:space="preserve">testing and evaluation phase occurs in parallel with application programming. </w:t>
      </w:r>
    </w:p>
    <w:p w:rsidR="00586442" w:rsidRPr="00586442" w:rsidRDefault="00586442" w:rsidP="00586442">
      <w:pPr>
        <w:autoSpaceDE w:val="0"/>
        <w:autoSpaceDN w:val="0"/>
        <w:adjustRightInd w:val="0"/>
        <w:spacing w:after="0" w:line="240" w:lineRule="auto"/>
        <w:jc w:val="both"/>
      </w:pPr>
      <w:r w:rsidRPr="00586442">
        <w:rPr>
          <w:color w:val="000000"/>
        </w:rPr>
        <w:t>We are working with a voluntary blood donor organization for testing our</w:t>
      </w:r>
      <w:r>
        <w:t xml:space="preserve"> </w:t>
      </w:r>
      <w:r w:rsidRPr="00586442">
        <w:rPr>
          <w:color w:val="000000"/>
        </w:rPr>
        <w:t>system. As far as the responses come till now are positive</w:t>
      </w:r>
      <w:r>
        <w:t xml:space="preserve"> </w:t>
      </w:r>
      <w:r w:rsidRPr="00586442">
        <w:rPr>
          <w:color w:val="000000"/>
        </w:rPr>
        <w:t>and optimistic. People who use it praise it highly as it is a</w:t>
      </w:r>
    </w:p>
    <w:p w:rsidR="00586442" w:rsidRPr="00586442" w:rsidRDefault="00586442" w:rsidP="00586442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proofErr w:type="gramStart"/>
      <w:r w:rsidRPr="00586442">
        <w:rPr>
          <w:color w:val="000000"/>
        </w:rPr>
        <w:t>real</w:t>
      </w:r>
      <w:proofErr w:type="gramEnd"/>
      <w:r w:rsidRPr="00586442">
        <w:rPr>
          <w:color w:val="000000"/>
        </w:rPr>
        <w:t xml:space="preserve"> time, faster and easily accessible system th</w:t>
      </w:r>
      <w:r>
        <w:rPr>
          <w:color w:val="000000"/>
        </w:rPr>
        <w:t xml:space="preserve">an the </w:t>
      </w:r>
      <w:r w:rsidRPr="00586442">
        <w:rPr>
          <w:color w:val="000000"/>
        </w:rPr>
        <w:t xml:space="preserve">conventional method of </w:t>
      </w:r>
      <w:r>
        <w:rPr>
          <w:color w:val="000000"/>
        </w:rPr>
        <w:t xml:space="preserve">contacting blood banks or blood </w:t>
      </w:r>
      <w:r w:rsidRPr="00586442">
        <w:rPr>
          <w:color w:val="000000"/>
        </w:rPr>
        <w:t>donor organizations for</w:t>
      </w:r>
      <w:r>
        <w:rPr>
          <w:color w:val="000000"/>
        </w:rPr>
        <w:t xml:space="preserve"> blood. Furthermore, when blood </w:t>
      </w:r>
      <w:r w:rsidRPr="00586442">
        <w:rPr>
          <w:color w:val="000000"/>
        </w:rPr>
        <w:t>banks run short of a particu</w:t>
      </w:r>
      <w:r>
        <w:rPr>
          <w:color w:val="000000"/>
        </w:rPr>
        <w:t xml:space="preserve">lar blood type, the application </w:t>
      </w:r>
      <w:r w:rsidRPr="00586442">
        <w:rPr>
          <w:color w:val="000000"/>
        </w:rPr>
        <w:t>can find several donors to refresh the supply.</w:t>
      </w:r>
    </w:p>
    <w:p w:rsidR="003629A1" w:rsidRDefault="003629A1" w:rsidP="006366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</w:p>
    <w:p w:rsidR="003629A1" w:rsidRDefault="00586442" w:rsidP="00586442">
      <w:pPr>
        <w:jc w:val="both"/>
      </w:pPr>
      <w:r>
        <w:lastRenderedPageBreak/>
        <w:t>After user interface of system is completed and tested regularly.</w:t>
      </w:r>
      <w:r w:rsidRPr="00586442">
        <w:t xml:space="preserve"> </w:t>
      </w:r>
      <w:r>
        <w:t>Then, the data are</w:t>
      </w:r>
      <w:r w:rsidRPr="00586442">
        <w:t xml:space="preserve"> loaded into the </w:t>
      </w:r>
      <w:proofErr w:type="gramStart"/>
      <w:r w:rsidRPr="00586442">
        <w:t>database,</w:t>
      </w:r>
      <w:proofErr w:type="gramEnd"/>
      <w:r w:rsidRPr="00586442">
        <w:t xml:space="preserve"> the database is tested for its</w:t>
      </w:r>
      <w:r>
        <w:t xml:space="preserve"> </w:t>
      </w:r>
      <w:r w:rsidRPr="00586442">
        <w:t>performance, integrity, concurrent access, and security constraints</w:t>
      </w:r>
      <w:r>
        <w:t>.</w:t>
      </w:r>
    </w:p>
    <w:p w:rsidR="00586442" w:rsidRDefault="00586442" w:rsidP="00586442">
      <w:pPr>
        <w:pStyle w:val="NoSpacing"/>
      </w:pPr>
      <w:r>
        <w:t>The testing covers the database connectivity with the application program and the successfulness of executing the Structured Query Language (SQL) statements embedded in the application program.</w:t>
      </w:r>
    </w:p>
    <w:p w:rsidR="00EB6226" w:rsidRDefault="00EB6226" w:rsidP="00586442">
      <w:pPr>
        <w:pStyle w:val="NoSpacing"/>
      </w:pPr>
    </w:p>
    <w:p w:rsidR="00EB6226" w:rsidRPr="00586442" w:rsidRDefault="00EB6226" w:rsidP="00586442">
      <w:pPr>
        <w:pStyle w:val="NoSpacing"/>
      </w:pPr>
    </w:p>
    <w:p w:rsidR="003629A1" w:rsidRPr="00C244F4" w:rsidRDefault="0087492E" w:rsidP="00C244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u w:val="single"/>
        </w:rPr>
      </w:pPr>
      <w:r w:rsidRPr="00C244F4">
        <w:rPr>
          <w:b/>
          <w:color w:val="000000"/>
          <w:u w:val="single"/>
        </w:rPr>
        <w:t>EXPECTED OUTPUT</w:t>
      </w:r>
    </w:p>
    <w:p w:rsidR="003629A1" w:rsidRPr="003629A1" w:rsidRDefault="003629A1" w:rsidP="003629A1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3D0957" w:rsidRDefault="003629A1" w:rsidP="003D0957">
      <w:pPr>
        <w:pStyle w:val="NoSpacing"/>
        <w:jc w:val="both"/>
      </w:pPr>
      <w:r w:rsidRPr="003629A1">
        <w:t xml:space="preserve">The expected output from this project is the Blood </w:t>
      </w:r>
      <w:r>
        <w:t>Bank</w:t>
      </w:r>
      <w:r w:rsidR="003D0957">
        <w:t xml:space="preserve"> </w:t>
      </w:r>
      <w:r w:rsidRPr="003629A1">
        <w:t xml:space="preserve">Management system which has two (2) main portals, one for the </w:t>
      </w:r>
      <w:r w:rsidR="003D0957">
        <w:t>p</w:t>
      </w:r>
      <w:r w:rsidRPr="003629A1">
        <w:t xml:space="preserve">ublic and another one for the administrator. </w:t>
      </w:r>
    </w:p>
    <w:p w:rsidR="003D0957" w:rsidRDefault="003D0957" w:rsidP="003D0957">
      <w:pPr>
        <w:pStyle w:val="NoSpacing"/>
        <w:jc w:val="both"/>
      </w:pPr>
    </w:p>
    <w:p w:rsidR="003D0957" w:rsidRDefault="003D0957" w:rsidP="003D0957">
      <w:pPr>
        <w:pStyle w:val="NoSpacing"/>
        <w:jc w:val="both"/>
      </w:pPr>
      <w:r>
        <w:t xml:space="preserve">                            </w:t>
      </w:r>
      <w:r w:rsidR="003629A1" w:rsidRPr="003629A1">
        <w:t>The public portal has the functions of displayi</w:t>
      </w:r>
      <w:r>
        <w:t xml:space="preserve">ng the blood donation events to </w:t>
      </w:r>
      <w:r w:rsidR="003629A1" w:rsidRPr="003629A1">
        <w:t xml:space="preserve">be held and allowing the public to make online reservation. </w:t>
      </w:r>
    </w:p>
    <w:p w:rsidR="003D0957" w:rsidRDefault="003D0957" w:rsidP="003D0957">
      <w:pPr>
        <w:pStyle w:val="NoSpacing"/>
        <w:jc w:val="both"/>
      </w:pPr>
    </w:p>
    <w:p w:rsidR="003629A1" w:rsidRPr="003629A1" w:rsidRDefault="003D0957" w:rsidP="003D0957">
      <w:pPr>
        <w:pStyle w:val="NoSpacing"/>
        <w:jc w:val="both"/>
      </w:pPr>
      <w:r>
        <w:t xml:space="preserve">                            </w:t>
      </w:r>
      <w:r w:rsidR="003629A1" w:rsidRPr="003629A1">
        <w:t>On the other hand, the administrator p</w:t>
      </w:r>
      <w:r>
        <w:t xml:space="preserve">ortal has the functions for the </w:t>
      </w:r>
      <w:r w:rsidR="003629A1" w:rsidRPr="003629A1">
        <w:t xml:space="preserve">administrator to manage appointments, publicize the blood donation events, manage system users, donors and blood stocks and </w:t>
      </w:r>
      <w:r>
        <w:t xml:space="preserve">generate reports. Besides, some </w:t>
      </w:r>
      <w:r w:rsidR="003629A1" w:rsidRPr="003629A1">
        <w:t>automation function such as giving alert to the admini</w:t>
      </w:r>
      <w:r>
        <w:t xml:space="preserve">strator when the blood quantity </w:t>
      </w:r>
      <w:r w:rsidR="003629A1" w:rsidRPr="003629A1">
        <w:t xml:space="preserve">is below par level is also provided. </w:t>
      </w:r>
    </w:p>
    <w:p w:rsidR="003D0957" w:rsidRDefault="003D0957" w:rsidP="003D0957">
      <w:pPr>
        <w:pStyle w:val="NoSpacing"/>
        <w:jc w:val="both"/>
      </w:pPr>
    </w:p>
    <w:p w:rsidR="003D0957" w:rsidRDefault="003D0957" w:rsidP="003D0957">
      <w:pPr>
        <w:pStyle w:val="NoSpacing"/>
        <w:jc w:val="both"/>
        <w:rPr>
          <w:rFonts w:ascii="NimbusRomNo9L" w:hAnsi="NimbusRomNo9L" w:cs="NimbusRomNo9L"/>
        </w:rPr>
      </w:pPr>
      <w:r>
        <w:t xml:space="preserve">                            </w:t>
      </w:r>
      <w:r w:rsidR="003629A1" w:rsidRPr="003629A1">
        <w:t>The kinds of reports that will be genera</w:t>
      </w:r>
      <w:r>
        <w:t xml:space="preserve">ted by the system are the blood </w:t>
      </w:r>
      <w:r w:rsidR="003629A1" w:rsidRPr="003629A1">
        <w:t>quantity in the blood bank and workflow for each blood donation process</w:t>
      </w:r>
      <w:r w:rsidR="003629A1">
        <w:rPr>
          <w:rFonts w:ascii="NimbusRomNo9L" w:hAnsi="NimbusRomNo9L" w:cs="NimbusRomNo9L"/>
        </w:rPr>
        <w:t>.</w:t>
      </w:r>
    </w:p>
    <w:p w:rsidR="003D0957" w:rsidRDefault="003D0957" w:rsidP="003D0957">
      <w:pPr>
        <w:pStyle w:val="NoSpacing"/>
        <w:jc w:val="both"/>
        <w:rPr>
          <w:rFonts w:ascii="NimbusRomNo9L" w:hAnsi="NimbusRomNo9L" w:cs="NimbusRomNo9L"/>
        </w:rPr>
      </w:pPr>
    </w:p>
    <w:p w:rsidR="003629A1" w:rsidRPr="003629A1" w:rsidRDefault="003D0957" w:rsidP="003D0957">
      <w:pPr>
        <w:pStyle w:val="NoSpacing"/>
        <w:jc w:val="both"/>
      </w:pPr>
      <w:r>
        <w:rPr>
          <w:rFonts w:ascii="NimbusRomNo9L" w:hAnsi="NimbusRomNo9L" w:cs="NimbusRomNo9L"/>
        </w:rPr>
        <w:t xml:space="preserve">                         </w:t>
      </w:r>
      <w:r w:rsidR="003629A1" w:rsidRPr="003629A1">
        <w:t>The most significant results of this study are:</w:t>
      </w:r>
    </w:p>
    <w:p w:rsidR="003D0957" w:rsidRDefault="003629A1" w:rsidP="003D0957">
      <w:pPr>
        <w:pStyle w:val="NoSpacing"/>
        <w:numPr>
          <w:ilvl w:val="0"/>
          <w:numId w:val="15"/>
        </w:numPr>
        <w:jc w:val="both"/>
      </w:pPr>
      <w:r w:rsidRPr="003629A1">
        <w:t>Manage the records of donors, hospitals, and recipients.</w:t>
      </w:r>
    </w:p>
    <w:p w:rsidR="003D0957" w:rsidRDefault="003D0957" w:rsidP="003D0957">
      <w:pPr>
        <w:pStyle w:val="NoSpacing"/>
        <w:numPr>
          <w:ilvl w:val="0"/>
          <w:numId w:val="15"/>
        </w:numPr>
        <w:jc w:val="both"/>
      </w:pPr>
      <w:r>
        <w:t xml:space="preserve"> </w:t>
      </w:r>
      <w:r w:rsidR="003629A1" w:rsidRPr="003629A1">
        <w:t>Reduce human error when employees keep the records.</w:t>
      </w:r>
    </w:p>
    <w:p w:rsidR="003629A1" w:rsidRPr="003629A1" w:rsidRDefault="003D0957" w:rsidP="003D0957">
      <w:pPr>
        <w:pStyle w:val="NoSpacing"/>
        <w:numPr>
          <w:ilvl w:val="0"/>
          <w:numId w:val="15"/>
        </w:numPr>
        <w:jc w:val="both"/>
      </w:pPr>
      <w:r>
        <w:t xml:space="preserve"> </w:t>
      </w:r>
      <w:r w:rsidR="003629A1" w:rsidRPr="003629A1">
        <w:t>Each hospital</w:t>
      </w:r>
      <w:r w:rsidR="003629A1">
        <w:t xml:space="preserve"> or independent organization can register on the system</w:t>
      </w:r>
      <w:r w:rsidR="003629A1" w:rsidRPr="003629A1">
        <w:t xml:space="preserve"> and make its own account that contains information</w:t>
      </w:r>
      <w:r w:rsidR="003629A1">
        <w:t xml:space="preserve"> </w:t>
      </w:r>
      <w:r w:rsidR="003629A1" w:rsidRPr="003629A1">
        <w:t>about the hospital: the blood types needed and the</w:t>
      </w:r>
      <w:r w:rsidR="003629A1">
        <w:t xml:space="preserve"> </w:t>
      </w:r>
      <w:r w:rsidR="003629A1" w:rsidRPr="003629A1">
        <w:t xml:space="preserve">blood types available. </w:t>
      </w:r>
    </w:p>
    <w:p w:rsidR="003D0957" w:rsidRDefault="003629A1" w:rsidP="003D0957">
      <w:pPr>
        <w:pStyle w:val="ListParagraph"/>
        <w:numPr>
          <w:ilvl w:val="0"/>
          <w:numId w:val="15"/>
        </w:numPr>
        <w:jc w:val="both"/>
      </w:pPr>
      <w:r w:rsidRPr="003629A1">
        <w:t>Enco</w:t>
      </w:r>
      <w:r>
        <w:t>urage voluntary blood donations by rewarding frequent donor.</w:t>
      </w:r>
      <w:r w:rsidR="003D0957">
        <w:t xml:space="preserve"> </w:t>
      </w:r>
    </w:p>
    <w:p w:rsidR="003629A1" w:rsidRDefault="003629A1" w:rsidP="003D0957">
      <w:pPr>
        <w:pStyle w:val="ListParagraph"/>
        <w:numPr>
          <w:ilvl w:val="0"/>
          <w:numId w:val="15"/>
        </w:numPr>
        <w:jc w:val="both"/>
      </w:pPr>
      <w:r w:rsidRPr="003629A1">
        <w:t>Make it easier for donors to find the appropriate recipients to whom to donate blood by</w:t>
      </w:r>
      <w:r>
        <w:t xml:space="preserve"> </w:t>
      </w:r>
      <w:r w:rsidRPr="003629A1">
        <w:t>searching in the website by blood type; a list of</w:t>
      </w:r>
      <w:r>
        <w:t xml:space="preserve"> </w:t>
      </w:r>
      <w:r w:rsidRPr="003629A1">
        <w:t xml:space="preserve">hospitals that need that blood type will appear. </w:t>
      </w:r>
    </w:p>
    <w:p w:rsidR="0087492E" w:rsidRDefault="0087492E" w:rsidP="0087492E">
      <w:pPr>
        <w:jc w:val="both"/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2209FA" w:rsidRDefault="002209FA" w:rsidP="0087492E">
      <w:pPr>
        <w:jc w:val="both"/>
        <w:rPr>
          <w:b/>
          <w:u w:val="single"/>
        </w:rPr>
      </w:pPr>
    </w:p>
    <w:p w:rsidR="0087492E" w:rsidRPr="00C244F4" w:rsidRDefault="0087492E" w:rsidP="00C244F4">
      <w:pPr>
        <w:pStyle w:val="ListParagraph"/>
        <w:numPr>
          <w:ilvl w:val="0"/>
          <w:numId w:val="18"/>
        </w:numPr>
        <w:jc w:val="both"/>
        <w:rPr>
          <w:b/>
          <w:u w:val="single"/>
        </w:rPr>
      </w:pPr>
      <w:r w:rsidRPr="00C244F4">
        <w:rPr>
          <w:b/>
          <w:u w:val="single"/>
        </w:rPr>
        <w:t>WORKING SCHEDULE</w:t>
      </w:r>
    </w:p>
    <w:p w:rsidR="0087492E" w:rsidRDefault="0087492E" w:rsidP="0087492E">
      <w:pPr>
        <w:pStyle w:val="ListParagraph"/>
        <w:jc w:val="both"/>
      </w:pPr>
    </w:p>
    <w:p w:rsidR="0087492E" w:rsidRDefault="0087492E" w:rsidP="001B0C7D">
      <w:r>
        <w:rPr>
          <w:noProof/>
        </w:rPr>
        <w:drawing>
          <wp:inline distT="0" distB="0" distL="0" distR="0" wp14:anchorId="7095D8BA" wp14:editId="3FA8409F">
            <wp:extent cx="6543924" cy="3161302"/>
            <wp:effectExtent l="171450" t="171450" r="371475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253" cy="318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92E" w:rsidRDefault="0087492E" w:rsidP="0087492E">
      <w:pPr>
        <w:pStyle w:val="ListParagraph"/>
        <w:jc w:val="both"/>
      </w:pPr>
    </w:p>
    <w:p w:rsidR="0087492E" w:rsidRDefault="0087492E" w:rsidP="0087492E">
      <w:pPr>
        <w:pStyle w:val="ListParagraph"/>
        <w:jc w:val="both"/>
      </w:pPr>
    </w:p>
    <w:p w:rsidR="0087492E" w:rsidRDefault="0087492E" w:rsidP="00C244F4">
      <w:pPr>
        <w:pStyle w:val="ListParagraph"/>
        <w:numPr>
          <w:ilvl w:val="0"/>
          <w:numId w:val="18"/>
        </w:numPr>
        <w:jc w:val="both"/>
        <w:rPr>
          <w:b/>
          <w:u w:val="single"/>
        </w:rPr>
      </w:pPr>
      <w:r w:rsidRPr="0087492E">
        <w:rPr>
          <w:b/>
          <w:u w:val="single"/>
        </w:rPr>
        <w:t>REFERENCES</w:t>
      </w:r>
    </w:p>
    <w:p w:rsidR="0087492E" w:rsidRDefault="0087492E" w:rsidP="0087492E">
      <w:pPr>
        <w:pStyle w:val="ListParagraph"/>
        <w:jc w:val="both"/>
        <w:rPr>
          <w:b/>
          <w:u w:val="single"/>
        </w:rPr>
      </w:pPr>
    </w:p>
    <w:p w:rsidR="00C4362A" w:rsidRDefault="00C4362A" w:rsidP="0087492E">
      <w:pPr>
        <w:pStyle w:val="ListParagraph"/>
        <w:jc w:val="both"/>
        <w:rPr>
          <w:b/>
          <w:u w:val="single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jc w:val="both"/>
        <w:rPr>
          <w:b/>
          <w:u w:val="single"/>
        </w:rPr>
      </w:pPr>
      <w:r>
        <w:rPr>
          <w:rFonts w:ascii="Calibri" w:eastAsia="Calibri" w:hAnsi="Calibri" w:cs="Calibri"/>
          <w:sz w:val="22"/>
        </w:rPr>
        <w:t xml:space="preserve">A. </w:t>
      </w:r>
      <w:proofErr w:type="spellStart"/>
      <w:r>
        <w:rPr>
          <w:rFonts w:ascii="Calibri" w:eastAsia="Calibri" w:hAnsi="Calibri" w:cs="Calibri"/>
          <w:sz w:val="22"/>
        </w:rPr>
        <w:t>Hashim</w:t>
      </w:r>
      <w:proofErr w:type="spellEnd"/>
      <w:r>
        <w:rPr>
          <w:rFonts w:ascii="Calibri" w:eastAsia="Calibri" w:hAnsi="Calibri" w:cs="Calibri"/>
          <w:sz w:val="22"/>
        </w:rPr>
        <w:t>, S., M. Al-</w:t>
      </w:r>
      <w:proofErr w:type="spellStart"/>
      <w:r>
        <w:rPr>
          <w:rFonts w:ascii="Calibri" w:eastAsia="Calibri" w:hAnsi="Calibri" w:cs="Calibri"/>
          <w:sz w:val="22"/>
        </w:rPr>
        <w:t>Madani</w:t>
      </w:r>
      <w:proofErr w:type="spellEnd"/>
      <w:r>
        <w:rPr>
          <w:rFonts w:ascii="Calibri" w:eastAsia="Calibri" w:hAnsi="Calibri" w:cs="Calibri"/>
          <w:sz w:val="22"/>
        </w:rPr>
        <w:t>, A., M. Al-</w:t>
      </w:r>
      <w:proofErr w:type="spellStart"/>
      <w:r>
        <w:rPr>
          <w:rFonts w:ascii="Calibri" w:eastAsia="Calibri" w:hAnsi="Calibri" w:cs="Calibri"/>
          <w:sz w:val="22"/>
        </w:rPr>
        <w:t>Amri</w:t>
      </w:r>
      <w:proofErr w:type="spellEnd"/>
      <w:r>
        <w:rPr>
          <w:rFonts w:ascii="Calibri" w:eastAsia="Calibri" w:hAnsi="Calibri" w:cs="Calibri"/>
          <w:sz w:val="22"/>
        </w:rPr>
        <w:t>, S., M. Al-</w:t>
      </w:r>
      <w:proofErr w:type="spellStart"/>
      <w:r>
        <w:rPr>
          <w:rFonts w:ascii="Calibri" w:eastAsia="Calibri" w:hAnsi="Calibri" w:cs="Calibri"/>
          <w:sz w:val="22"/>
        </w:rPr>
        <w:t>Ghamdi</w:t>
      </w:r>
      <w:proofErr w:type="spellEnd"/>
      <w:r>
        <w:rPr>
          <w:rFonts w:ascii="Calibri" w:eastAsia="Calibri" w:hAnsi="Calibri" w:cs="Calibri"/>
          <w:sz w:val="22"/>
        </w:rPr>
        <w:t xml:space="preserve">, A., &amp; S. </w:t>
      </w:r>
      <w:proofErr w:type="spellStart"/>
      <w:r>
        <w:rPr>
          <w:rFonts w:ascii="Calibri" w:eastAsia="Calibri" w:hAnsi="Calibri" w:cs="Calibri"/>
          <w:sz w:val="22"/>
        </w:rPr>
        <w:t>Bashamakh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</w:rPr>
        <w:t>Nahla</w:t>
      </w:r>
      <w:proofErr w:type="spellEnd"/>
      <w:r>
        <w:rPr>
          <w:rFonts w:ascii="Calibri" w:eastAsia="Calibri" w:hAnsi="Calibri" w:cs="Calibri"/>
          <w:sz w:val="22"/>
        </w:rPr>
        <w:t xml:space="preserve">, B. (2014). Online Blood Donation Reservation </w:t>
      </w:r>
      <w:proofErr w:type="gramStart"/>
      <w:r>
        <w:rPr>
          <w:rFonts w:ascii="Calibri" w:eastAsia="Calibri" w:hAnsi="Calibri" w:cs="Calibri"/>
          <w:sz w:val="22"/>
        </w:rPr>
        <w:t>And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Managementsystem</w:t>
      </w:r>
      <w:proofErr w:type="spellEnd"/>
      <w:r>
        <w:rPr>
          <w:rFonts w:ascii="Calibri" w:eastAsia="Calibri" w:hAnsi="Calibri" w:cs="Calibri"/>
          <w:sz w:val="22"/>
        </w:rPr>
        <w:t xml:space="preserve"> In Jeddah. Online Blood Donation Reservation And </w:t>
      </w:r>
      <w:proofErr w:type="spellStart"/>
      <w:r>
        <w:rPr>
          <w:rFonts w:ascii="Calibri" w:eastAsia="Calibri" w:hAnsi="Calibri" w:cs="Calibri"/>
          <w:sz w:val="22"/>
        </w:rPr>
        <w:t>Managementsystem</w:t>
      </w:r>
      <w:proofErr w:type="spellEnd"/>
      <w:r>
        <w:rPr>
          <w:rFonts w:ascii="Calibri" w:eastAsia="Calibri" w:hAnsi="Calibri" w:cs="Calibri"/>
          <w:sz w:val="22"/>
        </w:rPr>
        <w:t xml:space="preserve"> In Jeddah, 61-61</w:t>
      </w:r>
    </w:p>
    <w:p w:rsidR="00C4362A" w:rsidRPr="00C4362A" w:rsidRDefault="00C4362A" w:rsidP="00C4362A">
      <w:pPr>
        <w:jc w:val="both"/>
        <w:rPr>
          <w:b/>
          <w:u w:val="single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proofErr w:type="spellStart"/>
      <w:r w:rsidRPr="00C4362A">
        <w:rPr>
          <w:rFonts w:ascii="Calibri" w:eastAsia="Calibri" w:hAnsi="Calibri" w:cs="Calibri"/>
          <w:sz w:val="22"/>
        </w:rPr>
        <w:t>Sajidur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 </w:t>
      </w:r>
      <w:proofErr w:type="spellStart"/>
      <w:r w:rsidRPr="00C4362A">
        <w:rPr>
          <w:rFonts w:ascii="Calibri" w:eastAsia="Calibri" w:hAnsi="Calibri" w:cs="Calibri"/>
          <w:sz w:val="22"/>
        </w:rPr>
        <w:t>Rahman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M., </w:t>
      </w:r>
      <w:proofErr w:type="spellStart"/>
      <w:r w:rsidRPr="00C4362A">
        <w:rPr>
          <w:rFonts w:ascii="Calibri" w:eastAsia="Calibri" w:hAnsi="Calibri" w:cs="Calibri"/>
          <w:sz w:val="22"/>
        </w:rPr>
        <w:t>Asif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 </w:t>
      </w:r>
      <w:proofErr w:type="spellStart"/>
      <w:r w:rsidRPr="00C4362A">
        <w:rPr>
          <w:rFonts w:ascii="Calibri" w:eastAsia="Calibri" w:hAnsi="Calibri" w:cs="Calibri"/>
          <w:sz w:val="22"/>
        </w:rPr>
        <w:t>Akter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K., </w:t>
      </w:r>
      <w:proofErr w:type="spellStart"/>
      <w:r w:rsidRPr="00C4362A">
        <w:rPr>
          <w:rFonts w:ascii="Calibri" w:eastAsia="Calibri" w:hAnsi="Calibri" w:cs="Calibri"/>
          <w:sz w:val="22"/>
        </w:rPr>
        <w:t>Hossain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S., </w:t>
      </w:r>
      <w:proofErr w:type="spellStart"/>
      <w:r w:rsidRPr="00C4362A">
        <w:rPr>
          <w:rFonts w:ascii="Calibri" w:eastAsia="Calibri" w:hAnsi="Calibri" w:cs="Calibri"/>
          <w:sz w:val="22"/>
        </w:rPr>
        <w:t>Basak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A., &amp; </w:t>
      </w:r>
      <w:proofErr w:type="spellStart"/>
      <w:r w:rsidRPr="00C4362A">
        <w:rPr>
          <w:rFonts w:ascii="Calibri" w:eastAsia="Calibri" w:hAnsi="Calibri" w:cs="Calibri"/>
          <w:sz w:val="22"/>
        </w:rPr>
        <w:t>Ishtiaque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 Ahmed, S. (</w:t>
      </w:r>
      <w:proofErr w:type="spellStart"/>
      <w:r w:rsidRPr="00C4362A">
        <w:rPr>
          <w:rFonts w:ascii="Calibri" w:eastAsia="Calibri" w:hAnsi="Calibri" w:cs="Calibri"/>
          <w:sz w:val="22"/>
        </w:rPr>
        <w:t>n.d.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). Smart Blood Query: A Novel Mobile Phone Based Privacy-aware Blood Donor </w:t>
      </w:r>
      <w:r w:rsidRPr="00C4362A">
        <w:rPr>
          <w:rFonts w:ascii="Calibri" w:eastAsia="Calibri" w:hAnsi="Calibri" w:cs="Calibri"/>
          <w:sz w:val="22"/>
        </w:rPr>
        <w:lastRenderedPageBreak/>
        <w:t xml:space="preserve">Recruitment and Management System for Developing Regions. Smart Blood Query: A Novel Mobile Phone Based Privacy-aware Blood Donor Recruitment and Management System for Developing Regions, 4-4. Retrieved May 1, 2015, from </w:t>
      </w:r>
      <w:hyperlink r:id="rId11">
        <w:r w:rsidRPr="00C4362A">
          <w:rPr>
            <w:rFonts w:ascii="Calibri" w:eastAsia="Calibri" w:hAnsi="Calibri" w:cs="Calibri"/>
            <w:color w:val="0000FF"/>
            <w:sz w:val="22"/>
            <w:u w:val="single"/>
          </w:rPr>
          <w:t>https://www.academia.edu/633716/Smart_Blood_Query_A_Novel_Mobile_Phone_Based_Privacy-aware_Blood_Donor_Recruitment_and_Management_System_for_Developing_Regions</w:t>
        </w:r>
      </w:hyperlink>
    </w:p>
    <w:p w:rsidR="00C4362A" w:rsidRDefault="00C4362A" w:rsidP="00C4362A">
      <w:pPr>
        <w:pStyle w:val="ListParagraph"/>
        <w:ind w:left="1440"/>
        <w:jc w:val="both"/>
        <w:rPr>
          <w:b/>
          <w:u w:val="single"/>
        </w:rPr>
      </w:pPr>
    </w:p>
    <w:p w:rsidR="00C4362A" w:rsidRDefault="00C4362A" w:rsidP="00C4362A">
      <w:pPr>
        <w:pStyle w:val="ListParagraph"/>
        <w:ind w:left="1440"/>
        <w:jc w:val="both"/>
        <w:rPr>
          <w:b/>
          <w:u w:val="single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proofErr w:type="spellStart"/>
      <w:r w:rsidRPr="00C4362A">
        <w:rPr>
          <w:rFonts w:ascii="Calibri" w:eastAsia="Calibri" w:hAnsi="Calibri" w:cs="Calibri"/>
          <w:sz w:val="22"/>
        </w:rPr>
        <w:t>Gawali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A., </w:t>
      </w:r>
      <w:proofErr w:type="spellStart"/>
      <w:r w:rsidRPr="00C4362A">
        <w:rPr>
          <w:rFonts w:ascii="Calibri" w:eastAsia="Calibri" w:hAnsi="Calibri" w:cs="Calibri"/>
          <w:sz w:val="22"/>
        </w:rPr>
        <w:t>Bhoyte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M., </w:t>
      </w:r>
      <w:proofErr w:type="spellStart"/>
      <w:r w:rsidRPr="00C4362A">
        <w:rPr>
          <w:rFonts w:ascii="Calibri" w:eastAsia="Calibri" w:hAnsi="Calibri" w:cs="Calibri"/>
          <w:sz w:val="22"/>
        </w:rPr>
        <w:t>Lokhande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A., &amp; </w:t>
      </w:r>
      <w:proofErr w:type="spellStart"/>
      <w:r w:rsidRPr="00C4362A">
        <w:rPr>
          <w:rFonts w:ascii="Calibri" w:eastAsia="Calibri" w:hAnsi="Calibri" w:cs="Calibri"/>
          <w:sz w:val="22"/>
        </w:rPr>
        <w:t>Mehendale</w:t>
      </w:r>
      <w:proofErr w:type="spellEnd"/>
      <w:r w:rsidRPr="00C4362A">
        <w:rPr>
          <w:rFonts w:ascii="Calibri" w:eastAsia="Calibri" w:hAnsi="Calibri" w:cs="Calibri"/>
          <w:sz w:val="22"/>
        </w:rPr>
        <w:t>, P. (</w:t>
      </w:r>
      <w:proofErr w:type="spellStart"/>
      <w:r w:rsidRPr="00C4362A">
        <w:rPr>
          <w:rFonts w:ascii="Calibri" w:eastAsia="Calibri" w:hAnsi="Calibri" w:cs="Calibri"/>
          <w:sz w:val="22"/>
        </w:rPr>
        <w:t>n.d.</w:t>
      </w:r>
      <w:proofErr w:type="spellEnd"/>
      <w:r w:rsidRPr="00C4362A">
        <w:rPr>
          <w:rFonts w:ascii="Calibri" w:eastAsia="Calibri" w:hAnsi="Calibri" w:cs="Calibri"/>
          <w:sz w:val="22"/>
        </w:rPr>
        <w:t>). LOCATION BASED BLOOD BANK USING CLOUD STORAGE. IJRIME, 3(2249-1619), 1-1.</w:t>
      </w: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  <w:sz w:val="22"/>
        </w:rPr>
      </w:pP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  <w:sz w:val="22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>Blood Bank Management Information System A Case Study of the Kenya National Blood Transfusion Services. (</w:t>
      </w:r>
      <w:proofErr w:type="spellStart"/>
      <w:r w:rsidRPr="00C4362A">
        <w:rPr>
          <w:rFonts w:ascii="Calibri" w:eastAsia="Calibri" w:hAnsi="Calibri" w:cs="Calibri"/>
          <w:sz w:val="22"/>
        </w:rPr>
        <w:t>n.d.</w:t>
      </w:r>
      <w:proofErr w:type="spellEnd"/>
      <w:r w:rsidRPr="00C4362A">
        <w:rPr>
          <w:rFonts w:ascii="Calibri" w:eastAsia="Calibri" w:hAnsi="Calibri" w:cs="Calibri"/>
          <w:sz w:val="22"/>
        </w:rPr>
        <w:t>). Blood Bank Management Information System A Case Study of the Kenya National Blood Transfusion Services, 2-2.</w:t>
      </w: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>ESAH, P., SAYID, B., &amp; RAHMAN, A. (2011). BLOOD BANK MANAGEMENT SYSTEM, 5</w:t>
      </w:r>
      <w:proofErr w:type="gramStart"/>
      <w:r w:rsidRPr="00C4362A">
        <w:rPr>
          <w:rFonts w:ascii="Calibri" w:eastAsia="Calibri" w:hAnsi="Calibri" w:cs="Calibri"/>
          <w:sz w:val="22"/>
        </w:rPr>
        <w:t>,6</w:t>
      </w:r>
      <w:proofErr w:type="gramEnd"/>
      <w:r w:rsidRPr="00C4362A">
        <w:rPr>
          <w:rFonts w:ascii="Calibri" w:eastAsia="Calibri" w:hAnsi="Calibri" w:cs="Calibri"/>
          <w:sz w:val="22"/>
        </w:rPr>
        <w:t>-5,6.</w:t>
      </w: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>Blood Bank Management Information System A Case Study of the Kenya National Blood Transfusion Services. (</w:t>
      </w:r>
      <w:proofErr w:type="spellStart"/>
      <w:r w:rsidRPr="00C4362A">
        <w:rPr>
          <w:rFonts w:ascii="Calibri" w:eastAsia="Calibri" w:hAnsi="Calibri" w:cs="Calibri"/>
          <w:sz w:val="22"/>
        </w:rPr>
        <w:t>n.d.</w:t>
      </w:r>
      <w:proofErr w:type="spellEnd"/>
      <w:r w:rsidRPr="00C4362A">
        <w:rPr>
          <w:rFonts w:ascii="Calibri" w:eastAsia="Calibri" w:hAnsi="Calibri" w:cs="Calibri"/>
          <w:sz w:val="22"/>
        </w:rPr>
        <w:t>). Blood Bank Management Information System A Case Study of the Kenya National Blood Transfusion Services, 2-2.</w:t>
      </w: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 xml:space="preserve">TUAN, T. G. (2006). ONLINE BLOOD DONATION RESERVATION AND MANAGEMENT SYSTEM, (2015), 20. Retrieved May 1, 2015, from </w:t>
      </w:r>
      <w:hyperlink r:id="rId12">
        <w:r w:rsidRPr="00C4362A">
          <w:rPr>
            <w:rFonts w:ascii="Calibri" w:eastAsia="Calibri" w:hAnsi="Calibri" w:cs="Calibri"/>
            <w:color w:val="0000FF"/>
            <w:sz w:val="22"/>
            <w:u w:val="single"/>
          </w:rPr>
          <w:t>http://library.utem.edu.my/index2.php?option=com_docman&amp;task=doc_view&amp;gid=4279&amp;Itemid=113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 w:rsidRPr="00C4362A">
        <w:rPr>
          <w:rFonts w:ascii="Calibri" w:eastAsia="Calibri" w:hAnsi="Calibri" w:cs="Calibri"/>
          <w:sz w:val="22"/>
        </w:rPr>
        <w:t>Blood Bank Donor Management. (2010).</w:t>
      </w:r>
    </w:p>
    <w:p w:rsidR="00C4362A" w:rsidRP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 xml:space="preserve">Attention Required! | </w:t>
      </w:r>
      <w:proofErr w:type="spellStart"/>
      <w:r w:rsidRPr="00C4362A">
        <w:rPr>
          <w:rFonts w:ascii="Calibri" w:eastAsia="Calibri" w:hAnsi="Calibri" w:cs="Calibri"/>
          <w:sz w:val="22"/>
        </w:rPr>
        <w:t>CloudFlare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. (2010, February). Retrieved May 8, 2015, from </w:t>
      </w:r>
      <w:hyperlink r:id="rId13">
        <w:r w:rsidRPr="00C4362A">
          <w:rPr>
            <w:rFonts w:ascii="Calibri" w:eastAsia="Calibri" w:hAnsi="Calibri" w:cs="Calibri"/>
            <w:color w:val="0000FF"/>
            <w:sz w:val="22"/>
            <w:u w:val="single"/>
          </w:rPr>
          <w:t>http://seminarprojects.com/Thread-web-based-blood-bank-management-system</w:t>
        </w:r>
      </w:hyperlink>
    </w:p>
    <w:p w:rsidR="00C4362A" w:rsidRPr="00C4362A" w:rsidRDefault="00C4362A" w:rsidP="00C4362A">
      <w:pPr>
        <w:pStyle w:val="ListParagraph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C4362A">
        <w:rPr>
          <w:rFonts w:ascii="Calibri" w:eastAsia="Calibri" w:hAnsi="Calibri" w:cs="Calibri"/>
          <w:sz w:val="22"/>
        </w:rPr>
        <w:t xml:space="preserve">Alexander, A., </w:t>
      </w:r>
      <w:proofErr w:type="spellStart"/>
      <w:r w:rsidRPr="00C4362A">
        <w:rPr>
          <w:rFonts w:ascii="Calibri" w:eastAsia="Calibri" w:hAnsi="Calibri" w:cs="Calibri"/>
          <w:sz w:val="22"/>
        </w:rPr>
        <w:t>Chacko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C., V.R, L., &amp; </w:t>
      </w:r>
      <w:proofErr w:type="spellStart"/>
      <w:r w:rsidRPr="00C4362A">
        <w:rPr>
          <w:rFonts w:ascii="Calibri" w:eastAsia="Calibri" w:hAnsi="Calibri" w:cs="Calibri"/>
          <w:sz w:val="22"/>
        </w:rPr>
        <w:t>Sadanandan</w:t>
      </w:r>
      <w:proofErr w:type="spellEnd"/>
      <w:r w:rsidRPr="00C4362A">
        <w:rPr>
          <w:rFonts w:ascii="Calibri" w:eastAsia="Calibri" w:hAnsi="Calibri" w:cs="Calibri"/>
          <w:sz w:val="22"/>
        </w:rPr>
        <w:t xml:space="preserve">, S. (2006). Blood Bank Management. Retrieved May 8, 2015, from </w:t>
      </w:r>
      <w:hyperlink r:id="rId14">
        <w:r w:rsidRPr="00C4362A">
          <w:rPr>
            <w:rFonts w:ascii="Calibri" w:eastAsia="Calibri" w:hAnsi="Calibri" w:cs="Calibri"/>
            <w:color w:val="0000FF"/>
            <w:sz w:val="22"/>
            <w:u w:val="single"/>
          </w:rPr>
          <w:t>https://www.scribd.com/doc/7255868/Blood-Bank-Management</w:t>
        </w:r>
      </w:hyperlink>
    </w:p>
    <w:p w:rsidR="00C4362A" w:rsidRPr="00C4362A" w:rsidRDefault="00C4362A" w:rsidP="00C4362A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pStyle w:val="ListParagraph"/>
        <w:rPr>
          <w:rFonts w:ascii="Calibri" w:eastAsia="Calibri" w:hAnsi="Calibri" w:cs="Calibri"/>
        </w:rPr>
      </w:pPr>
    </w:p>
    <w:p w:rsidR="00C4362A" w:rsidRPr="00C4362A" w:rsidRDefault="00C4362A" w:rsidP="00E038C8">
      <w:pPr>
        <w:pStyle w:val="ListParagraph"/>
        <w:ind w:left="1440"/>
        <w:rPr>
          <w:rFonts w:ascii="Calibri" w:eastAsia="Calibri" w:hAnsi="Calibri" w:cs="Calibri"/>
        </w:rPr>
      </w:pPr>
    </w:p>
    <w:p w:rsidR="00C4362A" w:rsidRPr="00C4362A" w:rsidRDefault="00C4362A" w:rsidP="00C4362A">
      <w:pPr>
        <w:rPr>
          <w:rFonts w:ascii="Calibri" w:eastAsia="Calibri" w:hAnsi="Calibri" w:cs="Calibri"/>
        </w:rPr>
      </w:pPr>
    </w:p>
    <w:p w:rsidR="00C4362A" w:rsidRPr="00C4362A" w:rsidRDefault="00C4362A" w:rsidP="00C4362A">
      <w:pPr>
        <w:jc w:val="both"/>
        <w:rPr>
          <w:b/>
          <w:u w:val="single"/>
        </w:rPr>
      </w:pPr>
    </w:p>
    <w:sectPr w:rsidR="00C4362A" w:rsidRPr="00C4362A" w:rsidSect="00E111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18"/>
    <w:multiLevelType w:val="hybridMultilevel"/>
    <w:tmpl w:val="5A9EBFA8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E3372F4"/>
    <w:multiLevelType w:val="hybridMultilevel"/>
    <w:tmpl w:val="82A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FA1"/>
    <w:multiLevelType w:val="hybridMultilevel"/>
    <w:tmpl w:val="74989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FE721D1"/>
    <w:multiLevelType w:val="multilevel"/>
    <w:tmpl w:val="0CF0B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FEB2537"/>
    <w:multiLevelType w:val="hybridMultilevel"/>
    <w:tmpl w:val="2E9462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2E0A18"/>
    <w:multiLevelType w:val="hybridMultilevel"/>
    <w:tmpl w:val="5E56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36E46"/>
    <w:multiLevelType w:val="multilevel"/>
    <w:tmpl w:val="F5821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u w:val="none"/>
      </w:rPr>
    </w:lvl>
  </w:abstractNum>
  <w:abstractNum w:abstractNumId="7">
    <w:nsid w:val="2D1A7B86"/>
    <w:multiLevelType w:val="hybridMultilevel"/>
    <w:tmpl w:val="DF7C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42B38"/>
    <w:multiLevelType w:val="hybridMultilevel"/>
    <w:tmpl w:val="A770F9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520F01"/>
    <w:multiLevelType w:val="hybridMultilevel"/>
    <w:tmpl w:val="FA4E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67A2C"/>
    <w:multiLevelType w:val="hybridMultilevel"/>
    <w:tmpl w:val="70782D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EC0DBB"/>
    <w:multiLevelType w:val="hybridMultilevel"/>
    <w:tmpl w:val="14401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275E65"/>
    <w:multiLevelType w:val="hybridMultilevel"/>
    <w:tmpl w:val="33664E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67CAC"/>
    <w:multiLevelType w:val="hybridMultilevel"/>
    <w:tmpl w:val="679895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C152A4B"/>
    <w:multiLevelType w:val="hybridMultilevel"/>
    <w:tmpl w:val="F62E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212DC"/>
    <w:multiLevelType w:val="hybridMultilevel"/>
    <w:tmpl w:val="D90AF8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0E67622"/>
    <w:multiLevelType w:val="hybridMultilevel"/>
    <w:tmpl w:val="79AC3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1E32FD"/>
    <w:multiLevelType w:val="hybridMultilevel"/>
    <w:tmpl w:val="F880E1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F0548CF"/>
    <w:multiLevelType w:val="hybridMultilevel"/>
    <w:tmpl w:val="059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16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17"/>
  </w:num>
  <w:num w:numId="12">
    <w:abstractNumId w:val="2"/>
  </w:num>
  <w:num w:numId="13">
    <w:abstractNumId w:val="0"/>
  </w:num>
  <w:num w:numId="14">
    <w:abstractNumId w:val="15"/>
  </w:num>
  <w:num w:numId="15">
    <w:abstractNumId w:val="9"/>
  </w:num>
  <w:num w:numId="16">
    <w:abstractNumId w:val="12"/>
  </w:num>
  <w:num w:numId="17">
    <w:abstractNumId w:val="11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93"/>
    <w:rsid w:val="0007453F"/>
    <w:rsid w:val="000A04E3"/>
    <w:rsid w:val="001A61A0"/>
    <w:rsid w:val="001B0C7D"/>
    <w:rsid w:val="001D16FB"/>
    <w:rsid w:val="001D3F1A"/>
    <w:rsid w:val="002209FA"/>
    <w:rsid w:val="002427CD"/>
    <w:rsid w:val="002508DC"/>
    <w:rsid w:val="002C3B6E"/>
    <w:rsid w:val="00323BEE"/>
    <w:rsid w:val="003629A1"/>
    <w:rsid w:val="00396F9C"/>
    <w:rsid w:val="003D0957"/>
    <w:rsid w:val="003D4DE4"/>
    <w:rsid w:val="003D75C0"/>
    <w:rsid w:val="00450EBB"/>
    <w:rsid w:val="0045229D"/>
    <w:rsid w:val="004917AF"/>
    <w:rsid w:val="00530911"/>
    <w:rsid w:val="00586442"/>
    <w:rsid w:val="005D0BF8"/>
    <w:rsid w:val="00604138"/>
    <w:rsid w:val="00636611"/>
    <w:rsid w:val="00640B5A"/>
    <w:rsid w:val="0069302D"/>
    <w:rsid w:val="006A78CC"/>
    <w:rsid w:val="006B1F50"/>
    <w:rsid w:val="007305E3"/>
    <w:rsid w:val="007B1EFE"/>
    <w:rsid w:val="0087492E"/>
    <w:rsid w:val="008D1DFF"/>
    <w:rsid w:val="008F6DB8"/>
    <w:rsid w:val="00906AC5"/>
    <w:rsid w:val="0092118F"/>
    <w:rsid w:val="009D0BBE"/>
    <w:rsid w:val="00A67B4B"/>
    <w:rsid w:val="00A95608"/>
    <w:rsid w:val="00AE4AFF"/>
    <w:rsid w:val="00AE7FD3"/>
    <w:rsid w:val="00B14EA4"/>
    <w:rsid w:val="00B156FB"/>
    <w:rsid w:val="00B57103"/>
    <w:rsid w:val="00B80593"/>
    <w:rsid w:val="00BA5C08"/>
    <w:rsid w:val="00BD1E9B"/>
    <w:rsid w:val="00BF6E48"/>
    <w:rsid w:val="00C244F4"/>
    <w:rsid w:val="00C4362A"/>
    <w:rsid w:val="00CB0A83"/>
    <w:rsid w:val="00DD2390"/>
    <w:rsid w:val="00E038C8"/>
    <w:rsid w:val="00E11156"/>
    <w:rsid w:val="00E303A8"/>
    <w:rsid w:val="00E851DC"/>
    <w:rsid w:val="00EB6226"/>
    <w:rsid w:val="00EF0D75"/>
    <w:rsid w:val="00EF7322"/>
    <w:rsid w:val="00F41186"/>
    <w:rsid w:val="00F53EDF"/>
    <w:rsid w:val="00F642B8"/>
    <w:rsid w:val="00F97975"/>
    <w:rsid w:val="00F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0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B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09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1115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1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0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B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09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1115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1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eminarprojects.com/Thread-web-based-blood-bank-management-syste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ibrary.utem.edu.my/index2.php?option=com_docman&amp;task=doc_view&amp;gid=4279&amp;Itemid=11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ademia.edu/633716/Smart_Blood_Query_A_Novel_Mobile_Phone_Based_Privacy-aware_Blood_Donor_Recruitment_and_Management_System_for_Developing_Regions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scribd.com/doc/7255868/Blood-Bank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                                             Submitted to: Tribhuvan UniversityMaaitighar, Lalitpur Under the Supervision of Bikash Balami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9D4CE8-F62C-4CEC-9446-1B3385CA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7593</TotalTime>
  <Pages>1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BANK MANAGEMENT SYSTEM</vt:lpstr>
    </vt:vector>
  </TitlesOfParts>
  <Company/>
  <LinksUpToDate>false</LinksUpToDate>
  <CharactersWithSpaces>15672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BANK MANAGEMENT SYSTEM</dc:title>
  <dc:creator>MANGESH SHRESTHA    BISHAL SHRESTHA</dc:creator>
  <cp:lastModifiedBy>bishal shrestha</cp:lastModifiedBy>
  <cp:revision>21</cp:revision>
  <dcterms:created xsi:type="dcterms:W3CDTF">2015-04-29T07:44:00Z</dcterms:created>
  <dcterms:modified xsi:type="dcterms:W3CDTF">2015-08-25T06:02:00Z</dcterms:modified>
</cp:coreProperties>
</file>