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6" w:name="content"/>
    <w:bookmarkStart w:id="35" w:name="Xab9b5481101d34d72cf1f4c091dcc2b225fae96"/>
    <w:p>
      <w:pPr>
        <w:pStyle w:val="Heading1"/>
      </w:pPr>
      <w:r>
        <w:t xml:space="preserve">Linear Programming Optimization in Sports Analytics and</w:t>
      </w:r>
      <w:r>
        <w:t xml:space="preserve"> </w:t>
      </w:r>
      <w:r>
        <w:rPr>
          <w:rStyle w:val="VerbatimChar"/>
        </w:rPr>
        <w:t xml:space="preserve">lp_solve</w:t>
      </w:r>
      <w:r>
        <w:t xml:space="preserve"> </w:t>
      </w:r>
      <w:r>
        <w:t xml:space="preserve">in R</w:t>
      </w:r>
    </w:p>
    <w:bookmarkStart w:id="14" w:name="executive-summary"/>
    <w:p>
      <w:pPr>
        <w:pStyle w:val="Heading2"/>
      </w:pPr>
      <w:r>
        <w:t xml:space="preserve">Executive summary</w:t>
      </w:r>
    </w:p>
    <w:p>
      <w:pPr>
        <w:pStyle w:val="FirstParagraph"/>
      </w:pPr>
      <w:r>
        <w:t xml:space="preserve">Linear programming is most useful in sports analytics when a decision can be represented as a set of</w:t>
      </w:r>
      <w:r>
        <w:t xml:space="preserve"> </w:t>
      </w:r>
      <w:r>
        <w:rPr>
          <w:b/>
          <w:bCs/>
        </w:rPr>
        <w:t xml:space="preserve">choices with additive costs or benefits and explicit constraints</w:t>
      </w:r>
      <w:r>
        <w:t xml:space="preserve">. Once choices become discrete—select a player or not, assign a match to a week or not, use a referee or not—the natural model is usually a</w:t>
      </w:r>
      <w:r>
        <w:t xml:space="preserve"> </w:t>
      </w:r>
      <w:r>
        <w:rPr>
          <w:b/>
          <w:bCs/>
        </w:rPr>
        <w:t xml:space="preserve">mixed-integer linear program rather than a pure LP</w:t>
      </w:r>
      <w:r>
        <w:t xml:space="preserve">. This pattern appears repeatedly in fantasy lineup generation, squad construction, player acquisition, competition scheduling, referee assignment, travel planning, and other sports-resource problems. The literature includes integer-programming models for fantasy lineups, football-team composition, cricket team selection, referee assignment, and league scheduling.</w:t>
      </w:r>
      <w:r>
        <w:t xml:space="preserve"> </w:t>
      </w:r>
      <w:hyperlink r:id="rId10">
        <w:r>
          <w:rPr>
            <w:rStyle w:val="Hyperlink"/>
          </w:rPr>
          <w:t xml:space="preserve">[1]</w:t>
        </w:r>
      </w:hyperlink>
    </w:p>
    <w:p>
      <w:pPr>
        <w:pStyle w:val="BodyText"/>
      </w:pPr>
      <w:r>
        <w:t xml:space="preserve">The core deterministic sports model is generally</w:t>
      </w:r>
    </w:p>
    <w:p>
      <w:pPr>
        <w:pStyle w:val="BodyText"/>
      </w:pPr>
      <m:oMathPara>
        <m:oMathParaPr>
          <m:jc m:val="center"/>
        </m:oMathParaPr>
        <m:oMath>
          <m:r>
            <m:rPr>
              <m:sty m:val="p"/>
            </m:rPr>
            <m:t>max</m:t>
          </m:r>
          <m:r>
            <m:rPr>
              <m:sty m:val="p"/>
            </m:rPr>
            <m:t>/</m:t>
          </m:r>
          <m:r>
            <m:rPr>
              <m:sty m:val="p"/>
            </m:rPr>
            <m:t>min</m:t>
          </m:r>
          <m:r>
            <m:t> </m:t>
          </m:r>
          <m:sSup>
            <m:e>
              <m:r>
                <m:t>c</m:t>
              </m:r>
            </m:e>
            <m:sup>
              <m:r>
                <m:rPr>
                  <m:sty m:val="p"/>
                </m:rPr>
                <m:t>⊤</m:t>
              </m:r>
            </m:sup>
          </m:sSup>
          <m:r>
            <m:t>x</m:t>
          </m:r>
        </m:oMath>
      </m:oMathPara>
    </w:p>
    <w:p>
      <w:pPr>
        <w:pStyle w:val="FirstParagraph"/>
      </w:pPr>
      <w:r>
        <w:t xml:space="preserve">subject to</w:t>
      </w:r>
    </w:p>
    <w:p>
      <w:pPr>
        <w:pStyle w:val="BodyText"/>
      </w:pPr>
      <m:oMathPara>
        <m:oMathParaPr>
          <m:jc m:val="center"/>
        </m:oMathParaPr>
        <m:oMath>
          <m:r>
            <m:t>A</m:t>
          </m:r>
          <m:r>
            <m:t>x</m:t>
          </m:r>
          <m:r>
            <m:rPr>
              <m:sty m:val="p"/>
            </m:rPr>
            <m:t>≤</m:t>
          </m:r>
          <m:r>
            <m:t>b</m:t>
          </m:r>
          <m:r>
            <m:rPr>
              <m:sty m:val="p"/>
            </m:rPr>
            <m:t>,</m:t>
          </m:r>
          <m:r>
            <m:t>  </m:t>
          </m:r>
          <m:sSub>
            <m:e>
              <m:r>
                <m:t>A</m:t>
              </m:r>
            </m:e>
            <m:sub>
              <m:r>
                <m:t>​</m:t>
              </m:r>
              <m:r>
                <m:t>e</m:t>
              </m:r>
              <m:r>
                <m:t>q</m:t>
              </m:r>
            </m:sub>
          </m:sSub>
          <m:r>
            <m:t>x</m:t>
          </m:r>
          <m:r>
            <m:rPr>
              <m:sty m:val="p"/>
            </m:rPr>
            <m:t>=</m:t>
          </m:r>
          <m:sSub>
            <m:e>
              <m:r>
                <m:t>b</m:t>
              </m:r>
            </m:e>
            <m:sub>
              <m:r>
                <m:t>​</m:t>
              </m:r>
              <m:r>
                <m:t>e</m:t>
              </m:r>
              <m:r>
                <m:t>q</m:t>
              </m:r>
            </m:sub>
          </m:sSub>
          <m:r>
            <m:rPr>
              <m:sty m:val="p"/>
            </m:rPr>
            <m:t>,</m:t>
          </m:r>
          <m:r>
            <m:t>  </m:t>
          </m:r>
          <m:r>
            <m:t>ℓ</m:t>
          </m:r>
          <m:r>
            <m:rPr>
              <m:sty m:val="p"/>
            </m:rPr>
            <m:t>≤</m:t>
          </m:r>
          <m:r>
            <m:t>x</m:t>
          </m:r>
          <m:r>
            <m:rPr>
              <m:sty m:val="p"/>
            </m:rPr>
            <m:t>≤</m:t>
          </m:r>
          <m:r>
            <m:t>u</m:t>
          </m:r>
          <m:r>
            <m:rPr>
              <m:sty m:val="p"/>
            </m:rPr>
            <m:t>,</m:t>
          </m:r>
        </m:oMath>
      </m:oMathPara>
    </w:p>
    <w:p>
      <w:pPr>
        <w:pStyle w:val="FirstParagraph"/>
      </w:pPr>
      <w:r>
        <w:t xml:space="preserve">with selected components of</w:t>
      </w:r>
      <w:r>
        <w:t xml:space="preserve"> </w:t>
      </w:r>
      <m:oMath>
        <m:r>
          <m:t>x</m:t>
        </m:r>
      </m:oMath>
      <w:r>
        <w:t xml:space="preserve"> </w:t>
      </w:r>
      <w:r>
        <w:t xml:space="preserve">restricted to integers or binaries. This is also the canonical class addressed by contemporary LP/MILP software: for example, HiGHS documents LP/MILP models with linear objectives, linear row constraints, variable bounds, and optional integrality.</w:t>
      </w:r>
      <w:r>
        <w:t xml:space="preserve"> </w:t>
      </w:r>
      <w:hyperlink r:id="rId11">
        <w:r>
          <w:rPr>
            <w:rStyle w:val="Hyperlink"/>
          </w:rPr>
          <w:t xml:space="preserve">[2]</w:t>
        </w:r>
      </w:hyperlink>
    </w:p>
    <w:p>
      <w:pPr>
        <w:pStyle w:val="BodyText"/>
      </w:pPr>
      <w:r>
        <w:t xml:space="preserve">Three sports applications are especially representative: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Sports decision</w:t>
            </w:r>
          </w:p>
        </w:tc>
        <w:tc>
          <w:tcPr/>
          <w:p>
            <w:pPr>
              <w:pStyle w:val="Compact"/>
            </w:pPr>
            <w:r>
              <w:t xml:space="preserve">Typical decision variable</w:t>
            </w:r>
          </w:p>
        </w:tc>
        <w:tc>
          <w:tcPr/>
          <w:p>
            <w:pPr>
              <w:pStyle w:val="Compact"/>
            </w:pPr>
            <w:r>
              <w:t xml:space="preserve">Typical objective</w:t>
            </w:r>
          </w:p>
        </w:tc>
        <w:tc>
          <w:tcPr/>
          <w:p>
            <w:pPr>
              <w:pStyle w:val="Compact"/>
            </w:pPr>
            <w:r>
              <w:t xml:space="preserve">Dominant constraints</w:t>
            </w:r>
          </w:p>
        </w:tc>
        <w:tc>
          <w:tcPr/>
          <w:p>
            <w:pPr>
              <w:pStyle w:val="Compact"/>
            </w:pPr>
            <w:r>
              <w:t xml:space="preserve">Natural class</w:t>
            </w:r>
          </w:p>
        </w:tc>
      </w:tr>
      <w:tr>
        <w:tc>
          <w:tcPr/>
          <w:p>
            <w:pPr>
              <w:pStyle w:val="Compact"/>
            </w:pPr>
            <w:r>
              <w:t xml:space="preserve">Fantasy lineup</w:t>
            </w:r>
          </w:p>
        </w:tc>
        <w:tc>
          <w:tcPr/>
          <w:p>
            <w:pPr>
              <w:pStyle w:val="Compact"/>
            </w:pPr>
            <m:oMath>
              <m:sSub>
                <m:e>
                  <m:r>
                    <m:t>x</m:t>
                  </m:r>
                </m:e>
                <m:sub>
                  <m:r>
                    <m:t>i</m:t>
                  </m:r>
                </m:sub>
              </m:sSub>
              <m:r>
                <m:rPr>
                  <m:sty m:val="p"/>
                </m:rPr>
                <m:t>=</m:t>
              </m:r>
              <m:r>
                <m:t>1</m:t>
              </m:r>
            </m:oMath>
            <w:r>
              <w:t xml:space="preserve"> </w:t>
            </w:r>
            <w:r>
              <w:t xml:space="preserve">if player</w:t>
            </w:r>
            <w:r>
              <w:t xml:space="preserve"> </w:t>
            </w:r>
            <m:oMath>
              <m:r>
                <m:t>i</m:t>
              </m:r>
            </m:oMath>
            <w:r>
              <w:t xml:space="preserve"> </w:t>
            </w:r>
            <w:r>
              <w:t xml:space="preserve">is selected</w:t>
            </w:r>
          </w:p>
        </w:tc>
        <w:tc>
          <w:tcPr/>
          <w:p>
            <w:pPr>
              <w:pStyle w:val="Compact"/>
            </w:pPr>
            <w:r>
              <w:t xml:space="preserve">Maximize projected points, expected payout, or portfolio value</w:t>
            </w:r>
          </w:p>
        </w:tc>
        <w:tc>
          <w:tcPr/>
          <w:p>
            <w:pPr>
              <w:pStyle w:val="Compact"/>
            </w:pPr>
            <w:r>
              <w:t xml:space="preserve">Salary, roster size, positions, teams, stacking, overlap/exposure</w:t>
            </w:r>
          </w:p>
        </w:tc>
        <w:tc>
          <w:tcPr/>
          <w:p>
            <w:pPr>
              <w:pStyle w:val="Compact"/>
            </w:pPr>
            <w:r>
              <w:t xml:space="preserve">Binary MILP</w:t>
            </w:r>
          </w:p>
        </w:tc>
      </w:tr>
      <w:tr>
        <w:tc>
          <w:tcPr/>
          <w:p>
            <w:pPr>
              <w:pStyle w:val="Compact"/>
            </w:pPr>
            <w:r>
              <w:t xml:space="preserve">Club/team roster</w:t>
            </w:r>
          </w:p>
        </w:tc>
        <w:tc>
          <w:tcPr/>
          <w:p>
            <w:pPr>
              <w:pStyle w:val="Compact"/>
            </w:pPr>
            <m:oMath>
              <m:sSub>
                <m:e>
                  <m:r>
                    <m:t>x</m:t>
                  </m:r>
                </m:e>
                <m:sub>
                  <m:r>
                    <m:t>i</m:t>
                  </m:r>
                </m:sub>
              </m:sSub>
              <m:r>
                <m:rPr>
                  <m:sty m:val="p"/>
                </m:rPr>
                <m:t>=</m:t>
              </m:r>
              <m:r>
                <m:t>1</m:t>
              </m:r>
            </m:oMath>
            <w:r>
              <w:t xml:space="preserve"> </w:t>
            </w:r>
            <w:r>
              <w:t xml:space="preserve">if player</w:t>
            </w:r>
            <w:r>
              <w:t xml:space="preserve"> </w:t>
            </w:r>
            <m:oMath>
              <m:r>
                <m:t>i</m:t>
              </m:r>
            </m:oMath>
            <w:r>
              <w:t xml:space="preserve"> </w:t>
            </w:r>
            <w:r>
              <w:t xml:space="preserve">is acquired/retained</w:t>
            </w:r>
          </w:p>
        </w:tc>
        <w:tc>
          <w:tcPr/>
          <w:p>
            <w:pPr>
              <w:pStyle w:val="Compact"/>
            </w:pPr>
            <w:r>
              <w:t xml:space="preserve">Maximize predicted sporting value, financial value, or weighted combination</w:t>
            </w:r>
          </w:p>
        </w:tc>
        <w:tc>
          <w:tcPr/>
          <w:p>
            <w:pPr>
              <w:pStyle w:val="Compact"/>
            </w:pPr>
            <w:r>
              <w:t xml:space="preserve">Payroll/transfer budget, positions, squad size, regulations, skill mix</w:t>
            </w:r>
          </w:p>
        </w:tc>
        <w:tc>
          <w:tcPr/>
          <w:p>
            <w:pPr>
              <w:pStyle w:val="Compact"/>
            </w:pPr>
            <w:r>
              <w:t xml:space="preserve">Binary/Mixed MILP</w:t>
            </w:r>
          </w:p>
        </w:tc>
      </w:tr>
      <w:tr>
        <w:tc>
          <w:tcPr/>
          <w:p>
            <w:pPr>
              <w:pStyle w:val="Compact"/>
            </w:pPr>
            <w:r>
              <w:t xml:space="preserve">League schedule</w:t>
            </w:r>
          </w:p>
        </w:tc>
        <w:tc>
          <w:tcPr/>
          <w:p>
            <w:pPr>
              <w:pStyle w:val="Compact"/>
            </w:pPr>
            <m:oMath>
              <m:sSub>
                <m:e>
                  <m:r>
                    <m:t>x</m:t>
                  </m:r>
                </m:e>
                <m:sub>
                  <m:r>
                    <m:t>i</m:t>
                  </m:r>
                  <m:r>
                    <m:t>j</m:t>
                  </m:r>
                  <m:r>
                    <m:t>k</m:t>
                  </m:r>
                </m:sub>
              </m:sSub>
              <m:r>
                <m:rPr>
                  <m:sty m:val="p"/>
                </m:rPr>
                <m:t>=</m:t>
              </m:r>
              <m:r>
                <m:t>1</m:t>
              </m:r>
            </m:oMath>
            <w:r>
              <w:t xml:space="preserve"> </w:t>
            </w:r>
            <w:r>
              <w:t xml:space="preserve">if teams</w:t>
            </w:r>
            <w:r>
              <w:t xml:space="preserve"> </w:t>
            </w:r>
            <m:oMath>
              <m:r>
                <m:t>i</m:t>
              </m:r>
              <m:r>
                <m:rPr>
                  <m:sty m:val="p"/>
                </m:rPr>
                <m:t>,</m:t>
              </m:r>
              <m:r>
                <m:t>j</m:t>
              </m:r>
            </m:oMath>
            <w:r>
              <w:t xml:space="preserve"> </w:t>
            </w:r>
            <w:r>
              <w:t xml:space="preserve">meet in period</w:t>
            </w:r>
            <w:r>
              <w:t xml:space="preserve"> </w:t>
            </w:r>
            <m:oMath>
              <m:r>
                <m:t>k</m:t>
              </m:r>
            </m:oMath>
          </w:p>
        </w:tc>
        <w:tc>
          <w:tcPr/>
          <w:p>
            <w:pPr>
              <w:pStyle w:val="Compact"/>
            </w:pPr>
            <w:r>
              <w:t xml:space="preserve">Maximize attractiveness/fairness or minimize travel/breaks</w:t>
            </w:r>
          </w:p>
        </w:tc>
        <w:tc>
          <w:tcPr/>
          <w:p>
            <w:pPr>
              <w:pStyle w:val="Compact"/>
            </w:pPr>
            <w:r>
              <w:t xml:space="preserve">Pair frequencies, one match/team/period, venues, availability, home/away</w:t>
            </w:r>
          </w:p>
        </w:tc>
        <w:tc>
          <w:tcPr/>
          <w:p>
            <w:pPr>
              <w:pStyle w:val="Compact"/>
            </w:pPr>
            <w:r>
              <w:t xml:space="preserve">Binary MILP</w:t>
            </w:r>
          </w:p>
        </w:tc>
      </w:tr>
      <w:tr>
        <w:tc>
          <w:tcPr/>
          <w:p>
            <w:pPr>
              <w:pStyle w:val="Compact"/>
            </w:pPr>
            <w:r>
              <w:t xml:space="preserve">Referee/resource assignment</w:t>
            </w:r>
          </w:p>
        </w:tc>
        <w:tc>
          <w:tcPr/>
          <w:p>
            <w:pPr>
              <w:pStyle w:val="Compact"/>
            </w:pPr>
            <m:oMath>
              <m:sSub>
                <m:e>
                  <m:r>
                    <m:t>y</m:t>
                  </m:r>
                </m:e>
                <m:sub>
                  <m:r>
                    <m:t>g</m:t>
                  </m:r>
                  <m:r>
                    <m:t>r</m:t>
                  </m:r>
                </m:sub>
              </m:sSub>
              <m:r>
                <m:rPr>
                  <m:sty m:val="p"/>
                </m:rPr>
                <m:t>=</m:t>
              </m:r>
              <m:r>
                <m:t>1</m:t>
              </m:r>
            </m:oMath>
            <w:r>
              <w:t xml:space="preserve"> </w:t>
            </w:r>
            <w:r>
              <w:t xml:space="preserve">if resource</w:t>
            </w:r>
            <w:r>
              <w:t xml:space="preserve"> </w:t>
            </w:r>
            <m:oMath>
              <m:r>
                <m:t>r</m:t>
              </m:r>
            </m:oMath>
            <w:r>
              <w:t xml:space="preserve"> </w:t>
            </w:r>
            <w:r>
              <w:t xml:space="preserve">serves game</w:t>
            </w:r>
            <w:r>
              <w:t xml:space="preserve"> </w:t>
            </w:r>
            <m:oMath>
              <m:r>
                <m:t>g</m:t>
              </m:r>
            </m:oMath>
          </w:p>
        </w:tc>
        <w:tc>
          <w:tcPr/>
          <w:p>
            <w:pPr>
              <w:pStyle w:val="Compact"/>
            </w:pPr>
            <w:r>
              <w:t xml:space="preserve">Minimize travel/cost or balance workloads</w:t>
            </w:r>
          </w:p>
        </w:tc>
        <w:tc>
          <w:tcPr/>
          <w:p>
            <w:pPr>
              <w:pStyle w:val="Compact"/>
            </w:pPr>
            <w:r>
              <w:t xml:space="preserve">Coverage, availability, qualifications, conflicts, workload</w:t>
            </w:r>
          </w:p>
        </w:tc>
        <w:tc>
          <w:tcPr/>
          <w:p>
            <w:pPr>
              <w:pStyle w:val="Compact"/>
            </w:pPr>
            <w:r>
              <w:t xml:space="preserve">Assignment MILP</w:t>
            </w:r>
          </w:p>
        </w:tc>
      </w:tr>
    </w:tbl>
    <w:p>
      <w:pPr>
        <w:pStyle w:val="BodyText"/>
      </w:pPr>
      <w:r>
        <w:t xml:space="preserve">These formulations are supported directly by published sports-optimization work. Hunter, Vielma, and Zaman formulate daily-fantasy lineup construction as sequential integer programming around expected score, variance/correlation, feasibility and overlap constraints; Pantuso models football-team composition under financial, regulatory, skill and uncertainty considerations; Trick gives an explicit three-index integer formulation for sports scheduling; and work on Chilean professional football referee assignment uses integer programming and pattern formulations.</w:t>
      </w:r>
      <w:r>
        <w:t xml:space="preserve"> </w:t>
      </w:r>
      <w:hyperlink r:id="rId10">
        <w:r>
          <w:rPr>
            <w:rStyle w:val="Hyperlink"/>
          </w:rPr>
          <w:t xml:space="preserve">[3]</w:t>
        </w:r>
      </w:hyperlink>
    </w:p>
    <w:p>
      <w:pPr>
        <w:pStyle w:val="BodyText"/>
      </w:pPr>
      <w:r>
        <w:t xml:space="preserve">The most important computational lesson is that</w:t>
      </w:r>
      <w:r>
        <w:t xml:space="preserve"> </w:t>
      </w:r>
      <w:r>
        <w:rPr>
          <w:b/>
          <w:bCs/>
        </w:rPr>
        <w:t xml:space="preserve">formulation quality often matters at least as much as nominal problem size</w:t>
      </w:r>
      <w:r>
        <w:t xml:space="preserve">. A weak LP relaxation can produce a huge branch-and-bound tree; a valid inequality can dramatically tighten it. Pattern formulations and column generation can replace millions of primitive variables with strategically generated compound decisions. Sequentially solving lineups can be vastly easier than optimizing many mutually interacting lineups simultaneously. Trick demonstrates how a simple valid inequality removes highly fractional schedule solutions, while Hunter et al. report that sequential construction of 100 fantasy lineups solved in less than four minutes with CBC, GLPK, and Gurobi in their experiments, whereas more tightly coupled multi-lineup variants could become orders of magnitude harder.</w:t>
      </w:r>
      <w:r>
        <w:t xml:space="preserve"> </w:t>
      </w:r>
      <w:hyperlink r:id="rId12">
        <w:r>
          <w:rPr>
            <w:rStyle w:val="Hyperlink"/>
          </w:rPr>
          <w:t xml:space="preserve">[4]</w:t>
        </w:r>
      </w:hyperlink>
    </w:p>
    <w:p>
      <w:pPr>
        <w:pStyle w:val="BodyText"/>
      </w:pPr>
      <w:r>
        <w:t xml:space="preserve">For R specifically,</w:t>
      </w:r>
      <w:r>
        <w:t xml:space="preserve"> </w:t>
      </w:r>
      <w:r>
        <w:rPr>
          <w:rStyle w:val="VerbatimChar"/>
          <w:b/>
          <w:bCs/>
        </w:rPr>
        <w:t xml:space="preserve">lpSolve</w:t>
      </w:r>
      <w:r>
        <w:rPr>
          <w:b/>
          <w:bCs/>
        </w:rPr>
        <w:t xml:space="preserve"> </w:t>
      </w:r>
      <w:r>
        <w:rPr>
          <w:b/>
          <w:bCs/>
        </w:rPr>
        <w:t xml:space="preserve">is a relatively thin high-level wrapper around</w:t>
      </w:r>
      <w:r>
        <w:rPr>
          <w:b/>
          <w:bCs/>
        </w:rPr>
        <w:t xml:space="preserve"> </w:t>
      </w:r>
      <w:r>
        <w:rPr>
          <w:rStyle w:val="VerbatimChar"/>
          <w:b/>
          <w:bCs/>
        </w:rPr>
        <w:t xml:space="preserve">lp_solve</w:t>
      </w:r>
      <w:r>
        <w:rPr>
          <w:b/>
          <w:bCs/>
        </w:rPr>
        <w:t xml:space="preserve"> </w:t>
      </w:r>
      <w:r>
        <w:rPr>
          <w:b/>
          <w:bCs/>
        </w:rPr>
        <w:t xml:space="preserve">5.5</w:t>
      </w:r>
      <w:r>
        <w:t xml:space="preserve">. The current CRAN manual identifies</w:t>
      </w:r>
      <w:r>
        <w:t xml:space="preserve"> </w:t>
      </w:r>
      <w:r>
        <w:rPr>
          <w:rStyle w:val="VerbatimChar"/>
        </w:rPr>
        <w:t xml:space="preserve">lpSolve</w:t>
      </w:r>
      <w:r>
        <w:t xml:space="preserve"> </w:t>
      </w:r>
      <w:r>
        <w:t xml:space="preserve">version 5.6.23 and states that it calls lp_solve 5.5 for linear, integer and mixed-integer programs, plus assignment and transportation helpers. The underlying lp_solve engine uses revised simplex for LPs and branch-and-bound for integer variables.</w:t>
      </w:r>
      <w:r>
        <w:t xml:space="preserve"> </w:t>
      </w:r>
      <w:hyperlink r:id="rId13">
        <w:r>
          <w:rPr>
            <w:rStyle w:val="Hyperlink"/>
          </w:rPr>
          <w:t xml:space="preserve">[5]</w:t>
        </w:r>
      </w:hyperlink>
    </w:p>
    <w:p>
      <w:pPr>
        <w:pStyle w:val="BodyText"/>
      </w:pPr>
      <w:r>
        <w:rPr>
          <w:rStyle w:val="VerbatimChar"/>
        </w:rPr>
        <w:t xml:space="preserve">lpSolve::lp()</w:t>
      </w:r>
      <w:r>
        <w:t xml:space="preserve"> </w:t>
      </w:r>
      <w:r>
        <w:t xml:space="preserve">remains attractive for small-to-medium, transparent models because its interface is very simple. Its limitations become important for serious sports optimization: the high-level R wrapper does not expose many options available in the underlying C solver; its</w:t>
      </w:r>
      <w:r>
        <w:t xml:space="preserve"> </w:t>
      </w:r>
      <w:r>
        <w:rPr>
          <w:rStyle w:val="VerbatimChar"/>
        </w:rPr>
        <w:t xml:space="preserve">presolve</w:t>
      </w:r>
      <w:r>
        <w:t xml:space="preserve"> </w:t>
      </w:r>
      <w:r>
        <w:t xml:space="preserve">argument is currently documented as ignored; all variables are implicitly nonnegative; and advanced constructs such as native indicator constraints, rich branch-and-cut controls, or a modern algebraic modeling layer are not part of the</w:t>
      </w:r>
      <w:r>
        <w:t xml:space="preserve"> </w:t>
      </w:r>
      <w:r>
        <w:rPr>
          <w:rStyle w:val="VerbatimChar"/>
        </w:rPr>
        <w:t xml:space="preserve">lp()</w:t>
      </w:r>
      <w:r>
        <w:t xml:space="preserve"> </w:t>
      </w:r>
      <w:r>
        <w:t xml:space="preserve">API.</w:t>
      </w:r>
      <w:r>
        <w:t xml:space="preserve"> </w:t>
      </w:r>
      <w:hyperlink r:id="rId13">
        <w:r>
          <w:rPr>
            <w:rStyle w:val="Hyperlink"/>
          </w:rPr>
          <w:t xml:space="preserve">[6]</w:t>
        </w:r>
      </w:hyperlink>
    </w:p>
    <w:p>
      <w:pPr>
        <w:pStyle w:val="BodyText"/>
      </w:pPr>
      <w:r>
        <w:t xml:space="preserve">The practical recommendation is therefore:</w:t>
      </w:r>
    </w:p>
    <w:p>
      <w:pPr>
        <w:pStyle w:val="BodyText"/>
      </w:pPr>
      <w:r>
        <w:rPr>
          <w:b/>
          <w:bCs/>
        </w:rPr>
        <w:t xml:space="preserve">Use</w:t>
      </w:r>
      <w:r>
        <w:rPr>
          <w:b/>
          <w:bCs/>
        </w:rPr>
        <w:t xml:space="preserve"> </w:t>
      </w:r>
      <w:r>
        <w:rPr>
          <w:rStyle w:val="VerbatimChar"/>
          <w:b/>
          <w:bCs/>
        </w:rPr>
        <w:t xml:space="preserve">lpSolve</w:t>
      </w:r>
      <w:r>
        <w:rPr>
          <w:b/>
          <w:bCs/>
        </w:rPr>
        <w:t xml:space="preserve"> </w:t>
      </w:r>
      <w:r>
        <w:rPr>
          <w:b/>
          <w:bCs/>
        </w:rPr>
        <w:t xml:space="preserve">when the sports model is modest, largely linear, and the formulation can be expressed cleanly as matrices. Use LP relaxations, tight bounds, sparse representations, and sequential decomposition to keep those models tractable. For large schedule-generation, large multi-lineup portfolio, stochastic, or highly combinatorial models, a more modern modeling stack and solver with stronger presolve, cutting, branch-and-cut, indicator constraints, and possibly column generation will usually be the better architecture.</w:t>
      </w:r>
      <w:r>
        <w:t xml:space="preserve"> </w:t>
      </w:r>
      <w:r>
        <w:t xml:space="preserve">This conclusion follows both from the gap between the</w:t>
      </w:r>
      <w:r>
        <w:t xml:space="preserve"> </w:t>
      </w:r>
      <w:r>
        <w:rPr>
          <w:rStyle w:val="VerbatimChar"/>
        </w:rPr>
        <w:t xml:space="preserve">lpSolve::lp()</w:t>
      </w:r>
      <w:r>
        <w:t xml:space="preserve"> </w:t>
      </w:r>
      <w:r>
        <w:t xml:space="preserve">wrapper and the richer underlying lp_solve API and from the computational sports literature on stronger formulations, cuts, decomposition, and branch-and-price.</w:t>
      </w:r>
      <w:r>
        <w:t xml:space="preserve"> </w:t>
      </w:r>
      <w:hyperlink r:id="rId13">
        <w:r>
          <w:rPr>
            <w:rStyle w:val="Hyperlink"/>
          </w:rPr>
          <w:t xml:space="preserve">[7]</w:t>
        </w:r>
      </w:hyperlink>
    </w:p>
    <w:bookmarkEnd w:id="14"/>
    <w:bookmarkStart w:id="23" w:name="core-lp-and-milp-solution-methods"/>
    <w:p>
      <w:pPr>
        <w:pStyle w:val="Heading2"/>
      </w:pPr>
      <w:r>
        <w:t xml:space="preserve">Core LP and MILP solution methods</w:t>
      </w:r>
    </w:p>
    <w:p>
      <w:pPr>
        <w:pStyle w:val="FirstParagraph"/>
      </w:pPr>
      <w:r>
        <w:t xml:space="preserve">Pure LP and integer optimization should be distinguished at the outset. A salary budget alone does not make a model difficult: a continuous allocation problem may be an LP. Requiring each athlete, match, venue, or referee decision to be either chosen or not chosen changes the geometry to a discrete problem and normally requires MILP machinery. lp_solve itself explicitly describes its engine as a MILP solver based on the</w:t>
      </w:r>
      <w:r>
        <w:t xml:space="preserve"> </w:t>
      </w:r>
      <w:r>
        <w:rPr>
          <w:b/>
          <w:bCs/>
        </w:rPr>
        <w:t xml:space="preserve">revised simplex method</w:t>
      </w:r>
      <w:r>
        <w:t xml:space="preserve"> </w:t>
      </w:r>
      <w:r>
        <w:t xml:space="preserve">together with</w:t>
      </w:r>
      <w:r>
        <w:t xml:space="preserve"> </w:t>
      </w:r>
      <w:r>
        <w:rPr>
          <w:b/>
          <w:bCs/>
        </w:rPr>
        <w:t xml:space="preserve">branch-and-bound for integer variables</w:t>
      </w:r>
      <w:r>
        <w:t xml:space="preserve">.</w:t>
      </w:r>
      <w:r>
        <w:t xml:space="preserve"> </w:t>
      </w:r>
      <w:hyperlink r:id="rId15">
        <w:r>
          <w:rPr>
            <w:rStyle w:val="Hyperlink"/>
          </w:rPr>
          <w:t xml:space="preserve">[8]</w:t>
        </w:r>
      </w:hyperlink>
    </w:p>
    <w:p>
      <w:pPr>
        <w:pStyle w:val="BodyText"/>
      </w:pPr>
      <w:r>
        <w:rPr>
          <w:b/>
          <w:bCs/>
        </w:rPr>
        <w:t xml:space="preserve">Revised simplex.</w:t>
      </w:r>
      <w:r>
        <w:t xml:space="preserve"> </w:t>
      </w:r>
      <w:r>
        <w:t xml:space="preserve">Simplex methods operate through basic feasible solutions and repeatedly pivot to improve the objective. Revised simplex avoids explicitly updating the entire simplex tableau and instead maintains/factorizes the basis. This remains central to lp_solve; its version 5.5 documentation describes changes to the solver engine and basis-factorization system intended to improve both performance and numerical robustness.</w:t>
      </w:r>
      <w:r>
        <w:t xml:space="preserve"> </w:t>
      </w:r>
      <w:hyperlink r:id="rId15">
        <w:r>
          <w:rPr>
            <w:rStyle w:val="Hyperlink"/>
          </w:rPr>
          <w:t xml:space="preserve">[8]</w:t>
        </w:r>
      </w:hyperlink>
    </w:p>
    <w:p>
      <w:pPr>
        <w:pStyle w:val="BodyText"/>
      </w:pPr>
      <w:r>
        <w:t xml:space="preserve">For sports work, simplex is especially useful when models are repeatedly re-solved after small parameter changes—for example, updated player projections, one player being ruled out, or a salary changing—because a basis can potentially provide an effective warm start. In lp_solve's documented AMPL example, solving an unchanged continuous LP a second time from the previous basis reduced the reported simplex iteration count from three to zero. That particular restart functionality belongs to the AMPL interface rather than</w:t>
      </w:r>
      <w:r>
        <w:t xml:space="preserve"> </w:t>
      </w:r>
      <w:r>
        <w:rPr>
          <w:rStyle w:val="VerbatimChar"/>
        </w:rPr>
        <w:t xml:space="preserve">lpSolve::lp()</w:t>
      </w:r>
      <w:r>
        <w:t xml:space="preserve">, but it illustrates why basis reuse matters algorithmically.</w:t>
      </w:r>
      <w:r>
        <w:t xml:space="preserve"> </w:t>
      </w:r>
      <w:hyperlink r:id="rId16">
        <w:r>
          <w:rPr>
            <w:rStyle w:val="Hyperlink"/>
          </w:rPr>
          <w:t xml:space="preserve">[9]</w:t>
        </w:r>
      </w:hyperlink>
    </w:p>
    <w:p>
      <w:pPr>
        <w:pStyle w:val="BodyText"/>
      </w:pPr>
      <w:r>
        <w:rPr>
          <w:b/>
          <w:bCs/>
        </w:rPr>
        <w:t xml:space="preserve">Interior-point methods.</w:t>
      </w:r>
      <w:r>
        <w:t xml:space="preserve"> </w:t>
      </w:r>
      <w:r>
        <w:t xml:space="preserve">Interior-point algorithms take a fundamentally different path through the feasible region rather than moving between adjacent basic feasible solutions. They are an important alternative for large continuous LPs. Current HiGHS documentation, for example, exposes revised simplex and interior-point implementations for large-scale sparse LPs, illustrating that both approaches remain central in contemporary optimization software.</w:t>
      </w:r>
      <w:r>
        <w:t xml:space="preserve"> </w:t>
      </w:r>
      <w:hyperlink r:id="rId17">
        <w:r>
          <w:rPr>
            <w:rStyle w:val="Hyperlink"/>
          </w:rPr>
          <w:t xml:space="preserve">[10]</w:t>
        </w:r>
      </w:hyperlink>
    </w:p>
    <w:p>
      <w:pPr>
        <w:pStyle w:val="BodyText"/>
      </w:pPr>
      <w:r>
        <w:t xml:space="preserve">Interior-point methods are principally an</w:t>
      </w:r>
      <w:r>
        <w:t xml:space="preserve"> </w:t>
      </w:r>
      <w:r>
        <w:rPr>
          <w:b/>
          <w:bCs/>
        </w:rPr>
        <w:t xml:space="preserve">LP-stage</w:t>
      </w:r>
      <w:r>
        <w:t xml:space="preserve"> </w:t>
      </w:r>
      <w:r>
        <w:t xml:space="preserve">consideration here. A sports roster or schedule with binary decisions still needs an integer algorithm. An interior-point solver can sometimes supply relaxations inside a broader architecture, but it does not by itself make a binary lineup problem continuous.</w:t>
      </w:r>
      <w:r>
        <w:t xml:space="preserve"> </w:t>
      </w:r>
      <w:r>
        <w:rPr>
          <w:rStyle w:val="VerbatimChar"/>
        </w:rPr>
        <w:t xml:space="preserve">lp_solve</w:t>
      </w:r>
      <w:r>
        <w:t xml:space="preserve"> </w:t>
      </w:r>
      <w:r>
        <w:t xml:space="preserve">itself is based on revised simplex rather than an interior-point implementation.</w:t>
      </w:r>
      <w:r>
        <w:t xml:space="preserve"> </w:t>
      </w:r>
      <w:hyperlink r:id="rId15">
        <w:r>
          <w:rPr>
            <w:rStyle w:val="Hyperlink"/>
          </w:rPr>
          <w:t xml:space="preserve">[8]</w:t>
        </w:r>
      </w:hyperlink>
    </w:p>
    <w:p>
      <w:pPr>
        <w:pStyle w:val="BodyText"/>
      </w:pPr>
      <w:r>
        <w:rPr>
          <w:b/>
          <w:bCs/>
        </w:rPr>
        <w:t xml:space="preserve">Branch-and-bound.</w:t>
      </w:r>
      <w:r>
        <w:t xml:space="preserve"> </w:t>
      </w:r>
      <w:r>
        <w:t xml:space="preserve">For an MILP, the solver first obtains a continuous relaxation in which, for example,</w:t>
      </w:r>
    </w:p>
    <w:p>
      <w:pPr>
        <w:pStyle w:val="BodyText"/>
      </w:pPr>
      <m:oMathPara>
        <m:oMathParaPr>
          <m:jc m:val="center"/>
        </m:oMathParaPr>
        <m:oMath>
          <m:sSub>
            <m:e>
              <m:r>
                <m:t>x</m:t>
              </m:r>
            </m:e>
            <m:sub>
              <m:r>
                <m:t>i</m:t>
              </m:r>
            </m:sub>
          </m:sSub>
          <m:r>
            <m:rPr>
              <m:sty m:val="p"/>
            </m:rPr>
            <m:t>∈</m:t>
          </m:r>
          <m:r>
            <m:rPr>
              <m:sty m:val="p"/>
            </m:rPr>
            <m:t>{</m:t>
          </m:r>
          <m:r>
            <m:t>0</m:t>
          </m:r>
          <m:r>
            <m:rPr>
              <m:sty m:val="p"/>
            </m:rPr>
            <m:t>,</m:t>
          </m:r>
          <m:r>
            <m:t>1</m:t>
          </m:r>
          <m:r>
            <m:rPr>
              <m:sty m:val="p"/>
            </m:rPr>
            <m:t>}</m:t>
          </m:r>
        </m:oMath>
      </m:oMathPara>
    </w:p>
    <w:p>
      <w:pPr>
        <w:pStyle w:val="FirstParagraph"/>
      </w:pPr>
      <w:r>
        <w:t xml:space="preserve">is replaced temporarily by</w:t>
      </w:r>
    </w:p>
    <w:p>
      <w:pPr>
        <w:pStyle w:val="BodyText"/>
      </w:pPr>
      <m:oMathPara>
        <m:oMathParaPr>
          <m:jc m:val="center"/>
        </m:oMathParaPr>
        <m:oMath>
          <m:r>
            <m:t>0</m:t>
          </m:r>
          <m:r>
            <m:rPr>
              <m:sty m:val="p"/>
            </m:rPr>
            <m:t>≤</m:t>
          </m:r>
          <m:sSub>
            <m:e>
              <m:r>
                <m:t>x</m:t>
              </m:r>
            </m:e>
            <m:sub>
              <m:r>
                <m:t>i</m:t>
              </m:r>
            </m:sub>
          </m:sSub>
          <m:r>
            <m:rPr>
              <m:sty m:val="p"/>
            </m:rPr>
            <m:t>≤</m:t>
          </m:r>
          <m:r>
            <m:t>1</m:t>
          </m:r>
          <m:r>
            <m:rPr>
              <m:sty m:val="p"/>
            </m:rPr>
            <m:t>.</m:t>
          </m:r>
        </m:oMath>
      </m:oMathPara>
    </w:p>
    <w:p>
      <w:pPr>
        <w:pStyle w:val="FirstParagraph"/>
      </w:pPr>
      <w:r>
        <w:t xml:space="preserve">A fractional solution gives an optimistic bound for a maximization problem. The algorithm chooses an integer variable with a fractional value and creates branches that exclude that fractional value. Subproblems whose bounds cannot improve the incumbent integer solution can be discarded. lp_solve uses branch-and-bound for integer variables and exposes numerous branching strategies in its full solver interface, including fractional and pseudo-cost based strategies.</w:t>
      </w:r>
      <w:r>
        <w:t xml:space="preserve"> </w:t>
      </w:r>
      <w:hyperlink r:id="rId15">
        <w:r>
          <w:rPr>
            <w:rStyle w:val="Hyperlink"/>
          </w:rPr>
          <w:t xml:space="preserve">[11]</w:t>
        </w:r>
      </w:hyperlink>
    </w:p>
    <w:p>
      <w:pPr>
        <w:pStyle w:val="BodyText"/>
      </w:pPr>
      <w:r>
        <w:t xml:space="preserve">This distinction explains a frequent sports-analytics surprise: a lineup model with a few hundred binary variables may solve almost instantly, while another model with approximately the same number of variables can take hours. What matters is not simply binary-variable count, but the</w:t>
      </w:r>
      <w:r>
        <w:t xml:space="preserve"> </w:t>
      </w:r>
      <w:r>
        <w:rPr>
          <w:b/>
          <w:bCs/>
        </w:rPr>
        <w:t xml:space="preserve">strength of the LP relaxation, symmetry, coupling between decisions, and effectiveness of bounds/cuts</w:t>
      </w:r>
      <w:r>
        <w:t xml:space="preserve">. Trick's sports-scheduling example explicitly illustrates how a fractional LP relaxation can be a poor starting point for branch-and-bound.</w:t>
      </w:r>
      <w:r>
        <w:t xml:space="preserve"> </w:t>
      </w:r>
      <w:hyperlink r:id="rId12">
        <w:r>
          <w:rPr>
            <w:rStyle w:val="Hyperlink"/>
          </w:rPr>
          <w:t xml:space="preserve">[12]</w:t>
        </w:r>
      </w:hyperlink>
    </w:p>
    <w:p>
      <w:pPr>
        <w:pStyle w:val="BodyText"/>
      </w:pPr>
      <w:r>
        <w:rPr>
          <w:b/>
          <w:bCs/>
        </w:rPr>
        <w:t xml:space="preserve">Branch-and-cut.</w:t>
      </w:r>
      <w:r>
        <w:t xml:space="preserve"> </w:t>
      </w:r>
      <w:r>
        <w:t xml:space="preserve">Modern MILP solvers augment branch-and-bound with cutting planes: inequalities satisfied by every legitimate integer solution but violated by fractional relaxation solutions. Current HiGHS documentation explicitly identifies its MIP algorithm as branch-and-cut.</w:t>
      </w:r>
      <w:r>
        <w:t xml:space="preserve"> </w:t>
      </w:r>
      <w:hyperlink r:id="rId11">
        <w:r>
          <w:rPr>
            <w:rStyle w:val="Hyperlink"/>
          </w:rPr>
          <w:t xml:space="preserve">[2]</w:t>
        </w:r>
      </w:hyperlink>
    </w:p>
    <w:p>
      <w:pPr>
        <w:pStyle w:val="BodyText"/>
      </w:pPr>
      <w:r>
        <w:t xml:space="preserve">A sports-specific example makes the idea concrete. In Trick's schedule formulation, the relaxation can set three games among teams 1, 2, and 3 to</w:t>
      </w:r>
      <w:r>
        <w:t xml:space="preserve"> </w:t>
      </w:r>
      <m:oMath>
        <m:r>
          <m:t>0.5</m:t>
        </m:r>
      </m:oMath>
      <w:r>
        <w:t xml:space="preserve"> </w:t>
      </w:r>
      <w:r>
        <w:t xml:space="preserve">in the same week. Yet at most one of those pairings can actually occur because a team cannot play twice. The valid inequality</w:t>
      </w:r>
    </w:p>
    <w:p>
      <w:pPr>
        <w:pStyle w:val="BodyText"/>
      </w:pPr>
      <m:oMathPara>
        <m:oMathParaPr>
          <m:jc m:val="center"/>
        </m:oMathParaPr>
        <m:oMath>
          <m:sSub>
            <m:e>
              <m:r>
                <m:t>x</m:t>
              </m:r>
            </m:e>
            <m:sub>
              <m:r>
                <m:t>12</m:t>
              </m:r>
              <m:r>
                <m:t>k</m:t>
              </m:r>
            </m:sub>
          </m:sSub>
          <m:r>
            <m:rPr>
              <m:sty m:val="p"/>
            </m:rPr>
            <m:t>+</m:t>
          </m:r>
          <m:sSub>
            <m:e>
              <m:r>
                <m:t>x</m:t>
              </m:r>
            </m:e>
            <m:sub>
              <m:r>
                <m:t>23</m:t>
              </m:r>
              <m:r>
                <m:t>k</m:t>
              </m:r>
            </m:sub>
          </m:sSub>
          <m:r>
            <m:rPr>
              <m:sty m:val="p"/>
            </m:rPr>
            <m:t>+</m:t>
          </m:r>
          <m:sSub>
            <m:e>
              <m:r>
                <m:t>x</m:t>
              </m:r>
            </m:e>
            <m:sub>
              <m:r>
                <m:t>13</m:t>
              </m:r>
              <m:r>
                <m:t>k</m:t>
              </m:r>
            </m:sub>
          </m:sSub>
          <m:r>
            <m:rPr>
              <m:sty m:val="p"/>
            </m:rPr>
            <m:t>≤</m:t>
          </m:r>
          <m:r>
            <m:t>1</m:t>
          </m:r>
        </m:oMath>
      </m:oMathPara>
    </w:p>
    <w:p>
      <w:pPr>
        <w:pStyle w:val="FirstParagraph"/>
      </w:pPr>
      <w:r>
        <w:t xml:space="preserve">removes the fractional configuration while preserving every legitimate schedule.</w:t>
      </w:r>
      <w:r>
        <w:t xml:space="preserve"> </w:t>
      </w:r>
      <w:hyperlink r:id="rId12">
        <w:r>
          <w:rPr>
            <w:rStyle w:val="Hyperlink"/>
          </w:rPr>
          <w:t xml:space="preserve">[12]</w:t>
        </w:r>
      </w:hyperlink>
    </w:p>
    <w:p>
      <w:pPr>
        <w:pStyle w:val="BodyText"/>
      </w:pPr>
      <w:r>
        <w:rPr>
          <w:b/>
          <w:bCs/>
        </w:rPr>
        <w:t xml:space="preserve">Column generation and branch-and-price.</w:t>
      </w:r>
      <w:r>
        <w:t xml:space="preserve"> </w:t>
      </w:r>
      <w:r>
        <w:t xml:space="preserve">A very different strategy becomes useful when the natural formulation has an enormous number of possible columns—for instance, every legal road trip, every multi-match pattern, or potentially every feasible lineup. Rather than listing all columns, column generation solves a restricted master model and repeatedly solves a</w:t>
      </w:r>
      <w:r>
        <w:t xml:space="preserve"> </w:t>
      </w:r>
      <w:r>
        <w:rPr>
          <w:b/>
          <w:bCs/>
        </w:rPr>
        <w:t xml:space="preserve">pricing subproblem</w:t>
      </w:r>
      <w:r>
        <w:t xml:space="preserve"> </w:t>
      </w:r>
      <w:r>
        <w:t xml:space="preserve">to find a variable with favorable reduced cost. Barnhart et al.'s foundational branch-and-price treatment describes generating columns implicitly inside a branch-and-bound framework and notes that the approach can produce tighter relaxations, decompose structure, and remove symmetry.</w:t>
      </w:r>
      <w:r>
        <w:t xml:space="preserve"> </w:t>
      </w:r>
      <w:hyperlink r:id="rId18">
        <w:r>
          <w:rPr>
            <w:rStyle w:val="Hyperlink"/>
          </w:rPr>
          <w:t xml:space="preserve">[13]</w:t>
        </w:r>
      </w:hyperlink>
    </w:p>
    <w:p>
      <w:pPr>
        <w:pStyle w:val="BodyText"/>
      </w:pPr>
      <w:r>
        <w:t xml:space="preserve">This has an explicit sports-scheduling connection. Trick notes that travel-intensive sports schedules can be modeled with variables corresponding to complete road-trip patterns rather than isolated games and connects this formulation to branch-and-price.</w:t>
      </w:r>
      <w:r>
        <w:t xml:space="preserve"> </w:t>
      </w:r>
      <w:hyperlink r:id="rId12">
        <w:r>
          <w:rPr>
            <w:rStyle w:val="Hyperlink"/>
          </w:rPr>
          <w:t xml:space="preserve">[14]</w:t>
        </w:r>
      </w:hyperlink>
    </w:p>
    <w:p>
      <w:pPr>
        <w:pStyle w:val="BodyText"/>
      </w:pPr>
      <w:r>
        <w:t xml:space="preserve">The following table captures the practical trade-offs.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Primary role</w:t>
            </w:r>
          </w:p>
        </w:tc>
        <w:tc>
          <w:tcPr/>
          <w:p>
            <w:pPr>
              <w:pStyle w:val="Compact"/>
            </w:pPr>
            <w:r>
              <w:t xml:space="preserve">Main advantage in sports models</w:t>
            </w:r>
          </w:p>
        </w:tc>
        <w:tc>
          <w:tcPr/>
          <w:p>
            <w:pPr>
              <w:pStyle w:val="Compact"/>
            </w:pPr>
            <w:r>
              <w:t xml:space="preserve">Main weakness</w:t>
            </w:r>
          </w:p>
        </w:tc>
        <w:tc>
          <w:tcPr/>
          <w:p>
            <w:pPr>
              <w:pStyle w:val="Compact"/>
            </w:pPr>
            <w:r>
              <w:t xml:space="preserve">Typical sports use</w:t>
            </w:r>
          </w:p>
        </w:tc>
      </w:tr>
      <w:tr>
        <w:tc>
          <w:tcPr/>
          <w:p>
            <w:pPr>
              <w:pStyle w:val="Compact"/>
            </w:pPr>
            <w:r>
              <w:t xml:space="preserve">Revised simplex</w:t>
            </w:r>
          </w:p>
        </w:tc>
        <w:tc>
          <w:tcPr/>
          <w:p>
            <w:pPr>
              <w:pStyle w:val="Compact"/>
            </w:pPr>
            <w:r>
              <w:t xml:space="preserve">Continuous LP</w:t>
            </w:r>
          </w:p>
        </w:tc>
        <w:tc>
          <w:tcPr/>
          <w:p>
            <w:pPr>
              <w:pStyle w:val="Compact"/>
            </w:pPr>
            <w:r>
              <w:t xml:space="preserve">Mature; basis solution; good fit for repeated LP solves</w:t>
            </w:r>
          </w:p>
        </w:tc>
        <w:tc>
          <w:tcPr/>
          <w:p>
            <w:pPr>
              <w:pStyle w:val="Compact"/>
            </w:pPr>
            <w:r>
              <w:t xml:space="preserve">Does not enforce discrete decisions itself</w:t>
            </w:r>
          </w:p>
        </w:tc>
        <w:tc>
          <w:tcPr/>
          <w:p>
            <w:pPr>
              <w:pStyle w:val="Compact"/>
            </w:pPr>
            <w:r>
              <w:t xml:space="preserve">LP relaxations, allocations, subproblems</w:t>
            </w:r>
          </w:p>
        </w:tc>
      </w:tr>
      <w:tr>
        <w:tc>
          <w:tcPr/>
          <w:p>
            <w:pPr>
              <w:pStyle w:val="Compact"/>
            </w:pPr>
            <w:r>
              <w:t xml:space="preserve">Interior point</w:t>
            </w:r>
          </w:p>
        </w:tc>
        <w:tc>
          <w:tcPr/>
          <w:p>
            <w:pPr>
              <w:pStyle w:val="Compact"/>
            </w:pPr>
            <w:r>
              <w:t xml:space="preserve">Continuous LP</w:t>
            </w:r>
          </w:p>
        </w:tc>
        <w:tc>
          <w:tcPr/>
          <w:p>
            <w:pPr>
              <w:pStyle w:val="Compact"/>
            </w:pPr>
            <w:r>
              <w:t xml:space="preserve">Designed for large sparse continuous optimization</w:t>
            </w:r>
          </w:p>
        </w:tc>
        <w:tc>
          <w:tcPr/>
          <w:p>
            <w:pPr>
              <w:pStyle w:val="Compact"/>
            </w:pPr>
            <w:r>
              <w:t xml:space="preserve">Does not by itself solve binary roster/schedule logic</w:t>
            </w:r>
          </w:p>
        </w:tc>
        <w:tc>
          <w:tcPr/>
          <w:p>
            <w:pPr>
              <w:pStyle w:val="Compact"/>
            </w:pPr>
            <w:r>
              <w:t xml:space="preserve">Large continuous resource models, relaxations</w:t>
            </w:r>
          </w:p>
        </w:tc>
      </w:tr>
      <w:tr>
        <w:tc>
          <w:tcPr/>
          <w:p>
            <w:pPr>
              <w:pStyle w:val="Compact"/>
            </w:pPr>
            <w:r>
              <w:t xml:space="preserve">Branch-and-bound</w:t>
            </w:r>
          </w:p>
        </w:tc>
        <w:tc>
          <w:tcPr/>
          <w:p>
            <w:pPr>
              <w:pStyle w:val="Compact"/>
            </w:pPr>
            <w:r>
              <w:t xml:space="preserve">MILP</w:t>
            </w:r>
          </w:p>
        </w:tc>
        <w:tc>
          <w:tcPr/>
          <w:p>
            <w:pPr>
              <w:pStyle w:val="Compact"/>
            </w:pPr>
            <w:r>
              <w:t xml:space="preserve">Exact treatment of binary/integer choices</w:t>
            </w:r>
          </w:p>
        </w:tc>
        <w:tc>
          <w:tcPr/>
          <w:p>
            <w:pPr>
              <w:pStyle w:val="Compact"/>
            </w:pPr>
            <w:r>
              <w:t xml:space="preserve">Tree can grow exponentially when relaxation is weak</w:t>
            </w:r>
          </w:p>
        </w:tc>
        <w:tc>
          <w:tcPr/>
          <w:p>
            <w:pPr>
              <w:pStyle w:val="Compact"/>
            </w:pPr>
            <w:r>
              <w:t xml:space="preserve">Lineups, roster selection, scheduling</w:t>
            </w:r>
          </w:p>
        </w:tc>
      </w:tr>
      <w:tr>
        <w:tc>
          <w:tcPr/>
          <w:p>
            <w:pPr>
              <w:pStyle w:val="Compact"/>
            </w:pPr>
            <w:r>
              <w:t xml:space="preserve">Branch-and-cut</w:t>
            </w:r>
          </w:p>
        </w:tc>
        <w:tc>
          <w:tcPr/>
          <w:p>
            <w:pPr>
              <w:pStyle w:val="Compact"/>
            </w:pPr>
            <w:r>
              <w:t xml:space="preserve">MILP</w:t>
            </w:r>
          </w:p>
        </w:tc>
        <w:tc>
          <w:tcPr/>
          <w:p>
            <w:pPr>
              <w:pStyle w:val="Compact"/>
            </w:pPr>
            <w:r>
              <w:t xml:space="preserve">Tightens relaxations while branching</w:t>
            </w:r>
          </w:p>
        </w:tc>
        <w:tc>
          <w:tcPr/>
          <w:p>
            <w:pPr>
              <w:pStyle w:val="Compact"/>
            </w:pPr>
            <w:r>
              <w:t xml:space="preserve">Cut generation and tuning add complexity</w:t>
            </w:r>
          </w:p>
        </w:tc>
        <w:tc>
          <w:tcPr/>
          <w:p>
            <w:pPr>
              <w:pStyle w:val="Compact"/>
            </w:pPr>
            <w:r>
              <w:t xml:space="preserve">Difficult schedules and roster models</w:t>
            </w:r>
          </w:p>
        </w:tc>
      </w:tr>
      <w:tr>
        <w:tc>
          <w:tcPr/>
          <w:p>
            <w:pPr>
              <w:pStyle w:val="Compact"/>
            </w:pPr>
            <w:r>
              <w:t xml:space="preserve">Column generation</w:t>
            </w:r>
          </w:p>
        </w:tc>
        <w:tc>
          <w:tcPr/>
          <w:p>
            <w:pPr>
              <w:pStyle w:val="Compact"/>
            </w:pPr>
            <w:r>
              <w:t xml:space="preserve">Huge structured LP</w:t>
            </w:r>
          </w:p>
        </w:tc>
        <w:tc>
          <w:tcPr/>
          <w:p>
            <w:pPr>
              <w:pStyle w:val="Compact"/>
            </w:pPr>
            <w:r>
              <w:t xml:space="preserve">Avoids enumerating all patterns</w:t>
            </w:r>
          </w:p>
        </w:tc>
        <w:tc>
          <w:tcPr/>
          <w:p>
            <w:pPr>
              <w:pStyle w:val="Compact"/>
            </w:pPr>
            <w:r>
              <w:t xml:space="preserve">Pricing problem must be designed and solved</w:t>
            </w:r>
          </w:p>
        </w:tc>
        <w:tc>
          <w:tcPr/>
          <w:p>
            <w:pPr>
              <w:pStyle w:val="Compact"/>
            </w:pPr>
            <w:r>
              <w:t xml:space="preserve">Schedule patterns, road trips, roster/lineup patterns</w:t>
            </w:r>
          </w:p>
        </w:tc>
      </w:tr>
      <w:tr>
        <w:tc>
          <w:tcPr/>
          <w:p>
            <w:pPr>
              <w:pStyle w:val="Compact"/>
            </w:pPr>
            <w:r>
              <w:t xml:space="preserve">Branch-and-price</w:t>
            </w:r>
          </w:p>
        </w:tc>
        <w:tc>
          <w:tcPr/>
          <w:p>
            <w:pPr>
              <w:pStyle w:val="Compact"/>
            </w:pPr>
            <w:r>
              <w:t xml:space="preserve">Huge structured MILP</w:t>
            </w:r>
          </w:p>
        </w:tc>
        <w:tc>
          <w:tcPr/>
          <w:p>
            <w:pPr>
              <w:pStyle w:val="Compact"/>
            </w:pPr>
            <w:r>
              <w:t xml:space="preserve">Combines column generation with integer search</w:t>
            </w:r>
          </w:p>
        </w:tc>
        <w:tc>
          <w:tcPr/>
          <w:p>
            <w:pPr>
              <w:pStyle w:val="Compact"/>
            </w:pPr>
            <w:r>
              <w:t xml:space="preserve">Considerably harder to implement</w:t>
            </w:r>
          </w:p>
        </w:tc>
        <w:tc>
          <w:tcPr/>
          <w:p>
            <w:pPr>
              <w:pStyle w:val="Compact"/>
            </w:pPr>
            <w:r>
              <w:t xml:space="preserve">Large-scale scheduling/pattern models</w:t>
            </w:r>
          </w:p>
        </w:tc>
      </w:tr>
      <w:tr>
        <w:tc>
          <w:tcPr/>
          <w:p>
            <w:pPr>
              <w:pStyle w:val="Compact"/>
            </w:pPr>
            <w:r>
              <w:t xml:space="preserve">Decomposition</w:t>
            </w:r>
          </w:p>
        </w:tc>
        <w:tc>
          <w:tcPr/>
          <w:p>
            <w:pPr>
              <w:pStyle w:val="Compact"/>
            </w:pPr>
            <w:r>
              <w:t xml:space="preserve">Structured large models</w:t>
            </w:r>
          </w:p>
        </w:tc>
        <w:tc>
          <w:tcPr/>
          <w:p>
            <w:pPr>
              <w:pStyle w:val="Compact"/>
            </w:pPr>
            <w:r>
              <w:t xml:space="preserve">Separates largely independent decisions</w:t>
            </w:r>
          </w:p>
        </w:tc>
        <w:tc>
          <w:tcPr/>
          <w:p>
            <w:pPr>
              <w:pStyle w:val="Compact"/>
            </w:pPr>
            <w:r>
              <w:t xml:space="preserve">Coupling/master formulation requires care</w:t>
            </w:r>
          </w:p>
        </w:tc>
        <w:tc>
          <w:tcPr/>
          <w:p>
            <w:pPr>
              <w:pStyle w:val="Compact"/>
            </w:pPr>
            <w:r>
              <w:t xml:space="preserve">Seasons, scenarios, teams, venues, multi-slate problems</w:t>
            </w:r>
          </w:p>
        </w:tc>
      </w:tr>
    </w:tbl>
    <w:p>
      <w:pPr>
        <w:pStyle w:val="BodyText"/>
      </w:pPr>
      <w:r>
        <w:t xml:space="preserve">The decomposition row has a long theoretical foundation. Dantzig and Wolfe describe solving decomposable LPs by alternating between component subprograms and a coordinating problem, with component solutions producing columns for the master. Benders' partitioning framework provides another foundational route for separating variables/subproblems, particularly when a small set of complicating decisions couples otherwise easier subproblems.</w:t>
      </w:r>
      <w:r>
        <w:t xml:space="preserve"> </w:t>
      </w:r>
      <w:hyperlink r:id="rId19">
        <w:r>
          <w:rPr>
            <w:rStyle w:val="Hyperlink"/>
          </w:rPr>
          <w:t xml:space="preserve">[15]</w:t>
        </w:r>
      </w:hyperlink>
    </w:p>
    <w:p>
      <w:pPr>
        <w:pStyle w:val="BodyText"/>
      </w:pPr>
      <w:r>
        <w:t xml:space="preserve">A useful mental model for applied sports optimization is therefore: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81666"/>
                  <wp:effectExtent b="0" l="0" r="0" t="0"/>
                  <wp:docPr descr="Rendered Mermaid diagram 1" title="" id="21" name="Picture"/>
                  <a:graphic>
                    <a:graphicData uri="http://schemas.openxmlformats.org/drawingml/2006/picture">
                      <pic:pic>
                        <pic:nvPicPr>
                          <pic:cNvPr descr="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" id="22" name="Picture"/>
                          <pic:cNvPicPr>
                            <a:picLocks noChangeArrowheads="1" noChangeAspect="1"/>
                          </pic:cNvPicPr>
                        </pic:nvPicPr>
                        <pic:blipFill>
                          <a:blip r:embed="rId20"/>
                          <a:stretch>
                            <a:fillRect/>
                          </a:stretch>
                        </pic:blipFill>
                        <pic:spPr bwMode="auto">
                          <a:xfrm>
                            <a:off x="0" y="0"/>
                            <a:ext cx="5334000" cy="1481666"/>
                          </a:xfrm>
                          <a:prstGeom prst="rect">
                            <a:avLst/>
                          </a:prstGeom>
                          <a:noFill/>
                          <a:ln w="9525">
                            <a:noFill/>
                            <a:headEnd/>
                            <a:tailEnd/>
                          </a:ln>
                        </pic:spPr>
                      </pic:pic>
                    </a:graphicData>
                  </a:graphic>
                </wp:inline>
              </w:drawing>
            </w:r>
            <w:r>
              <w:br/>
            </w:r>
          </w:p>
        </w:tc>
      </w:tr>
    </w:tbl>
    <w:p>
      <w:pPr>
        <w:pStyle w:val="BodyText"/>
      </w:pPr>
      <w:r>
        <w:t xml:space="preserve">The key modeling principle behind this flow is that prediction and optimization are separate layers. Player forecasts, expected attendance, travel costs, injury scenarios, or broadcast values become coefficients; the optimization layer determines the best feasible action given those inputs. Hunter et al., for example, explicitly separate predictive models of player fantasy points from the integer program used to construct lineups and evaluate the resulting decisions in actual contests.</w:t>
      </w:r>
      <w:r>
        <w:t xml:space="preserve"> </w:t>
      </w:r>
      <w:hyperlink r:id="rId10">
        <w:r>
          <w:rPr>
            <w:rStyle w:val="Hyperlink"/>
          </w:rPr>
          <w:t xml:space="preserve">[16]</w:t>
        </w:r>
      </w:hyperlink>
    </w:p>
    <w:bookmarkEnd w:id="23"/>
    <w:bookmarkStart w:id="26" w:name="sports-formulations-and-worked-models"/>
    <w:p>
      <w:pPr>
        <w:pStyle w:val="Heading2"/>
      </w:pPr>
      <w:r>
        <w:t xml:space="preserve">Sports formulations and worked models</w:t>
      </w:r>
    </w:p>
    <w:p>
      <w:pPr>
        <w:pStyle w:val="FirstParagraph"/>
      </w:pPr>
      <w:r>
        <w:t xml:space="preserve">The examples below deliberately use generic league and contest parameters rather than current rules for a particular competition. This makes the formulations reusable and avoids baking historically changing salary caps or roster rules into the mathematics.</w:t>
      </w:r>
    </w:p>
    <w:p>
      <w:pPr>
        <w:pStyle w:val="BodyText"/>
      </w:pPr>
      <w:r>
        <w:rPr>
          <w:b/>
          <w:bCs/>
        </w:rPr>
        <w:t xml:space="preserve">Fantasy-sports lineup optimization.</w:t>
      </w:r>
      <w:r>
        <w:t xml:space="preserve"> </w:t>
      </w:r>
      <w:r>
        <w:t xml:space="preserve">Let</w:t>
      </w:r>
      <w:r>
        <w:t xml:space="preserve"> </w:t>
      </w:r>
      <m:oMath>
        <m:r>
          <m:t>P</m:t>
        </m:r>
      </m:oMath>
      <w:r>
        <w:t xml:space="preserve"> </w:t>
      </w:r>
      <w:r>
        <w:t xml:space="preserve">be the candidate-player set and define</w:t>
      </w:r>
    </w:p>
    <w:p>
      <w:pPr>
        <w:pStyle w:val="BodyText"/>
      </w:pPr>
      <m:oMathPara>
        <m:oMathParaPr>
          <m:jc m:val="center"/>
        </m:oMathParaPr>
        <m:oMath>
          <m:sSub>
            <m:e>
              <m:r>
                <m:t>x</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player </m:t>
                    </m:r>
                    <m:r>
                      <m:t>i</m:t>
                    </m:r>
                    <m:r>
                      <m:rPr>
                        <m:nor/>
                        <m:sty m:val="p"/>
                      </m:rPr>
                      <m:t> is selected</m:t>
                    </m:r>
                    <m:r>
                      <m:rPr>
                        <m:sty m:val="p"/>
                      </m:rPr>
                      <m:t>,</m:t>
                    </m:r>
                  </m:e>
                </m:mr>
                <m:mr>
                  <m:e>
                    <m:r>
                      <m:t>0</m:t>
                    </m:r>
                    <m:r>
                      <m:rPr>
                        <m:sty m:val="p"/>
                      </m:rPr>
                      <m:t>,</m:t>
                    </m:r>
                  </m:e>
                  <m:e>
                    <m:r>
                      <m:rPr>
                        <m:nor/>
                        <m:sty m:val="p"/>
                      </m:rPr>
                      <m:t>otherwise</m:t>
                    </m:r>
                    <m:r>
                      <m:rPr>
                        <m:sty m:val="p"/>
                      </m:rPr>
                      <m:t>.</m:t>
                    </m:r>
                  </m:e>
                </m:mr>
              </m:m>
            </m:e>
          </m:d>
        </m:oMath>
      </m:oMathPara>
    </w:p>
    <w:p>
      <w:pPr>
        <w:pStyle w:val="FirstParagraph"/>
      </w:pPr>
      <w:r>
        <w:t xml:space="preserve">Let</w:t>
      </w:r>
      <w:r>
        <w:t xml:space="preserve"> </w:t>
      </w:r>
      <m:oMath>
        <m:sSub>
          <m:e>
            <m:r>
              <m:t>μ</m:t>
            </m:r>
          </m:e>
          <m:sub>
            <m:r>
              <m:t>i</m:t>
            </m:r>
          </m:sub>
        </m:sSub>
      </m:oMath>
      <w:r>
        <w:t xml:space="preserve"> </w:t>
      </w:r>
      <w:r>
        <w:t xml:space="preserve">be projected fantasy points,</w:t>
      </w:r>
      <w:r>
        <w:t xml:space="preserve"> </w:t>
      </w:r>
      <m:oMath>
        <m:sSub>
          <m:e>
            <m:r>
              <m:t>s</m:t>
            </m:r>
          </m:e>
          <m:sub>
            <m:r>
              <m:t>i</m:t>
            </m:r>
          </m:sub>
        </m:sSub>
      </m:oMath>
      <w:r>
        <w:t xml:space="preserve"> </w:t>
      </w:r>
      <w:r>
        <w:t xml:space="preserve">salary,</w:t>
      </w:r>
      <w:r>
        <w:t xml:space="preserve"> </w:t>
      </w:r>
      <m:oMath>
        <m:r>
          <m:t>B</m:t>
        </m:r>
      </m:oMath>
      <w:r>
        <w:t xml:space="preserve"> </w:t>
      </w:r>
      <w:r>
        <w:t xml:space="preserve">the lineup budget,</w:t>
      </w:r>
      <w:r>
        <w:t xml:space="preserve"> </w:t>
      </w:r>
      <m:oMath>
        <m:r>
          <m:t>K</m:t>
        </m:r>
      </m:oMath>
      <w:r>
        <w:t xml:space="preserve"> </w:t>
      </w:r>
      <w:r>
        <w:t xml:space="preserve">required lineup size,</w:t>
      </w:r>
      <w:r>
        <w:t xml:space="preserve"> </w:t>
      </w:r>
      <m:oMath>
        <m:sSub>
          <m:e>
            <m:r>
              <m:t>a</m:t>
            </m:r>
          </m:e>
          <m:sub>
            <m:r>
              <m:t>i</m:t>
            </m:r>
            <m:r>
              <m:t>r</m:t>
            </m:r>
          </m:sub>
        </m:sSub>
        <m:r>
          <m:rPr>
            <m:sty m:val="p"/>
          </m:rPr>
          <m:t>=</m:t>
        </m:r>
        <m:r>
          <m:t>1</m:t>
        </m:r>
      </m:oMath>
      <w:r>
        <w:t xml:space="preserve"> </w:t>
      </w:r>
      <w:r>
        <w:t xml:space="preserve">if player</w:t>
      </w:r>
      <w:r>
        <w:t xml:space="preserve"> </w:t>
      </w:r>
      <m:oMath>
        <m:r>
          <m:t>i</m:t>
        </m:r>
      </m:oMath>
      <w:r>
        <w:t xml:space="preserve"> </w:t>
      </w:r>
      <w:r>
        <w:t xml:space="preserve">is eligible for position</w:t>
      </w:r>
      <w:r>
        <w:t xml:space="preserve"> </w:t>
      </w:r>
      <m:oMath>
        <m:r>
          <m:t>r</m:t>
        </m:r>
      </m:oMath>
      <w:r>
        <w:t xml:space="preserve">, and</w:t>
      </w:r>
      <w:r>
        <w:t xml:space="preserve"> </w:t>
      </w:r>
      <m:oMath>
        <m:sSub>
          <m:e>
            <m:r>
              <m:t>L</m:t>
            </m:r>
          </m:e>
          <m:sub>
            <m:r>
              <m:t>r</m:t>
            </m:r>
          </m:sub>
        </m:sSub>
        <m:r>
          <m:rPr>
            <m:sty m:val="p"/>
          </m:rPr>
          <m:t>,</m:t>
        </m:r>
        <m:sSub>
          <m:e>
            <m:r>
              <m:t>U</m:t>
            </m:r>
          </m:e>
          <m:sub>
            <m:r>
              <m:t>r</m:t>
            </m:r>
          </m:sub>
        </m:sSub>
      </m:oMath>
      <w:r>
        <w:t xml:space="preserve"> </w:t>
      </w:r>
      <w:r>
        <w:t xml:space="preserve">lower and upper position requirements.</w:t>
      </w:r>
    </w:p>
    <w:p>
      <w:pPr>
        <w:pStyle w:val="BodyText"/>
      </w:pPr>
      <w:r>
        <w:t xml:space="preserve">The core model is</w:t>
      </w:r>
    </w:p>
    <w:p>
      <w:pPr>
        <w:pStyle w:val="BodyText"/>
      </w:pPr>
      <m:oMathPara>
        <m:oMathParaPr>
          <m:jc m:val="center"/>
        </m:oMathParaPr>
        <m:oMath>
          <m:limLow>
            <m:e>
              <m:r>
                <m:rPr>
                  <m:sty m:val="p"/>
                </m:rPr>
                <m:t>max</m:t>
              </m:r>
            </m:e>
            <m:lim>
              <m:r>
                <m:t>x</m:t>
              </m:r>
            </m:lim>
          </m:limLow>
          <m:r>
            <m:t> </m:t>
          </m:r>
          <m:nary>
            <m:naryPr>
              <m:chr m:val="∑"/>
              <m:limLoc m:val="undOvr"/>
              <m:subHide m:val="off"/>
              <m:supHide m:val="on"/>
            </m:naryPr>
            <m:sub>
              <m:r>
                <m:t>i</m:t>
              </m:r>
              <m:r>
                <m:rPr>
                  <m:sty m:val="p"/>
                </m:rPr>
                <m:t>∈</m:t>
              </m:r>
              <m:r>
                <m:t>P</m:t>
              </m:r>
            </m:sub>
            <m:sup>
              <m:r>
                <m:t>​</m:t>
              </m:r>
            </m:sup>
            <m:e>
              <m:sSub>
                <m:e>
                  <m:r>
                    <m:t>μ</m:t>
                  </m:r>
                </m:e>
                <m:sub>
                  <m:r>
                    <m:t>i</m:t>
                  </m:r>
                </m:sub>
              </m:sSub>
            </m:e>
          </m:nary>
          <m:sSub>
            <m:e>
              <m:r>
                <m:t>x</m:t>
              </m:r>
            </m:e>
            <m:sub>
              <m:r>
                <m:t>i</m:t>
              </m:r>
            </m:sub>
          </m:sSub>
        </m:oMath>
      </m:oMathPara>
    </w:p>
    <w:p>
      <w:pPr>
        <w:pStyle w:val="FirstParagraph"/>
      </w:pPr>
      <w:r>
        <w:t xml:space="preserve">subject to</w:t>
      </w:r>
    </w:p>
    <w:p>
      <w:pPr>
        <w:pStyle w:val="BodyText"/>
      </w:pPr>
      <m:oMathPara>
        <m:oMathParaPr>
          <m:jc m:val="center"/>
        </m:oMathParaPr>
        <m:oMath>
          <m:nary>
            <m:naryPr>
              <m:chr m:val="∑"/>
              <m:limLoc m:val="undOvr"/>
              <m:subHide m:val="off"/>
              <m:supHide m:val="on"/>
            </m:naryPr>
            <m:sub>
              <m:r>
                <m:t>i</m:t>
              </m:r>
            </m:sub>
            <m:sup>
              <m:r>
                <m:t>​</m:t>
              </m:r>
            </m:sup>
            <m:e>
              <m:sSub>
                <m:e>
                  <m:r>
                    <m:t>s</m:t>
                  </m:r>
                </m:e>
                <m:sub>
                  <m:r>
                    <m:t>i</m:t>
                  </m:r>
                </m:sub>
              </m:sSub>
            </m:e>
          </m:nary>
          <m:sSub>
            <m:e>
              <m:r>
                <m:t>x</m:t>
              </m:r>
            </m:e>
            <m:sub>
              <m:r>
                <m:t>i</m:t>
              </m:r>
            </m:sub>
          </m:sSub>
          <m:r>
            <m:rPr>
              <m:sty m:val="p"/>
            </m:rPr>
            <m:t>≤</m:t>
          </m:r>
          <m:r>
            <m:t>B</m:t>
          </m:r>
          <m:r>
            <m:rPr>
              <m:sty m:val="p"/>
            </m:rPr>
            <m:t>,</m:t>
          </m:r>
        </m:oMath>
      </m:oMathPara>
    </w:p>
    <w:p>
      <w:pPr>
        <w:pStyle w:val="FirstParagraph"/>
      </w:pPr>
      <m:oMathPara>
        <m:oMathParaPr>
          <m:jc m:val="center"/>
        </m:oMathParaPr>
        <m:oMath>
          <m:nary>
            <m:naryPr>
              <m:chr m:val="∑"/>
              <m:limLoc m:val="undOvr"/>
              <m:subHide m:val="off"/>
              <m:supHide m:val="on"/>
            </m:naryPr>
            <m:sub>
              <m:r>
                <m:t>i</m:t>
              </m:r>
            </m:sub>
            <m:sup>
              <m:r>
                <m:t>​</m:t>
              </m:r>
            </m:sup>
            <m:e>
              <m:sSub>
                <m:e>
                  <m:r>
                    <m:t>x</m:t>
                  </m:r>
                </m:e>
                <m:sub>
                  <m:r>
                    <m:t>i</m:t>
                  </m:r>
                </m:sub>
              </m:sSub>
            </m:e>
          </m:nary>
          <m:r>
            <m:rPr>
              <m:sty m:val="p"/>
            </m:rPr>
            <m:t>=</m:t>
          </m:r>
          <m:r>
            <m:t>K</m:t>
          </m:r>
          <m:r>
            <m:rPr>
              <m:sty m:val="p"/>
            </m:rPr>
            <m:t>,</m:t>
          </m:r>
        </m:oMath>
      </m:oMathPara>
    </w:p>
    <w:p>
      <w:pPr>
        <w:pStyle w:val="FirstParagraph"/>
      </w:pPr>
      <m:oMathPara>
        <m:oMathParaPr>
          <m:jc m:val="center"/>
        </m:oMathParaPr>
        <m:oMath>
          <m:sSub>
            <m:e>
              <m:r>
                <m:t>L</m:t>
              </m:r>
            </m:e>
            <m:sub>
              <m:r>
                <m:t>r</m:t>
              </m:r>
            </m:sub>
          </m:sSub>
          <m:r>
            <m:rPr>
              <m:sty m:val="p"/>
            </m:rPr>
            <m:t>≤</m:t>
          </m:r>
          <m:nary>
            <m:naryPr>
              <m:chr m:val="∑"/>
              <m:limLoc m:val="undOvr"/>
              <m:subHide m:val="off"/>
              <m:supHide m:val="on"/>
            </m:naryPr>
            <m:sub>
              <m:r>
                <m:t>i</m:t>
              </m:r>
            </m:sub>
            <m:sup>
              <m:r>
                <m:t>​</m:t>
              </m:r>
            </m:sup>
            <m:e>
              <m:sSub>
                <m:e>
                  <m:r>
                    <m:t>a</m:t>
                  </m:r>
                </m:e>
                <m:sub>
                  <m:r>
                    <m:t>i</m:t>
                  </m:r>
                  <m:r>
                    <m:t>r</m:t>
                  </m:r>
                </m:sub>
              </m:sSub>
            </m:e>
          </m:nary>
          <m:sSub>
            <m:e>
              <m:r>
                <m:t>x</m:t>
              </m:r>
            </m:e>
            <m:sub>
              <m:r>
                <m:t>i</m:t>
              </m:r>
            </m:sub>
          </m:sSub>
          <m:r>
            <m:rPr>
              <m:sty m:val="p"/>
            </m:rPr>
            <m:t>≤</m:t>
          </m:r>
          <m:sSub>
            <m:e>
              <m:r>
                <m:t>U</m:t>
              </m:r>
            </m:e>
            <m:sub>
              <m:r>
                <m:t>r</m:t>
              </m:r>
            </m:sub>
          </m:sSub>
          <m:r>
            <m:t>  </m:t>
          </m:r>
          <m:r>
            <m:rPr>
              <m:sty m:val="p"/>
            </m:rPr>
            <m:t>∀</m:t>
          </m:r>
          <m:r>
            <m:t>r</m:t>
          </m:r>
          <m:r>
            <m:rPr>
              <m:sty m:val="p"/>
            </m:rPr>
            <m:t>,</m:t>
          </m:r>
        </m:oMath>
      </m:oMathPara>
    </w:p>
    <w:p>
      <w:pPr>
        <w:pStyle w:val="FirstParagraph"/>
      </w:pPr>
      <m:oMathPara>
        <m:oMathParaPr>
          <m:jc m:val="center"/>
        </m:oMathParaPr>
        <m:oMath>
          <m:sSub>
            <m:e>
              <m:r>
                <m:t>x</m:t>
              </m:r>
            </m:e>
            <m:sub>
              <m:r>
                <m:t>i</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This structure mirrors published fantasy-sports IP formulations: Hunter et al. describe maximizing expected fantasy points while enforcing position, team, salary and other feasibility rules.</w:t>
      </w:r>
      <w:r>
        <w:t xml:space="preserve"> </w:t>
      </w:r>
      <w:hyperlink r:id="rId10">
        <w:r>
          <w:rPr>
            <w:rStyle w:val="Hyperlink"/>
          </w:rPr>
          <w:t xml:space="preserve">[17]</w:t>
        </w:r>
      </w:hyperlink>
    </w:p>
    <w:p>
      <w:pPr>
        <w:pStyle w:val="BodyText"/>
      </w:pPr>
      <w:r>
        <w:t xml:space="preserve">For multiple lineups, the useful formulation becomes richer. Suppose lineup</w:t>
      </w:r>
      <w:r>
        <w:t xml:space="preserve"> </w:t>
      </w:r>
      <m:oMath>
        <m:r>
          <m:t>q</m:t>
        </m:r>
      </m:oMath>
      <w:r>
        <w:t xml:space="preserve"> </w:t>
      </w:r>
      <w:r>
        <w:t xml:space="preserve">has already been constructed and its selected-player set is</w:t>
      </w:r>
      <w:r>
        <w:t xml:space="preserve"> </w:t>
      </w:r>
      <m:oMath>
        <m:sSub>
          <m:e>
            <m:r>
              <m:t>L</m:t>
            </m:r>
          </m:e>
          <m:sub>
            <m:r>
              <m:t>q</m:t>
            </m:r>
          </m:sub>
        </m:sSub>
      </m:oMath>
      <w:r>
        <w:t xml:space="preserve">. An overlap bound is simply</w:t>
      </w:r>
    </w:p>
    <w:p>
      <w:pPr>
        <w:pStyle w:val="BodyText"/>
      </w:pPr>
      <m:oMathPara>
        <m:oMathParaPr>
          <m:jc m:val="center"/>
        </m:oMathParaPr>
        <m:oMath>
          <m:nary>
            <m:naryPr>
              <m:chr m:val="∑"/>
              <m:limLoc m:val="undOvr"/>
              <m:subHide m:val="off"/>
              <m:supHide m:val="on"/>
            </m:naryPr>
            <m:sub>
              <m:r>
                <m:t>i</m:t>
              </m:r>
              <m:r>
                <m:rPr>
                  <m:sty m:val="p"/>
                </m:rPr>
                <m:t>∈</m:t>
              </m:r>
              <m:sSub>
                <m:e>
                  <m:r>
                    <m:t>L</m:t>
                  </m:r>
                </m:e>
                <m:sub>
                  <m:r>
                    <m:t>q</m:t>
                  </m:r>
                </m:sub>
              </m:sSub>
            </m:sub>
            <m:sup>
              <m:r>
                <m:t>​</m:t>
              </m:r>
            </m:sup>
            <m:e>
              <m:sSub>
                <m:e>
                  <m:r>
                    <m:t>x</m:t>
                  </m:r>
                </m:e>
                <m:sub>
                  <m:r>
                    <m:t>i</m:t>
                  </m:r>
                </m:sub>
              </m:sSub>
            </m:e>
          </m:nary>
          <m:r>
            <m:rPr>
              <m:sty m:val="p"/>
            </m:rPr>
            <m:t>≤</m:t>
          </m:r>
          <m:r>
            <m:t>γ</m:t>
          </m:r>
          <m:r>
            <m:rPr>
              <m:sty m:val="p"/>
            </m:rPr>
            <m:t>,</m:t>
          </m:r>
        </m:oMath>
      </m:oMathPara>
    </w:p>
    <w:p>
      <w:pPr>
        <w:pStyle w:val="FirstParagraph"/>
      </w:pPr>
      <w:r>
        <w:t xml:space="preserve">where</w:t>
      </w:r>
      <w:r>
        <w:t xml:space="preserve"> </w:t>
      </w:r>
      <m:oMath>
        <m:r>
          <m:t>γ</m:t>
        </m:r>
      </m:oMath>
      <w:r>
        <w:t xml:space="preserve"> </w:t>
      </w:r>
      <w:r>
        <w:t xml:space="preserve">is the maximum number of players the new lineup may share with lineup</w:t>
      </w:r>
      <w:r>
        <w:t xml:space="preserve"> </w:t>
      </w:r>
      <m:oMath>
        <m:r>
          <m:t>q</m:t>
        </m:r>
      </m:oMath>
      <w:r>
        <w:t xml:space="preserve">. Such constraints directly implement portfolio diversification without solving all lineups jointly. Hunter et al. construct lineups sequentially and explicitly study maximum-overlap choices.</w:t>
      </w:r>
      <w:r>
        <w:t xml:space="preserve"> </w:t>
      </w:r>
      <w:hyperlink r:id="rId10">
        <w:r>
          <w:rPr>
            <w:rStyle w:val="Hyperlink"/>
          </w:rPr>
          <w:t xml:space="preserve">[18]</w:t>
        </w:r>
      </w:hyperlink>
    </w:p>
    <w:p>
      <w:pPr>
        <w:pStyle w:val="BodyText"/>
      </w:pPr>
      <w:r>
        <w:t xml:space="preserve">Player-exposure limits across</w:t>
      </w:r>
      <w:r>
        <w:t xml:space="preserve"> </w:t>
      </w:r>
      <m:oMath>
        <m:r>
          <m:t>M</m:t>
        </m:r>
      </m:oMath>
      <w:r>
        <w:t xml:space="preserve"> </w:t>
      </w:r>
      <w:r>
        <w:t xml:space="preserve">lineups can similarly be written</w:t>
      </w:r>
    </w:p>
    <w:p>
      <w:pPr>
        <w:pStyle w:val="BodyText"/>
      </w:pPr>
      <m:oMathPara>
        <m:oMathParaPr>
          <m:jc m:val="center"/>
        </m:oMathParaPr>
        <m:oMath>
          <m:nary>
            <m:naryPr>
              <m:chr m:val="∑"/>
              <m:limLoc m:val="undOvr"/>
              <m:subHide m:val="off"/>
              <m:supHide m:val="off"/>
            </m:naryPr>
            <m:sub>
              <m:r>
                <m:t>m</m:t>
              </m:r>
              <m:r>
                <m:rPr>
                  <m:sty m:val="p"/>
                </m:rPr>
                <m:t>=</m:t>
              </m:r>
              <m:r>
                <m:t>1</m:t>
              </m:r>
            </m:sub>
            <m:sup>
              <m:r>
                <m:t>M</m:t>
              </m:r>
            </m:sup>
            <m:e>
              <m:sSub>
                <m:e>
                  <m:r>
                    <m:t>x</m:t>
                  </m:r>
                </m:e>
                <m:sub>
                  <m:r>
                    <m:t>i</m:t>
                  </m:r>
                  <m:r>
                    <m:t>m</m:t>
                  </m:r>
                </m:sub>
              </m:sSub>
            </m:e>
          </m:nary>
          <m:r>
            <m:rPr>
              <m:sty m:val="p"/>
            </m:rPr>
            <m:t>≤</m:t>
          </m:r>
          <m:sSubSup>
            <m:e>
              <m:r>
                <m:t>E</m:t>
              </m:r>
            </m:e>
            <m:sub>
              <m:r>
                <m:t>i</m:t>
              </m:r>
            </m:sub>
            <m:sup>
              <m:r>
                <m:rPr>
                  <m:sty m:val="p"/>
                </m:rPr>
                <m:t>max</m:t>
              </m:r>
            </m:sup>
          </m:sSubSup>
          <m:r>
            <m:t>M</m:t>
          </m:r>
          <m:r>
            <m:rPr>
              <m:sty m:val="p"/>
            </m:rPr>
            <m:t>,</m:t>
          </m:r>
        </m:oMath>
      </m:oMathPara>
    </w:p>
    <w:p>
      <w:pPr>
        <w:pStyle w:val="FirstParagraph"/>
      </w:pPr>
      <w:r>
        <w:t xml:space="preserve">or, for minimum exposure,</w:t>
      </w:r>
    </w:p>
    <w:p>
      <w:pPr>
        <w:pStyle w:val="BodyText"/>
      </w:pPr>
      <m:oMathPara>
        <m:oMathParaPr>
          <m:jc m:val="center"/>
        </m:oMathParaPr>
        <m:oMath>
          <m:nary>
            <m:naryPr>
              <m:chr m:val="∑"/>
              <m:limLoc m:val="undOvr"/>
              <m:subHide m:val="off"/>
              <m:supHide m:val="on"/>
            </m:naryPr>
            <m:sub>
              <m:r>
                <m:t>m</m:t>
              </m:r>
            </m:sub>
            <m:sup>
              <m:r>
                <m:t>​</m:t>
              </m:r>
            </m:sup>
            <m:e>
              <m:sSub>
                <m:e>
                  <m:r>
                    <m:t>x</m:t>
                  </m:r>
                </m:e>
                <m:sub>
                  <m:r>
                    <m:t>i</m:t>
                  </m:r>
                  <m:r>
                    <m:t>m</m:t>
                  </m:r>
                </m:sub>
              </m:sSub>
            </m:e>
          </m:nary>
          <m:r>
            <m:rPr>
              <m:sty m:val="p"/>
            </m:rPr>
            <m:t>≥</m:t>
          </m:r>
          <m:sSubSup>
            <m:e>
              <m:r>
                <m:t>E</m:t>
              </m:r>
            </m:e>
            <m:sub>
              <m:r>
                <m:t>i</m:t>
              </m:r>
            </m:sub>
            <m:sup>
              <m:r>
                <m:rPr>
                  <m:sty m:val="p"/>
                </m:rPr>
                <m:t>min</m:t>
              </m:r>
            </m:sup>
          </m:sSubSup>
          <m:r>
            <m:t>M</m:t>
          </m:r>
          <m:r>
            <m:rPr>
              <m:sty m:val="p"/>
            </m:rPr>
            <m:t>.</m:t>
          </m:r>
        </m:oMath>
      </m:oMathPara>
    </w:p>
    <w:p>
      <w:pPr>
        <w:pStyle w:val="FirstParagraph"/>
      </w:pPr>
      <w:r>
        <w:t xml:space="preserve">Those constraints are a direct MILP extension of the single-lineup model; by inspection, modeling all</w:t>
      </w:r>
      <w:r>
        <w:t xml:space="preserve"> </w:t>
      </w:r>
      <m:oMath>
        <m:r>
          <m:t>M</m:t>
        </m:r>
      </m:oMath>
      <w:r>
        <w:t xml:space="preserve"> </w:t>
      </w:r>
      <w:r>
        <w:t xml:space="preserve">lineups simultaneously creates approximately</w:t>
      </w:r>
      <w:r>
        <w:t xml:space="preserve"> </w:t>
      </w:r>
      <m:oMath>
        <m:r>
          <m:t>M</m:t>
        </m:r>
        <m:r>
          <m:rPr>
            <m:sty m:val="p"/>
          </m:rPr>
          <m:t>|</m:t>
        </m:r>
        <m:r>
          <m:t>P</m:t>
        </m:r>
        <m:r>
          <m:rPr>
            <m:sty m:val="p"/>
          </m:rPr>
          <m:t>|</m:t>
        </m:r>
      </m:oMath>
      <w:r>
        <w:t xml:space="preserve"> </w:t>
      </w:r>
      <w:r>
        <w:t xml:space="preserve">player-selection binaries even before introducing correlation or pairwise-diversity auxiliaries. That growth helps explain why sequential construction can scale better. Hunter et al.'s runtime results provide empirical support for that modeling choice.</w:t>
      </w:r>
      <w:r>
        <w:t xml:space="preserve"> </w:t>
      </w:r>
      <w:hyperlink r:id="rId10">
        <w:r>
          <w:rPr>
            <w:rStyle w:val="Hyperlink"/>
          </w:rPr>
          <w:t xml:space="preserve">[19]</w:t>
        </w:r>
      </w:hyperlink>
    </w:p>
    <w:p>
      <w:pPr>
        <w:pStyle w:val="BodyText"/>
      </w:pPr>
      <w:r>
        <w:t xml:space="preserve">Correlation introduces an important distinction between</w:t>
      </w:r>
      <w:r>
        <w:t xml:space="preserve"> </w:t>
      </w:r>
      <w:r>
        <w:rPr>
          <w:b/>
          <w:bCs/>
        </w:rPr>
        <w:t xml:space="preserve">linear</w:t>
      </w:r>
      <w:r>
        <w:t xml:space="preserve"> </w:t>
      </w:r>
      <w:r>
        <w:t xml:space="preserve">and</w:t>
      </w:r>
      <w:r>
        <w:t xml:space="preserve"> </w:t>
      </w:r>
      <w:r>
        <w:rPr>
          <w:b/>
          <w:bCs/>
        </w:rPr>
        <w:t xml:space="preserve">quadratic</w:t>
      </w:r>
      <w:r>
        <w:t xml:space="preserve"> </w:t>
      </w:r>
      <w:r>
        <w:t xml:space="preserve">sports models. If one wants to maximize</w:t>
      </w:r>
    </w:p>
    <w:p>
      <w:pPr>
        <w:pStyle w:val="BodyText"/>
      </w:pPr>
      <m:oMathPara>
        <m:oMathParaPr>
          <m:jc m:val="center"/>
        </m:oMathParaPr>
        <m:oMath>
          <m:sSup>
            <m:e>
              <m:r>
                <m:t>μ</m:t>
              </m:r>
            </m:e>
            <m:sup>
              <m:r>
                <m:rPr>
                  <m:sty m:val="p"/>
                </m:rPr>
                <m:t>⊤</m:t>
              </m:r>
            </m:sup>
          </m:sSup>
          <m:r>
            <m:t>x</m:t>
          </m:r>
          <m:r>
            <m:rPr>
              <m:sty m:val="p"/>
            </m:rPr>
            <m:t>+</m:t>
          </m:r>
          <m:r>
            <m:t>λ</m:t>
          </m:r>
          <m:sSup>
            <m:e>
              <m:r>
                <m:t>x</m:t>
              </m:r>
            </m:e>
            <m:sup>
              <m:r>
                <m:rPr>
                  <m:sty m:val="p"/>
                </m:rPr>
                <m:t>⊤</m:t>
              </m:r>
            </m:sup>
          </m:sSup>
          <m:r>
            <m:rPr>
              <m:sty m:val="p"/>
            </m:rPr>
            <m:t>Σ</m:t>
          </m:r>
          <m:r>
            <m:t>x</m:t>
          </m:r>
          <m:r>
            <m:rPr>
              <m:sty m:val="p"/>
            </m:rPr>
            <m:t>,</m:t>
          </m:r>
        </m:oMath>
      </m:oMathPara>
    </w:p>
    <w:p>
      <w:pPr>
        <w:pStyle w:val="FirstParagraph"/>
      </w:pPr>
      <w:r>
        <w:t xml:space="preserve">the covariance term is quadratic. It is no longer an ordinary MILP unless the relevant binary products are linearized. For</w:t>
      </w:r>
      <w:r>
        <w:t xml:space="preserve"> </w:t>
      </w:r>
      <m:oMath>
        <m:sSub>
          <m:e>
            <m:r>
              <m:t>z</m:t>
            </m:r>
          </m:e>
          <m:sub>
            <m:r>
              <m:t>i</m:t>
            </m:r>
            <m:r>
              <m:t>j</m:t>
            </m:r>
          </m:sub>
        </m:sSub>
        <m:r>
          <m:rPr>
            <m:sty m:val="p"/>
          </m:rPr>
          <m:t>=</m:t>
        </m:r>
        <m:sSub>
          <m:e>
            <m:r>
              <m:t>x</m:t>
            </m:r>
          </m:e>
          <m:sub>
            <m:r>
              <m:t>i</m:t>
            </m:r>
          </m:sub>
        </m:sSub>
        <m:sSub>
          <m:e>
            <m:r>
              <m:t>x</m:t>
            </m:r>
          </m:e>
          <m:sub>
            <m:r>
              <m:t>j</m:t>
            </m:r>
          </m:sub>
        </m:sSub>
      </m:oMath>
      <w:r>
        <w:t xml:space="preserve">, the standard binary product linearization is</w:t>
      </w:r>
    </w:p>
    <w:p>
      <w:pPr>
        <w:pStyle w:val="BodyText"/>
      </w:pPr>
      <m:oMathPara>
        <m:oMathParaPr>
          <m:jc m:val="center"/>
        </m:oMathParaPr>
        <m:oMath>
          <m:sSub>
            <m:e>
              <m:r>
                <m:t>z</m:t>
              </m:r>
            </m:e>
            <m:sub>
              <m:r>
                <m:t>i</m:t>
              </m:r>
              <m:r>
                <m:t>j</m:t>
              </m:r>
            </m:sub>
          </m:sSub>
          <m:r>
            <m:rPr>
              <m:sty m:val="p"/>
            </m:rPr>
            <m:t>≤</m:t>
          </m:r>
          <m:sSub>
            <m:e>
              <m:r>
                <m:t>x</m:t>
              </m:r>
            </m:e>
            <m:sub>
              <m:r>
                <m:t>i</m:t>
              </m:r>
            </m:sub>
          </m:sSub>
          <m:r>
            <m:rPr>
              <m:sty m:val="p"/>
            </m:rPr>
            <m:t>,</m:t>
          </m:r>
          <m:r>
            <m:t>  </m:t>
          </m:r>
          <m:sSub>
            <m:e>
              <m:r>
                <m:t>z</m:t>
              </m:r>
            </m:e>
            <m:sub>
              <m:r>
                <m:t>i</m:t>
              </m:r>
              <m:r>
                <m:t>j</m:t>
              </m:r>
            </m:sub>
          </m:sSub>
          <m:r>
            <m:rPr>
              <m:sty m:val="p"/>
            </m:rPr>
            <m:t>≤</m:t>
          </m:r>
          <m:sSub>
            <m:e>
              <m:r>
                <m:t>x</m:t>
              </m:r>
            </m:e>
            <m:sub>
              <m:r>
                <m:t>j</m:t>
              </m:r>
            </m:sub>
          </m:sSub>
          <m:r>
            <m:rPr>
              <m:sty m:val="p"/>
            </m:rPr>
            <m:t>,</m:t>
          </m:r>
          <m:r>
            <m:t>  </m:t>
          </m:r>
          <m:sSub>
            <m:e>
              <m:r>
                <m:t>z</m:t>
              </m:r>
            </m:e>
            <m:sub>
              <m:r>
                <m:t>i</m:t>
              </m:r>
              <m:r>
                <m:t>j</m:t>
              </m:r>
            </m:sub>
          </m:sSub>
          <m:r>
            <m:rPr>
              <m:sty m:val="p"/>
            </m:rPr>
            <m:t>≥</m:t>
          </m:r>
          <m:sSub>
            <m:e>
              <m:r>
                <m:t>x</m:t>
              </m:r>
            </m:e>
            <m:sub>
              <m:r>
                <m:t>i</m:t>
              </m:r>
            </m:sub>
          </m:sSub>
          <m:r>
            <m:rPr>
              <m:sty m:val="p"/>
            </m:rPr>
            <m:t>+</m:t>
          </m:r>
          <m:sSub>
            <m:e>
              <m:r>
                <m:t>x</m:t>
              </m:r>
            </m:e>
            <m:sub>
              <m:r>
                <m:t>j</m:t>
              </m:r>
            </m:sub>
          </m:sSub>
          <m:r>
            <m:rPr>
              <m:sty m:val="p"/>
            </m:rPr>
            <m:t>−</m:t>
          </m:r>
          <m:r>
            <m:t>1</m:t>
          </m:r>
          <m:r>
            <m:rPr>
              <m:sty m:val="p"/>
            </m:rPr>
            <m:t>.</m:t>
          </m:r>
        </m:oMath>
      </m:oMathPara>
    </w:p>
    <w:p>
      <w:pPr>
        <w:pStyle w:val="FirstParagraph"/>
      </w:pPr>
      <w:r>
        <w:t xml:space="preserve">Hunter et al. use exactly this style of binary-product linearization for a quadratic overlap constraint.</w:t>
      </w:r>
      <w:r>
        <w:t xml:space="preserve"> </w:t>
      </w:r>
      <w:hyperlink r:id="rId10">
        <w:r>
          <w:rPr>
            <w:rStyle w:val="Hyperlink"/>
          </w:rPr>
          <w:t xml:space="preserve">[20]</w:t>
        </w:r>
      </w:hyperlink>
    </w:p>
    <w:p>
      <w:pPr>
        <w:pStyle w:val="BodyText"/>
      </w:pPr>
      <w:r>
        <w:t xml:space="preserve">In practice, many lineup systems avoid full covariance matrices and use linear structural proxies such as stacking, opponent exclusions, team caps, or overlap constraints. Hunter et al.'s approach similarly uses structural correlations and sequential portfolio controls rather than requiring a completely general nonlinear portfolio model.</w:t>
      </w:r>
      <w:r>
        <w:t xml:space="preserve"> </w:t>
      </w:r>
      <w:hyperlink r:id="rId10">
        <w:r>
          <w:rPr>
            <w:rStyle w:val="Hyperlink"/>
          </w:rPr>
          <w:t xml:space="preserve">[17]</w:t>
        </w:r>
      </w:hyperlink>
    </w:p>
    <w:p>
      <w:pPr>
        <w:pStyle w:val="BodyText"/>
      </w:pPr>
      <w:r>
        <w:rPr>
          <w:b/>
          <w:bCs/>
        </w:rPr>
        <w:t xml:space="preserve">Team-roster or squad construction under a salary budget.</w:t>
      </w:r>
      <w:r>
        <w:t xml:space="preserve"> </w:t>
      </w:r>
      <w:r>
        <w:t xml:space="preserve">Let</w:t>
      </w:r>
      <w:r>
        <w:t xml:space="preserve"> </w:t>
      </w:r>
      <m:oMath>
        <m:sSub>
          <m:e>
            <m:r>
              <m:t>x</m:t>
            </m:r>
          </m:e>
          <m:sub>
            <m:r>
              <m:t>i</m:t>
            </m:r>
          </m:sub>
        </m:sSub>
        <m:r>
          <m:rPr>
            <m:sty m:val="p"/>
          </m:rPr>
          <m:t>=</m:t>
        </m:r>
        <m:r>
          <m:t>1</m:t>
        </m:r>
      </m:oMath>
      <w:r>
        <w:t xml:space="preserve"> </w:t>
      </w:r>
      <w:r>
        <w:t xml:space="preserve">if candidate player</w:t>
      </w:r>
      <w:r>
        <w:t xml:space="preserve"> </w:t>
      </w:r>
      <m:oMath>
        <m:r>
          <m:t>i</m:t>
        </m:r>
      </m:oMath>
      <w:r>
        <w:t xml:space="preserve"> </w:t>
      </w:r>
      <w:r>
        <w:t xml:space="preserve">is included. Let</w:t>
      </w:r>
      <w:r>
        <w:t xml:space="preserve"> </w:t>
      </w:r>
      <m:oMath>
        <m:sSub>
          <m:e>
            <m:r>
              <m:t>p</m:t>
            </m:r>
          </m:e>
          <m:sub>
            <m:r>
              <m:t>i</m:t>
            </m:r>
          </m:sub>
        </m:sSub>
      </m:oMath>
      <w:r>
        <w:t xml:space="preserve"> </w:t>
      </w:r>
      <w:r>
        <w:t xml:space="preserve">denote predicted sporting contribution and</w:t>
      </w:r>
      <w:r>
        <w:t xml:space="preserve"> </w:t>
      </w:r>
      <m:oMath>
        <m:sSub>
          <m:e>
            <m:r>
              <m:t>w</m:t>
            </m:r>
          </m:e>
          <m:sub>
            <m:r>
              <m:t>i</m:t>
            </m:r>
          </m:sub>
        </m:sSub>
      </m:oMath>
      <w:r>
        <w:t xml:space="preserve"> </w:t>
      </w:r>
      <w:r>
        <w:t xml:space="preserve">the relevant financial cost. A deterministic model is</w:t>
      </w:r>
    </w:p>
    <w:p>
      <w:pPr>
        <w:pStyle w:val="BodyText"/>
      </w:pPr>
      <m:oMathPara>
        <m:oMathParaPr>
          <m:jc m:val="center"/>
        </m:oMathParaPr>
        <m:oMath>
          <m:limLow>
            <m:e>
              <m:r>
                <m:rPr>
                  <m:sty m:val="p"/>
                </m:rPr>
                <m:t>max</m:t>
              </m:r>
            </m:e>
            <m:lim>
              <m:r>
                <m:t>x</m:t>
              </m:r>
            </m:lim>
          </m:limLow>
          <m:r>
            <m:t> </m:t>
          </m:r>
          <m:nary>
            <m:naryPr>
              <m:chr m:val="∑"/>
              <m:limLoc m:val="undOvr"/>
              <m:subHide m:val="off"/>
              <m:supHide m:val="on"/>
            </m:naryPr>
            <m:sub>
              <m:r>
                <m:t>i</m:t>
              </m:r>
            </m:sub>
            <m:sup>
              <m:r>
                <m:t>​</m:t>
              </m:r>
            </m:sup>
            <m:e>
              <m:sSub>
                <m:e>
                  <m:r>
                    <m:t>p</m:t>
                  </m:r>
                </m:e>
                <m:sub>
                  <m:r>
                    <m:t>i</m:t>
                  </m:r>
                </m:sub>
              </m:sSub>
            </m:e>
          </m:nary>
          <m:sSub>
            <m:e>
              <m:r>
                <m:t>x</m:t>
              </m:r>
            </m:e>
            <m:sub>
              <m:r>
                <m:t>i</m:t>
              </m:r>
            </m:sub>
          </m:sSub>
        </m:oMath>
      </m:oMathPara>
    </w:p>
    <w:p>
      <w:pPr>
        <w:pStyle w:val="FirstParagraph"/>
      </w:pPr>
      <w:r>
        <w:t xml:space="preserve">subject to</w:t>
      </w:r>
    </w:p>
    <w:p>
      <w:pPr>
        <w:pStyle w:val="BodyText"/>
      </w:pPr>
      <m:oMathPara>
        <m:oMathParaPr>
          <m:jc m:val="center"/>
        </m:oMathParaPr>
        <m:oMath>
          <m:nary>
            <m:naryPr>
              <m:chr m:val="∑"/>
              <m:limLoc m:val="undOvr"/>
              <m:subHide m:val="off"/>
              <m:supHide m:val="on"/>
            </m:naryPr>
            <m:sub>
              <m:r>
                <m:t>i</m:t>
              </m:r>
            </m:sub>
            <m:sup>
              <m:r>
                <m:t>​</m:t>
              </m:r>
            </m:sup>
            <m:e>
              <m:sSub>
                <m:e>
                  <m:r>
                    <m:t>w</m:t>
                  </m:r>
                </m:e>
                <m:sub>
                  <m:r>
                    <m:t>i</m:t>
                  </m:r>
                </m:sub>
              </m:sSub>
            </m:e>
          </m:nary>
          <m:sSub>
            <m:e>
              <m:r>
                <m:t>x</m:t>
              </m:r>
            </m:e>
            <m:sub>
              <m:r>
                <m:t>i</m:t>
              </m:r>
            </m:sub>
          </m:sSub>
          <m:r>
            <m:rPr>
              <m:sty m:val="p"/>
            </m:rPr>
            <m:t>≤</m:t>
          </m:r>
          <m:r>
            <m:t>C</m:t>
          </m:r>
          <m:r>
            <m:rPr>
              <m:sty m:val="p"/>
            </m:rPr>
            <m:t>,</m:t>
          </m:r>
        </m:oMath>
      </m:oMathPara>
    </w:p>
    <w:p>
      <w:pPr>
        <w:pStyle w:val="FirstParagraph"/>
      </w:pPr>
      <m:oMathPara>
        <m:oMathParaPr>
          <m:jc m:val="center"/>
        </m:oMathParaPr>
        <m:oMath>
          <m:nary>
            <m:naryPr>
              <m:chr m:val="∑"/>
              <m:limLoc m:val="undOvr"/>
              <m:subHide m:val="off"/>
              <m:supHide m:val="on"/>
            </m:naryPr>
            <m:sub>
              <m:r>
                <m:t>i</m:t>
              </m:r>
            </m:sub>
            <m:sup>
              <m:r>
                <m:t>​</m:t>
              </m:r>
            </m:sup>
            <m:e>
              <m:sSub>
                <m:e>
                  <m:r>
                    <m:t>x</m:t>
                  </m:r>
                </m:e>
                <m:sub>
                  <m:r>
                    <m:t>i</m:t>
                  </m:r>
                </m:sub>
              </m:sSub>
            </m:e>
          </m:nary>
          <m:r>
            <m:rPr>
              <m:sty m:val="p"/>
            </m:rPr>
            <m:t>=</m:t>
          </m:r>
          <m:r>
            <m:t>R</m:t>
          </m:r>
          <m:r>
            <m:rPr>
              <m:sty m:val="p"/>
            </m:rPr>
            <m:t>,</m:t>
          </m:r>
        </m:oMath>
      </m:oMathPara>
    </w:p>
    <w:p>
      <w:pPr>
        <w:pStyle w:val="FirstParagraph"/>
      </w:pPr>
      <m:oMathPara>
        <m:oMathParaPr>
          <m:jc m:val="center"/>
        </m:oMathParaPr>
        <m:oMath>
          <m:sSub>
            <m:e>
              <m:r>
                <m:t>L</m:t>
              </m:r>
            </m:e>
            <m:sub>
              <m:r>
                <m:t>k</m:t>
              </m:r>
            </m:sub>
          </m:sSub>
          <m:r>
            <m:rPr>
              <m:sty m:val="p"/>
            </m:rPr>
            <m:t>≤</m:t>
          </m:r>
          <m:nary>
            <m:naryPr>
              <m:chr m:val="∑"/>
              <m:limLoc m:val="undOvr"/>
              <m:subHide m:val="off"/>
              <m:supHide m:val="on"/>
            </m:naryPr>
            <m:sub>
              <m:r>
                <m:t>i</m:t>
              </m:r>
            </m:sub>
            <m:sup>
              <m:r>
                <m:t>​</m:t>
              </m:r>
            </m:sup>
            <m:e>
              <m:sSub>
                <m:e>
                  <m:r>
                    <m:t>a</m:t>
                  </m:r>
                </m:e>
                <m:sub>
                  <m:r>
                    <m:t>i</m:t>
                  </m:r>
                  <m:r>
                    <m:t>k</m:t>
                  </m:r>
                </m:sub>
              </m:sSub>
            </m:e>
          </m:nary>
          <m:sSub>
            <m:e>
              <m:r>
                <m:t>x</m:t>
              </m:r>
            </m:e>
            <m:sub>
              <m:r>
                <m:t>i</m:t>
              </m:r>
            </m:sub>
          </m:sSub>
          <m:r>
            <m:rPr>
              <m:sty m:val="p"/>
            </m:rPr>
            <m:t>≤</m:t>
          </m:r>
          <m:sSub>
            <m:e>
              <m:r>
                <m:t>U</m:t>
              </m:r>
            </m:e>
            <m:sub>
              <m:r>
                <m:t>k</m:t>
              </m:r>
            </m:sub>
          </m:sSub>
          <m:r>
            <m:t>  </m:t>
          </m:r>
          <m:r>
            <m:rPr>
              <m:sty m:val="p"/>
            </m:rPr>
            <m:t>∀</m:t>
          </m:r>
          <m:r>
            <m:rPr>
              <m:nor/>
              <m:sty m:val="p"/>
            </m:rPr>
            <m:t> skill/position group </m:t>
          </m:r>
          <m:r>
            <m:t>k</m:t>
          </m:r>
          <m:r>
            <m:rPr>
              <m:sty m:val="p"/>
            </m:rPr>
            <m:t>,</m:t>
          </m:r>
        </m:oMath>
      </m:oMathPara>
    </w:p>
    <w:p>
      <w:pPr>
        <w:pStyle w:val="FirstParagraph"/>
      </w:pPr>
      <m:oMathPara>
        <m:oMathParaPr>
          <m:jc m:val="center"/>
        </m:oMathParaPr>
        <m:oMath>
          <m:nary>
            <m:naryPr>
              <m:chr m:val="∑"/>
              <m:limLoc m:val="undOvr"/>
              <m:subHide m:val="off"/>
              <m:supHide m:val="on"/>
            </m:naryPr>
            <m:sub>
              <m:r>
                <m:t>i</m:t>
              </m:r>
            </m:sub>
            <m:sup>
              <m:r>
                <m:t>​</m:t>
              </m:r>
            </m:sup>
            <m:e>
              <m:sSub>
                <m:e>
                  <m:r>
                    <m:t>h</m:t>
                  </m:r>
                </m:e>
                <m:sub>
                  <m:r>
                    <m:t>i</m:t>
                  </m:r>
                </m:sub>
              </m:sSub>
            </m:e>
          </m:nary>
          <m:sSub>
            <m:e>
              <m:r>
                <m:t>x</m:t>
              </m:r>
            </m:e>
            <m:sub>
              <m:r>
                <m:t>i</m:t>
              </m:r>
            </m:sub>
          </m:sSub>
          <m:r>
            <m:rPr>
              <m:sty m:val="p"/>
            </m:rPr>
            <m:t>≥</m:t>
          </m:r>
          <m:r>
            <m:t>H</m:t>
          </m:r>
          <m:r>
            <m:rPr>
              <m:sty m:val="p"/>
            </m:rPr>
            <m:t>,</m:t>
          </m:r>
        </m:oMath>
      </m:oMathPara>
    </w:p>
    <w:p>
      <w:pPr>
        <w:pStyle w:val="FirstParagraph"/>
      </w:pPr>
      <m:oMathPara>
        <m:oMathParaPr>
          <m:jc m:val="center"/>
        </m:oMathParaPr>
        <m:oMath>
          <m:sSub>
            <m:e>
              <m:r>
                <m:t>x</m:t>
              </m:r>
            </m:e>
            <m:sub>
              <m:r>
                <m:t>i</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Here</w:t>
      </w:r>
      <w:r>
        <w:t xml:space="preserve"> </w:t>
      </w:r>
      <m:oMath>
        <m:r>
          <m:t>C</m:t>
        </m:r>
      </m:oMath>
      <w:r>
        <w:t xml:space="preserve"> </w:t>
      </w:r>
      <w:r>
        <w:t xml:space="preserve">is the available budget,</w:t>
      </w:r>
      <w:r>
        <w:t xml:space="preserve"> </w:t>
      </w:r>
      <m:oMath>
        <m:r>
          <m:t>R</m:t>
        </m:r>
      </m:oMath>
      <w:r>
        <w:t xml:space="preserve"> </w:t>
      </w:r>
      <w:r>
        <w:t xml:space="preserve">the squad size,</w:t>
      </w:r>
      <w:r>
        <w:t xml:space="preserve"> </w:t>
      </w:r>
      <m:oMath>
        <m:sSub>
          <m:e>
            <m:r>
              <m:t>a</m:t>
            </m:r>
          </m:e>
          <m:sub>
            <m:r>
              <m:t>i</m:t>
            </m:r>
            <m:r>
              <m:t>k</m:t>
            </m:r>
          </m:sub>
        </m:sSub>
      </m:oMath>
      <w:r>
        <w:t xml:space="preserve"> </w:t>
      </w:r>
      <w:r>
        <w:t xml:space="preserve">position/skill eligibility, and</w:t>
      </w:r>
      <w:r>
        <w:t xml:space="preserve"> </w:t>
      </w:r>
      <m:oMath>
        <m:sSub>
          <m:e>
            <m:r>
              <m:t>h</m:t>
            </m:r>
          </m:e>
          <m:sub>
            <m:r>
              <m:t>i</m:t>
            </m:r>
          </m:sub>
        </m:sSub>
      </m:oMath>
      <w:r>
        <w:t xml:space="preserve"> </w:t>
      </w:r>
      <w:r>
        <w:t xml:space="preserve">membership in some required regulatory or developmental category. The exact constraints depend on the competition. Pantuso's football-team-composition work explicitly frames squad construction around a required skill mix, competition regulations, financial limits, and uncertain player career development.</w:t>
      </w:r>
      <w:r>
        <w:t xml:space="preserve"> </w:t>
      </w:r>
      <w:hyperlink r:id="rId24">
        <w:r>
          <w:rPr>
            <w:rStyle w:val="Hyperlink"/>
          </w:rPr>
          <w:t xml:space="preserve">[21]</w:t>
        </w:r>
      </w:hyperlink>
    </w:p>
    <w:p>
      <w:pPr>
        <w:pStyle w:val="BodyText"/>
      </w:pPr>
      <w:r>
        <w:t xml:space="preserve">A useful multi-objective form is</w:t>
      </w:r>
    </w:p>
    <w:p>
      <w:pPr>
        <w:pStyle w:val="BodyText"/>
      </w:pPr>
      <m:oMathPara>
        <m:oMathParaPr>
          <m:jc m:val="center"/>
        </m:oMathParaPr>
        <m:oMath>
          <m:limLow>
            <m:e>
              <m:r>
                <m:rPr>
                  <m:sty m:val="p"/>
                </m:rPr>
                <m:t>max</m:t>
              </m:r>
            </m:e>
            <m:lim>
              <m:r>
                <m:t>x</m:t>
              </m:r>
            </m:lim>
          </m:limLow>
          <m:r>
            <m:t> </m:t>
          </m:r>
          <m:r>
            <m:t>α</m:t>
          </m:r>
          <m:nary>
            <m:naryPr>
              <m:chr m:val="∑"/>
              <m:limLoc m:val="undOvr"/>
              <m:subHide m:val="off"/>
              <m:supHide m:val="on"/>
            </m:naryPr>
            <m:sub>
              <m:r>
                <m:t>i</m:t>
              </m:r>
            </m:sub>
            <m:sup>
              <m:r>
                <m:t>​</m:t>
              </m:r>
            </m:sup>
            <m:e>
              <m:sSub>
                <m:e>
                  <m:r>
                    <m:t>p</m:t>
                  </m:r>
                </m:e>
                <m:sub>
                  <m:r>
                    <m:t>i</m:t>
                  </m:r>
                </m:sub>
              </m:sSub>
            </m:e>
          </m:nary>
          <m:sSub>
            <m:e>
              <m:r>
                <m:t>x</m:t>
              </m:r>
            </m:e>
            <m:sub>
              <m:r>
                <m:t>i</m:t>
              </m:r>
            </m:sub>
          </m:sSub>
          <m:r>
            <m:rPr>
              <m:sty m:val="p"/>
            </m:rPr>
            <m:t>+</m:t>
          </m:r>
          <m:r>
            <m:rPr>
              <m:sty m:val="p"/>
            </m:rPr>
            <m:t>(</m:t>
          </m:r>
          <m:r>
            <m:t>1</m:t>
          </m:r>
          <m:r>
            <m:rPr>
              <m:sty m:val="p"/>
            </m:rPr>
            <m:t>−</m:t>
          </m:r>
          <m:r>
            <m:t>α</m:t>
          </m:r>
          <m:r>
            <m:rPr>
              <m:sty m:val="p"/>
            </m:rPr>
            <m:t>)</m:t>
          </m:r>
          <m:nary>
            <m:naryPr>
              <m:chr m:val="∑"/>
              <m:limLoc m:val="undOvr"/>
              <m:subHide m:val="off"/>
              <m:supHide m:val="on"/>
            </m:naryPr>
            <m:sub>
              <m:r>
                <m:t>i</m:t>
              </m:r>
            </m:sub>
            <m:sup>
              <m:r>
                <m:t>​</m:t>
              </m:r>
            </m:sup>
            <m:e>
              <m:sSub>
                <m:e>
                  <m:r>
                    <m:t>v</m:t>
                  </m:r>
                </m:e>
                <m:sub>
                  <m:r>
                    <m:t>i</m:t>
                  </m:r>
                </m:sub>
              </m:sSub>
            </m:e>
          </m:nary>
          <m:sSub>
            <m:e>
              <m:r>
                <m:t>x</m:t>
              </m:r>
            </m:e>
            <m:sub>
              <m:r>
                <m:t>i</m:t>
              </m:r>
            </m:sub>
          </m:sSub>
          <m:r>
            <m:rPr>
              <m:sty m:val="p"/>
            </m:rPr>
            <m:t>,</m:t>
          </m:r>
        </m:oMath>
      </m:oMathPara>
    </w:p>
    <w:p>
      <w:pPr>
        <w:pStyle w:val="FirstParagraph"/>
      </w:pPr>
      <w:r>
        <w:t xml:space="preserve">where</w:t>
      </w:r>
      <w:r>
        <w:t xml:space="preserve"> </w:t>
      </w:r>
      <m:oMath>
        <m:sSub>
          <m:e>
            <m:r>
              <m:t>v</m:t>
            </m:r>
          </m:e>
          <m:sub>
            <m:r>
              <m:t>i</m:t>
            </m:r>
          </m:sub>
        </m:sSub>
      </m:oMath>
      <w:r>
        <w:t xml:space="preserve"> </w:t>
      </w:r>
      <w:r>
        <w:t xml:space="preserve">measures expected residual/market value and</w:t>
      </w:r>
      <w:r>
        <w:t xml:space="preserve"> </w:t>
      </w:r>
      <m:oMath>
        <m:r>
          <m:t>0</m:t>
        </m:r>
        <m:r>
          <m:rPr>
            <m:sty m:val="p"/>
          </m:rPr>
          <m:t>≤</m:t>
        </m:r>
        <m:r>
          <m:t>α</m:t>
        </m:r>
        <m:r>
          <m:rPr>
            <m:sty m:val="p"/>
          </m:rPr>
          <m:t>≤</m:t>
        </m:r>
        <m:r>
          <m:t>1</m:t>
        </m:r>
      </m:oMath>
      <w:r>
        <w:t xml:space="preserve"> </w:t>
      </w:r>
      <w:r>
        <w:t xml:space="preserve">controls sporting-versus-financial emphasis. This is still linear as long as the two component scores are coefficients. Pantuso's published model emphasizes expected future team value under uncertainty, illustrating why financial value may legitimately enter alongside sporting considerations rather than merely as a constraint.</w:t>
      </w:r>
      <w:r>
        <w:t xml:space="preserve"> </w:t>
      </w:r>
      <w:hyperlink r:id="rId24">
        <w:r>
          <w:rPr>
            <w:rStyle w:val="Hyperlink"/>
          </w:rPr>
          <w:t xml:space="preserve">[21]</w:t>
        </w:r>
      </w:hyperlink>
    </w:p>
    <w:p>
      <w:pPr>
        <w:pStyle w:val="BodyText"/>
      </w:pPr>
      <w:r>
        <w:t xml:space="preserve">A robust version can protect against optimistic projections. For example, if</w:t>
      </w:r>
      <w:r>
        <w:t xml:space="preserve"> </w:t>
      </w:r>
      <m:oMath>
        <m:sSub>
          <m:e>
            <m:bar>
              <m:barPr>
                <m:pos m:val="bot"/>
              </m:barPr>
              <m:e>
                <m:r>
                  <m:t>p</m:t>
                </m:r>
              </m:e>
            </m:bar>
          </m:e>
          <m:sub>
            <m:r>
              <m:t>i</m:t>
            </m:r>
          </m:sub>
        </m:sSub>
      </m:oMath>
      <w:r>
        <w:t xml:space="preserve"> </w:t>
      </w:r>
      <w:r>
        <w:t xml:space="preserve">is a conservative estimate,</w:t>
      </w:r>
    </w:p>
    <w:p>
      <w:pPr>
        <w:pStyle w:val="BodyText"/>
      </w:pPr>
      <m:oMathPara>
        <m:oMathParaPr>
          <m:jc m:val="center"/>
        </m:oMathParaPr>
        <m:oMath>
          <m:r>
            <m:rPr>
              <m:sty m:val="p"/>
            </m:rPr>
            <m:t>max</m:t>
          </m:r>
          <m:nary>
            <m:naryPr>
              <m:chr m:val="∑"/>
              <m:limLoc m:val="undOvr"/>
              <m:subHide m:val="off"/>
              <m:supHide m:val="on"/>
            </m:naryPr>
            <m:sub>
              <m:r>
                <m:t>i</m:t>
              </m:r>
            </m:sub>
            <m:sup>
              <m:r>
                <m:t>​</m:t>
              </m:r>
            </m:sup>
            <m:e>
              <m:sSub>
                <m:e>
                  <m:bar>
                    <m:barPr>
                      <m:pos m:val="bot"/>
                    </m:barPr>
                    <m:e>
                      <m:r>
                        <m:t>p</m:t>
                      </m:r>
                    </m:e>
                  </m:bar>
                </m:e>
                <m:sub>
                  <m:r>
                    <m:t>i</m:t>
                  </m:r>
                </m:sub>
              </m:sSub>
            </m:e>
          </m:nary>
          <m:sSub>
            <m:e>
              <m:r>
                <m:t>x</m:t>
              </m:r>
            </m:e>
            <m:sub>
              <m:r>
                <m:t>i</m:t>
              </m:r>
            </m:sub>
          </m:sSub>
        </m:oMath>
      </m:oMathPara>
    </w:p>
    <w:p>
      <w:pPr>
        <w:pStyle w:val="FirstParagraph"/>
      </w:pPr>
      <w:r>
        <w:t xml:space="preserve">is a simple worst-case proxy. More sophisticated scenario-based or chance-constrained versions move toward stochastic programming; the football-team-composition literature specifically treats uncertain future player development rather than assuming all player values are known with certainty.</w:t>
      </w:r>
      <w:r>
        <w:t xml:space="preserve"> </w:t>
      </w:r>
      <w:hyperlink r:id="rId24">
        <w:r>
          <w:rPr>
            <w:rStyle w:val="Hyperlink"/>
          </w:rPr>
          <w:t xml:space="preserve">[21]</w:t>
        </w:r>
      </w:hyperlink>
    </w:p>
    <w:p>
      <w:pPr>
        <w:pStyle w:val="BodyText"/>
      </w:pPr>
      <w:r>
        <w:rPr>
          <w:b/>
          <w:bCs/>
        </w:rPr>
        <w:t xml:space="preserve">Match scheduling and tournament design.</w:t>
      </w:r>
      <w:r>
        <w:t xml:space="preserve"> </w:t>
      </w:r>
      <w:r>
        <w:t xml:space="preserve">Trick provides a particularly clear primary formulation. Let</w:t>
      </w:r>
      <w:r>
        <w:t xml:space="preserve"> </w:t>
      </w:r>
      <m:oMath>
        <m:r>
          <m:t>T</m:t>
        </m:r>
      </m:oMath>
      <w:r>
        <w:t xml:space="preserve"> </w:t>
      </w:r>
      <w:r>
        <w:t xml:space="preserve">be teams and</w:t>
      </w:r>
      <w:r>
        <w:t xml:space="preserve"> </w:t>
      </w:r>
      <m:oMath>
        <m:r>
          <m:t>W</m:t>
        </m:r>
      </m:oMath>
      <w:r>
        <w:t xml:space="preserve"> </w:t>
      </w:r>
      <w:r>
        <w:t xml:space="preserve">weeks, with</w:t>
      </w:r>
    </w:p>
    <w:p>
      <w:pPr>
        <w:pStyle w:val="BodyText"/>
      </w:pPr>
      <m:oMathPara>
        <m:oMathParaPr>
          <m:jc m:val="center"/>
        </m:oMathParaPr>
        <m:oMath>
          <m:sSub>
            <m:e>
              <m:r>
                <m:t>x</m:t>
              </m:r>
            </m:e>
            <m:sub>
              <m:r>
                <m:t>i</m:t>
              </m:r>
              <m:r>
                <m:t>j</m:t>
              </m:r>
              <m:r>
                <m:t>k</m:t>
              </m:r>
            </m:sub>
          </m:sSub>
          <m:r>
            <m:rPr>
              <m:sty m:val="p"/>
            </m:rPr>
            <m:t>=</m:t>
          </m:r>
          <m:r>
            <m:t>1</m:t>
          </m:r>
        </m:oMath>
      </m:oMathPara>
    </w:p>
    <w:p>
      <w:pPr>
        <w:pStyle w:val="FirstParagraph"/>
      </w:pPr>
      <w:r>
        <w:t xml:space="preserve">when teams</w:t>
      </w:r>
      <w:r>
        <w:t xml:space="preserve"> </w:t>
      </w:r>
      <m:oMath>
        <m:r>
          <m:t>i</m:t>
        </m:r>
        <m:r>
          <m:rPr>
            <m:sty m:val="p"/>
          </m:rPr>
          <m:t>&lt;</m:t>
        </m:r>
        <m:r>
          <m:t>j</m:t>
        </m:r>
      </m:oMath>
      <w:r>
        <w:t xml:space="preserve"> </w:t>
      </w:r>
      <w:r>
        <w:t xml:space="preserve">play in week</w:t>
      </w:r>
      <w:r>
        <w:t xml:space="preserve"> </w:t>
      </w:r>
      <m:oMath>
        <m:r>
          <m:t>k</m:t>
        </m:r>
      </m:oMath>
      <w:r>
        <w:t xml:space="preserve">. If</w:t>
      </w:r>
      <w:r>
        <w:t xml:space="preserve"> </w:t>
      </w:r>
      <m:oMath>
        <m:sSub>
          <m:e>
            <m:r>
              <m:t>B</m:t>
            </m:r>
          </m:e>
          <m:sub>
            <m:r>
              <m:t>i</m:t>
            </m:r>
            <m:r>
              <m:t>j</m:t>
            </m:r>
          </m:sub>
        </m:sSub>
      </m:oMath>
      <w:r>
        <w:t xml:space="preserve"> </w:t>
      </w:r>
      <w:r>
        <w:t xml:space="preserve">is the required number of meetings between</w:t>
      </w:r>
      <w:r>
        <w:t xml:space="preserve"> </w:t>
      </w:r>
      <m:oMath>
        <m:r>
          <m:t>i</m:t>
        </m:r>
      </m:oMath>
      <w:r>
        <w:t xml:space="preserve"> </w:t>
      </w:r>
      <w:r>
        <w:t xml:space="preserve">and</w:t>
      </w:r>
      <w:r>
        <w:t xml:space="preserve"> </w:t>
      </w:r>
      <m:oMath>
        <m:r>
          <m:t>j</m:t>
        </m:r>
      </m:oMath>
      <w:r>
        <w:t xml:space="preserve">, impose</w:t>
      </w:r>
    </w:p>
    <w:p>
      <w:pPr>
        <w:pStyle w:val="BodyText"/>
      </w:pPr>
      <m:oMathPara>
        <m:oMathParaPr>
          <m:jc m:val="center"/>
        </m:oMathParaPr>
        <m:oMath>
          <m:nary>
            <m:naryPr>
              <m:chr m:val="∑"/>
              <m:limLoc m:val="undOvr"/>
              <m:subHide m:val="off"/>
              <m:supHide m:val="on"/>
            </m:naryPr>
            <m:sub>
              <m:r>
                <m:t>k</m:t>
              </m:r>
              <m:r>
                <m:rPr>
                  <m:sty m:val="p"/>
                </m:rPr>
                <m:t>∈</m:t>
              </m:r>
              <m:r>
                <m:t>W</m:t>
              </m:r>
            </m:sub>
            <m:sup>
              <m:r>
                <m:t>​</m:t>
              </m:r>
            </m:sup>
            <m:e>
              <m:sSub>
                <m:e>
                  <m:r>
                    <m:t>x</m:t>
                  </m:r>
                </m:e>
                <m:sub>
                  <m:r>
                    <m:t>i</m:t>
                  </m:r>
                  <m:r>
                    <m:t>j</m:t>
                  </m:r>
                  <m:r>
                    <m:t>k</m:t>
                  </m:r>
                </m:sub>
              </m:sSub>
            </m:e>
          </m:nary>
          <m:r>
            <m:rPr>
              <m:sty m:val="p"/>
            </m:rPr>
            <m:t>=</m:t>
          </m:r>
          <m:sSub>
            <m:e>
              <m:r>
                <m:t>B</m:t>
              </m:r>
            </m:e>
            <m:sub>
              <m:r>
                <m:t>i</m:t>
              </m:r>
              <m:r>
                <m:t>j</m:t>
              </m:r>
            </m:sub>
          </m:sSub>
          <m:r>
            <m:t>  </m:t>
          </m:r>
          <m:r>
            <m:t>i</m:t>
          </m:r>
          <m:r>
            <m:rPr>
              <m:sty m:val="p"/>
            </m:rPr>
            <m:t>&lt;</m:t>
          </m:r>
          <m:r>
            <m:t>j</m:t>
          </m:r>
          <m:r>
            <m:rPr>
              <m:sty m:val="p"/>
            </m:rPr>
            <m:t>.</m:t>
          </m:r>
        </m:oMath>
      </m:oMathPara>
    </w:p>
    <w:p>
      <w:pPr>
        <w:pStyle w:val="FirstParagraph"/>
      </w:pPr>
      <w:r>
        <w:t xml:space="preserve">Every team must play exactly once in each relevant week:</w:t>
      </w:r>
    </w:p>
    <w:p>
      <w:pPr>
        <w:pStyle w:val="BodyText"/>
      </w:pPr>
      <m:oMathPara>
        <m:oMathParaPr>
          <m:jc m:val="center"/>
        </m:oMathParaPr>
        <m:oMath>
          <m:nary>
            <m:naryPr>
              <m:chr m:val="∑"/>
              <m:limLoc m:val="undOvr"/>
              <m:subHide m:val="off"/>
              <m:supHide m:val="on"/>
            </m:naryPr>
            <m:sub>
              <m:r>
                <m:t>j</m:t>
              </m:r>
              <m:r>
                <m:rPr>
                  <m:sty m:val="p"/>
                </m:rPr>
                <m:t>&lt;</m:t>
              </m:r>
              <m:r>
                <m:t>i</m:t>
              </m:r>
            </m:sub>
            <m:sup>
              <m:r>
                <m:t>​</m:t>
              </m:r>
            </m:sup>
            <m:e>
              <m:sSub>
                <m:e>
                  <m:r>
                    <m:t>x</m:t>
                  </m:r>
                </m:e>
                <m:sub>
                  <m:r>
                    <m:t>j</m:t>
                  </m:r>
                  <m:r>
                    <m:t>i</m:t>
                  </m:r>
                  <m:r>
                    <m:t>k</m:t>
                  </m:r>
                </m:sub>
              </m:sSub>
            </m:e>
          </m:nary>
          <m:r>
            <m:rPr>
              <m:sty m:val="p"/>
            </m:rPr>
            <m:t>+</m:t>
          </m:r>
          <m:nary>
            <m:naryPr>
              <m:chr m:val="∑"/>
              <m:limLoc m:val="undOvr"/>
              <m:subHide m:val="off"/>
              <m:supHide m:val="on"/>
            </m:naryPr>
            <m:sub>
              <m:r>
                <m:t>j</m:t>
              </m:r>
              <m:r>
                <m:rPr>
                  <m:sty m:val="p"/>
                </m:rPr>
                <m:t>&gt;</m:t>
              </m:r>
              <m:r>
                <m:t>i</m:t>
              </m:r>
            </m:sub>
            <m:sup>
              <m:r>
                <m:t>​</m:t>
              </m:r>
            </m:sup>
            <m:e>
              <m:sSub>
                <m:e>
                  <m:r>
                    <m:t>x</m:t>
                  </m:r>
                </m:e>
                <m:sub>
                  <m:r>
                    <m:t>i</m:t>
                  </m:r>
                  <m:r>
                    <m:t>j</m:t>
                  </m:r>
                  <m:r>
                    <m:t>k</m:t>
                  </m:r>
                </m:sub>
              </m:sSub>
            </m:e>
          </m:nary>
          <m:r>
            <m:rPr>
              <m:sty m:val="p"/>
            </m:rPr>
            <m:t>=</m:t>
          </m:r>
          <m:r>
            <m:t>1</m:t>
          </m:r>
          <m:r>
            <m:t>  </m:t>
          </m:r>
          <m:r>
            <m:rPr>
              <m:sty m:val="p"/>
            </m:rPr>
            <m:t>∀</m:t>
          </m:r>
          <m:r>
            <m:t>i</m:t>
          </m:r>
          <m:r>
            <m:rPr>
              <m:sty m:val="p"/>
            </m:rPr>
            <m:t>,</m:t>
          </m:r>
          <m:r>
            <m:t>k</m:t>
          </m:r>
          <m:r>
            <m:rPr>
              <m:sty m:val="p"/>
            </m:rPr>
            <m:t>.</m:t>
          </m:r>
        </m:oMath>
      </m:oMathPara>
    </w:p>
    <w:p>
      <w:pPr>
        <w:pStyle w:val="FirstParagraph"/>
      </w:pPr>
      <w:r>
        <w:t xml:space="preserve">Let</w:t>
      </w:r>
      <w:r>
        <w:t xml:space="preserve"> </w:t>
      </w:r>
      <m:oMath>
        <m:sSub>
          <m:e>
            <m:r>
              <m:t>c</m:t>
            </m:r>
          </m:e>
          <m:sub>
            <m:r>
              <m:t>i</m:t>
            </m:r>
            <m:r>
              <m:t>j</m:t>
            </m:r>
            <m:r>
              <m:t>k</m:t>
            </m:r>
          </m:sub>
        </m:sSub>
      </m:oMath>
      <w:r>
        <w:t xml:space="preserve"> </w:t>
      </w:r>
      <w:r>
        <w:t xml:space="preserve">represent the value of placing that matchup in that week—for example, higher values for desirable divisional games late in the season. Then</w:t>
      </w:r>
    </w:p>
    <w:p>
      <w:pPr>
        <w:pStyle w:val="BodyText"/>
      </w:pPr>
      <m:oMathPara>
        <m:oMathParaPr>
          <m:jc m:val="center"/>
        </m:oMathParaPr>
        <m:oMath>
          <m:r>
            <m:rPr>
              <m:sty m:val="p"/>
            </m:rPr>
            <m:t>max</m:t>
          </m:r>
          <m:nary>
            <m:naryPr>
              <m:chr m:val="∑"/>
              <m:limLoc m:val="undOvr"/>
              <m:subHide m:val="off"/>
              <m:supHide m:val="on"/>
            </m:naryPr>
            <m:sub>
              <m:r>
                <m:t>i</m:t>
              </m:r>
            </m:sub>
            <m:sup>
              <m:r>
                <m:t>​</m:t>
              </m:r>
            </m:sup>
            <m:e>
              <m:nary>
                <m:naryPr>
                  <m:chr m:val="∑"/>
                  <m:limLoc m:val="undOvr"/>
                  <m:subHide m:val="off"/>
                  <m:supHide m:val="on"/>
                </m:naryPr>
                <m:sub>
                  <m:r>
                    <m:t>j</m:t>
                  </m:r>
                  <m:r>
                    <m:rPr>
                      <m:sty m:val="p"/>
                    </m:rPr>
                    <m:t>&gt;</m:t>
                  </m:r>
                  <m:r>
                    <m:t>i</m:t>
                  </m:r>
                </m:sub>
                <m:sup>
                  <m:r>
                    <m:t>​</m:t>
                  </m:r>
                </m:sup>
                <m:e>
                  <m:nary>
                    <m:naryPr>
                      <m:chr m:val="∑"/>
                      <m:limLoc m:val="undOvr"/>
                      <m:subHide m:val="off"/>
                      <m:supHide m:val="on"/>
                    </m:naryPr>
                    <m:sub>
                      <m:r>
                        <m:t>k</m:t>
                      </m:r>
                    </m:sub>
                    <m:sup>
                      <m:r>
                        <m:t>​</m:t>
                      </m:r>
                    </m:sup>
                    <m:e>
                      <m:sSub>
                        <m:e>
                          <m:r>
                            <m:t>c</m:t>
                          </m:r>
                        </m:e>
                        <m:sub>
                          <m:r>
                            <m:t>i</m:t>
                          </m:r>
                          <m:r>
                            <m:t>j</m:t>
                          </m:r>
                          <m:r>
                            <m:t>k</m:t>
                          </m:r>
                        </m:sub>
                      </m:sSub>
                    </m:e>
                  </m:nary>
                </m:e>
              </m:nary>
            </m:e>
          </m:nary>
          <m:sSub>
            <m:e>
              <m:r>
                <m:t>x</m:t>
              </m:r>
            </m:e>
            <m:sub>
              <m:r>
                <m:t>i</m:t>
              </m:r>
              <m:r>
                <m:t>j</m:t>
              </m:r>
              <m:r>
                <m:t>k</m:t>
              </m:r>
            </m:sub>
          </m:sSub>
        </m:oMath>
      </m:oMathPara>
    </w:p>
    <w:p>
      <w:pPr>
        <w:pStyle w:val="FirstParagraph"/>
      </w:pPr>
      <w:r>
        <w:t xml:space="preserve">with</w:t>
      </w:r>
    </w:p>
    <w:p>
      <w:pPr>
        <w:pStyle w:val="BodyText"/>
      </w:pPr>
      <m:oMathPara>
        <m:oMathParaPr>
          <m:jc m:val="center"/>
        </m:oMathParaPr>
        <m:oMath>
          <m:sSub>
            <m:e>
              <m:r>
                <m:t>x</m:t>
              </m:r>
            </m:e>
            <m:sub>
              <m:r>
                <m:t>i</m:t>
              </m:r>
              <m:r>
                <m:t>j</m:t>
              </m:r>
              <m:r>
                <m:t>k</m:t>
              </m:r>
            </m:sub>
          </m:sSub>
          <m:r>
            <m:rPr>
              <m:sty m:val="p"/>
            </m:rPr>
            <m:t>∈</m:t>
          </m:r>
          <m:r>
            <m:rPr>
              <m:sty m:val="p"/>
            </m:rPr>
            <m:t>{</m:t>
          </m:r>
          <m:r>
            <m:t>0</m:t>
          </m:r>
          <m:r>
            <m:rPr>
              <m:sty m:val="p"/>
            </m:rPr>
            <m:t>,</m:t>
          </m:r>
          <m:r>
            <m:t>1</m:t>
          </m:r>
          <m:r>
            <m:rPr>
              <m:sty m:val="p"/>
            </m:rPr>
            <m:t>}</m:t>
          </m:r>
          <m:r>
            <m:rPr>
              <m:sty m:val="p"/>
            </m:rPr>
            <m:t>.</m:t>
          </m:r>
        </m:oMath>
      </m:oMathPara>
    </w:p>
    <w:p>
      <w:pPr>
        <w:pStyle w:val="FirstParagraph"/>
      </w:pPr>
      <w:r>
        <w:t xml:space="preserve">These are essentially the equations presented in Trick's sports-scheduling model.</w:t>
      </w:r>
      <w:r>
        <w:t xml:space="preserve"> </w:t>
      </w:r>
      <w:hyperlink r:id="rId12">
        <w:r>
          <w:rPr>
            <w:rStyle w:val="Hyperlink"/>
          </w:rPr>
          <w:t xml:space="preserve">[22]</w:t>
        </w:r>
      </w:hyperlink>
    </w:p>
    <w:p>
      <w:pPr>
        <w:pStyle w:val="BodyText"/>
      </w:pPr>
      <w:r>
        <w:t xml:space="preserve">Real schedules add many further linear conditions: a game can be prohibited in a week by setting</w:t>
      </w:r>
      <w:r>
        <w:t xml:space="preserve"> </w:t>
      </w:r>
      <m:oMath>
        <m:sSub>
          <m:e>
            <m:r>
              <m:t>x</m:t>
            </m:r>
          </m:e>
          <m:sub>
            <m:r>
              <m:t>i</m:t>
            </m:r>
            <m:r>
              <m:t>j</m:t>
            </m:r>
            <m:r>
              <m:t>k</m:t>
            </m:r>
          </m:sub>
        </m:sSub>
        <m:r>
          <m:rPr>
            <m:sty m:val="p"/>
          </m:rPr>
          <m:t>=</m:t>
        </m:r>
        <m:r>
          <m:t>0</m:t>
        </m:r>
      </m:oMath>
      <w:r>
        <w:t xml:space="preserve">; a required fixture can set it to one; venue conflicts impose shared-capacity inequalities; home/away patterns can be linked through additional binaries; and travel objectives can require richer pattern variables. Trick explicitly discusses required/prohibited games and travel-oriented alternative formulations, including variables representing road trips.</w:t>
      </w:r>
      <w:r>
        <w:t xml:space="preserve"> </w:t>
      </w:r>
      <w:hyperlink r:id="rId12">
        <w:r>
          <w:rPr>
            <w:rStyle w:val="Hyperlink"/>
          </w:rPr>
          <w:t xml:space="preserve">[14]</w:t>
        </w:r>
      </w:hyperlink>
    </w:p>
    <w:p>
      <w:pPr>
        <w:pStyle w:val="BodyText"/>
      </w:pPr>
      <w:r>
        <w:rPr>
          <w:b/>
          <w:bCs/>
        </w:rPr>
        <w:t xml:space="preserve">Referee and shared-resource allocation.</w:t>
      </w:r>
      <w:r>
        <w:t xml:space="preserve"> </w:t>
      </w:r>
      <w:r>
        <w:t xml:space="preserve">Let</w:t>
      </w:r>
      <w:r>
        <w:t xml:space="preserve"> </w:t>
      </w:r>
      <m:oMath>
        <m:r>
          <m:t>G</m:t>
        </m:r>
      </m:oMath>
      <w:r>
        <w:t xml:space="preserve"> </w:t>
      </w:r>
      <w:r>
        <w:t xml:space="preserve">be matches and</w:t>
      </w:r>
      <w:r>
        <w:t xml:space="preserve"> </w:t>
      </w:r>
      <m:oMath>
        <m:r>
          <m:t>R</m:t>
        </m:r>
      </m:oMath>
      <w:r>
        <w:t xml:space="preserve"> </w:t>
      </w:r>
      <w:r>
        <w:t xml:space="preserve">available referees or resources:</w:t>
      </w:r>
    </w:p>
    <w:p>
      <w:pPr>
        <w:pStyle w:val="BodyText"/>
      </w:pPr>
      <m:oMathPara>
        <m:oMathParaPr>
          <m:jc m:val="center"/>
        </m:oMathParaPr>
        <m:oMath>
          <m:sSub>
            <m:e>
              <m:r>
                <m:t>y</m:t>
              </m:r>
            </m:e>
            <m:sub>
              <m:r>
                <m:t>g</m:t>
              </m:r>
              <m:r>
                <m:t>r</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r</m:t>
                    </m:r>
                    <m:r>
                      <m:rPr>
                        <m:nor/>
                        <m:sty m:val="p"/>
                      </m:rPr>
                      <m:t> is assigned to match </m:t>
                    </m:r>
                    <m:r>
                      <m:t>g</m:t>
                    </m:r>
                    <m:r>
                      <m:rPr>
                        <m:sty m:val="p"/>
                      </m:rPr>
                      <m:t>,</m:t>
                    </m:r>
                  </m:e>
                </m:mr>
                <m:mr>
                  <m:e>
                    <m:r>
                      <m:t>0</m:t>
                    </m:r>
                    <m:r>
                      <m:rPr>
                        <m:sty m:val="p"/>
                      </m:rPr>
                      <m:t>,</m:t>
                    </m:r>
                  </m:e>
                  <m:e>
                    <m:r>
                      <m:rPr>
                        <m:nor/>
                        <m:sty m:val="p"/>
                      </m:rPr>
                      <m:t>otherwise</m:t>
                    </m:r>
                    <m:r>
                      <m:rPr>
                        <m:sty m:val="p"/>
                      </m:rPr>
                      <m:t>.</m:t>
                    </m:r>
                  </m:e>
                </m:mr>
              </m:m>
            </m:e>
          </m:d>
        </m:oMath>
      </m:oMathPara>
    </w:p>
    <w:p>
      <w:pPr>
        <w:pStyle w:val="FirstParagraph"/>
      </w:pPr>
      <w:r>
        <w:t xml:space="preserve">A basic cost model is</w:t>
      </w:r>
    </w:p>
    <w:p>
      <w:pPr>
        <w:pStyle w:val="BodyText"/>
      </w:pPr>
      <m:oMathPara>
        <m:oMathParaPr>
          <m:jc m:val="center"/>
        </m:oMathParaPr>
        <m:oMath>
          <m:r>
            <m:rPr>
              <m:sty m:val="p"/>
            </m:rPr>
            <m:t>min</m:t>
          </m:r>
          <m:nary>
            <m:naryPr>
              <m:chr m:val="∑"/>
              <m:limLoc m:val="undOvr"/>
              <m:subHide m:val="off"/>
              <m:supHide m:val="on"/>
            </m:naryPr>
            <m:sub>
              <m:r>
                <m:t>g</m:t>
              </m:r>
              <m:r>
                <m:rPr>
                  <m:sty m:val="p"/>
                </m:rPr>
                <m:t>,</m:t>
              </m:r>
              <m:r>
                <m:t>r</m:t>
              </m:r>
            </m:sub>
            <m:sup>
              <m:r>
                <m:t>​</m:t>
              </m:r>
            </m:sup>
            <m:e>
              <m:sSub>
                <m:e>
                  <m:r>
                    <m:t>c</m:t>
                  </m:r>
                </m:e>
                <m:sub>
                  <m:r>
                    <m:t>g</m:t>
                  </m:r>
                  <m:r>
                    <m:t>r</m:t>
                  </m:r>
                </m:sub>
              </m:sSub>
            </m:e>
          </m:nary>
          <m:sSub>
            <m:e>
              <m:r>
                <m:t>y</m:t>
              </m:r>
            </m:e>
            <m:sub>
              <m:r>
                <m:t>g</m:t>
              </m:r>
              <m:r>
                <m:t>r</m:t>
              </m:r>
            </m:sub>
          </m:sSub>
        </m:oMath>
      </m:oMathPara>
    </w:p>
    <w:p>
      <w:pPr>
        <w:pStyle w:val="FirstParagraph"/>
      </w:pPr>
      <w:r>
        <w:t xml:space="preserve">subject to</w:t>
      </w:r>
    </w:p>
    <w:p>
      <w:pPr>
        <w:pStyle w:val="BodyText"/>
      </w:pPr>
      <m:oMathPara>
        <m:oMathParaPr>
          <m:jc m:val="center"/>
        </m:oMathParaPr>
        <m:oMath>
          <m:nary>
            <m:naryPr>
              <m:chr m:val="∑"/>
              <m:limLoc m:val="undOvr"/>
              <m:subHide m:val="off"/>
              <m:supHide m:val="on"/>
            </m:naryPr>
            <m:sub>
              <m:r>
                <m:t>r</m:t>
              </m:r>
            </m:sub>
            <m:sup>
              <m:r>
                <m:t>​</m:t>
              </m:r>
            </m:sup>
            <m:e>
              <m:sSub>
                <m:e>
                  <m:r>
                    <m:t>y</m:t>
                  </m:r>
                </m:e>
                <m:sub>
                  <m:r>
                    <m:t>g</m:t>
                  </m:r>
                  <m:r>
                    <m:t>r</m:t>
                  </m:r>
                </m:sub>
              </m:sSub>
            </m:e>
          </m:nary>
          <m:r>
            <m:rPr>
              <m:sty m:val="p"/>
            </m:rPr>
            <m:t>=</m:t>
          </m:r>
          <m:r>
            <m:t>1</m:t>
          </m:r>
          <m:r>
            <m:t>  </m:t>
          </m:r>
          <m:r>
            <m:rPr>
              <m:sty m:val="p"/>
            </m:rPr>
            <m:t>∀</m:t>
          </m:r>
          <m:r>
            <m:t>g</m:t>
          </m:r>
          <m:r>
            <m:rPr>
              <m:sty m:val="p"/>
            </m:rPr>
            <m:t>,</m:t>
          </m:r>
        </m:oMath>
      </m:oMathPara>
    </w:p>
    <w:p>
      <w:pPr>
        <w:pStyle w:val="FirstParagraph"/>
      </w:pPr>
      <m:oMathPara>
        <m:oMathParaPr>
          <m:jc m:val="center"/>
        </m:oMathParaPr>
        <m:oMath>
          <m:sSub>
            <m:e>
              <m:r>
                <m:t>y</m:t>
              </m:r>
            </m:e>
            <m:sub>
              <m:r>
                <m:t>g</m:t>
              </m:r>
              <m:r>
                <m:t>r</m:t>
              </m:r>
            </m:sub>
          </m:sSub>
          <m:r>
            <m:rPr>
              <m:sty m:val="p"/>
            </m:rPr>
            <m:t>≤</m:t>
          </m:r>
          <m:sSub>
            <m:e>
              <m:r>
                <m:t>a</m:t>
              </m:r>
            </m:e>
            <m:sub>
              <m:r>
                <m:t>g</m:t>
              </m:r>
              <m:r>
                <m:t>r</m:t>
              </m:r>
            </m:sub>
          </m:sSub>
          <m:r>
            <m:t>  </m:t>
          </m:r>
          <m:r>
            <m:rPr>
              <m:sty m:val="p"/>
            </m:rPr>
            <m:t>∀</m:t>
          </m:r>
          <m:r>
            <m:t>g</m:t>
          </m:r>
          <m:r>
            <m:rPr>
              <m:sty m:val="p"/>
            </m:rPr>
            <m:t>,</m:t>
          </m:r>
          <m:r>
            <m:t>r</m:t>
          </m:r>
          <m:r>
            <m:rPr>
              <m:sty m:val="p"/>
            </m:rPr>
            <m:t>,</m:t>
          </m:r>
        </m:oMath>
      </m:oMathPara>
    </w:p>
    <w:p>
      <w:pPr>
        <w:pStyle w:val="FirstParagraph"/>
      </w:pPr>
      <w:r>
        <w:t xml:space="preserve">where</w:t>
      </w:r>
      <w:r>
        <w:t xml:space="preserve"> </w:t>
      </w:r>
      <m:oMath>
        <m:sSub>
          <m:e>
            <m:r>
              <m:t>a</m:t>
            </m:r>
          </m:e>
          <m:sub>
            <m:r>
              <m:t>g</m:t>
            </m:r>
            <m:r>
              <m:t>r</m:t>
            </m:r>
          </m:sub>
        </m:sSub>
        <m:r>
          <m:rPr>
            <m:sty m:val="p"/>
          </m:rPr>
          <m:t>=</m:t>
        </m:r>
        <m:r>
          <m:t>0</m:t>
        </m:r>
      </m:oMath>
      <w:r>
        <w:t xml:space="preserve"> </w:t>
      </w:r>
      <w:r>
        <w:t xml:space="preserve">for unavailable or ineligible assignments, plus workload limits such as</w:t>
      </w:r>
    </w:p>
    <w:p>
      <w:pPr>
        <w:pStyle w:val="BodyText"/>
      </w:pPr>
      <m:oMathPara>
        <m:oMathParaPr>
          <m:jc m:val="center"/>
        </m:oMathParaPr>
        <m:oMath>
          <m:sSub>
            <m:e>
              <m:r>
                <m:t>L</m:t>
              </m:r>
            </m:e>
            <m:sub>
              <m:r>
                <m:t>r</m:t>
              </m:r>
            </m:sub>
          </m:sSub>
          <m:r>
            <m:rPr>
              <m:sty m:val="p"/>
            </m:rPr>
            <m:t>≤</m:t>
          </m:r>
          <m:nary>
            <m:naryPr>
              <m:chr m:val="∑"/>
              <m:limLoc m:val="undOvr"/>
              <m:subHide m:val="off"/>
              <m:supHide m:val="on"/>
            </m:naryPr>
            <m:sub>
              <m:r>
                <m:t>g</m:t>
              </m:r>
            </m:sub>
            <m:sup>
              <m:r>
                <m:t>​</m:t>
              </m:r>
            </m:sup>
            <m:e>
              <m:sSub>
                <m:e>
                  <m:r>
                    <m:t>y</m:t>
                  </m:r>
                </m:e>
                <m:sub>
                  <m:r>
                    <m:t>g</m:t>
                  </m:r>
                  <m:r>
                    <m:t>r</m:t>
                  </m:r>
                </m:sub>
              </m:sSub>
            </m:e>
          </m:nary>
          <m:r>
            <m:rPr>
              <m:sty m:val="p"/>
            </m:rPr>
            <m:t>≤</m:t>
          </m:r>
          <m:sSub>
            <m:e>
              <m:r>
                <m:t>U</m:t>
              </m:r>
            </m:e>
            <m:sub>
              <m:r>
                <m:t>r</m:t>
              </m:r>
            </m:sub>
          </m:sSub>
          <m:r>
            <m:rPr>
              <m:sty m:val="p"/>
            </m:rPr>
            <m:t>.</m:t>
          </m:r>
        </m:oMath>
      </m:oMathPara>
    </w:p>
    <w:p>
      <w:pPr>
        <w:pStyle w:val="FirstParagraph"/>
      </w:pPr>
      <w:r>
        <w:t xml:space="preserve">The Chilean professional-football referee literature uses integer programming with balancing, repeated team-referee interaction and travel considerations, and a pattern-based variant was reported to produce major runtime reductions compared with a more traditional formulation.</w:t>
      </w:r>
      <w:r>
        <w:t xml:space="preserve"> </w:t>
      </w:r>
      <w:hyperlink r:id="rId25">
        <w:r>
          <w:rPr>
            <w:rStyle w:val="Hyperlink"/>
          </w:rPr>
          <w:t xml:space="preserve">[23]</w:t>
        </w:r>
      </w:hyperlink>
    </w:p>
    <w:p>
      <w:pPr>
        <w:pStyle w:val="BodyText"/>
      </w:pPr>
      <w:r>
        <w:t xml:space="preserve">This fourth example is instructive because it shows that many apparently different sports problems are really variants of three classical structures:</w:t>
      </w:r>
      <w:r>
        <w:t xml:space="preserve"> </w:t>
      </w:r>
      <w:r>
        <w:rPr>
          <w:b/>
          <w:bCs/>
        </w:rPr>
        <w:t xml:space="preserve">knapsack</w:t>
      </w:r>
      <w:r>
        <w:t xml:space="preserve"> </w:t>
      </w:r>
      <w:r>
        <w:t xml:space="preserve">decisions such as salary caps,</w:t>
      </w:r>
      <w:r>
        <w:t xml:space="preserve"> </w:t>
      </w:r>
      <w:r>
        <w:rPr>
          <w:b/>
          <w:bCs/>
        </w:rPr>
        <w:t xml:space="preserve">set/assignment</w:t>
      </w:r>
      <w:r>
        <w:t xml:space="preserve"> </w:t>
      </w:r>
      <w:r>
        <w:t xml:space="preserve">decisions such as referee allocation, and</w:t>
      </w:r>
      <w:r>
        <w:t xml:space="preserve"> </w:t>
      </w:r>
      <w:r>
        <w:rPr>
          <w:b/>
          <w:bCs/>
        </w:rPr>
        <w:t xml:space="preserve">time-indexed matching</w:t>
      </w:r>
      <w:r>
        <w:t xml:space="preserve"> </w:t>
      </w:r>
      <w:r>
        <w:t xml:space="preserve">decisions such as league scheduling.</w:t>
      </w:r>
    </w:p>
    <w:bookmarkEnd w:id="26"/>
    <w:bookmarkStart w:id="30" w:name="advanced-modeling-patterns"/>
    <w:p>
      <w:pPr>
        <w:pStyle w:val="Heading2"/>
      </w:pPr>
      <w:r>
        <w:t xml:space="preserve">Advanced modeling patterns</w:t>
      </w:r>
    </w:p>
    <w:p>
      <w:pPr>
        <w:pStyle w:val="FirstParagraph"/>
      </w:pPr>
      <w:r>
        <w:t xml:space="preserve">Sports MILPs become difficult mainly because business rules are logical rather than linear. The modeler's job is therefore to transform logic into a formulation that is both mathematically correct and computationally strong.</w:t>
      </w:r>
    </w:p>
    <w:p>
      <w:pPr>
        <w:pStyle w:val="BodyText"/>
      </w:pPr>
      <w:r>
        <w:rPr>
          <w:b/>
          <w:bCs/>
        </w:rPr>
        <w:t xml:space="preserve">Big-</w:t>
      </w:r>
      <m:oMath>
        <m:r>
          <m:t>M</m:t>
        </m:r>
      </m:oMath>
      <w:r>
        <w:rPr>
          <w:b/>
          <w:bCs/>
        </w:rPr>
        <w:t xml:space="preserve">.</w:t>
      </w:r>
      <w:r>
        <w:t xml:space="preserve"> </w:t>
      </w:r>
      <w:r>
        <w:t xml:space="preserve">Suppose</w:t>
      </w:r>
      <w:r>
        <w:t xml:space="preserve"> </w:t>
      </w:r>
      <m:oMath>
        <m:r>
          <m:t>y</m:t>
        </m:r>
      </m:oMath>
      <w:r>
        <w:t xml:space="preserve"> </w:t>
      </w:r>
      <w:r>
        <w:t xml:space="preserve">determines whether a constraint is active. A conditional rule such as</w:t>
      </w:r>
    </w:p>
    <w:p>
      <w:pPr>
        <w:pStyle w:val="BodyText"/>
      </w:pPr>
      <m:oMathPara>
        <m:oMathParaPr>
          <m:jc m:val="center"/>
        </m:oMathParaPr>
        <m:oMath>
          <m:r>
            <m:t>y</m:t>
          </m:r>
          <m:r>
            <m:rPr>
              <m:sty m:val="p"/>
            </m:rPr>
            <m:t>=</m:t>
          </m:r>
          <m:r>
            <m:t>0</m:t>
          </m:r>
          <m:r>
            <m:rPr>
              <m:sty m:val="p"/>
            </m:rPr>
            <m:t>⇒</m:t>
          </m:r>
          <m:sSup>
            <m:e>
              <m:r>
                <m:t>a</m:t>
              </m:r>
            </m:e>
            <m:sup>
              <m:r>
                <m:rPr>
                  <m:sty m:val="p"/>
                </m:rPr>
                <m:t>⊤</m:t>
              </m:r>
            </m:sup>
          </m:sSup>
          <m:r>
            <m:t>x</m:t>
          </m:r>
          <m:r>
            <m:rPr>
              <m:sty m:val="p"/>
            </m:rPr>
            <m:t>≤</m:t>
          </m:r>
          <m:r>
            <m:t>b</m:t>
          </m:r>
        </m:oMath>
      </m:oMathPara>
    </w:p>
    <w:p>
      <w:pPr>
        <w:pStyle w:val="FirstParagraph"/>
      </w:pPr>
      <w:r>
        <w:t xml:space="preserve">can be modeled as</w:t>
      </w:r>
    </w:p>
    <w:p>
      <w:pPr>
        <w:pStyle w:val="BodyText"/>
      </w:pPr>
      <m:oMathPara>
        <m:oMathParaPr>
          <m:jc m:val="center"/>
        </m:oMathParaPr>
        <m:oMath>
          <m:sSup>
            <m:e>
              <m:r>
                <m:t>a</m:t>
              </m:r>
            </m:e>
            <m:sup>
              <m:r>
                <m:rPr>
                  <m:sty m:val="p"/>
                </m:rPr>
                <m:t>⊤</m:t>
              </m:r>
            </m:sup>
          </m:sSup>
          <m:r>
            <m:t>x</m:t>
          </m:r>
          <m:r>
            <m:rPr>
              <m:sty m:val="p"/>
            </m:rPr>
            <m:t>≤</m:t>
          </m:r>
          <m:r>
            <m:t>b</m:t>
          </m:r>
          <m:r>
            <m:rPr>
              <m:sty m:val="p"/>
            </m:rPr>
            <m:t>+</m:t>
          </m:r>
          <m:r>
            <m:t>M</m:t>
          </m:r>
          <m:r>
            <m:t>y</m:t>
          </m:r>
          <m:r>
            <m:rPr>
              <m:sty m:val="p"/>
            </m:rPr>
            <m:t>.</m:t>
          </m:r>
        </m:oMath>
      </m:oMathPara>
    </w:p>
    <w:p>
      <w:pPr>
        <w:pStyle w:val="FirstParagraph"/>
      </w:pPr>
      <w:r>
        <w:t xml:space="preserve">When</w:t>
      </w:r>
      <w:r>
        <w:t xml:space="preserve"> </w:t>
      </w:r>
      <m:oMath>
        <m:r>
          <m:t>y</m:t>
        </m:r>
        <m:r>
          <m:rPr>
            <m:sty m:val="p"/>
          </m:rPr>
          <m:t>=</m:t>
        </m:r>
        <m:r>
          <m:t>0</m:t>
        </m:r>
      </m:oMath>
      <w:r>
        <w:t xml:space="preserve">, the original restriction remains; when</w:t>
      </w:r>
      <w:r>
        <w:t xml:space="preserve"> </w:t>
      </w:r>
      <m:oMath>
        <m:r>
          <m:t>y</m:t>
        </m:r>
        <m:r>
          <m:rPr>
            <m:sty m:val="p"/>
          </m:rPr>
          <m:t>=</m:t>
        </m:r>
        <m:r>
          <m:t>1</m:t>
        </m:r>
      </m:oMath>
      <w:r>
        <w:t xml:space="preserve">, the</w:t>
      </w:r>
      <w:r>
        <w:t xml:space="preserve"> </w:t>
      </w:r>
      <m:oMath>
        <m:r>
          <m:t>M</m:t>
        </m:r>
      </m:oMath>
      <w:r>
        <w:t xml:space="preserve"> </w:t>
      </w:r>
      <w:r>
        <w:t xml:space="preserve">term should relax it sufficiently.</w:t>
      </w:r>
    </w:p>
    <w:p>
      <w:pPr>
        <w:pStyle w:val="BodyText"/>
      </w:pPr>
      <w:r>
        <w:t xml:space="preserve">The crucial word is</w:t>
      </w:r>
      <w:r>
        <w:t xml:space="preserve"> </w:t>
      </w:r>
      <w:r>
        <w:rPr>
          <w:b/>
          <w:bCs/>
        </w:rPr>
        <w:t xml:space="preserve">sufficiently</w:t>
      </w:r>
      <w:r>
        <w:t xml:space="preserve">, not “astronomically.” lp_solve's own modeling documentation warns specifically against arbitrary values such as</w:t>
      </w:r>
      <w:r>
        <w:t xml:space="preserve"> </w:t>
      </w:r>
      <m:oMath>
        <m:sSup>
          <m:e>
            <m:r>
              <m:t>10</m:t>
            </m:r>
          </m:e>
          <m:sup>
            <m:r>
              <m:t>30</m:t>
            </m:r>
          </m:sup>
        </m:sSup>
      </m:oMath>
      <w:r>
        <w:t xml:space="preserve">, because oversized</w:t>
      </w:r>
      <w:r>
        <w:t xml:space="preserve"> </w:t>
      </w:r>
      <m:oMath>
        <m:r>
          <m:t>M</m:t>
        </m:r>
      </m:oMath>
      <w:r>
        <w:t xml:space="preserve"> </w:t>
      </w:r>
      <w:r>
        <w:t xml:space="preserve">values cause numerical-instability and feasibility-tolerance problems. Modern solver documentation makes the same point: Gurobi notes that large</w:t>
      </w:r>
      <w:r>
        <w:t xml:space="preserve"> </w:t>
      </w:r>
      <m:oMath>
        <m:r>
          <m:t>M</m:t>
        </m:r>
      </m:oMath>
      <w:r>
        <w:t xml:space="preserve"> </w:t>
      </w:r>
      <w:r>
        <w:t xml:space="preserve">values in reformulations can create numerical issues.</w:t>
      </w:r>
      <w:r>
        <w:t xml:space="preserve"> </w:t>
      </w:r>
      <w:hyperlink r:id="rId27">
        <w:r>
          <w:rPr>
            <w:rStyle w:val="Hyperlink"/>
          </w:rPr>
          <w:t xml:space="preserve">[24]</w:t>
        </w:r>
      </w:hyperlink>
    </w:p>
    <w:p>
      <w:pPr>
        <w:pStyle w:val="BodyText"/>
      </w:pPr>
      <w:r>
        <w:t xml:space="preserve">Therefore derive</w:t>
      </w:r>
      <w:r>
        <w:t xml:space="preserve"> </w:t>
      </w:r>
      <m:oMath>
        <m:r>
          <m:t>M</m:t>
        </m:r>
      </m:oMath>
      <w:r>
        <w:t xml:space="preserve"> </w:t>
      </w:r>
      <w:r>
        <w:t xml:space="preserve">from sports-domain bounds whenever possible. If</w:t>
      </w:r>
    </w:p>
    <w:p>
      <w:pPr>
        <w:pStyle w:val="BodyText"/>
      </w:pPr>
      <m:oMathPara>
        <m:oMathParaPr>
          <m:jc m:val="center"/>
        </m:oMathParaPr>
        <m:oMath>
          <m:r>
            <m:t>0</m:t>
          </m:r>
          <m:r>
            <m:rPr>
              <m:sty m:val="p"/>
            </m:rPr>
            <m:t>≤</m:t>
          </m:r>
          <m:sSub>
            <m:e>
              <m:r>
                <m:t>x</m:t>
              </m:r>
            </m:e>
            <m:sub>
              <m:r>
                <m:t>i</m:t>
              </m:r>
            </m:sub>
          </m:sSub>
          <m:r>
            <m:rPr>
              <m:sty m:val="p"/>
            </m:rPr>
            <m:t>≤</m:t>
          </m:r>
          <m:sSub>
            <m:e>
              <m:r>
                <m:t>u</m:t>
              </m:r>
            </m:e>
            <m:sub>
              <m:r>
                <m:t>i</m:t>
              </m:r>
            </m:sub>
          </m:sSub>
          <m:r>
            <m:rPr>
              <m:sty m:val="p"/>
            </m:rPr>
            <m:t>,</m:t>
          </m:r>
        </m:oMath>
      </m:oMathPara>
    </w:p>
    <w:p>
      <w:pPr>
        <w:pStyle w:val="FirstParagraph"/>
      </w:pPr>
      <w:r>
        <w:t xml:space="preserve">then for</w:t>
      </w:r>
    </w:p>
    <w:p>
      <w:pPr>
        <w:pStyle w:val="BodyText"/>
      </w:pPr>
      <m:oMathPara>
        <m:oMathParaPr>
          <m:jc m:val="center"/>
        </m:oMathParaPr>
        <m:oMath>
          <m:sSup>
            <m:e>
              <m:r>
                <m:t>a</m:t>
              </m:r>
            </m:e>
            <m:sup>
              <m:r>
                <m:rPr>
                  <m:sty m:val="p"/>
                </m:rPr>
                <m:t>⊤</m:t>
              </m:r>
            </m:sup>
          </m:sSup>
          <m:r>
            <m:t>x</m:t>
          </m:r>
          <m:r>
            <m:rPr>
              <m:sty m:val="p"/>
            </m:rPr>
            <m:t>≤</m:t>
          </m:r>
          <m:r>
            <m:t>b</m:t>
          </m:r>
          <m:r>
            <m:rPr>
              <m:sty m:val="p"/>
            </m:rPr>
            <m:t>+</m:t>
          </m:r>
          <m:r>
            <m:t>M</m:t>
          </m:r>
          <m:r>
            <m:t>y</m:t>
          </m:r>
          <m:r>
            <m:rPr>
              <m:sty m:val="p"/>
            </m:rPr>
            <m:t>,</m:t>
          </m:r>
        </m:oMath>
      </m:oMathPara>
    </w:p>
    <w:p>
      <w:pPr>
        <w:pStyle w:val="FirstParagraph"/>
      </w:pPr>
      <w:r>
        <w:t xml:space="preserve">one safe tight value is</w:t>
      </w:r>
    </w:p>
    <w:p>
      <w:pPr>
        <w:pStyle w:val="BodyText"/>
      </w:pPr>
      <m:oMathPara>
        <m:oMathParaPr>
          <m:jc m:val="center"/>
        </m:oMathParaPr>
        <m:oMath>
          <m:r>
            <m:t>M</m:t>
          </m:r>
          <m:r>
            <m:rPr>
              <m:sty m:val="p"/>
            </m:rPr>
            <m:t>=</m:t>
          </m:r>
          <m:limLow>
            <m:e>
              <m:r>
                <m:rPr>
                  <m:sty m:val="p"/>
                </m:rPr>
                <m:t>max</m:t>
              </m:r>
            </m:e>
            <m:lim>
              <m:r>
                <m:t>x</m:t>
              </m:r>
              <m:r>
                <m:rPr>
                  <m:sty m:val="p"/>
                </m:rPr>
                <m:t>∈</m:t>
              </m:r>
              <m:r>
                <m:rPr>
                  <m:sty m:val="p"/>
                </m:rPr>
                <m:t>[</m:t>
              </m:r>
              <m:r>
                <m:t>ℓ</m:t>
              </m:r>
              <m:r>
                <m:rPr>
                  <m:sty m:val="p"/>
                </m:rPr>
                <m:t>,</m:t>
              </m:r>
              <m:r>
                <m:t>u</m:t>
              </m:r>
              <m:r>
                <m:rPr>
                  <m:sty m:val="p"/>
                </m:rPr>
                <m:t>]</m:t>
              </m:r>
            </m:lim>
          </m:limLow>
          <m:sSup>
            <m:e>
              <m:r>
                <m:t>a</m:t>
              </m:r>
            </m:e>
            <m:sup>
              <m:r>
                <m:rPr>
                  <m:sty m:val="p"/>
                </m:rPr>
                <m:t>⊤</m:t>
              </m:r>
            </m:sup>
          </m:sSup>
          <m:r>
            <m:t>x</m:t>
          </m:r>
          <m:r>
            <m:rPr>
              <m:sty m:val="p"/>
            </m:rPr>
            <m:t>−</m:t>
          </m:r>
          <m:r>
            <m:t>b</m:t>
          </m:r>
          <m:r>
            <m:rPr>
              <m:sty m:val="p"/>
            </m:rPr>
            <m:t>,</m:t>
          </m:r>
        </m:oMath>
      </m:oMathPara>
    </w:p>
    <w:p>
      <w:pPr>
        <w:pStyle w:val="FirstParagraph"/>
      </w:pPr>
      <w:r>
        <w:t xml:space="preserve">rather than an arbitrary global constant. Tight</w:t>
      </w:r>
      <w:r>
        <w:t xml:space="preserve"> </w:t>
      </w:r>
      <m:oMath>
        <m:r>
          <m:t>M</m:t>
        </m:r>
      </m:oMath>
      <w:r>
        <w:t xml:space="preserve"> </w:t>
      </w:r>
      <w:r>
        <w:t xml:space="preserve">values usually improve both numerical behavior and the LP relaxation. The need to keep</w:t>
      </w:r>
      <w:r>
        <w:t xml:space="preserve"> </w:t>
      </w:r>
      <m:oMath>
        <m:r>
          <m:t>M</m:t>
        </m:r>
      </m:oMath>
      <w:r>
        <w:t xml:space="preserve"> </w:t>
      </w:r>
      <w:r>
        <w:t xml:space="preserve">realistic is explicitly reinforced by lp_solve's documentation.</w:t>
      </w:r>
      <w:r>
        <w:t xml:space="preserve"> </w:t>
      </w:r>
      <w:hyperlink r:id="rId27">
        <w:r>
          <w:rPr>
            <w:rStyle w:val="Hyperlink"/>
          </w:rPr>
          <w:t xml:space="preserve">[25]</w:t>
        </w:r>
      </w:hyperlink>
    </w:p>
    <w:p>
      <w:pPr>
        <w:pStyle w:val="BodyText"/>
      </w:pPr>
      <w:r>
        <w:rPr>
          <w:b/>
          <w:bCs/>
        </w:rPr>
        <w:t xml:space="preserve">Indicator constraints.</w:t>
      </w:r>
      <w:r>
        <w:t xml:space="preserve"> </w:t>
      </w:r>
      <w:r>
        <w:t xml:space="preserve">Modern modeling systems often let a user specify the conditional relationship directly,</w:t>
      </w:r>
    </w:p>
    <w:p>
      <w:pPr>
        <w:pStyle w:val="BodyText"/>
      </w:pPr>
      <m:oMathPara>
        <m:oMathParaPr>
          <m:jc m:val="center"/>
        </m:oMathParaPr>
        <m:oMath>
          <m:r>
            <m:t>y</m:t>
          </m:r>
          <m:r>
            <m:rPr>
              <m:sty m:val="p"/>
            </m:rPr>
            <m:t>=</m:t>
          </m:r>
          <m:r>
            <m:t>1</m:t>
          </m:r>
          <m:r>
            <m:rPr>
              <m:sty m:val="p"/>
            </m:rPr>
            <m:t>⇒</m:t>
          </m:r>
          <m:sSup>
            <m:e>
              <m:r>
                <m:t>a</m:t>
              </m:r>
            </m:e>
            <m:sup>
              <m:r>
                <m:rPr>
                  <m:sty m:val="p"/>
                </m:rPr>
                <m:t>⊤</m:t>
              </m:r>
            </m:sup>
          </m:sSup>
          <m:r>
            <m:t>x</m:t>
          </m:r>
          <m:r>
            <m:rPr>
              <m:sty m:val="p"/>
            </m:rPr>
            <m:t>≤</m:t>
          </m:r>
          <m:r>
            <m:t>b</m:t>
          </m:r>
          <m:r>
            <m:rPr>
              <m:sty m:val="p"/>
            </m:rPr>
            <m:t>,</m:t>
          </m:r>
        </m:oMath>
      </m:oMathPara>
    </w:p>
    <w:p>
      <w:pPr>
        <w:pStyle w:val="FirstParagraph"/>
      </w:pPr>
      <w:r>
        <w:t xml:space="preserve">leaving the solver to handle the representation. This is usually more readable than manually scattering large constants throughout the model. General/indicator constraint facilities exist in modern commercial solver interfaces, while</w:t>
      </w:r>
      <w:r>
        <w:t xml:space="preserve"> </w:t>
      </w:r>
      <w:r>
        <w:rPr>
          <w:rStyle w:val="VerbatimChar"/>
        </w:rPr>
        <w:t xml:space="preserve">lpSolve::lp()</w:t>
      </w:r>
      <w:r>
        <w:t xml:space="preserve"> </w:t>
      </w:r>
      <w:r>
        <w:t xml:space="preserve">does not expose such a construct in its documented argument list.</w:t>
      </w:r>
      <w:r>
        <w:t xml:space="preserve"> </w:t>
      </w:r>
      <w:hyperlink r:id="rId28">
        <w:r>
          <w:rPr>
            <w:rStyle w:val="Hyperlink"/>
          </w:rPr>
          <w:t xml:space="preserve">[26]</w:t>
        </w:r>
      </w:hyperlink>
    </w:p>
    <w:p>
      <w:pPr>
        <w:pStyle w:val="BodyText"/>
      </w:pPr>
      <w:r>
        <w:t xml:space="preserve">That difference is relevant to sports models rich in logic: “use no opponent of this pitcher,” “player A can be selected only when formation B is used,” or “if a match occurs at venue V, another match cannot be within a given time interval.” In</w:t>
      </w:r>
      <w:r>
        <w:t xml:space="preserve"> </w:t>
      </w:r>
      <w:r>
        <w:rPr>
          <w:rStyle w:val="VerbatimChar"/>
        </w:rPr>
        <w:t xml:space="preserve">lpSolve</w:t>
      </w:r>
      <w:r>
        <w:t xml:space="preserve">, these must normally be hand-linearized.</w:t>
      </w:r>
    </w:p>
    <w:p>
      <w:pPr>
        <w:pStyle w:val="BodyText"/>
      </w:pPr>
      <w:r>
        <w:rPr>
          <w:b/>
          <w:bCs/>
        </w:rPr>
        <w:t xml:space="preserve">Logical implications without Big-</w:t>
      </w:r>
      <m:oMath>
        <m:r>
          <m:t>M</m:t>
        </m:r>
      </m:oMath>
      <w:r>
        <w:rPr>
          <w:b/>
          <w:bCs/>
        </w:rPr>
        <w:t xml:space="preserve">.</w:t>
      </w:r>
      <w:r>
        <w:t xml:space="preserve"> </w:t>
      </w:r>
      <w:r>
        <w:t xml:space="preserve">Many sports rules do not require</w:t>
      </w:r>
      <w:r>
        <w:t xml:space="preserve"> </w:t>
      </w:r>
      <m:oMath>
        <m:r>
          <m:t>M</m:t>
        </m:r>
      </m:oMath>
      <w:r>
        <w:t xml:space="preserve">. For binaries:</w:t>
      </w:r>
    </w:p>
    <w:p>
      <w:pPr>
        <w:pStyle w:val="BodyText"/>
      </w:pPr>
      <m:oMathPara>
        <m:oMathParaPr>
          <m:jc m:val="center"/>
        </m:oMathParaPr>
        <m:oMath>
          <m:sSub>
            <m:e>
              <m:r>
                <m:t>x</m:t>
              </m:r>
            </m:e>
            <m:sub>
              <m:r>
                <m:t>A</m:t>
              </m:r>
            </m:sub>
          </m:sSub>
          <m:r>
            <m:rPr>
              <m:sty m:val="p"/>
            </m:rPr>
            <m:t>≤</m:t>
          </m:r>
          <m:sSub>
            <m:e>
              <m:r>
                <m:t>x</m:t>
              </m:r>
            </m:e>
            <m:sub>
              <m:r>
                <m:t>B</m:t>
              </m:r>
            </m:sub>
          </m:sSub>
        </m:oMath>
      </m:oMathPara>
    </w:p>
    <w:p>
      <w:pPr>
        <w:pStyle w:val="FirstParagraph"/>
      </w:pPr>
      <w:r>
        <w:t xml:space="preserve">means “A only if B,” while</w:t>
      </w:r>
    </w:p>
    <w:p>
      <w:pPr>
        <w:pStyle w:val="BodyText"/>
      </w:pPr>
      <m:oMathPara>
        <m:oMathParaPr>
          <m:jc m:val="center"/>
        </m:oMathParaPr>
        <m:oMath>
          <m:sSub>
            <m:e>
              <m:r>
                <m:t>x</m:t>
              </m:r>
            </m:e>
            <m:sub>
              <m:r>
                <m:t>A</m:t>
              </m:r>
            </m:sub>
          </m:sSub>
          <m:r>
            <m:rPr>
              <m:sty m:val="p"/>
            </m:rPr>
            <m:t>+</m:t>
          </m:r>
          <m:sSub>
            <m:e>
              <m:r>
                <m:t>x</m:t>
              </m:r>
            </m:e>
            <m:sub>
              <m:r>
                <m:t>B</m:t>
              </m:r>
            </m:sub>
          </m:sSub>
          <m:r>
            <m:rPr>
              <m:sty m:val="p"/>
            </m:rPr>
            <m:t>≤</m:t>
          </m:r>
          <m:r>
            <m:t>1</m:t>
          </m:r>
        </m:oMath>
      </m:oMathPara>
    </w:p>
    <w:p>
      <w:pPr>
        <w:pStyle w:val="FirstParagraph"/>
      </w:pPr>
      <w:r>
        <w:t xml:space="preserve">means “A and B cannot coexist,” and</w:t>
      </w:r>
    </w:p>
    <w:p>
      <w:pPr>
        <w:pStyle w:val="BodyText"/>
      </w:pPr>
      <m:oMathPara>
        <m:oMathParaPr>
          <m:jc m:val="center"/>
        </m:oMathParaPr>
        <m:oMath>
          <m:sSub>
            <m:e>
              <m:r>
                <m:t>x</m:t>
              </m:r>
            </m:e>
            <m:sub>
              <m:r>
                <m:t>A</m:t>
              </m:r>
            </m:sub>
          </m:sSub>
          <m:r>
            <m:rPr>
              <m:sty m:val="p"/>
            </m:rPr>
            <m:t>+</m:t>
          </m:r>
          <m:sSub>
            <m:e>
              <m:r>
                <m:t>x</m:t>
              </m:r>
            </m:e>
            <m:sub>
              <m:r>
                <m:t>B</m:t>
              </m:r>
            </m:sub>
          </m:sSub>
          <m:r>
            <m:rPr>
              <m:sty m:val="p"/>
            </m:rPr>
            <m:t>≥</m:t>
          </m:r>
          <m:r>
            <m:t>1</m:t>
          </m:r>
        </m:oMath>
      </m:oMathPara>
    </w:p>
    <w:p>
      <w:pPr>
        <w:pStyle w:val="FirstParagraph"/>
      </w:pPr>
      <w:r>
        <w:t xml:space="preserve">requires at least one. A stack such as “if quarterback</w:t>
      </w:r>
      <w:r>
        <w:t xml:space="preserve"> </w:t>
      </w:r>
      <m:oMath>
        <m:r>
          <m:t>q</m:t>
        </m:r>
      </m:oMath>
      <w:r>
        <w:t xml:space="preserve"> </w:t>
      </w:r>
      <w:r>
        <w:t xml:space="preserve">is selected, select at least one of a receiver set</w:t>
      </w:r>
      <w:r>
        <w:t xml:space="preserve"> </w:t>
      </w:r>
      <m:oMath>
        <m:r>
          <m:t>R</m:t>
        </m:r>
        <m:r>
          <m:rPr>
            <m:sty m:val="p"/>
          </m:rPr>
          <m:t>(</m:t>
        </m:r>
        <m:r>
          <m:t>q</m:t>
        </m:r>
        <m:r>
          <m:rPr>
            <m:sty m:val="p"/>
          </m:rPr>
          <m:t>)</m:t>
        </m:r>
      </m:oMath>
      <w:r>
        <w:t xml:space="preserve">” can be written</w:t>
      </w:r>
    </w:p>
    <w:p>
      <w:pPr>
        <w:pStyle w:val="BodyText"/>
      </w:pPr>
      <m:oMathPara>
        <m:oMathParaPr>
          <m:jc m:val="center"/>
        </m:oMathParaPr>
        <m:oMath>
          <m:sSub>
            <m:e>
              <m:r>
                <m:t>x</m:t>
              </m:r>
            </m:e>
            <m:sub>
              <m:r>
                <m:t>q</m:t>
              </m:r>
            </m:sub>
          </m:sSub>
          <m:r>
            <m:rPr>
              <m:sty m:val="p"/>
            </m:rPr>
            <m:t>≤</m:t>
          </m:r>
          <m:nary>
            <m:naryPr>
              <m:chr m:val="∑"/>
              <m:limLoc m:val="undOvr"/>
              <m:subHide m:val="off"/>
              <m:supHide m:val="on"/>
            </m:naryPr>
            <m:sub>
              <m:r>
                <m:t>i</m:t>
              </m:r>
              <m:r>
                <m:rPr>
                  <m:sty m:val="p"/>
                </m:rPr>
                <m:t>∈</m:t>
              </m:r>
              <m:r>
                <m:t>R</m:t>
              </m:r>
              <m:r>
                <m:rPr>
                  <m:sty m:val="p"/>
                </m:rPr>
                <m:t>(</m:t>
              </m:r>
              <m:r>
                <m:t>q</m:t>
              </m:r>
              <m:r>
                <m:rPr>
                  <m:sty m:val="p"/>
                </m:rPr>
                <m:t>)</m:t>
              </m:r>
            </m:sub>
            <m:sup>
              <m:r>
                <m:t>​</m:t>
              </m:r>
            </m:sup>
            <m:e>
              <m:sSub>
                <m:e>
                  <m:r>
                    <m:t>x</m:t>
                  </m:r>
                </m:e>
                <m:sub>
                  <m:r>
                    <m:t>i</m:t>
                  </m:r>
                </m:sub>
              </m:sSub>
            </m:e>
          </m:nary>
          <m:r>
            <m:rPr>
              <m:sty m:val="p"/>
            </m:rPr>
            <m:t>.</m:t>
          </m:r>
        </m:oMath>
      </m:oMathPara>
    </w:p>
    <w:p>
      <w:pPr>
        <w:pStyle w:val="FirstParagraph"/>
      </w:pPr>
      <w:r>
        <w:t xml:space="preserve">These formulations are generally preferable to Big-</w:t>
      </w:r>
      <m:oMath>
        <m:r>
          <m:t>M</m:t>
        </m:r>
      </m:oMath>
      <w:r>
        <w:t xml:space="preserve"> </w:t>
      </w:r>
      <w:r>
        <w:t xml:space="preserve">when the binary structure alone expresses the rule.</w:t>
      </w:r>
    </w:p>
    <w:p>
      <w:pPr>
        <w:pStyle w:val="BodyText"/>
      </w:pPr>
      <w:r>
        <w:rPr>
          <w:b/>
          <w:bCs/>
        </w:rPr>
        <w:t xml:space="preserve">LP relaxation.</w:t>
      </w:r>
      <w:r>
        <w:t xml:space="preserve"> </w:t>
      </w:r>
      <w:r>
        <w:t xml:space="preserve">Before optimizing an integer sports model, solve</w:t>
      </w:r>
    </w:p>
    <w:p>
      <w:pPr>
        <w:pStyle w:val="BodyText"/>
      </w:pPr>
      <m:oMathPara>
        <m:oMathParaPr>
          <m:jc m:val="center"/>
        </m:oMathParaPr>
        <m:oMath>
          <m:r>
            <m:t>0</m:t>
          </m:r>
          <m:r>
            <m:rPr>
              <m:sty m:val="p"/>
            </m:rPr>
            <m:t>≤</m:t>
          </m:r>
          <m:sSub>
            <m:e>
              <m:r>
                <m:t>x</m:t>
              </m:r>
            </m:e>
            <m:sub>
              <m:r>
                <m:t>i</m:t>
              </m:r>
            </m:sub>
          </m:sSub>
          <m:r>
            <m:rPr>
              <m:sty m:val="p"/>
            </m:rPr>
            <m:t>≤</m:t>
          </m:r>
          <m:r>
            <m:t>1</m:t>
          </m:r>
        </m:oMath>
      </m:oMathPara>
    </w:p>
    <w:p>
      <w:pPr>
        <w:pStyle w:val="FirstParagraph"/>
      </w:pPr>
      <w:r>
        <w:t xml:space="preserve">instead of</w:t>
      </w:r>
      <w:r>
        <w:t xml:space="preserve"> </w:t>
      </w:r>
      <m:oMath>
        <m:sSub>
          <m:e>
            <m:r>
              <m:t>x</m:t>
            </m:r>
          </m:e>
          <m:sub>
            <m:r>
              <m:t>i</m:t>
            </m:r>
          </m:sub>
        </m:sSub>
        <m:r>
          <m:rPr>
            <m:sty m:val="p"/>
          </m:rPr>
          <m:t>∈</m:t>
        </m:r>
        <m:r>
          <m:rPr>
            <m:sty m:val="p"/>
          </m:rPr>
          <m:t>{</m:t>
        </m:r>
        <m:r>
          <m:t>0</m:t>
        </m:r>
        <m:r>
          <m:rPr>
            <m:sty m:val="p"/>
          </m:rPr>
          <m:t>,</m:t>
        </m:r>
        <m:r>
          <m:t>1</m:t>
        </m:r>
        <m:r>
          <m:rPr>
            <m:sty m:val="p"/>
          </m:rPr>
          <m:t>}</m:t>
        </m:r>
      </m:oMath>
      <w:r>
        <w:t xml:space="preserve">. The result gives a bound and reveals structural weaknesses. If a fantasy lineup relaxation has dozens of players at values around 0.1–0.9, or a schedule places many games fractionally in the same desirable dates, branch-and-bound has substantial combinatorial work left. Trick explicitly uses this diagnostic and demonstrates a fractional sports-schedule solution before introducing a valid cut.</w:t>
      </w:r>
      <w:r>
        <w:t xml:space="preserve"> </w:t>
      </w:r>
      <w:hyperlink r:id="rId12">
        <w:r>
          <w:rPr>
            <w:rStyle w:val="Hyperlink"/>
          </w:rPr>
          <w:t xml:space="preserve">[12]</w:t>
        </w:r>
      </w:hyperlink>
    </w:p>
    <w:p>
      <w:pPr>
        <w:pStyle w:val="BodyText"/>
      </w:pPr>
      <w:r>
        <w:t xml:space="preserve">Define an LP-relaxation gap for a maximization problem, when the values have compatible signs, as for example</w:t>
      </w:r>
    </w:p>
    <w:p>
      <w:pPr>
        <w:pStyle w:val="BodyText"/>
      </w:pPr>
      <m:oMathPara>
        <m:oMathParaPr>
          <m:jc m:val="center"/>
        </m:oMathParaPr>
        <m:oMath>
          <m:sSub>
            <m:e>
              <m:r>
                <m:t>g</m:t>
              </m:r>
            </m:e>
            <m:sub>
              <m:r>
                <m:rPr>
                  <m:sty m:val="p"/>
                </m:rPr>
                <m:t>r</m:t>
              </m:r>
              <m:r>
                <m:rPr>
                  <m:sty m:val="p"/>
                </m:rPr>
                <m:t>o</m:t>
              </m:r>
              <m:r>
                <m:rPr>
                  <m:sty m:val="p"/>
                </m:rPr>
                <m:t>o</m:t>
              </m:r>
              <m:r>
                <m:rPr>
                  <m:sty m:val="p"/>
                </m:rPr>
                <m:t>t</m:t>
              </m:r>
            </m:sub>
          </m:sSub>
          <m:r>
            <m:rPr>
              <m:sty m:val="p"/>
            </m:rPr>
            <m:t>=</m:t>
          </m:r>
          <m:f>
            <m:fPr>
              <m:type m:val="bar"/>
            </m:fPr>
            <m:num>
              <m:sSub>
                <m:e>
                  <m:r>
                    <m:t>z</m:t>
                  </m:r>
                </m:e>
                <m:sub>
                  <m:r>
                    <m:rPr>
                      <m:sty m:val="p"/>
                    </m:rPr>
                    <m:t>L</m:t>
                  </m:r>
                  <m:r>
                    <m:rPr>
                      <m:sty m:val="p"/>
                    </m:rPr>
                    <m:t>P</m:t>
                  </m:r>
                </m:sub>
              </m:sSub>
              <m:r>
                <m:rPr>
                  <m:sty m:val="p"/>
                </m:rPr>
                <m:t>−</m:t>
              </m:r>
              <m:sSub>
                <m:e>
                  <m:r>
                    <m:t>z</m:t>
                  </m:r>
                </m:e>
                <m:sub>
                  <m:r>
                    <m:rPr>
                      <m:sty m:val="p"/>
                    </m:rPr>
                    <m:t>I</m:t>
                  </m:r>
                  <m:r>
                    <m:rPr>
                      <m:sty m:val="p"/>
                    </m:rPr>
                    <m:t>P</m:t>
                  </m:r>
                </m:sub>
              </m:sSub>
            </m:num>
            <m:den>
              <m:r>
                <m:rPr>
                  <m:sty m:val="p"/>
                </m:rPr>
                <m:t>max</m:t>
              </m:r>
              <m:r>
                <m:rPr>
                  <m:sty m:val="p"/>
                </m:rPr>
                <m:t>(</m:t>
              </m:r>
              <m:r>
                <m:t>1</m:t>
              </m:r>
              <m:r>
                <m:rPr>
                  <m:sty m:val="p"/>
                </m:rPr>
                <m:t>,</m:t>
              </m:r>
              <m:r>
                <m:rPr>
                  <m:sty m:val="p"/>
                </m:rPr>
                <m:t>|</m:t>
              </m:r>
              <m:sSub>
                <m:e>
                  <m:r>
                    <m:t>z</m:t>
                  </m:r>
                </m:e>
                <m:sub>
                  <m:r>
                    <m:rPr>
                      <m:sty m:val="p"/>
                    </m:rPr>
                    <m:t>I</m:t>
                  </m:r>
                  <m:r>
                    <m:rPr>
                      <m:sty m:val="p"/>
                    </m:rPr>
                    <m:t>P</m:t>
                  </m:r>
                </m:sub>
              </m:sSub>
              <m:r>
                <m:rPr>
                  <m:sty m:val="p"/>
                </m:rPr>
                <m:t>|</m:t>
              </m:r>
              <m:r>
                <m:rPr>
                  <m:sty m:val="p"/>
                </m:rPr>
                <m:t>)</m:t>
              </m:r>
            </m:den>
          </m:f>
          <m:r>
            <m:rPr>
              <m:sty m:val="p"/>
            </m:rPr>
            <m:t>.</m:t>
          </m:r>
        </m:oMath>
      </m:oMathPara>
    </w:p>
    <w:p>
      <w:pPr>
        <w:pStyle w:val="FirstParagraph"/>
      </w:pPr>
      <w:r>
        <w:t xml:space="preserve">A small root gap generally indicates that the continuous formulation already captures much of the combinatorial structure; a large one is a warning to strengthen the model.</w:t>
      </w:r>
    </w:p>
    <w:p>
      <w:pPr>
        <w:pStyle w:val="BodyText"/>
      </w:pPr>
      <w:r>
        <w:rPr>
          <w:b/>
          <w:bCs/>
        </w:rPr>
        <w:t xml:space="preserve">Cutting planes.</w:t>
      </w:r>
      <w:r>
        <w:t xml:space="preserve"> </w:t>
      </w:r>
      <w:r>
        <w:t xml:space="preserve">The scheduler inequality</w:t>
      </w:r>
    </w:p>
    <w:p>
      <w:pPr>
        <w:pStyle w:val="BodyText"/>
      </w:pPr>
      <m:oMathPara>
        <m:oMathParaPr>
          <m:jc m:val="center"/>
        </m:oMathParaPr>
        <m:oMath>
          <m:sSub>
            <m:e>
              <m:r>
                <m:t>x</m:t>
              </m:r>
            </m:e>
            <m:sub>
              <m:r>
                <m:t>12</m:t>
              </m:r>
              <m:r>
                <m:t>k</m:t>
              </m:r>
            </m:sub>
          </m:sSub>
          <m:r>
            <m:rPr>
              <m:sty m:val="p"/>
            </m:rPr>
            <m:t>+</m:t>
          </m:r>
          <m:sSub>
            <m:e>
              <m:r>
                <m:t>x</m:t>
              </m:r>
            </m:e>
            <m:sub>
              <m:r>
                <m:t>23</m:t>
              </m:r>
              <m:r>
                <m:t>k</m:t>
              </m:r>
            </m:sub>
          </m:sSub>
          <m:r>
            <m:rPr>
              <m:sty m:val="p"/>
            </m:rPr>
            <m:t>+</m:t>
          </m:r>
          <m:sSub>
            <m:e>
              <m:r>
                <m:t>x</m:t>
              </m:r>
            </m:e>
            <m:sub>
              <m:r>
                <m:t>13</m:t>
              </m:r>
              <m:r>
                <m:t>k</m:t>
              </m:r>
            </m:sub>
          </m:sSub>
          <m:r>
            <m:rPr>
              <m:sty m:val="p"/>
            </m:rPr>
            <m:t>≤</m:t>
          </m:r>
          <m:r>
            <m:t>1</m:t>
          </m:r>
        </m:oMath>
      </m:oMathPara>
    </w:p>
    <w:p>
      <w:pPr>
        <w:pStyle w:val="FirstParagraph"/>
      </w:pPr>
      <w:r>
        <w:t xml:space="preserve">is the archetypal sports-specific cut: it excludes a fractional solution but no feasible integer schedule.</w:t>
      </w:r>
      <w:r>
        <w:t xml:space="preserve"> </w:t>
      </w:r>
      <w:hyperlink r:id="rId12">
        <w:r>
          <w:rPr>
            <w:rStyle w:val="Hyperlink"/>
          </w:rPr>
          <w:t xml:space="preserve">[12]</w:t>
        </w:r>
      </w:hyperlink>
    </w:p>
    <w:p>
      <w:pPr>
        <w:pStyle w:val="BodyText"/>
      </w:pPr>
      <w:r>
        <w:t xml:space="preserve">Similar inequalities occur naturally in lineup models. If no more than</w:t>
      </w:r>
      <w:r>
        <w:t xml:space="preserve"> </w:t>
      </w:r>
      <m:oMath>
        <m:r>
          <m:t>u</m:t>
        </m:r>
      </m:oMath>
      <w:r>
        <w:t xml:space="preserve"> </w:t>
      </w:r>
      <w:r>
        <w:t xml:space="preserve">players can come from an identified incompatibility group</w:t>
      </w:r>
      <w:r>
        <w:t xml:space="preserve"> </w:t>
      </w:r>
      <m:oMath>
        <m:r>
          <m:t>S</m:t>
        </m:r>
      </m:oMath>
      <w:r>
        <w:t xml:space="preserve">,</w:t>
      </w:r>
    </w:p>
    <w:p>
      <w:pPr>
        <w:pStyle w:val="BodyText"/>
      </w:pPr>
      <m:oMathPara>
        <m:oMathParaPr>
          <m:jc m:val="center"/>
        </m:oMathParaPr>
        <m:oMath>
          <m:nary>
            <m:naryPr>
              <m:chr m:val="∑"/>
              <m:limLoc m:val="undOvr"/>
              <m:subHide m:val="off"/>
              <m:supHide m:val="on"/>
            </m:naryPr>
            <m:sub>
              <m:r>
                <m:t>i</m:t>
              </m:r>
              <m:r>
                <m:rPr>
                  <m:sty m:val="p"/>
                </m:rPr>
                <m:t>∈</m:t>
              </m:r>
              <m:r>
                <m:t>S</m:t>
              </m:r>
            </m:sub>
            <m:sup>
              <m:r>
                <m:t>​</m:t>
              </m:r>
            </m:sup>
            <m:e>
              <m:sSub>
                <m:e>
                  <m:r>
                    <m:t>x</m:t>
                  </m:r>
                </m:e>
                <m:sub>
                  <m:r>
                    <m:t>i</m:t>
                  </m:r>
                </m:sub>
              </m:sSub>
            </m:e>
          </m:nary>
          <m:r>
            <m:rPr>
              <m:sty m:val="p"/>
            </m:rPr>
            <m:t>≤</m:t>
          </m:r>
          <m:r>
            <m:t>u</m:t>
          </m:r>
        </m:oMath>
      </m:oMathPara>
    </w:p>
    <w:p>
      <w:pPr>
        <w:pStyle w:val="FirstParagraph"/>
      </w:pPr>
      <w:r>
        <w:t xml:space="preserve">is much stronger and clearer than encoding every forbidden combination separately.</w:t>
      </w:r>
    </w:p>
    <w:p>
      <w:pPr>
        <w:pStyle w:val="BodyText"/>
      </w:pPr>
      <w:r>
        <w:rPr>
          <w:b/>
          <w:bCs/>
        </w:rPr>
        <w:t xml:space="preserve">Symmetry breaking.</w:t>
      </w:r>
      <w:r>
        <w:t xml:space="preserve"> </w:t>
      </w:r>
      <w:r>
        <w:t xml:space="preserve">Sports problems commonly contain equivalent solutions. Permuting lineups in a 100-lineup portfolio does not change the portfolio; relabeling structurally equivalent schedule periods may not change a schedule's objective. Symmetry forces branch-and-bound to explore equivalent regions. Barnhart et al. identify symmetry elimination as one advantage of certain column-generation formulations, and Trick explicitly highlights symmetry issues as important in sports-scheduling integer programming.</w:t>
      </w:r>
      <w:r>
        <w:t xml:space="preserve"> </w:t>
      </w:r>
      <w:hyperlink r:id="rId18">
        <w:r>
          <w:rPr>
            <w:rStyle w:val="Hyperlink"/>
          </w:rPr>
          <w:t xml:space="preserve">[27]</w:t>
        </w:r>
      </w:hyperlink>
    </w:p>
    <w:p>
      <w:pPr>
        <w:pStyle w:val="BodyText"/>
      </w:pPr>
      <w:r>
        <w:t xml:space="preserve">A simple example is to order portfolio lineup scores,</w:t>
      </w:r>
    </w:p>
    <w:p>
      <w:pPr>
        <w:pStyle w:val="BodyText"/>
      </w:pPr>
      <m:oMathPara>
        <m:oMathParaPr>
          <m:jc m:val="center"/>
        </m:oMathParaPr>
        <m:oMath>
          <m:nary>
            <m:naryPr>
              <m:chr m:val="∑"/>
              <m:limLoc m:val="undOvr"/>
              <m:subHide m:val="off"/>
              <m:supHide m:val="on"/>
            </m:naryPr>
            <m:sub>
              <m:r>
                <m:t>i</m:t>
              </m:r>
            </m:sub>
            <m:sup>
              <m:r>
                <m:t>​</m:t>
              </m:r>
            </m:sup>
            <m:e>
              <m:sSub>
                <m:e>
                  <m:r>
                    <m:t>μ</m:t>
                  </m:r>
                </m:e>
                <m:sub>
                  <m:r>
                    <m:t>i</m:t>
                  </m:r>
                </m:sub>
              </m:sSub>
            </m:e>
          </m:nary>
          <m:sSub>
            <m:e>
              <m:r>
                <m:t>x</m:t>
              </m:r>
            </m:e>
            <m:sub>
              <m:r>
                <m:t>i</m:t>
              </m:r>
              <m:r>
                <m:rPr>
                  <m:sty m:val="p"/>
                </m:rPr>
                <m:t>,</m:t>
              </m:r>
              <m:r>
                <m:t>m</m:t>
              </m:r>
            </m:sub>
          </m:sSub>
          <m:r>
            <m:rPr>
              <m:sty m:val="p"/>
            </m:rPr>
            <m:t>≥</m:t>
          </m:r>
          <m:nary>
            <m:naryPr>
              <m:chr m:val="∑"/>
              <m:limLoc m:val="undOvr"/>
              <m:subHide m:val="off"/>
              <m:supHide m:val="on"/>
            </m:naryPr>
            <m:sub>
              <m:r>
                <m:t>i</m:t>
              </m:r>
            </m:sub>
            <m:sup>
              <m:r>
                <m:t>​</m:t>
              </m:r>
            </m:sup>
            <m:e>
              <m:sSub>
                <m:e>
                  <m:r>
                    <m:t>μ</m:t>
                  </m:r>
                </m:e>
                <m:sub>
                  <m:r>
                    <m:t>i</m:t>
                  </m:r>
                </m:sub>
              </m:sSub>
            </m:e>
          </m:nary>
          <m:sSub>
            <m:e>
              <m:r>
                <m:t>x</m:t>
              </m:r>
            </m:e>
            <m:sub>
              <m:r>
                <m:t>i</m:t>
              </m:r>
              <m:r>
                <m:rPr>
                  <m:sty m:val="p"/>
                </m:rPr>
                <m:t>,</m:t>
              </m:r>
              <m:r>
                <m:t>m</m:t>
              </m:r>
              <m:r>
                <m:rPr>
                  <m:sty m:val="p"/>
                </m:rPr>
                <m:t>+</m:t>
              </m:r>
              <m:r>
                <m:t>1</m:t>
              </m:r>
            </m:sub>
          </m:sSub>
          <m:r>
            <m:rPr>
              <m:sty m:val="p"/>
            </m:rPr>
            <m:t>,</m:t>
          </m:r>
        </m:oMath>
      </m:oMathPara>
    </w:p>
    <w:p>
      <w:pPr>
        <w:pStyle w:val="FirstParagraph"/>
      </w:pPr>
      <w:r>
        <w:t xml:space="preserve">when this ordering does not change the feasible portfolio. This selects one representative among equivalent permutations.</w:t>
      </w:r>
    </w:p>
    <w:p>
      <w:pPr>
        <w:pStyle w:val="BodyText"/>
      </w:pPr>
      <w:r>
        <w:rPr>
          <w:b/>
          <w:bCs/>
        </w:rPr>
        <w:t xml:space="preserve">Column generation.</w:t>
      </w:r>
      <w:r>
        <w:t xml:space="preserve"> </w:t>
      </w:r>
      <w:r>
        <w:t xml:space="preserve">Suppose</w:t>
      </w:r>
      <w:r>
        <w:t xml:space="preserve"> </w:t>
      </w:r>
      <m:oMath>
        <m:r>
          <m:rPr>
            <m:scr m:val="script"/>
            <m:sty m:val="p"/>
          </m:rPr>
          <m:t>P</m:t>
        </m:r>
      </m:oMath>
      <w:r>
        <w:t xml:space="preserve"> </w:t>
      </w:r>
      <w:r>
        <w:t xml:space="preserve">contains every legal schedule pattern or lineup pattern, potentially too many to enumerate. Let</w:t>
      </w:r>
      <w:r>
        <w:t xml:space="preserve"> </w:t>
      </w:r>
      <m:oMath>
        <m:sSub>
          <m:e>
            <m:r>
              <m:t>λ</m:t>
            </m:r>
          </m:e>
          <m:sub>
            <m:r>
              <m:t>p</m:t>
            </m:r>
          </m:sub>
        </m:sSub>
      </m:oMath>
      <w:r>
        <w:t xml:space="preserve"> </w:t>
      </w:r>
      <w:r>
        <w:t xml:space="preserve">indicate use of pattern</w:t>
      </w:r>
      <w:r>
        <w:t xml:space="preserve"> </w:t>
      </w:r>
      <m:oMath>
        <m:r>
          <m:t>p</m:t>
        </m:r>
      </m:oMath>
      <w:r>
        <w:t xml:space="preserve">:</w:t>
      </w:r>
    </w:p>
    <w:p>
      <w:pPr>
        <w:pStyle w:val="BodyText"/>
      </w:pPr>
      <m:oMathPara>
        <m:oMathParaPr>
          <m:jc m:val="center"/>
        </m:oMathParaPr>
        <m:oMath>
          <m:r>
            <m:rPr>
              <m:sty m:val="p"/>
            </m:rPr>
            <m:t>min</m:t>
          </m:r>
          <m:nary>
            <m:naryPr>
              <m:chr m:val="∑"/>
              <m:limLoc m:val="undOvr"/>
              <m:subHide m:val="off"/>
              <m:supHide m:val="on"/>
            </m:naryPr>
            <m:sub>
              <m:r>
                <m:t>p</m:t>
              </m:r>
              <m:r>
                <m:rPr>
                  <m:sty m:val="p"/>
                </m:rPr>
                <m:t>∈</m:t>
              </m:r>
              <m:r>
                <m:rPr>
                  <m:scr m:val="script"/>
                  <m:sty m:val="p"/>
                </m:rPr>
                <m:t>P</m:t>
              </m:r>
            </m:sub>
            <m:sup>
              <m:r>
                <m:t>​</m:t>
              </m:r>
            </m:sup>
            <m:e>
              <m:sSub>
                <m:e>
                  <m:r>
                    <m:t>c</m:t>
                  </m:r>
                </m:e>
                <m:sub>
                  <m:r>
                    <m:t>p</m:t>
                  </m:r>
                </m:sub>
              </m:sSub>
            </m:e>
          </m:nary>
          <m:sSub>
            <m:e>
              <m:r>
                <m:t>λ</m:t>
              </m:r>
            </m:e>
            <m:sub>
              <m:r>
                <m:t>p</m:t>
              </m:r>
            </m:sub>
          </m:sSub>
        </m:oMath>
      </m:oMathPara>
    </w:p>
    <w:p>
      <w:pPr>
        <w:pStyle w:val="FirstParagraph"/>
      </w:pPr>
      <w:r>
        <w:t xml:space="preserve">subject to shared-resource constraints</w:t>
      </w:r>
    </w:p>
    <w:p>
      <w:pPr>
        <w:pStyle w:val="BodyText"/>
      </w:pPr>
      <m:oMathPara>
        <m:oMathParaPr>
          <m:jc m:val="center"/>
        </m:oMathParaPr>
        <m:oMath>
          <m:nary>
            <m:naryPr>
              <m:chr m:val="∑"/>
              <m:limLoc m:val="undOvr"/>
              <m:subHide m:val="off"/>
              <m:supHide m:val="on"/>
            </m:naryPr>
            <m:sub>
              <m:r>
                <m:t>p</m:t>
              </m:r>
              <m:r>
                <m:rPr>
                  <m:sty m:val="p"/>
                </m:rPr>
                <m:t>∈</m:t>
              </m:r>
              <m:r>
                <m:rPr>
                  <m:scr m:val="script"/>
                  <m:sty m:val="p"/>
                </m:rPr>
                <m:t>P</m:t>
              </m:r>
            </m:sub>
            <m:sup>
              <m:r>
                <m:t>​</m:t>
              </m:r>
            </m:sup>
            <m:e>
              <m:sSub>
                <m:e>
                  <m:r>
                    <m:t>a</m:t>
                  </m:r>
                </m:e>
                <m:sub>
                  <m:r>
                    <m:t>j</m:t>
                  </m:r>
                  <m:r>
                    <m:t>p</m:t>
                  </m:r>
                </m:sub>
              </m:sSub>
            </m:e>
          </m:nary>
          <m:sSub>
            <m:e>
              <m:r>
                <m:t>λ</m:t>
              </m:r>
            </m:e>
            <m:sub>
              <m:r>
                <m:t>p</m:t>
              </m:r>
            </m:sub>
          </m:sSub>
          <m:r>
            <m:rPr>
              <m:sty m:val="p"/>
            </m:rPr>
            <m:t>≥</m:t>
          </m:r>
          <m:sSub>
            <m:e>
              <m:r>
                <m:t>b</m:t>
              </m:r>
            </m:e>
            <m:sub>
              <m:r>
                <m:t>j</m:t>
              </m:r>
            </m:sub>
          </m:sSub>
          <m:r>
            <m:rPr>
              <m:sty m:val="p"/>
            </m:rPr>
            <m:t>.</m:t>
          </m:r>
        </m:oMath>
      </m:oMathPara>
    </w:p>
    <w:p>
      <w:pPr>
        <w:pStyle w:val="FirstParagraph"/>
      </w:pPr>
      <w:r>
        <w:t xml:space="preserve">Start with a small subset</w:t>
      </w:r>
      <w:r>
        <w:t xml:space="preserve"> </w:t>
      </w:r>
      <m:oMath>
        <m:sSup>
          <m:e>
            <m:r>
              <m:rPr>
                <m:scr m:val="script"/>
                <m:sty m:val="p"/>
              </m:rPr>
              <m:t>P</m:t>
            </m:r>
          </m:e>
          <m:sup>
            <m:r>
              <m:rPr>
                <m:sty m:val="p"/>
              </m:rPr>
              <m:t>′</m:t>
            </m:r>
          </m:sup>
        </m:sSup>
      </m:oMath>
      <w:r>
        <w:t xml:space="preserve">. After solving the restricted master LP, obtain dual values</w:t>
      </w:r>
      <w:r>
        <w:t xml:space="preserve"> </w:t>
      </w:r>
      <m:oMath>
        <m:sSub>
          <m:e>
            <m:r>
              <m:t>π</m:t>
            </m:r>
          </m:e>
          <m:sub>
            <m:r>
              <m:t>j</m:t>
            </m:r>
          </m:sub>
        </m:sSub>
      </m:oMath>
      <w:r>
        <w:t xml:space="preserve">. The pricing problem searches for</w:t>
      </w:r>
    </w:p>
    <w:p>
      <w:pPr>
        <w:pStyle w:val="BodyText"/>
      </w:pPr>
      <m:oMathPara>
        <m:oMathParaPr>
          <m:jc m:val="center"/>
        </m:oMathParaPr>
        <m:oMath>
          <m:sSup>
            <m:e>
              <m:r>
                <m:t>p</m:t>
              </m:r>
            </m:e>
            <m:sup>
              <m:r>
                <m:rPr>
                  <m:sty m:val="p"/>
                </m:rPr>
                <m:t>⋆</m:t>
              </m:r>
            </m:sup>
          </m:sSup>
          <m:r>
            <m:rPr>
              <m:sty m:val="p"/>
            </m:rPr>
            <m:t>=</m:t>
          </m:r>
          <m:r>
            <m:rPr>
              <m:sty m:val="p"/>
            </m:rPr>
            <m:t>arg</m:t>
          </m:r>
          <m:limLow>
            <m:e>
              <m:r>
                <m:rPr>
                  <m:sty m:val="p"/>
                </m:rPr>
                <m:t>min</m:t>
              </m:r>
            </m:e>
            <m:lim>
              <m:r>
                <m:t>p</m:t>
              </m:r>
            </m:lim>
          </m:limLow>
          <m:d>
            <m:dPr>
              <m:begChr m:val="("/>
              <m:sepChr m:val=""/>
              <m:endChr m:val=")"/>
              <m:grow/>
            </m:dPr>
            <m:e>
              <m:sSub>
                <m:e>
                  <m:r>
                    <m:t>c</m:t>
                  </m:r>
                </m:e>
                <m:sub>
                  <m:r>
                    <m:t>p</m:t>
                  </m:r>
                </m:sub>
              </m:sSub>
              <m:r>
                <m:rPr>
                  <m:sty m:val="p"/>
                </m:rPr>
                <m:t>−</m:t>
              </m:r>
              <m:nary>
                <m:naryPr>
                  <m:chr m:val="∑"/>
                  <m:limLoc m:val="undOvr"/>
                  <m:subHide m:val="off"/>
                  <m:supHide m:val="on"/>
                </m:naryPr>
                <m:sub>
                  <m:r>
                    <m:t>j</m:t>
                  </m:r>
                </m:sub>
                <m:sup>
                  <m:r>
                    <m:t>​</m:t>
                  </m:r>
                </m:sup>
                <m:e>
                  <m:sSub>
                    <m:e>
                      <m:r>
                        <m:t>π</m:t>
                      </m:r>
                    </m:e>
                    <m:sub>
                      <m:r>
                        <m:t>j</m:t>
                      </m:r>
                    </m:sub>
                  </m:sSub>
                </m:e>
              </m:nary>
              <m:sSub>
                <m:e>
                  <m:r>
                    <m:t>a</m:t>
                  </m:r>
                </m:e>
                <m:sub>
                  <m:r>
                    <m:t>j</m:t>
                  </m:r>
                  <m:r>
                    <m:t>p</m:t>
                  </m:r>
                </m:sub>
              </m:sSub>
            </m:e>
          </m:d>
          <m:r>
            <m:rPr>
              <m:sty m:val="p"/>
            </m:rPr>
            <m:t>.</m:t>
          </m:r>
        </m:oMath>
      </m:oMathPara>
    </w:p>
    <w:p>
      <w:pPr>
        <w:pStyle w:val="FirstParagraph"/>
      </w:pPr>
      <w:r>
        <w:t xml:space="preserve">A negative reduced cost for a minimization problem identifies a useful column; otherwise the restricted master is LP-optimal. This is the structure described by Dantzig-Wolfe decomposition and by branch-and-price literature.</w:t>
      </w:r>
      <w:r>
        <w:t xml:space="preserve"> </w:t>
      </w:r>
      <w:hyperlink r:id="rId19">
        <w:r>
          <w:rPr>
            <w:rStyle w:val="Hyperlink"/>
          </w:rPr>
          <w:t xml:space="preserve">[28]</w:t>
        </w:r>
      </w:hyperlink>
    </w:p>
    <w:p>
      <w:pPr>
        <w:pStyle w:val="BodyText"/>
      </w:pPr>
      <w:r>
        <w:t xml:space="preserve">In sports, the column itself can encode a</w:t>
      </w:r>
      <w:r>
        <w:t xml:space="preserve"> </w:t>
      </w:r>
      <w:r>
        <w:rPr>
          <w:b/>
          <w:bCs/>
        </w:rPr>
        <w:t xml:space="preserve">complete feasible unit</w:t>
      </w:r>
      <w:r>
        <w:t xml:space="preserve">—a team's road trip, a referee's sequence of assignments, or a legal lineup—rather than an elementary game/player decision. Trick specifically identifies road-trip variables as a stronger sports-scheduling alternative.</w:t>
      </w:r>
      <w:r>
        <w:t xml:space="preserve"> </w:t>
      </w:r>
      <w:hyperlink r:id="rId12">
        <w:r>
          <w:rPr>
            <w:rStyle w:val="Hyperlink"/>
          </w:rPr>
          <w:t xml:space="preserve">[14]</w:t>
        </w:r>
      </w:hyperlink>
    </w:p>
    <w:p>
      <w:pPr>
        <w:pStyle w:val="BodyText"/>
      </w:pPr>
      <w:r>
        <w:rPr>
          <w:b/>
          <w:bCs/>
        </w:rPr>
        <w:t xml:space="preserve">Benders-style decomposition.</w:t>
      </w:r>
      <w:r>
        <w:t xml:space="preserve"> </w:t>
      </w:r>
      <w:r>
        <w:t xml:space="preserve">Another natural sports decomposition is</w:t>
      </w:r>
    </w:p>
    <w:p>
      <w:pPr>
        <w:pStyle w:val="BodyText"/>
      </w:pPr>
      <m:oMathPara>
        <m:oMathParaPr>
          <m:jc m:val="center"/>
        </m:oMathParaPr>
        <m:oMath>
          <m:r>
            <m:rPr>
              <m:nor/>
              <m:sty m:val="p"/>
            </m:rPr>
            <m:t>master: strategic binary choices</m:t>
          </m:r>
        </m:oMath>
      </m:oMathPara>
    </w:p>
    <w:p>
      <w:pPr>
        <w:pStyle w:val="FirstParagraph"/>
      </w:pPr>
      <w:r>
        <w:t xml:space="preserve">followed by</w:t>
      </w:r>
    </w:p>
    <w:p>
      <w:pPr>
        <w:pStyle w:val="BodyText"/>
      </w:pPr>
      <m:oMathPara>
        <m:oMathParaPr>
          <m:jc m:val="center"/>
        </m:oMathParaPr>
        <m:oMath>
          <m:r>
            <m:rPr>
              <m:nor/>
              <m:sty m:val="p"/>
            </m:rPr>
            <m:t>subproblem: operational cost/feasibility</m:t>
          </m:r>
          <m:r>
            <m:rPr>
              <m:sty m:val="p"/>
            </m:rPr>
            <m:t>.</m:t>
          </m:r>
        </m:oMath>
      </m:oMathPara>
    </w:p>
    <w:p>
      <w:pPr>
        <w:pStyle w:val="FirstParagraph"/>
      </w:pPr>
      <w:r>
        <w:t xml:space="preserve">For example, the master could decide matchup dates, while a subproblem calculates travel/resource feasibility; or the master could determine a roster and scenario subproblems evaluate performance under injuries. Violated subproblem conditions generate cuts returned to the master. Benders' original work provides the underlying partitioning framework for mixed-variable programs.</w:t>
      </w:r>
      <w:r>
        <w:t xml:space="preserve"> </w:t>
      </w:r>
      <w:hyperlink r:id="rId29">
        <w:r>
          <w:rPr>
            <w:rStyle w:val="Hyperlink"/>
          </w:rPr>
          <w:t xml:space="preserve">[29]</w:t>
        </w:r>
      </w:hyperlink>
    </w:p>
    <w:p>
      <w:pPr>
        <w:pStyle w:val="BodyText"/>
      </w:pPr>
      <w:r>
        <w:t xml:space="preserve">For sports analytics, decomposition is most attractive when the master contains a relatively small number of genuinely coupled decisions and the rest separates naturally by week, team, scenario, venue, or contest slate.</w:t>
      </w:r>
    </w:p>
    <w:bookmarkEnd w:id="30"/>
    <w:bookmarkStart w:id="31" w:name="X03620a31ab520ab9175309fd2c7c6d29b20040c"/>
    <w:p>
      <w:pPr>
        <w:pStyle w:val="Heading2"/>
      </w:pPr>
      <w:r>
        <w:t xml:space="preserve">Scalability, validation, and benchmark evidence</w:t>
      </w:r>
    </w:p>
    <w:p>
      <w:pPr>
        <w:pStyle w:val="FirstParagraph"/>
      </w:pPr>
      <w:r>
        <w:t xml:space="preserve">There is no useful universal statement such as “lp_solve can handle</w:t>
      </w:r>
      <w:r>
        <w:t xml:space="preserve"> </w:t>
      </w:r>
      <m:oMath>
        <m:r>
          <m:t>N</m:t>
        </m:r>
      </m:oMath>
      <w:r>
        <w:t xml:space="preserve"> </w:t>
      </w:r>
      <w:r>
        <w:t xml:space="preserve">players.” Solver time is affected more fundamentally by matrix sparsity, coefficient scaling, integrality, relaxation strength, symmetry, redundant logic, the quality of bounds, and whether decisions are coupled across lineups or periods. The sports literature provides strong empirical examples of this formulation effect.</w:t>
      </w:r>
      <w:r>
        <w:t xml:space="preserve"> </w:t>
      </w:r>
      <w:hyperlink r:id="rId12">
        <w:r>
          <w:rPr>
            <w:rStyle w:val="Hyperlink"/>
          </w:rPr>
          <w:t xml:space="preserve">[30]</w:t>
        </w:r>
      </w:hyperlink>
    </w:p>
    <w:p>
      <w:pPr>
        <w:pStyle w:val="BodyText"/>
      </w:pPr>
      <w:r>
        <w:t xml:space="preserve">By inspection of the formulations above, a basic lineup model has roughly</w:t>
      </w:r>
      <w:r>
        <w:t xml:space="preserve"> </w:t>
      </w:r>
      <m:oMath>
        <m:r>
          <m:t>O</m:t>
        </m:r>
        <m:r>
          <m:rPr>
            <m:sty m:val="p"/>
          </m:rPr>
          <m:t>(</m:t>
        </m:r>
        <m:r>
          <m:rPr>
            <m:sty m:val="p"/>
          </m:rPr>
          <m:t>|</m:t>
        </m:r>
        <m:r>
          <m:t>P</m:t>
        </m:r>
        <m:r>
          <m:rPr>
            <m:sty m:val="p"/>
          </m:rPr>
          <m:t>|</m:t>
        </m:r>
        <m:r>
          <m:rPr>
            <m:sty m:val="p"/>
          </m:rPr>
          <m:t>)</m:t>
        </m:r>
      </m:oMath>
      <w:r>
        <w:t xml:space="preserve"> </w:t>
      </w:r>
      <w:r>
        <w:t xml:space="preserve">binaries. A joint</w:t>
      </w:r>
      <w:r>
        <w:t xml:space="preserve"> </w:t>
      </w:r>
      <m:oMath>
        <m:r>
          <m:t>M</m:t>
        </m:r>
      </m:oMath>
      <w:r>
        <w:t xml:space="preserve">-lineup model has</w:t>
      </w:r>
      <w:r>
        <w:t xml:space="preserve"> </w:t>
      </w:r>
      <m:oMath>
        <m:r>
          <m:t>O</m:t>
        </m:r>
        <m:r>
          <m:rPr>
            <m:sty m:val="p"/>
          </m:rPr>
          <m:t>(</m:t>
        </m:r>
        <m:r>
          <m:t>M</m:t>
        </m:r>
        <m:r>
          <m:rPr>
            <m:sty m:val="p"/>
          </m:rPr>
          <m:t>|</m:t>
        </m:r>
        <m:r>
          <m:t>P</m:t>
        </m:r>
        <m:r>
          <m:rPr>
            <m:sty m:val="p"/>
          </m:rPr>
          <m:t>|</m:t>
        </m:r>
        <m:r>
          <m:rPr>
            <m:sty m:val="p"/>
          </m:rPr>
          <m:t>)</m:t>
        </m:r>
      </m:oMath>
      <w:r>
        <w:t xml:space="preserve"> </w:t>
      </w:r>
      <w:r>
        <w:t xml:space="preserve">binaries, and introducing player-pair covariance terms can push auxiliary-variable counts toward</w:t>
      </w:r>
      <w:r>
        <w:t xml:space="preserve"> </w:t>
      </w:r>
      <m:oMath>
        <m:r>
          <m:t>O</m:t>
        </m:r>
        <m:r>
          <m:rPr>
            <m:sty m:val="p"/>
          </m:rPr>
          <m:t>(</m:t>
        </m:r>
        <m:r>
          <m:t>M</m:t>
        </m:r>
        <m:r>
          <m:rPr>
            <m:sty m:val="p"/>
          </m:rPr>
          <m:t>|</m:t>
        </m:r>
        <m:r>
          <m:t>P</m:t>
        </m:r>
        <m:sSup>
          <m:e>
            <m:r>
              <m:rPr>
                <m:sty m:val="p"/>
              </m:rPr>
              <m:t>|</m:t>
            </m:r>
          </m:e>
          <m:sup>
            <m:r>
              <m:t>2</m:t>
            </m:r>
          </m:sup>
        </m:sSup>
        <m:r>
          <m:rPr>
            <m:sty m:val="p"/>
          </m:rPr>
          <m:t>)</m:t>
        </m:r>
      </m:oMath>
      <w:r>
        <w:t xml:space="preserve">. Likewise, the simple schedule variable</w:t>
      </w:r>
      <w:r>
        <w:t xml:space="preserve"> </w:t>
      </w:r>
      <m:oMath>
        <m:sSub>
          <m:e>
            <m:r>
              <m:t>x</m:t>
            </m:r>
          </m:e>
          <m:sub>
            <m:r>
              <m:t>i</m:t>
            </m:r>
            <m:r>
              <m:t>j</m:t>
            </m:r>
            <m:r>
              <m:t>k</m:t>
            </m:r>
          </m:sub>
        </m:sSub>
      </m:oMath>
      <w:r>
        <w:t xml:space="preserve"> </w:t>
      </w:r>
      <w:r>
        <w:t xml:space="preserve">creates on the order of</w:t>
      </w:r>
      <w:r>
        <w:t xml:space="preserve"> </w:t>
      </w:r>
      <m:oMath>
        <m:r>
          <m:rPr>
            <m:sty m:val="p"/>
          </m:rPr>
          <m:t>|</m:t>
        </m:r>
        <m:r>
          <m:t>T</m:t>
        </m:r>
        <m:sSup>
          <m:e>
            <m:r>
              <m:rPr>
                <m:sty m:val="p"/>
              </m:rPr>
              <m:t>|</m:t>
            </m:r>
          </m:e>
          <m:sup>
            <m:r>
              <m:t>2</m:t>
            </m:r>
          </m:sup>
        </m:sSup>
        <m:r>
          <m:rPr>
            <m:sty m:val="p"/>
          </m:rPr>
          <m:t>|</m:t>
        </m:r>
        <m:r>
          <m:t>W</m:t>
        </m:r>
        <m:r>
          <m:rPr>
            <m:sty m:val="p"/>
          </m:rPr>
          <m:t>|</m:t>
        </m:r>
      </m:oMath>
      <w:r>
        <w:t xml:space="preserve"> </w:t>
      </w:r>
      <w:r>
        <w:t xml:space="preserve">binaries. These are formulation-derived counts rather than empirical solver limits.</w:t>
      </w:r>
      <w:r>
        <w:t xml:space="preserve"> </w:t>
      </w:r>
      <w:hyperlink r:id="rId12">
        <w:r>
          <w:rPr>
            <w:rStyle w:val="Hyperlink"/>
          </w:rPr>
          <w:t xml:space="preserve">[31]</w:t>
        </w:r>
      </w:hyperlink>
    </w:p>
    <w:p>
      <w:pPr>
        <w:pStyle w:val="BodyText"/>
      </w:pPr>
      <w:r>
        <w:t xml:space="preserve">Sparse construction is therefore important. Most player-position matrices, match-week incidence matrices, and resource eligibility matrices contain far more zeros than nonzeros.</w:t>
      </w:r>
      <w:r>
        <w:t xml:space="preserve"> </w:t>
      </w:r>
      <w:r>
        <w:rPr>
          <w:rStyle w:val="VerbatimChar"/>
        </w:rPr>
        <w:t xml:space="preserve">lpSolve::lp()</w:t>
      </w:r>
      <w:r>
        <w:t xml:space="preserve"> </w:t>
      </w:r>
      <w:r>
        <w:t xml:space="preserve">accepts a three-column nonzero-entry representation through</w:t>
      </w:r>
      <w:r>
        <w:t xml:space="preserve"> </w:t>
      </w:r>
      <w:r>
        <w:rPr>
          <w:rStyle w:val="VerbatimChar"/>
        </w:rPr>
        <w:t xml:space="preserve">dense.const</w:t>
      </w:r>
      <w:r>
        <w:t xml:space="preserve">; despite the historical argument name, its documented format is essentially</w:t>
      </w:r>
      <w:r>
        <w:t xml:space="preserve"> </w:t>
      </w:r>
      <w:r>
        <w:rPr>
          <w:rStyle w:val="VerbatimChar"/>
        </w:rPr>
        <w:t xml:space="preserve">(constraint index, variable index, value)</w:t>
      </w:r>
      <w:r>
        <w:t xml:space="preserve"> </w:t>
      </w:r>
      <w:r>
        <w:t xml:space="preserve">with one row for each nonzero coefficient. For very large conventional matrices, the manual also recommends considering</w:t>
      </w:r>
      <w:r>
        <w:t xml:space="preserve"> </w:t>
      </w:r>
      <w:r>
        <w:rPr>
          <w:rStyle w:val="VerbatimChar"/>
        </w:rPr>
        <w:t xml:space="preserve">transpose.constraints=FALSE</w:t>
      </w:r>
      <w:r>
        <w:t xml:space="preserve"> </w:t>
      </w:r>
      <w:r>
        <w:t xml:space="preserve">when constructing constraints in the orientation expected by the optimizer so that a large transposition can be avoided.</w:t>
      </w:r>
      <w:r>
        <w:t xml:space="preserve"> </w:t>
      </w:r>
      <w:hyperlink r:id="rId13">
        <w:r>
          <w:rPr>
            <w:rStyle w:val="Hyperlink"/>
          </w:rPr>
          <w:t xml:space="preserve">[32]</w:t>
        </w:r>
      </w:hyperlink>
    </w:p>
    <w:p>
      <w:pPr>
        <w:pStyle w:val="BodyText"/>
      </w:pPr>
      <w:r>
        <w:t xml:space="preserve">A useful optimization benchmark should record more than wall-clock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Recommended metric</w:t>
            </w:r>
          </w:p>
        </w:tc>
        <w:tc>
          <w:tcPr/>
          <w:p>
            <w:pPr>
              <w:pStyle w:val="Compact"/>
            </w:pPr>
            <w:r>
              <w:t xml:space="preserve">Interpretation</w:t>
            </w:r>
          </w:p>
        </w:tc>
      </w:tr>
      <w:tr>
        <w:tc>
          <w:tcPr/>
          <w:p>
            <w:pPr>
              <w:pStyle w:val="Compact"/>
            </w:pPr>
            <w:r>
              <w:t xml:space="preserve">LP relaxation</w:t>
            </w:r>
          </w:p>
        </w:tc>
        <w:tc>
          <w:tcPr/>
          <w:p>
            <w:pPr>
              <w:pStyle w:val="Compact"/>
            </w:pPr>
            <w:r>
              <w:t xml:space="preserve">Root objective / relaxation gap</w:t>
            </w:r>
          </w:p>
        </w:tc>
        <w:tc>
          <w:tcPr/>
          <w:p>
            <w:pPr>
              <w:pStyle w:val="Compact"/>
            </w:pPr>
            <w:r>
              <w:t xml:space="preserve">Strength of formulation</w:t>
            </w:r>
          </w:p>
        </w:tc>
      </w:tr>
      <w:tr>
        <w:tc>
          <w:tcPr/>
          <w:p>
            <w:pPr>
              <w:pStyle w:val="Compact"/>
            </w:pPr>
            <w:r>
              <w:t xml:space="preserve">MILP search</w:t>
            </w:r>
          </w:p>
        </w:tc>
        <w:tc>
          <w:tcPr/>
          <w:p>
            <w:pPr>
              <w:pStyle w:val="Compact"/>
            </w:pPr>
            <w:r>
              <w:t xml:space="preserve">Branch-and-bound nodes</w:t>
            </w:r>
          </w:p>
        </w:tc>
        <w:tc>
          <w:tcPr/>
          <w:p>
            <w:pPr>
              <w:pStyle w:val="Compact"/>
            </w:pPr>
            <w:r>
              <w:t xml:space="preserve">Combinatorial search difficulty</w:t>
            </w:r>
          </w:p>
        </w:tc>
      </w:tr>
      <w:tr>
        <w:tc>
          <w:tcPr/>
          <w:p>
            <w:pPr>
              <w:pStyle w:val="Compact"/>
            </w:pPr>
            <w:r>
              <w:t xml:space="preserve">LP work</w:t>
            </w:r>
          </w:p>
        </w:tc>
        <w:tc>
          <w:tcPr/>
          <w:p>
            <w:pPr>
              <w:pStyle w:val="Compact"/>
            </w:pPr>
            <w:r>
              <w:t xml:space="preserve">Simplex iterations</w:t>
            </w:r>
          </w:p>
        </w:tc>
        <w:tc>
          <w:tcPr/>
          <w:p>
            <w:pPr>
              <w:pStyle w:val="Compact"/>
            </w:pPr>
            <w:r>
              <w:t xml:space="preserve">Continuous work within solves</w:t>
            </w:r>
          </w:p>
        </w:tc>
      </w:tr>
      <w:tr>
        <w:tc>
          <w:tcPr/>
          <w:p>
            <w:pPr>
              <w:pStyle w:val="Compact"/>
            </w:pPr>
            <w:r>
              <w:t xml:space="preserve">Termination</w:t>
            </w:r>
          </w:p>
        </w:tc>
        <w:tc>
          <w:tcPr/>
          <w:p>
            <w:pPr>
              <w:pStyle w:val="Compact"/>
            </w:pPr>
            <w:r>
              <w:t xml:space="preserve">Absolute/relative optimality gap</w:t>
            </w:r>
          </w:p>
        </w:tc>
        <w:tc>
          <w:tcPr/>
          <w:p>
            <w:pPr>
              <w:pStyle w:val="Compact"/>
            </w:pPr>
            <w:r>
              <w:t xml:space="preserve">Quality of incumbent when stopped early</w:t>
            </w:r>
          </w:p>
        </w:tc>
      </w:tr>
      <w:tr>
        <w:tc>
          <w:tcPr/>
          <w:p>
            <w:pPr>
              <w:pStyle w:val="Compact"/>
            </w:pPr>
            <w:r>
              <w:t xml:space="preserve">Feasibility</w:t>
            </w:r>
          </w:p>
        </w:tc>
        <w:tc>
          <w:tcPr/>
          <w:p>
            <w:pPr>
              <w:pStyle w:val="Compact"/>
            </w:pPr>
            <w:r>
              <w:t xml:space="preserve">Maximum row/bound violation</w:t>
            </w:r>
          </w:p>
        </w:tc>
        <w:tc>
          <w:tcPr/>
          <w:p>
            <w:pPr>
              <w:pStyle w:val="Compact"/>
            </w:pPr>
            <w:r>
              <w:t xml:space="preserve">Numerical validity</w:t>
            </w:r>
          </w:p>
        </w:tc>
      </w:tr>
      <w:tr>
        <w:tc>
          <w:tcPr/>
          <w:p>
            <w:pPr>
              <w:pStyle w:val="Compact"/>
            </w:pPr>
            <w:r>
              <w:t xml:space="preserve">Runtime</w:t>
            </w:r>
          </w:p>
        </w:tc>
        <w:tc>
          <w:tcPr/>
          <w:p>
            <w:pPr>
              <w:pStyle w:val="Compact"/>
            </w:pPr>
            <w:r>
              <w:t xml:space="preserve">Build time and solve time separately</w:t>
            </w:r>
          </w:p>
        </w:tc>
        <w:tc>
          <w:tcPr/>
          <w:p>
            <w:pPr>
              <w:pStyle w:val="Compact"/>
            </w:pPr>
            <w:r>
              <w:t xml:space="preserve">Distinguishes R/model overhead from solver</w:t>
            </w:r>
          </w:p>
        </w:tc>
      </w:tr>
      <w:tr>
        <w:tc>
          <w:tcPr/>
          <w:p>
            <w:pPr>
              <w:pStyle w:val="Compact"/>
            </w:pPr>
            <w:r>
              <w:t xml:space="preserve">Scalability</w:t>
            </w:r>
          </w:p>
        </w:tc>
        <w:tc>
          <w:tcPr/>
          <w:p>
            <w:pPr>
              <w:pStyle w:val="Compact"/>
            </w:pPr>
            <w:r>
              <w:t xml:space="preserve">Runtime vs players/constraints/lineups</w:t>
            </w:r>
          </w:p>
        </w:tc>
        <w:tc>
          <w:tcPr/>
          <w:p>
            <w:pPr>
              <w:pStyle w:val="Compact"/>
            </w:pPr>
            <w:r>
              <w:t xml:space="preserve">Growth pattern</w:t>
            </w:r>
          </w:p>
        </w:tc>
      </w:tr>
      <w:tr>
        <w:tc>
          <w:tcPr/>
          <w:p>
            <w:pPr>
              <w:pStyle w:val="Compact"/>
            </w:pPr>
            <w:r>
              <w:t xml:space="preserve">Fantasy outcome</w:t>
            </w:r>
          </w:p>
        </w:tc>
        <w:tc>
          <w:tcPr/>
          <w:p>
            <w:pPr>
              <w:pStyle w:val="Compact"/>
            </w:pPr>
            <w:r>
              <w:t xml:space="preserve">Realized score, percentile, payout, profit/ROI</w:t>
            </w:r>
          </w:p>
        </w:tc>
        <w:tc>
          <w:tcPr/>
          <w:p>
            <w:pPr>
              <w:pStyle w:val="Compact"/>
            </w:pPr>
            <w:r>
              <w:t xml:space="preserve">Decision quality</w:t>
            </w:r>
          </w:p>
        </w:tc>
      </w:tr>
      <w:tr>
        <w:tc>
          <w:tcPr/>
          <w:p>
            <w:pPr>
              <w:pStyle w:val="Compact"/>
            </w:pPr>
            <w:r>
              <w:t xml:space="preserve">Roster outcome</w:t>
            </w:r>
          </w:p>
        </w:tc>
        <w:tc>
          <w:tcPr/>
          <w:p>
            <w:pPr>
              <w:pStyle w:val="Compact"/>
            </w:pPr>
            <w:r>
              <w:t xml:space="preserve">Realized contribution/value per budget</w:t>
            </w:r>
          </w:p>
        </w:tc>
        <w:tc>
          <w:tcPr/>
          <w:p>
            <w:pPr>
              <w:pStyle w:val="Compact"/>
            </w:pPr>
            <w:r>
              <w:t xml:space="preserve">Sporting/financial quality</w:t>
            </w:r>
          </w:p>
        </w:tc>
      </w:tr>
      <w:tr>
        <w:tc>
          <w:tcPr/>
          <w:p>
            <w:pPr>
              <w:pStyle w:val="Compact"/>
            </w:pPr>
            <w:r>
              <w:t xml:space="preserve">Schedule outcome</w:t>
            </w:r>
          </w:p>
        </w:tc>
        <w:tc>
          <w:tcPr/>
          <w:p>
            <w:pPr>
              <w:pStyle w:val="Compact"/>
            </w:pPr>
            <w:r>
              <w:t xml:space="preserve">Travel, breaks, fairness, violations, objective value</w:t>
            </w:r>
          </w:p>
        </w:tc>
        <w:tc>
          <w:tcPr/>
          <w:p>
            <w:pPr>
              <w:pStyle w:val="Compact"/>
            </w:pPr>
            <w:r>
              <w:t xml:space="preserve">Operational quality</w:t>
            </w:r>
          </w:p>
        </w:tc>
      </w:tr>
    </w:tbl>
    <w:p>
      <w:pPr>
        <w:pStyle w:val="BodyText"/>
      </w:pPr>
      <w:r>
        <w:t xml:space="preserve">The distinction between solver metrics and sporting metrics is crucial. A MILP can be mathematically solved to optimality and still be a poor sports decision because the projections feeding it were wrong. Hunter et al. explicitly state that their metric of interest was real contest performance rather than merely predictive-model accuracy, and they evaluate profit margin, lineup rankings, overlap, mean and variance behavior, and contest results.</w:t>
      </w:r>
      <w:r>
        <w:t xml:space="preserve"> </w:t>
      </w:r>
      <w:hyperlink r:id="rId10">
        <w:r>
          <w:rPr>
            <w:rStyle w:val="Hyperlink"/>
          </w:rPr>
          <w:t xml:space="preserve">[33]</w:t>
        </w:r>
      </w:hyperlink>
    </w:p>
    <w:p>
      <w:pPr>
        <w:pStyle w:val="BodyText"/>
      </w:pPr>
      <w:r>
        <w:rPr>
          <w:b/>
          <w:bCs/>
        </w:rPr>
        <w:t xml:space="preserve">Published short benchmark evidence.</w:t>
      </w:r>
      <w:r>
        <w:t xml:space="preserve"> </w:t>
      </w:r>
      <w:r>
        <w:t xml:space="preserve">These experiments are not directly comparable benchmarks—they involve different models and historical hardware—but they demonstrate several practically important scaling effects.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Experiment</w:t>
            </w:r>
          </w:p>
        </w:tc>
        <w:tc>
          <w:tcPr/>
          <w:p>
            <w:pPr>
              <w:pStyle w:val="Compact"/>
            </w:pPr>
            <w:r>
              <w:t xml:space="preserve">Result</w:t>
            </w:r>
          </w:p>
        </w:tc>
        <w:tc>
          <w:tcPr/>
          <w:p>
            <w:pPr>
              <w:pStyle w:val="Compact"/>
            </w:pPr>
            <w:r>
              <w:t xml:space="preserve">Main lesson</w:t>
            </w:r>
          </w:p>
        </w:tc>
      </w:tr>
      <w:tr>
        <w:tc>
          <w:tcPr/>
          <w:p>
            <w:pPr>
              <w:pStyle w:val="Compact"/>
            </w:pPr>
            <w:r>
              <w:t xml:space="preserve">Hunter et al., sequential fantasy lineup generation</w:t>
            </w:r>
          </w:p>
        </w:tc>
        <w:tc>
          <w:tcPr/>
          <w:p>
            <w:pPr>
              <w:pStyle w:val="Compact"/>
            </w:pPr>
            <w:r>
              <w:t xml:space="preserve">CBC, GLPK and Gurobi each generated 100 lineups in under four minutes in the reported tests</w:t>
            </w:r>
          </w:p>
        </w:tc>
        <w:tc>
          <w:tcPr/>
          <w:p>
            <w:pPr>
              <w:pStyle w:val="Compact"/>
            </w:pPr>
            <w:r>
              <w:t xml:space="preserve">Small, sequential MILPs can be operationally practical</w:t>
            </w:r>
          </w:p>
        </w:tc>
      </w:tr>
      <w:tr>
        <w:tc>
          <w:tcPr/>
          <w:p>
            <w:pPr>
              <w:pStyle w:val="Compact"/>
            </w:pPr>
            <w:r>
              <w:t xml:space="preserve">Hunter et al., more tightly coupled lineup formulation</w:t>
            </w:r>
          </w:p>
        </w:tc>
        <w:tc>
          <w:tcPr/>
          <w:p>
            <w:pPr>
              <w:pStyle w:val="Compact"/>
            </w:pPr>
            <w:r>
              <w:t xml:space="preserve">Jointly modeling additional lineup interactions became much harder; CBC/GLPK could frequently exceed two hours in the reported comparison</w:t>
            </w:r>
          </w:p>
        </w:tc>
        <w:tc>
          <w:tcPr/>
          <w:p>
            <w:pPr>
              <w:pStyle w:val="Compact"/>
            </w:pPr>
            <w:r>
              <w:t xml:space="preserve">Coupling decisions can dominate raw variable count</w:t>
            </w:r>
          </w:p>
        </w:tc>
      </w:tr>
      <w:tr>
        <w:tc>
          <w:tcPr/>
          <w:p>
            <w:pPr>
              <w:pStyle w:val="Compact"/>
            </w:pPr>
            <w:r>
              <w:t xml:space="preserve">lp_solve documented continuous LP restart</w:t>
            </w:r>
          </w:p>
        </w:tc>
        <w:tc>
          <w:tcPr/>
          <w:p>
            <w:pPr>
              <w:pStyle w:val="Compact"/>
            </w:pPr>
            <w:r>
              <w:t xml:space="preserve">Repeating an unchanged LP with a retained basis changed reported simplex iterations from 3 to 0</w:t>
            </w:r>
          </w:p>
        </w:tc>
        <w:tc>
          <w:tcPr/>
          <w:p>
            <w:pPr>
              <w:pStyle w:val="Compact"/>
            </w:pPr>
            <w:r>
              <w:t xml:space="preserve">Warm starts can make repeated continuous solves very cheap</w:t>
            </w:r>
          </w:p>
        </w:tc>
      </w:tr>
      <w:tr>
        <w:tc>
          <w:tcPr/>
          <w:p>
            <w:pPr>
              <w:pStyle w:val="Compact"/>
            </w:pPr>
            <w:r>
              <w:t xml:space="preserve">lp_solve documented MILP restart example</w:t>
            </w:r>
          </w:p>
        </w:tc>
        <w:tc>
          <w:tcPr/>
          <w:p>
            <w:pPr>
              <w:pStyle w:val="Compact"/>
            </w:pPr>
            <w:r>
              <w:t xml:space="preserve">1,986 simplex iterations and 592 B&amp;B nodes initially; reusing the root basis gave 1,922 iterations but still 592 B&amp;B nodes</w:t>
            </w:r>
          </w:p>
        </w:tc>
        <w:tc>
          <w:tcPr/>
          <w:p>
            <w:pPr>
              <w:pStyle w:val="Compact"/>
            </w:pPr>
            <w:r>
              <w:t xml:space="preserve">A basis helps the root LP, but does not eliminate the integer tree</w:t>
            </w:r>
          </w:p>
        </w:tc>
      </w:tr>
      <w:tr>
        <w:tc>
          <w:tcPr/>
          <w:p>
            <w:pPr>
              <w:pStyle w:val="Compact"/>
            </w:pPr>
            <w:r>
              <w:t xml:space="preserve">Trick sports schedule</w:t>
            </w:r>
          </w:p>
        </w:tc>
        <w:tc>
          <w:tcPr/>
          <w:p>
            <w:pPr>
              <w:pStyle w:val="Compact"/>
            </w:pPr>
            <w:r>
              <w:t xml:space="preserve">Fractional relaxation exposed structural weakness; valid cuts removed fractional patterns</w:t>
            </w:r>
          </w:p>
        </w:tc>
        <w:tc>
          <w:tcPr/>
          <w:p>
            <w:pPr>
              <w:pStyle w:val="Compact"/>
            </w:pPr>
            <w:r>
              <w:t xml:space="preserve">Strong formulations reduce integer-search burden</w:t>
            </w:r>
          </w:p>
        </w:tc>
      </w:tr>
    </w:tbl>
    <w:p>
      <w:pPr>
        <w:pStyle w:val="BodyText"/>
      </w:pPr>
      <w:r>
        <w:t xml:space="preserve">The fantasy results come directly from Hunter et al.'s runtime section; the lp_solve figures come from the solver's AMPL documentation; and Trick provides the schedule relaxation/cut example.</w:t>
      </w:r>
      <w:r>
        <w:t xml:space="preserve"> </w:t>
      </w:r>
      <w:hyperlink r:id="rId10">
        <w:r>
          <w:rPr>
            <w:rStyle w:val="Hyperlink"/>
          </w:rPr>
          <w:t xml:space="preserve">[34]</w:t>
        </w:r>
      </w:hyperlink>
    </w:p>
    <w:p>
      <w:pPr>
        <w:pStyle w:val="BodyText"/>
      </w:pPr>
      <w:r>
        <w:t xml:space="preserve">For an</w:t>
      </w:r>
      <w:r>
        <w:t xml:space="preserve"> </w:t>
      </w:r>
      <w:r>
        <w:rPr>
          <w:rStyle w:val="VerbatimChar"/>
        </w:rPr>
        <w:t xml:space="preserve">lpSolve</w:t>
      </w:r>
      <w:r>
        <w:t xml:space="preserve"> </w:t>
      </w:r>
      <w:r>
        <w:t xml:space="preserve">project, a reproducible benchmark harness should therefore vary the model rather than report a single arbitrary runtime:</w:t>
      </w:r>
    </w:p>
    <w:p>
      <w:pPr>
        <w:pStyle w:val="SourceCode"/>
      </w:pPr>
      <w:r>
        <w:rPr>
          <w:rStyle w:val="VerbatimChar"/>
        </w:rPr>
        <w:t xml:space="preserve">library(lpSolve)</w:t>
      </w:r>
      <w:r>
        <w:br/>
      </w:r>
      <w:r>
        <w:br/>
      </w:r>
      <w:r>
        <w:rPr>
          <w:rStyle w:val="VerbatimChar"/>
        </w:rPr>
        <w:t xml:space="preserve">bench_lp &lt;- function(n_players, n_constraints, seed = 1L) {</w:t>
      </w:r>
      <w:r>
        <w:br/>
      </w:r>
      <w:r>
        <w:rPr>
          <w:rStyle w:val="VerbatimChar"/>
        </w:rPr>
        <w:t xml:space="preserve">  set.seed(seed)</w:t>
      </w:r>
      <w:r>
        <w:br/>
      </w:r>
      <w:r>
        <w:br/>
      </w:r>
      <w:r>
        <w:rPr>
          <w:rStyle w:val="VerbatimChar"/>
        </w:rPr>
        <w:t xml:space="preserve">  objective &lt;- runif(n_players, 5, 30)</w:t>
      </w:r>
      <w:r>
        <w:br/>
      </w:r>
      <w:r>
        <w:br/>
      </w:r>
      <w:r>
        <w:rPr>
          <w:rStyle w:val="VerbatimChar"/>
        </w:rPr>
        <w:t xml:space="preserve">  # Sparse-ish synthetic incidence structure.</w:t>
      </w:r>
      <w:r>
        <w:br/>
      </w:r>
      <w:r>
        <w:rPr>
          <w:rStyle w:val="VerbatimChar"/>
        </w:rPr>
        <w:t xml:space="preserve">  A &lt;- matrix(</w:t>
      </w:r>
      <w:r>
        <w:br/>
      </w:r>
      <w:r>
        <w:rPr>
          <w:rStyle w:val="VerbatimChar"/>
        </w:rPr>
        <w:t xml:space="preserve">    rbinom(n_constraints * n_players, 1, prob = 0.10),</w:t>
      </w:r>
      <w:r>
        <w:br/>
      </w:r>
      <w:r>
        <w:rPr>
          <w:rStyle w:val="VerbatimChar"/>
        </w:rPr>
        <w:t xml:space="preserve">    nrow = n_constraints,</w:t>
      </w:r>
      <w:r>
        <w:br/>
      </w:r>
      <w:r>
        <w:rPr>
          <w:rStyle w:val="VerbatimChar"/>
        </w:rPr>
        <w:t xml:space="preserve">    ncol = n_players</w:t>
      </w:r>
      <w:r>
        <w:br/>
      </w:r>
      <w:r>
        <w:rPr>
          <w:rStyle w:val="VerbatimChar"/>
        </w:rPr>
        <w:t xml:space="preserve">  )</w:t>
      </w:r>
      <w:r>
        <w:br/>
      </w:r>
      <w:r>
        <w:br/>
      </w:r>
      <w:r>
        <w:rPr>
          <w:rStyle w:val="VerbatimChar"/>
        </w:rPr>
        <w:t xml:space="preserve">  # Ensure every row has at least one non-zero coefficient.</w:t>
      </w:r>
      <w:r>
        <w:br/>
      </w:r>
      <w:r>
        <w:rPr>
          <w:rStyle w:val="VerbatimChar"/>
        </w:rPr>
        <w:t xml:space="preserve">  empty &lt;- which(rowSums(A) == 0)</w:t>
      </w:r>
      <w:r>
        <w:br/>
      </w:r>
      <w:r>
        <w:rPr>
          <w:rStyle w:val="VerbatimChar"/>
        </w:rPr>
        <w:t xml:space="preserve">  if (length(empty)) {</w:t>
      </w:r>
      <w:r>
        <w:br/>
      </w:r>
      <w:r>
        <w:rPr>
          <w:rStyle w:val="VerbatimChar"/>
        </w:rPr>
        <w:t xml:space="preserve">    for (r in empty) {</w:t>
      </w:r>
      <w:r>
        <w:br/>
      </w:r>
      <w:r>
        <w:rPr>
          <w:rStyle w:val="VerbatimChar"/>
        </w:rPr>
        <w:t xml:space="preserve">      A[r, sample.int(n_players, 1)] &lt;- 1</w:t>
      </w:r>
      <w:r>
        <w:br/>
      </w:r>
      <w:r>
        <w:rPr>
          <w:rStyle w:val="VerbatimChar"/>
        </w:rPr>
        <w:t xml:space="preserve">    }</w:t>
      </w:r>
      <w:r>
        <w:br/>
      </w:r>
      <w:r>
        <w:rPr>
          <w:rStyle w:val="VerbatimChar"/>
        </w:rPr>
        <w:t xml:space="preserve">  }</w:t>
      </w:r>
      <w:r>
        <w:br/>
      </w:r>
      <w:r>
        <w:br/>
      </w:r>
      <w:r>
        <w:rPr>
          <w:rStyle w:val="VerbatimChar"/>
        </w:rPr>
        <w:t xml:space="preserve">  rhs &lt;- pmax(1, ceiling(rowSums(A) * 0.25))</w:t>
      </w:r>
      <w:r>
        <w:br/>
      </w:r>
      <w:r>
        <w:br/>
      </w:r>
      <w:r>
        <w:rPr>
          <w:rStyle w:val="VerbatimChar"/>
        </w:rPr>
        <w:t xml:space="preserve">  elapsed &lt;- system.time({</w:t>
      </w:r>
      <w:r>
        <w:br/>
      </w:r>
      <w:r>
        <w:rPr>
          <w:rStyle w:val="VerbatimChar"/>
        </w:rPr>
        <w:t xml:space="preserve">    fit &lt;- lp(</w:t>
      </w:r>
      <w:r>
        <w:br/>
      </w:r>
      <w:r>
        <w:rPr>
          <w:rStyle w:val="VerbatimChar"/>
        </w:rPr>
        <w:t xml:space="preserve">      direction = "max",</w:t>
      </w:r>
      <w:r>
        <w:br/>
      </w:r>
      <w:r>
        <w:rPr>
          <w:rStyle w:val="VerbatimChar"/>
        </w:rPr>
        <w:t xml:space="preserve">      objective.in = objective,</w:t>
      </w:r>
      <w:r>
        <w:br/>
      </w:r>
      <w:r>
        <w:rPr>
          <w:rStyle w:val="VerbatimChar"/>
        </w:rPr>
        <w:t xml:space="preserve">      const.mat = A,</w:t>
      </w:r>
      <w:r>
        <w:br/>
      </w:r>
      <w:r>
        <w:rPr>
          <w:rStyle w:val="VerbatimChar"/>
        </w:rPr>
        <w:t xml:space="preserve">      const.dir = rep("&lt;=", n_constraints),</w:t>
      </w:r>
      <w:r>
        <w:br/>
      </w:r>
      <w:r>
        <w:rPr>
          <w:rStyle w:val="VerbatimChar"/>
        </w:rPr>
        <w:t xml:space="preserve">      const.rhs = rhs,</w:t>
      </w:r>
      <w:r>
        <w:br/>
      </w:r>
      <w:r>
        <w:rPr>
          <w:rStyle w:val="VerbatimChar"/>
        </w:rPr>
        <w:t xml:space="preserve">      all.bin = TRUE,</w:t>
      </w:r>
      <w:r>
        <w:br/>
      </w:r>
      <w:r>
        <w:rPr>
          <w:rStyle w:val="VerbatimChar"/>
        </w:rPr>
        <w:t xml:space="preserve">      timeout = 60L</w:t>
      </w:r>
      <w:r>
        <w:br/>
      </w:r>
      <w:r>
        <w:rPr>
          <w:rStyle w:val="VerbatimChar"/>
        </w:rPr>
        <w:t xml:space="preserve">    )</w:t>
      </w:r>
      <w:r>
        <w:br/>
      </w:r>
      <w:r>
        <w:rPr>
          <w:rStyle w:val="VerbatimChar"/>
        </w:rPr>
        <w:t xml:space="preserve">  })</w:t>
      </w:r>
      <w:r>
        <w:br/>
      </w:r>
      <w:r>
        <w:br/>
      </w:r>
      <w:r>
        <w:rPr>
          <w:rStyle w:val="VerbatimChar"/>
        </w:rPr>
        <w:t xml:space="preserve">  data.frame(</w:t>
      </w:r>
      <w:r>
        <w:br/>
      </w:r>
      <w:r>
        <w:rPr>
          <w:rStyle w:val="VerbatimChar"/>
        </w:rPr>
        <w:t xml:space="preserve">    players = n_players,</w:t>
      </w:r>
      <w:r>
        <w:br/>
      </w:r>
      <w:r>
        <w:rPr>
          <w:rStyle w:val="VerbatimChar"/>
        </w:rPr>
        <w:t xml:space="preserve">    constraints = n_constraints,</w:t>
      </w:r>
      <w:r>
        <w:br/>
      </w:r>
      <w:r>
        <w:rPr>
          <w:rStyle w:val="VerbatimChar"/>
        </w:rPr>
        <w:t xml:space="preserve">    status = fit$status,</w:t>
      </w:r>
      <w:r>
        <w:br/>
      </w:r>
      <w:r>
        <w:rPr>
          <w:rStyle w:val="VerbatimChar"/>
        </w:rPr>
        <w:t xml:space="preserve">    objective = if (fit$status == 0) fit$objval else NA_real_,</w:t>
      </w:r>
      <w:r>
        <w:br/>
      </w:r>
      <w:r>
        <w:rPr>
          <w:rStyle w:val="VerbatimChar"/>
        </w:rPr>
        <w:t xml:space="preserve">    elapsed_seconds = unname(elapsed["elapsed"])</w:t>
      </w:r>
      <w:r>
        <w:br/>
      </w:r>
      <w:r>
        <w:rPr>
          <w:rStyle w:val="VerbatimChar"/>
        </w:rPr>
        <w:t xml:space="preserve">  )</w:t>
      </w:r>
      <w:r>
        <w:br/>
      </w:r>
      <w:r>
        <w:rPr>
          <w:rStyle w:val="VerbatimChar"/>
        </w:rPr>
        <w:t xml:space="preserve">}</w:t>
      </w:r>
      <w:r>
        <w:br/>
      </w:r>
      <w:r>
        <w:br/>
      </w:r>
      <w:r>
        <w:rPr>
          <w:rStyle w:val="VerbatimChar"/>
        </w:rPr>
        <w:t xml:space="preserve">sizes &lt;- list(</w:t>
      </w:r>
      <w:r>
        <w:br/>
      </w:r>
      <w:r>
        <w:rPr>
          <w:rStyle w:val="VerbatimChar"/>
        </w:rPr>
        <w:t xml:space="preserve">  c(100, 20),</w:t>
      </w:r>
      <w:r>
        <w:br/>
      </w:r>
      <w:r>
        <w:rPr>
          <w:rStyle w:val="VerbatimChar"/>
        </w:rPr>
        <w:t xml:space="preserve">  c(250, 40),</w:t>
      </w:r>
      <w:r>
        <w:br/>
      </w:r>
      <w:r>
        <w:rPr>
          <w:rStyle w:val="VerbatimChar"/>
        </w:rPr>
        <w:t xml:space="preserve">  c(500, 80),</w:t>
      </w:r>
      <w:r>
        <w:br/>
      </w:r>
      <w:r>
        <w:rPr>
          <w:rStyle w:val="VerbatimChar"/>
        </w:rPr>
        <w:t xml:space="preserve">  c(1000, 150)</w:t>
      </w:r>
      <w:r>
        <w:br/>
      </w:r>
      <w:r>
        <w:rPr>
          <w:rStyle w:val="VerbatimChar"/>
        </w:rPr>
        <w:t xml:space="preserve">)</w:t>
      </w:r>
      <w:r>
        <w:br/>
      </w:r>
      <w:r>
        <w:br/>
      </w:r>
      <w:r>
        <w:rPr>
          <w:rStyle w:val="VerbatimChar"/>
        </w:rPr>
        <w:t xml:space="preserve">results &lt;- do.call(</w:t>
      </w:r>
      <w:r>
        <w:br/>
      </w:r>
      <w:r>
        <w:rPr>
          <w:rStyle w:val="VerbatimChar"/>
        </w:rPr>
        <w:t xml:space="preserve">  rbind,</w:t>
      </w:r>
      <w:r>
        <w:br/>
      </w:r>
      <w:r>
        <w:rPr>
          <w:rStyle w:val="VerbatimChar"/>
        </w:rPr>
        <w:t xml:space="preserve">  lapply(</w:t>
      </w:r>
      <w:r>
        <w:br/>
      </w:r>
      <w:r>
        <w:rPr>
          <w:rStyle w:val="VerbatimChar"/>
        </w:rPr>
        <w:t xml:space="preserve">    sizes,</w:t>
      </w:r>
      <w:r>
        <w:br/>
      </w:r>
      <w:r>
        <w:rPr>
          <w:rStyle w:val="VerbatimChar"/>
        </w:rPr>
        <w:t xml:space="preserve">    function(s) bench_lp(s[1], s[2])</w:t>
      </w:r>
      <w:r>
        <w:br/>
      </w:r>
      <w:r>
        <w:rPr>
          <w:rStyle w:val="VerbatimChar"/>
        </w:rPr>
        <w:t xml:space="preserve">  )</w:t>
      </w:r>
      <w:r>
        <w:br/>
      </w:r>
      <w:r>
        <w:rPr>
          <w:rStyle w:val="VerbatimChar"/>
        </w:rPr>
        <w:t xml:space="preserve">)</w:t>
      </w:r>
      <w:r>
        <w:br/>
      </w:r>
      <w:r>
        <w:br/>
      </w:r>
      <w:r>
        <w:rPr>
          <w:rStyle w:val="VerbatimChar"/>
        </w:rPr>
        <w:t xml:space="preserve">print(results)</w:t>
      </w:r>
    </w:p>
    <w:p>
      <w:pPr>
        <w:pStyle w:val="FirstParagraph"/>
      </w:pPr>
      <w:r>
        <w:t xml:space="preserve">This code benchmarks the</w:t>
      </w:r>
      <w:r>
        <w:t xml:space="preserve"> </w:t>
      </w:r>
      <w:r>
        <w:rPr>
          <w:b/>
          <w:bCs/>
        </w:rPr>
        <w:t xml:space="preserve">R wrapper plus MILP solver on the local machine</w:t>
      </w:r>
      <w:r>
        <w:t xml:space="preserve">, so absolute times should not be generalized. The relevant result is the growth curve and whether status changes as size increases.</w:t>
      </w:r>
      <w:r>
        <w:t xml:space="preserve"> </w:t>
      </w:r>
      <w:r>
        <w:rPr>
          <w:rStyle w:val="VerbatimChar"/>
        </w:rPr>
        <w:t xml:space="preserve">lpSolve</w:t>
      </w:r>
      <w:r>
        <w:t xml:space="preserve"> </w:t>
      </w:r>
      <w:r>
        <w:t xml:space="preserve">documents</w:t>
      </w:r>
      <w:r>
        <w:t xml:space="preserve"> </w:t>
      </w:r>
      <w:r>
        <w:rPr>
          <w:rStyle w:val="VerbatimChar"/>
        </w:rPr>
        <w:t xml:space="preserve">timeout</w:t>
      </w:r>
      <w:r>
        <w:t xml:space="preserve"> </w:t>
      </w:r>
      <w:r>
        <w:t xml:space="preserve">in seconds and supports binary variables through</w:t>
      </w:r>
      <w:r>
        <w:t xml:space="preserve"> </w:t>
      </w:r>
      <w:r>
        <w:rPr>
          <w:rStyle w:val="VerbatimChar"/>
        </w:rPr>
        <w:t xml:space="preserve">all.bin</w:t>
      </w:r>
      <w:r>
        <w:t xml:space="preserve">/</w:t>
      </w:r>
      <w:r>
        <w:rPr>
          <w:rStyle w:val="VerbatimChar"/>
        </w:rPr>
        <w:t xml:space="preserve">binary.vec</w:t>
      </w:r>
      <w:r>
        <w:t xml:space="preserve">.</w:t>
      </w:r>
      <w:r>
        <w:t xml:space="preserve"> </w:t>
      </w:r>
      <w:hyperlink r:id="rId13">
        <w:r>
          <w:rPr>
            <w:rStyle w:val="Hyperlink"/>
          </w:rPr>
          <w:t xml:space="preserve">[32]</w:t>
        </w:r>
      </w:hyperlink>
    </w:p>
    <w:p>
      <w:pPr>
        <w:pStyle w:val="BodyText"/>
      </w:pPr>
      <w:r>
        <w:t xml:space="preserve">A stronger benchmark for a real sports project would retain one historical slate or season as a fixed test corpus and compare formulations under the same forecasts and constraints. Measure build time, solve time, feasibility, objective, and sports outcome. Changing both the solver and the underlying forecast model at once prevents clean attribution of improvement.</w:t>
      </w:r>
    </w:p>
    <w:bookmarkEnd w:id="31"/>
    <w:bookmarkStart w:id="33" w:name="lp_solve-and-lpsolve-in-r"/>
    <w:p>
      <w:pPr>
        <w:pStyle w:val="Heading2"/>
      </w:pPr>
      <w:r>
        <w:rPr>
          <w:rStyle w:val="VerbatimChar"/>
        </w:rPr>
        <w:t xml:space="preserve">lp_solve</w:t>
      </w:r>
      <w:r>
        <w:t xml:space="preserve"> </w:t>
      </w:r>
      <w:r>
        <w:t xml:space="preserve">and</w:t>
      </w:r>
      <w:r>
        <w:t xml:space="preserve"> </w:t>
      </w:r>
      <w:r>
        <w:rPr>
          <w:rStyle w:val="VerbatimChar"/>
        </w:rPr>
        <w:t xml:space="preserve">lpSolve</w:t>
      </w:r>
      <w:r>
        <w:t xml:space="preserve"> </w:t>
      </w:r>
      <w:r>
        <w:t xml:space="preserve">in R</w:t>
      </w:r>
    </w:p>
    <w:p>
      <w:pPr>
        <w:pStyle w:val="FirstParagraph"/>
      </w:pPr>
      <w:r>
        <w:t xml:space="preserve">As of the current CRAN manual available in August 2026,</w:t>
      </w:r>
      <w:r>
        <w:t xml:space="preserve"> </w:t>
      </w:r>
      <w:r>
        <w:rPr>
          <w:rStyle w:val="VerbatimChar"/>
        </w:rPr>
        <w:t xml:space="preserve">lpSolve</w:t>
      </w:r>
      <w:r>
        <w:t xml:space="preserve"> </w:t>
      </w:r>
      <w:r>
        <w:t xml:space="preserve">is version</w:t>
      </w:r>
      <w:r>
        <w:t xml:space="preserve"> </w:t>
      </w:r>
      <w:r>
        <w:rPr>
          <w:b/>
          <w:bCs/>
        </w:rPr>
        <w:t xml:space="preserve">5.6.23</w:t>
      </w:r>
      <w:r>
        <w:t xml:space="preserve"> </w:t>
      </w:r>
      <w:r>
        <w:t xml:space="preserve">and is described as an R/C wrapper around</w:t>
      </w:r>
      <w:r>
        <w:t xml:space="preserve"> </w:t>
      </w:r>
      <w:r>
        <w:rPr>
          <w:b/>
          <w:bCs/>
        </w:rPr>
        <w:t xml:space="preserve">lp_solve 5.5</w:t>
      </w:r>
      <w:r>
        <w:t xml:space="preserve"> </w:t>
      </w:r>
      <w:r>
        <w:t xml:space="preserve">for general LP, integer and mixed-integer optimization, plus assignment and transportation problems. The package requires compilation according to its CRAN metadata.</w:t>
      </w:r>
      <w:r>
        <w:t xml:space="preserve"> </w:t>
      </w:r>
      <w:hyperlink r:id="rId13">
        <w:r>
          <w:rPr>
            <w:rStyle w:val="Hyperlink"/>
          </w:rPr>
          <w:t xml:space="preserve">[35]</w:t>
        </w:r>
      </w:hyperlink>
    </w:p>
    <w:p>
      <w:pPr>
        <w:pStyle w:val="BodyText"/>
      </w:pPr>
      <w:r>
        <w:t xml:space="preserve">Installation uses the normal CRAN mechanism:</w:t>
      </w:r>
    </w:p>
    <w:p>
      <w:pPr>
        <w:pStyle w:val="SourceCode"/>
      </w:pPr>
      <w:r>
        <w:rPr>
          <w:rStyle w:val="VerbatimChar"/>
        </w:rPr>
        <w:t xml:space="preserve">install.packages("lpSolve")</w:t>
      </w:r>
      <w:r>
        <w:br/>
      </w:r>
      <w:r>
        <w:br/>
      </w:r>
      <w:r>
        <w:rPr>
          <w:rStyle w:val="VerbatimChar"/>
        </w:rPr>
        <w:t xml:space="preserve">library(lpSolve)</w:t>
      </w:r>
      <w:r>
        <w:br/>
      </w:r>
      <w:r>
        <w:br/>
      </w:r>
      <w:r>
        <w:rPr>
          <w:rStyle w:val="VerbatimChar"/>
        </w:rPr>
        <w:t xml:space="preserve">packageVersion("lpSolve")</w:t>
      </w:r>
    </w:p>
    <w:p>
      <w:pPr>
        <w:pStyle w:val="FirstParagraph"/>
      </w:pPr>
      <w:r>
        <w:t xml:space="preserve">The primary function is</w:t>
      </w:r>
    </w:p>
    <w:p>
      <w:pPr>
        <w:pStyle w:val="SourceCode"/>
      </w:pPr>
      <w:r>
        <w:rPr>
          <w:rStyle w:val="VerbatimChar"/>
        </w:rPr>
        <w:t xml:space="preserve">lp(</w:t>
      </w:r>
      <w:r>
        <w:br/>
      </w:r>
      <w:r>
        <w:rPr>
          <w:rStyle w:val="VerbatimChar"/>
        </w:rPr>
        <w:t xml:space="preserve">  direction = "min",</w:t>
      </w:r>
      <w:r>
        <w:br/>
      </w:r>
      <w:r>
        <w:rPr>
          <w:rStyle w:val="VerbatimChar"/>
        </w:rPr>
        <w:t xml:space="preserve">  objective.in,</w:t>
      </w:r>
      <w:r>
        <w:br/>
      </w:r>
      <w:r>
        <w:rPr>
          <w:rStyle w:val="VerbatimChar"/>
        </w:rPr>
        <w:t xml:space="preserve">  const.mat,</w:t>
      </w:r>
      <w:r>
        <w:br/>
      </w:r>
      <w:r>
        <w:rPr>
          <w:rStyle w:val="VerbatimChar"/>
        </w:rPr>
        <w:t xml:space="preserve">  const.dir,</w:t>
      </w:r>
      <w:r>
        <w:br/>
      </w:r>
      <w:r>
        <w:rPr>
          <w:rStyle w:val="VerbatimChar"/>
        </w:rPr>
        <w:t xml:space="preserve">  const.rhs,</w:t>
      </w:r>
      <w:r>
        <w:br/>
      </w:r>
      <w:r>
        <w:rPr>
          <w:rStyle w:val="VerbatimChar"/>
        </w:rPr>
        <w:t xml:space="preserve">  transpose.constraints = TRUE,</w:t>
      </w:r>
      <w:r>
        <w:br/>
      </w:r>
      <w:r>
        <w:rPr>
          <w:rStyle w:val="VerbatimChar"/>
        </w:rPr>
        <w:t xml:space="preserve">  int.vec,</w:t>
      </w:r>
      <w:r>
        <w:br/>
      </w:r>
      <w:r>
        <w:rPr>
          <w:rStyle w:val="VerbatimChar"/>
        </w:rPr>
        <w:t xml:space="preserve">  presolve = 0,</w:t>
      </w:r>
      <w:r>
        <w:br/>
      </w:r>
      <w:r>
        <w:rPr>
          <w:rStyle w:val="VerbatimChar"/>
        </w:rPr>
        <w:t xml:space="preserve">  compute.sens = 0,</w:t>
      </w:r>
      <w:r>
        <w:br/>
      </w:r>
      <w:r>
        <w:rPr>
          <w:rStyle w:val="VerbatimChar"/>
        </w:rPr>
        <w:t xml:space="preserve">  binary.vec,</w:t>
      </w:r>
      <w:r>
        <w:br/>
      </w:r>
      <w:r>
        <w:rPr>
          <w:rStyle w:val="VerbatimChar"/>
        </w:rPr>
        <w:t xml:space="preserve">  all.int = FALSE,</w:t>
      </w:r>
      <w:r>
        <w:br/>
      </w:r>
      <w:r>
        <w:rPr>
          <w:rStyle w:val="VerbatimChar"/>
        </w:rPr>
        <w:t xml:space="preserve">  all.bin = FALSE,</w:t>
      </w:r>
      <w:r>
        <w:br/>
      </w:r>
      <w:r>
        <w:rPr>
          <w:rStyle w:val="VerbatimChar"/>
        </w:rPr>
        <w:t xml:space="preserve">  scale = 196,</w:t>
      </w:r>
      <w:r>
        <w:br/>
      </w:r>
      <w:r>
        <w:rPr>
          <w:rStyle w:val="VerbatimChar"/>
        </w:rPr>
        <w:t xml:space="preserve">  dense.const,</w:t>
      </w:r>
      <w:r>
        <w:br/>
      </w:r>
      <w:r>
        <w:rPr>
          <w:rStyle w:val="VerbatimChar"/>
        </w:rPr>
        <w:t xml:space="preserve">  num.bin.solns = 1,</w:t>
      </w:r>
      <w:r>
        <w:br/>
      </w:r>
      <w:r>
        <w:rPr>
          <w:rStyle w:val="VerbatimChar"/>
        </w:rPr>
        <w:t xml:space="preserve">  use.rw = FALSE,</w:t>
      </w:r>
      <w:r>
        <w:br/>
      </w:r>
      <w:r>
        <w:rPr>
          <w:rStyle w:val="VerbatimChar"/>
        </w:rPr>
        <w:t xml:space="preserve">  timeout = 0L</w:t>
      </w:r>
      <w:r>
        <w:br/>
      </w:r>
      <w:r>
        <w:rPr>
          <w:rStyle w:val="VerbatimChar"/>
        </w:rPr>
        <w:t xml:space="preserve">)</w:t>
      </w:r>
    </w:p>
    <w:p>
      <w:pPr>
        <w:pStyle w:val="FirstParagraph"/>
      </w:pPr>
      <w:r>
        <w:t xml:space="preserve">This signature is documented in the current package manual.</w:t>
      </w:r>
      <w:r>
        <w:t xml:space="preserve"> </w:t>
      </w:r>
      <w:hyperlink r:id="rId13">
        <w:r>
          <w:rPr>
            <w:rStyle w:val="Hyperlink"/>
          </w:rPr>
          <w:t xml:space="preserve">[36]</w:t>
        </w:r>
      </w:hyperlink>
    </w:p>
    <w:p>
      <w:pPr>
        <w:pStyle w:val="BodyText"/>
      </w:pPr>
      <w:r>
        <w:t xml:space="preserve">The key arguments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Argument</w:t>
            </w:r>
          </w:p>
        </w:tc>
        <w:tc>
          <w:tcPr/>
          <w:p>
            <w:pPr>
              <w:pStyle w:val="Compact"/>
            </w:pPr>
            <w:r>
              <w:t xml:space="preserve">Purpose</w:t>
            </w:r>
          </w:p>
        </w:tc>
        <w:tc>
          <w:tcPr/>
          <w:p>
            <w:pPr>
              <w:pStyle w:val="Compact"/>
            </w:pPr>
            <w:r>
              <w:t xml:space="preserve">Important detail</w:t>
            </w:r>
          </w:p>
        </w:tc>
      </w:tr>
      <w:tr>
        <w:tc>
          <w:tcPr/>
          <w:p>
            <w:pPr>
              <w:pStyle w:val="Compact"/>
            </w:pPr>
            <w:r>
              <w:rPr>
                <w:rStyle w:val="VerbatimChar"/>
              </w:rPr>
              <w:t xml:space="preserve">direction</w:t>
            </w:r>
          </w:p>
        </w:tc>
        <w:tc>
          <w:tcPr/>
          <w:p>
            <w:pPr>
              <w:pStyle w:val="Compact"/>
            </w:pPr>
            <w:r>
              <w:rPr>
                <w:rStyle w:val="VerbatimChar"/>
              </w:rPr>
              <w:t xml:space="preserve">"min"</w:t>
            </w:r>
            <w:r>
              <w:t xml:space="preserve"> </w:t>
            </w:r>
            <w:r>
              <w:t xml:space="preserve">or</w:t>
            </w:r>
            <w:r>
              <w:t xml:space="preserve"> </w:t>
            </w:r>
            <w:r>
              <w:rPr>
                <w:rStyle w:val="VerbatimChar"/>
              </w:rPr>
              <w:t xml:space="preserve">"max"</w:t>
            </w:r>
          </w:p>
        </w:tc>
        <w:tc>
          <w:tcPr/>
          <w:p>
            <w:pPr>
              <w:pStyle w:val="Compact"/>
            </w:pPr>
            <w:r>
              <w:t xml:space="preserve">Defaults to minimization</w:t>
            </w:r>
          </w:p>
        </w:tc>
      </w:tr>
      <w:tr>
        <w:tc>
          <w:tcPr/>
          <w:p>
            <w:pPr>
              <w:pStyle w:val="Compact"/>
            </w:pPr>
            <w:r>
              <w:rPr>
                <w:rStyle w:val="VerbatimChar"/>
              </w:rPr>
              <w:t xml:space="preserve">objective.in</w:t>
            </w:r>
          </w:p>
        </w:tc>
        <w:tc>
          <w:tcPr/>
          <w:p>
            <w:pPr>
              <w:pStyle w:val="Compact"/>
            </w:pPr>
            <w:r>
              <w:t xml:space="preserve">Objective coefficients</w:t>
            </w:r>
          </w:p>
        </w:tc>
        <w:tc>
          <w:tcPr/>
          <w:p>
            <w:pPr>
              <w:pStyle w:val="Compact"/>
            </w:pPr>
            <w:r>
              <w:t xml:space="preserve">One coefficient per variable</w:t>
            </w:r>
          </w:p>
        </w:tc>
      </w:tr>
      <w:tr>
        <w:tc>
          <w:tcPr/>
          <w:p>
            <w:pPr>
              <w:pStyle w:val="Compact"/>
            </w:pPr>
            <w:r>
              <w:rPr>
                <w:rStyle w:val="VerbatimChar"/>
              </w:rPr>
              <w:t xml:space="preserve">const.mat</w:t>
            </w:r>
          </w:p>
        </w:tc>
        <w:tc>
          <w:tcPr/>
          <w:p>
            <w:pPr>
              <w:pStyle w:val="Compact"/>
            </w:pPr>
            <w:r>
              <w:t xml:space="preserve">Constraint coefficient matrix</w:t>
            </w:r>
          </w:p>
        </w:tc>
        <w:tc>
          <w:tcPr/>
          <w:p>
            <w:pPr>
              <w:pStyle w:val="Compact"/>
            </w:pPr>
            <w:r>
              <w:t xml:space="preserve">Normally constraints in rows</w:t>
            </w:r>
          </w:p>
        </w:tc>
      </w:tr>
      <w:tr>
        <w:tc>
          <w:tcPr/>
          <w:p>
            <w:pPr>
              <w:pStyle w:val="Compact"/>
            </w:pPr>
            <w:r>
              <w:rPr>
                <w:rStyle w:val="VerbatimChar"/>
              </w:rPr>
              <w:t xml:space="preserve">const.dir</w:t>
            </w:r>
          </w:p>
        </w:tc>
        <w:tc>
          <w:tcPr/>
          <w:p>
            <w:pPr>
              <w:pStyle w:val="Compact"/>
            </w:pPr>
            <w:r>
              <w:t xml:space="preserve">Constraint relations</w:t>
            </w:r>
          </w:p>
        </w:tc>
        <w:tc>
          <w:tcPr/>
          <w:p>
            <w:pPr>
              <w:pStyle w:val="Compact"/>
            </w:pPr>
            <w:r>
              <w:rPr>
                <w:rStyle w:val="VerbatimChar"/>
              </w:rPr>
              <w:t xml:space="preserve">&lt;</w:t>
            </w:r>
            <w:r>
              <w:t xml:space="preserve">,</w:t>
            </w:r>
            <w:r>
              <w:t xml:space="preserve"> </w:t>
            </w:r>
            <w:r>
              <w:rPr>
                <w:rStyle w:val="VerbatimChar"/>
              </w:rPr>
              <w:t xml:space="preserve">&lt;=</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&gt;</w:t>
            </w:r>
            <w:r>
              <w:t xml:space="preserve">,</w:t>
            </w:r>
            <w:r>
              <w:t xml:space="preserve"> </w:t>
            </w:r>
            <w:r>
              <w:rPr>
                <w:rStyle w:val="VerbatimChar"/>
              </w:rPr>
              <w:t xml:space="preserve">&gt;=</w:t>
            </w:r>
          </w:p>
        </w:tc>
      </w:tr>
      <w:tr>
        <w:tc>
          <w:tcPr/>
          <w:p>
            <w:pPr>
              <w:pStyle w:val="Compact"/>
            </w:pPr>
            <w:r>
              <w:rPr>
                <w:rStyle w:val="VerbatimChar"/>
              </w:rPr>
              <w:t xml:space="preserve">const.rhs</w:t>
            </w:r>
          </w:p>
        </w:tc>
        <w:tc>
          <w:tcPr/>
          <w:p>
            <w:pPr>
              <w:pStyle w:val="Compact"/>
            </w:pPr>
            <w:r>
              <w:t xml:space="preserve">RHS values</w:t>
            </w:r>
          </w:p>
        </w:tc>
        <w:tc>
          <w:tcPr/>
          <w:p>
            <w:pPr>
              <w:pStyle w:val="Compact"/>
            </w:pPr>
            <w:r>
              <w:t xml:space="preserve">One per constraint</w:t>
            </w:r>
          </w:p>
        </w:tc>
      </w:tr>
      <w:tr>
        <w:tc>
          <w:tcPr/>
          <w:p>
            <w:pPr>
              <w:pStyle w:val="Compact"/>
            </w:pPr>
            <w:r>
              <w:rPr>
                <w:rStyle w:val="VerbatimChar"/>
              </w:rPr>
              <w:t xml:space="preserve">int.vec</w:t>
            </w:r>
          </w:p>
        </w:tc>
        <w:tc>
          <w:tcPr/>
          <w:p>
            <w:pPr>
              <w:pStyle w:val="Compact"/>
            </w:pPr>
            <w:r>
              <w:t xml:space="preserve">Integer variable indices</w:t>
            </w:r>
          </w:p>
        </w:tc>
        <w:tc>
          <w:tcPr/>
          <w:p>
            <w:pPr>
              <w:pStyle w:val="Compact"/>
            </w:pPr>
            <w:r>
              <w:t xml:space="preserve">Partial integrality</w:t>
            </w:r>
          </w:p>
        </w:tc>
      </w:tr>
      <w:tr>
        <w:tc>
          <w:tcPr/>
          <w:p>
            <w:pPr>
              <w:pStyle w:val="Compact"/>
            </w:pPr>
            <w:r>
              <w:rPr>
                <w:rStyle w:val="VerbatimChar"/>
              </w:rPr>
              <w:t xml:space="preserve">binary.vec</w:t>
            </w:r>
          </w:p>
        </w:tc>
        <w:tc>
          <w:tcPr/>
          <w:p>
            <w:pPr>
              <w:pStyle w:val="Compact"/>
            </w:pPr>
            <w:r>
              <w:t xml:space="preserve">Binary variable indices</w:t>
            </w:r>
          </w:p>
        </w:tc>
        <w:tc>
          <w:tcPr/>
          <w:p>
            <w:pPr>
              <w:pStyle w:val="Compact"/>
            </w:pPr>
            <w:r>
              <w:t xml:space="preserve">Partial binary model</w:t>
            </w:r>
          </w:p>
        </w:tc>
      </w:tr>
      <w:tr>
        <w:tc>
          <w:tcPr/>
          <w:p>
            <w:pPr>
              <w:pStyle w:val="Compact"/>
            </w:pPr>
            <w:r>
              <w:rPr>
                <w:rStyle w:val="VerbatimChar"/>
              </w:rPr>
              <w:t xml:space="preserve">all.int</w:t>
            </w:r>
          </w:p>
        </w:tc>
        <w:tc>
          <w:tcPr/>
          <w:p>
            <w:pPr>
              <w:pStyle w:val="Compact"/>
            </w:pPr>
            <w:r>
              <w:t xml:space="preserve">Make every variable integer</w:t>
            </w:r>
          </w:p>
        </w:tc>
        <w:tc>
          <w:tcPr/>
          <w:p>
            <w:pPr>
              <w:pStyle w:val="Compact"/>
            </w:pPr>
            <w:r>
              <w:t xml:space="preserve">Boolean</w:t>
            </w:r>
          </w:p>
        </w:tc>
      </w:tr>
      <w:tr>
        <w:tc>
          <w:tcPr/>
          <w:p>
            <w:pPr>
              <w:pStyle w:val="Compact"/>
            </w:pPr>
            <w:r>
              <w:rPr>
                <w:rStyle w:val="VerbatimChar"/>
              </w:rPr>
              <w:t xml:space="preserve">all.bin</w:t>
            </w:r>
          </w:p>
        </w:tc>
        <w:tc>
          <w:tcPr/>
          <w:p>
            <w:pPr>
              <w:pStyle w:val="Compact"/>
            </w:pPr>
            <w:r>
              <w:t xml:space="preserve">Make every variable binary</w:t>
            </w:r>
          </w:p>
        </w:tc>
        <w:tc>
          <w:tcPr/>
          <w:p>
            <w:pPr>
              <w:pStyle w:val="Compact"/>
            </w:pPr>
            <w:r>
              <w:t xml:space="preserve">Boolean</w:t>
            </w:r>
          </w:p>
        </w:tc>
      </w:tr>
      <w:tr>
        <w:tc>
          <w:tcPr/>
          <w:p>
            <w:pPr>
              <w:pStyle w:val="Compact"/>
            </w:pPr>
            <w:r>
              <w:rPr>
                <w:rStyle w:val="VerbatimChar"/>
              </w:rPr>
              <w:t xml:space="preserve">compute.sens</w:t>
            </w:r>
          </w:p>
        </w:tc>
        <w:tc>
          <w:tcPr/>
          <w:p>
            <w:pPr>
              <w:pStyle w:val="Compact"/>
            </w:pPr>
            <w:r>
              <w:t xml:space="preserve">Request sensitivity information</w:t>
            </w:r>
          </w:p>
        </w:tc>
        <w:tc>
          <w:tcPr/>
          <w:p>
            <w:pPr>
              <w:pStyle w:val="Compact"/>
            </w:pPr>
            <w:r>
              <w:t xml:space="preserve">Mostly useful for continuous LP interpretation</w:t>
            </w:r>
          </w:p>
        </w:tc>
      </w:tr>
      <w:tr>
        <w:tc>
          <w:tcPr/>
          <w:p>
            <w:pPr>
              <w:pStyle w:val="Compact"/>
            </w:pPr>
            <w:r>
              <w:rPr>
                <w:rStyle w:val="VerbatimChar"/>
              </w:rPr>
              <w:t xml:space="preserve">scale</w:t>
            </w:r>
          </w:p>
        </w:tc>
        <w:tc>
          <w:tcPr/>
          <w:p>
            <w:pPr>
              <w:pStyle w:val="Compact"/>
            </w:pPr>
            <w:r>
              <w:t xml:space="preserve">lp_solve scaling control</w:t>
            </w:r>
          </w:p>
        </w:tc>
        <w:tc>
          <w:tcPr/>
          <w:p>
            <w:pPr>
              <w:pStyle w:val="Compact"/>
            </w:pPr>
            <w:r>
              <w:t xml:space="preserve">Default documented as 196;</w:t>
            </w:r>
            <w:r>
              <w:t xml:space="preserve"> </w:t>
            </w:r>
            <w:r>
              <w:rPr>
                <w:rStyle w:val="VerbatimChar"/>
              </w:rPr>
              <w:t xml:space="preserve">0</w:t>
            </w:r>
            <w:r>
              <w:t xml:space="preserve"> </w:t>
            </w:r>
            <w:r>
              <w:t xml:space="preserve">disables</w:t>
            </w:r>
          </w:p>
        </w:tc>
      </w:tr>
      <w:tr>
        <w:tc>
          <w:tcPr/>
          <w:p>
            <w:pPr>
              <w:pStyle w:val="Compact"/>
            </w:pPr>
            <w:r>
              <w:rPr>
                <w:rStyle w:val="VerbatimChar"/>
              </w:rPr>
              <w:t xml:space="preserve">dense.const</w:t>
            </w:r>
          </w:p>
        </w:tc>
        <w:tc>
          <w:tcPr/>
          <w:p>
            <w:pPr>
              <w:pStyle w:val="Compact"/>
            </w:pPr>
            <w:r>
              <w:t xml:space="preserve">Triples for nonzero entries</w:t>
            </w:r>
          </w:p>
        </w:tc>
        <w:tc>
          <w:tcPr/>
          <w:p>
            <w:pPr>
              <w:pStyle w:val="Compact"/>
            </w:pPr>
            <w:r>
              <w:t xml:space="preserve">Alternative to</w:t>
            </w:r>
            <w:r>
              <w:t xml:space="preserve"> </w:t>
            </w:r>
            <w:r>
              <w:rPr>
                <w:rStyle w:val="VerbatimChar"/>
              </w:rPr>
              <w:t xml:space="preserve">const.mat</w:t>
            </w:r>
          </w:p>
        </w:tc>
      </w:tr>
      <w:tr>
        <w:tc>
          <w:tcPr/>
          <w:p>
            <w:pPr>
              <w:pStyle w:val="Compact"/>
            </w:pPr>
            <w:r>
              <w:rPr>
                <w:rStyle w:val="VerbatimChar"/>
              </w:rPr>
              <w:t xml:space="preserve">timeout</w:t>
            </w:r>
          </w:p>
        </w:tc>
        <w:tc>
          <w:tcPr/>
          <w:p>
            <w:pPr>
              <w:pStyle w:val="Compact"/>
            </w:pPr>
            <w:r>
              <w:t xml:space="preserve">Time limit</w:t>
            </w:r>
          </w:p>
        </w:tc>
        <w:tc>
          <w:tcPr/>
          <w:p>
            <w:pPr>
              <w:pStyle w:val="Compact"/>
            </w:pPr>
            <w:r>
              <w:t xml:space="preserve">Seconds; zero means no limit</w:t>
            </w:r>
          </w:p>
        </w:tc>
      </w:tr>
      <w:tr>
        <w:tc>
          <w:tcPr/>
          <w:p>
            <w:pPr>
              <w:pStyle w:val="Compact"/>
            </w:pPr>
            <w:r>
              <w:rPr>
                <w:rStyle w:val="VerbatimChar"/>
              </w:rPr>
              <w:t xml:space="preserve">presolve</w:t>
            </w:r>
          </w:p>
        </w:tc>
        <w:tc>
          <w:tcPr/>
          <w:p>
            <w:pPr>
              <w:pStyle w:val="Compact"/>
            </w:pPr>
            <w:r>
              <w:t xml:space="preserve">Nominal presolve switch</w:t>
            </w:r>
          </w:p>
        </w:tc>
        <w:tc>
          <w:tcPr/>
          <w:p>
            <w:pPr>
              <w:pStyle w:val="Compact"/>
            </w:pPr>
            <w:r>
              <w:rPr>
                <w:b/>
                <w:bCs/>
              </w:rPr>
              <w:t xml:space="preserve">Currently documented as ignored</w:t>
            </w:r>
          </w:p>
        </w:tc>
      </w:tr>
      <w:tr>
        <w:tc>
          <w:tcPr/>
          <w:p>
            <w:pPr>
              <w:pStyle w:val="Compact"/>
            </w:pPr>
            <w:r>
              <w:rPr>
                <w:rStyle w:val="VerbatimChar"/>
              </w:rPr>
              <w:t xml:space="preserve">transpose.constraints</w:t>
            </w:r>
          </w:p>
        </w:tc>
        <w:tc>
          <w:tcPr/>
          <w:p>
            <w:pPr>
              <w:pStyle w:val="Compact"/>
            </w:pPr>
            <w:r>
              <w:t xml:space="preserve">Matrix-orientation behavior</w:t>
            </w:r>
          </w:p>
        </w:tc>
        <w:tc>
          <w:tcPr/>
          <w:p>
            <w:pPr>
              <w:pStyle w:val="Compact"/>
            </w:pPr>
            <w:r>
              <w:t xml:space="preserve">Can matter for very large matrices</w:t>
            </w:r>
          </w:p>
        </w:tc>
      </w:tr>
    </w:tbl>
    <w:p>
      <w:pPr>
        <w:pStyle w:val="BodyText"/>
      </w:pPr>
      <w:r>
        <w:t xml:space="preserve">All of these details follow the current CRAN documentation.</w:t>
      </w:r>
      <w:r>
        <w:t xml:space="preserve"> </w:t>
      </w:r>
      <w:hyperlink r:id="rId13">
        <w:r>
          <w:rPr>
            <w:rStyle w:val="Hyperlink"/>
          </w:rPr>
          <w:t xml:space="preserve">[32]</w:t>
        </w:r>
      </w:hyperlink>
    </w:p>
    <w:p>
      <w:pPr>
        <w:pStyle w:val="BodyText"/>
      </w:pPr>
      <w:r>
        <w:t xml:space="preserve">A subtle but very important rule is that</w:t>
      </w:r>
      <w:r>
        <w:t xml:space="preserve"> </w:t>
      </w:r>
      <w:r>
        <w:rPr>
          <w:b/>
          <w:bCs/>
        </w:rPr>
        <w:t xml:space="preserve">every variable is assumed to be nonnegative</w:t>
      </w:r>
      <w:r>
        <w:t xml:space="preserve">:</w:t>
      </w:r>
    </w:p>
    <w:p>
      <w:pPr>
        <w:pStyle w:val="BodyText"/>
      </w:pPr>
      <m:oMathPara>
        <m:oMathParaPr>
          <m:jc m:val="center"/>
        </m:oMathParaPr>
        <m:oMath>
          <m:sSub>
            <m:e>
              <m:r>
                <m:t>x</m:t>
              </m:r>
            </m:e>
            <m:sub>
              <m:r>
                <m:t>j</m:t>
              </m:r>
            </m:sub>
          </m:sSub>
          <m:r>
            <m:rPr>
              <m:sty m:val="p"/>
            </m:rPr>
            <m:t>≥</m:t>
          </m:r>
          <m:r>
            <m:t>0</m:t>
          </m:r>
          <m:r>
            <m:rPr>
              <m:sty m:val="p"/>
            </m:rPr>
            <m:t>.</m:t>
          </m:r>
        </m:oMath>
      </m:oMathPara>
    </w:p>
    <w:p>
      <w:pPr>
        <w:pStyle w:val="FirstParagraph"/>
      </w:pPr>
      <w:r>
        <w:t xml:space="preserve">The manual states this explicitly.</w:t>
      </w:r>
      <w:r>
        <w:t xml:space="preserve"> </w:t>
      </w:r>
      <w:hyperlink r:id="rId13">
        <w:r>
          <w:rPr>
            <w:rStyle w:val="Hyperlink"/>
          </w:rPr>
          <w:t xml:space="preserve">[37]</w:t>
        </w:r>
      </w:hyperlink>
    </w:p>
    <w:p>
      <w:pPr>
        <w:pStyle w:val="BodyText"/>
      </w:pPr>
      <w:r>
        <w:t xml:space="preserve">Therefore a genuinely free variable</w:t>
      </w:r>
      <w:r>
        <w:t xml:space="preserve"> </w:t>
      </w:r>
      <m:oMath>
        <m:r>
          <m:t>z</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must be transformed, for example,</w:t>
      </w:r>
    </w:p>
    <w:p>
      <w:pPr>
        <w:pStyle w:val="BodyText"/>
      </w:pPr>
      <m:oMathPara>
        <m:oMathParaPr>
          <m:jc m:val="center"/>
        </m:oMathParaPr>
        <m:oMath>
          <m:r>
            <m:t>z</m:t>
          </m:r>
          <m:r>
            <m:rPr>
              <m:sty m:val="p"/>
            </m:rPr>
            <m:t>=</m:t>
          </m:r>
          <m:sSup>
            <m:e>
              <m:r>
                <m:t>z</m:t>
              </m:r>
            </m:e>
            <m:sup>
              <m:r>
                <m:rPr>
                  <m:sty m:val="p"/>
                </m:rPr>
                <m:t>+</m:t>
              </m:r>
            </m:sup>
          </m:sSup>
          <m:r>
            <m:rPr>
              <m:sty m:val="p"/>
            </m:rPr>
            <m:t>−</m:t>
          </m:r>
          <m:sSup>
            <m:e>
              <m:r>
                <m:t>z</m:t>
              </m:r>
            </m:e>
            <m:sup>
              <m:r>
                <m:rPr>
                  <m:sty m:val="p"/>
                </m:rPr>
                <m:t>−</m:t>
              </m:r>
            </m:sup>
          </m:sSup>
          <m:r>
            <m:rPr>
              <m:sty m:val="p"/>
            </m:rPr>
            <m:t>,</m:t>
          </m:r>
          <m:r>
            <m:t>  </m:t>
          </m:r>
          <m:sSup>
            <m:e>
              <m:r>
                <m:t>z</m:t>
              </m:r>
            </m:e>
            <m:sup>
              <m:r>
                <m:rPr>
                  <m:sty m:val="p"/>
                </m:rPr>
                <m:t>+</m:t>
              </m:r>
            </m:sup>
          </m:sSup>
          <m:r>
            <m:rPr>
              <m:sty m:val="p"/>
            </m:rPr>
            <m:t>,</m:t>
          </m:r>
          <m:sSup>
            <m:e>
              <m:r>
                <m:t>z</m:t>
              </m:r>
            </m:e>
            <m:sup>
              <m:r>
                <m:rPr>
                  <m:sty m:val="p"/>
                </m:rPr>
                <m:t>−</m:t>
              </m:r>
            </m:sup>
          </m:sSup>
          <m:r>
            <m:rPr>
              <m:sty m:val="p"/>
            </m:rPr>
            <m:t>≥</m:t>
          </m:r>
          <m:r>
            <m:t>0</m:t>
          </m:r>
          <m:r>
            <m:rPr>
              <m:sty m:val="p"/>
            </m:rPr>
            <m:t>.</m:t>
          </m:r>
        </m:oMath>
      </m:oMathPara>
    </w:p>
    <w:p>
      <w:pPr>
        <w:pStyle w:val="FirstParagraph"/>
      </w:pPr>
      <w:r>
        <w:t xml:space="preserve">That doubles that free variable's representation but makes it compatible with the wrapper's assumptions.</w:t>
      </w:r>
    </w:p>
    <w:p>
      <w:pPr>
        <w:pStyle w:val="BodyText"/>
      </w:pPr>
      <w:r>
        <w:rPr>
          <w:b/>
          <w:bCs/>
        </w:rPr>
        <w:t xml:space="preserve">Basic continuous LP.</w:t>
      </w:r>
      <w:r>
        <w:t xml:space="preserve"> </w:t>
      </w:r>
      <w:r>
        <w:t xml:space="preserve">The CRAN manual's canonical example is</w:t>
      </w:r>
    </w:p>
    <w:p>
      <w:pPr>
        <w:pStyle w:val="BodyText"/>
      </w:pPr>
      <m:oMathPara>
        <m:oMathParaPr>
          <m:jc m:val="center"/>
        </m:oMathParaPr>
        <m:oMath>
          <m:r>
            <m:rPr>
              <m:sty m:val="p"/>
            </m:rPr>
            <m:t>max</m:t>
          </m:r>
          <m:sSub>
            <m:e>
              <m:r>
                <m:t>x</m:t>
              </m:r>
            </m:e>
            <m:sub>
              <m:r>
                <m:t>1</m:t>
              </m:r>
            </m:sub>
          </m:sSub>
          <m:r>
            <m:rPr>
              <m:sty m:val="p"/>
            </m:rPr>
            <m:t>+</m:t>
          </m:r>
          <m:r>
            <m:t>9</m:t>
          </m:r>
          <m:sSub>
            <m:e>
              <m:r>
                <m:t>x</m:t>
              </m:r>
            </m:e>
            <m:sub>
              <m:r>
                <m:t>2</m:t>
              </m:r>
            </m:sub>
          </m:sSub>
          <m:r>
            <m:rPr>
              <m:sty m:val="p"/>
            </m:rPr>
            <m:t>+</m:t>
          </m:r>
          <m:sSub>
            <m:e>
              <m:r>
                <m:t>x</m:t>
              </m:r>
            </m:e>
            <m:sub>
              <m:r>
                <m:t>3</m:t>
              </m:r>
            </m:sub>
          </m:sSub>
        </m:oMath>
      </m:oMathPara>
    </w:p>
    <w:p>
      <w:pPr>
        <w:pStyle w:val="FirstParagraph"/>
      </w:pPr>
      <w:r>
        <w:t xml:space="preserve">subject to</w:t>
      </w:r>
    </w:p>
    <w:p>
      <w:pPr>
        <w:pStyle w:val="BodyText"/>
      </w:pPr>
      <m:oMathPara>
        <m:oMathParaPr>
          <m:jc m:val="center"/>
        </m:oMathParaPr>
        <m:oMath>
          <m:sSub>
            <m:e>
              <m:r>
                <m:t>x</m:t>
              </m:r>
            </m:e>
            <m:sub>
              <m:r>
                <m:t>1</m:t>
              </m:r>
            </m:sub>
          </m:sSub>
          <m:r>
            <m:rPr>
              <m:sty m:val="p"/>
            </m:rPr>
            <m:t>+</m:t>
          </m:r>
          <m:r>
            <m:t>2</m:t>
          </m:r>
          <m:sSub>
            <m:e>
              <m:r>
                <m:t>x</m:t>
              </m:r>
            </m:e>
            <m:sub>
              <m:r>
                <m:t>2</m:t>
              </m:r>
            </m:sub>
          </m:sSub>
          <m:r>
            <m:rPr>
              <m:sty m:val="p"/>
            </m:rPr>
            <m:t>+</m:t>
          </m:r>
          <m:r>
            <m:t>3</m:t>
          </m:r>
          <m:sSub>
            <m:e>
              <m:r>
                <m:t>x</m:t>
              </m:r>
            </m:e>
            <m:sub>
              <m:r>
                <m:t>3</m:t>
              </m:r>
            </m:sub>
          </m:sSub>
          <m:r>
            <m:rPr>
              <m:sty m:val="p"/>
            </m:rPr>
            <m:t>≤</m:t>
          </m:r>
          <m:r>
            <m:t>9</m:t>
          </m:r>
          <m:r>
            <m:rPr>
              <m:sty m:val="p"/>
            </m:rPr>
            <m:t>,</m:t>
          </m:r>
        </m:oMath>
      </m:oMathPara>
    </w:p>
    <w:p>
      <w:pPr>
        <w:pStyle w:val="FirstParagraph"/>
      </w:pPr>
      <m:oMathPara>
        <m:oMathParaPr>
          <m:jc m:val="center"/>
        </m:oMathParaPr>
        <m:oMath>
          <m:r>
            <m:t>3</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15</m:t>
          </m:r>
          <m:r>
            <m:rPr>
              <m:sty m:val="p"/>
            </m:rPr>
            <m:t>,</m:t>
          </m:r>
        </m:oMath>
      </m:oMathPara>
    </w:p>
    <w:p>
      <w:pPr>
        <w:pStyle w:val="FirstParagraph"/>
      </w:pPr>
      <m:oMathPara>
        <m:oMathParaPr>
          <m:jc m:val="center"/>
        </m:oMathParaPr>
        <m:oMath>
          <m:r>
            <m:t>x</m:t>
          </m:r>
          <m:r>
            <m:rPr>
              <m:sty m:val="p"/>
            </m:rPr>
            <m:t>≥</m:t>
          </m:r>
          <m:r>
            <m:t>0</m:t>
          </m:r>
          <m:r>
            <m:rPr>
              <m:sty m:val="p"/>
            </m:rPr>
            <m:t>.</m:t>
          </m:r>
        </m:oMath>
      </m:oMathPara>
    </w:p>
    <w:p>
      <w:pPr>
        <w:pStyle w:val="FirstParagraph"/>
      </w:pPr>
      <w:r>
        <w:t xml:space="preserve">In R:</w:t>
      </w:r>
    </w:p>
    <w:p>
      <w:pPr>
        <w:pStyle w:val="SourceCode"/>
      </w:pPr>
      <w:r>
        <w:rPr>
          <w:rStyle w:val="VerbatimChar"/>
        </w:rPr>
        <w:t xml:space="preserve">library(lpSolve)</w:t>
      </w:r>
      <w:r>
        <w:br/>
      </w:r>
      <w:r>
        <w:br/>
      </w:r>
      <w:r>
        <w:rPr>
          <w:rStyle w:val="VerbatimChar"/>
        </w:rPr>
        <w:t xml:space="preserve">objective &lt;- c(1, 9, 1)</w:t>
      </w:r>
      <w:r>
        <w:br/>
      </w:r>
      <w:r>
        <w:br/>
      </w:r>
      <w:r>
        <w:rPr>
          <w:rStyle w:val="VerbatimChar"/>
        </w:rPr>
        <w:t xml:space="preserve">constraints &lt;- matrix(</w:t>
      </w:r>
      <w:r>
        <w:br/>
      </w:r>
      <w:r>
        <w:rPr>
          <w:rStyle w:val="VerbatimChar"/>
        </w:rPr>
        <w:t xml:space="preserve">  c(</w:t>
      </w:r>
      <w:r>
        <w:br/>
      </w:r>
      <w:r>
        <w:rPr>
          <w:rStyle w:val="VerbatimChar"/>
        </w:rPr>
        <w:t xml:space="preserve">    1, 2, 3,</w:t>
      </w:r>
      <w:r>
        <w:br/>
      </w:r>
      <w:r>
        <w:rPr>
          <w:rStyle w:val="VerbatimChar"/>
        </w:rPr>
        <w:t xml:space="preserve">    3, 2, 2</w:t>
      </w:r>
      <w:r>
        <w:br/>
      </w:r>
      <w:r>
        <w:rPr>
          <w:rStyle w:val="VerbatimChar"/>
        </w:rPr>
        <w:t xml:space="preserve">  ),</w:t>
      </w:r>
      <w:r>
        <w:br/>
      </w:r>
      <w:r>
        <w:rPr>
          <w:rStyle w:val="VerbatimChar"/>
        </w:rPr>
        <w:t xml:space="preserve">  nrow = 2,</w:t>
      </w:r>
      <w:r>
        <w:br/>
      </w:r>
      <w:r>
        <w:rPr>
          <w:rStyle w:val="VerbatimChar"/>
        </w:rPr>
        <w:t xml:space="preserve">  byrow = TRUE</w:t>
      </w:r>
      <w:r>
        <w:br/>
      </w:r>
      <w:r>
        <w:rPr>
          <w:rStyle w:val="VerbatimChar"/>
        </w:rPr>
        <w:t xml:space="preserve">)</w:t>
      </w:r>
      <w:r>
        <w:br/>
      </w:r>
      <w:r>
        <w:br/>
      </w:r>
      <w:r>
        <w:rPr>
          <w:rStyle w:val="VerbatimChar"/>
        </w:rPr>
        <w:t xml:space="preserve">directions &lt;- c("&lt;=", "&lt;=")</w:t>
      </w:r>
      <w:r>
        <w:br/>
      </w:r>
      <w:r>
        <w:rPr>
          <w:rStyle w:val="VerbatimChar"/>
        </w:rPr>
        <w:t xml:space="preserve">rhs &lt;- c(9, 15)</w:t>
      </w:r>
      <w:r>
        <w:br/>
      </w:r>
      <w:r>
        <w:br/>
      </w:r>
      <w:r>
        <w:rPr>
          <w:rStyle w:val="VerbatimChar"/>
        </w:rPr>
        <w:t xml:space="preserve">fit &lt;- lp(</w:t>
      </w:r>
      <w:r>
        <w:br/>
      </w:r>
      <w:r>
        <w:rPr>
          <w:rStyle w:val="VerbatimChar"/>
        </w:rPr>
        <w:t xml:space="preserve">  direction = "max",</w:t>
      </w:r>
      <w:r>
        <w:br/>
      </w:r>
      <w:r>
        <w:rPr>
          <w:rStyle w:val="VerbatimChar"/>
        </w:rPr>
        <w:t xml:space="preserve">  objective.in = objective,</w:t>
      </w:r>
      <w:r>
        <w:br/>
      </w:r>
      <w:r>
        <w:rPr>
          <w:rStyle w:val="VerbatimChar"/>
        </w:rPr>
        <w:t xml:space="preserve">  const.mat = constraints,</w:t>
      </w:r>
      <w:r>
        <w:br/>
      </w:r>
      <w:r>
        <w:rPr>
          <w:rStyle w:val="VerbatimChar"/>
        </w:rPr>
        <w:t xml:space="preserve">  const.dir = directions,</w:t>
      </w:r>
      <w:r>
        <w:br/>
      </w:r>
      <w:r>
        <w:rPr>
          <w:rStyle w:val="VerbatimChar"/>
        </w:rPr>
        <w:t xml:space="preserve">  const.rhs = rhs</w:t>
      </w:r>
      <w:r>
        <w:br/>
      </w:r>
      <w:r>
        <w:rPr>
          <w:rStyle w:val="VerbatimChar"/>
        </w:rPr>
        <w:t xml:space="preserve">)</w:t>
      </w:r>
      <w:r>
        <w:br/>
      </w:r>
      <w:r>
        <w:br/>
      </w:r>
      <w:r>
        <w:rPr>
          <w:rStyle w:val="VerbatimChar"/>
        </w:rPr>
        <w:t xml:space="preserve">stopifnot(fit$status == 0)</w:t>
      </w:r>
      <w:r>
        <w:br/>
      </w:r>
      <w:r>
        <w:br/>
      </w:r>
      <w:r>
        <w:rPr>
          <w:rStyle w:val="VerbatimChar"/>
        </w:rPr>
        <w:t xml:space="preserve">fit$objval</w:t>
      </w:r>
      <w:r>
        <w:br/>
      </w:r>
      <w:r>
        <w:rPr>
          <w:rStyle w:val="VerbatimChar"/>
        </w:rPr>
        <w:t xml:space="preserve"># 40.5</w:t>
      </w:r>
      <w:r>
        <w:br/>
      </w:r>
      <w:r>
        <w:br/>
      </w:r>
      <w:r>
        <w:rPr>
          <w:rStyle w:val="VerbatimChar"/>
        </w:rPr>
        <w:t xml:space="preserve">fit$solution</w:t>
      </w:r>
      <w:r>
        <w:br/>
      </w:r>
      <w:r>
        <w:rPr>
          <w:rStyle w:val="VerbatimChar"/>
        </w:rPr>
        <w:t xml:space="preserve"># 0.0 4.5 0.0</w:t>
      </w:r>
    </w:p>
    <w:p>
      <w:pPr>
        <w:pStyle w:val="FirstParagraph"/>
      </w:pPr>
      <w:r>
        <w:t xml:space="preserve">Those objective and solution values are the ones documented by CRAN.</w:t>
      </w:r>
      <w:r>
        <w:t xml:space="preserve"> </w:t>
      </w:r>
      <w:hyperlink r:id="rId13">
        <w:r>
          <w:rPr>
            <w:rStyle w:val="Hyperlink"/>
          </w:rPr>
          <w:t xml:space="preserve">[37]</w:t>
        </w:r>
      </w:hyperlink>
    </w:p>
    <w:p>
      <w:pPr>
        <w:pStyle w:val="BodyText"/>
      </w:pPr>
      <w:r>
        <w:rPr>
          <w:b/>
          <w:bCs/>
        </w:rPr>
        <w:t xml:space="preserve">Integer version.</w:t>
      </w:r>
    </w:p>
    <w:p>
      <w:pPr>
        <w:pStyle w:val="SourceCode"/>
      </w:pPr>
      <w:r>
        <w:rPr>
          <w:rStyle w:val="VerbatimChar"/>
        </w:rPr>
        <w:t xml:space="preserve">fit_mip &lt;- lp(</w:t>
      </w:r>
      <w:r>
        <w:br/>
      </w:r>
      <w:r>
        <w:rPr>
          <w:rStyle w:val="VerbatimChar"/>
        </w:rPr>
        <w:t xml:space="preserve">  direction = "max",</w:t>
      </w:r>
      <w:r>
        <w:br/>
      </w:r>
      <w:r>
        <w:rPr>
          <w:rStyle w:val="VerbatimChar"/>
        </w:rPr>
        <w:t xml:space="preserve">  objective.in = objective,</w:t>
      </w:r>
      <w:r>
        <w:br/>
      </w:r>
      <w:r>
        <w:rPr>
          <w:rStyle w:val="VerbatimChar"/>
        </w:rPr>
        <w:t xml:space="preserve">  const.mat = constraints,</w:t>
      </w:r>
      <w:r>
        <w:br/>
      </w:r>
      <w:r>
        <w:rPr>
          <w:rStyle w:val="VerbatimChar"/>
        </w:rPr>
        <w:t xml:space="preserve">  const.dir = directions,</w:t>
      </w:r>
      <w:r>
        <w:br/>
      </w:r>
      <w:r>
        <w:rPr>
          <w:rStyle w:val="VerbatimChar"/>
        </w:rPr>
        <w:t xml:space="preserve">  const.rhs = rhs,</w:t>
      </w:r>
      <w:r>
        <w:br/>
      </w:r>
      <w:r>
        <w:rPr>
          <w:rStyle w:val="VerbatimChar"/>
        </w:rPr>
        <w:t xml:space="preserve">  int.vec = 1:3</w:t>
      </w:r>
      <w:r>
        <w:br/>
      </w:r>
      <w:r>
        <w:rPr>
          <w:rStyle w:val="VerbatimChar"/>
        </w:rPr>
        <w:t xml:space="preserve">)</w:t>
      </w:r>
      <w:r>
        <w:br/>
      </w:r>
      <w:r>
        <w:br/>
      </w:r>
      <w:r>
        <w:rPr>
          <w:rStyle w:val="VerbatimChar"/>
        </w:rPr>
        <w:t xml:space="preserve">stopifnot(fit_mip$status == 0)</w:t>
      </w:r>
      <w:r>
        <w:br/>
      </w:r>
      <w:r>
        <w:br/>
      </w:r>
      <w:r>
        <w:rPr>
          <w:rStyle w:val="VerbatimChar"/>
        </w:rPr>
        <w:t xml:space="preserve">fit_mip$objval</w:t>
      </w:r>
      <w:r>
        <w:br/>
      </w:r>
      <w:r>
        <w:rPr>
          <w:rStyle w:val="VerbatimChar"/>
        </w:rPr>
        <w:t xml:space="preserve">fit_mip$solution</w:t>
      </w:r>
    </w:p>
    <w:p>
      <w:pPr>
        <w:pStyle w:val="FirstParagraph"/>
      </w:pPr>
      <w:r>
        <w:t xml:space="preserve">The package example reports the all-integer optimum</w:t>
      </w:r>
    </w:p>
    <w:p>
      <w:pPr>
        <w:pStyle w:val="BodyText"/>
      </w:pPr>
      <m:oMathPara>
        <m:oMathParaPr>
          <m:jc m:val="center"/>
        </m:oMathParaPr>
        <m:oMath>
          <m:r>
            <m:t>x</m:t>
          </m:r>
          <m:r>
            <m:rPr>
              <m:sty m:val="p"/>
            </m:rPr>
            <m:t>=</m:t>
          </m:r>
          <m:r>
            <m:rPr>
              <m:sty m:val="p"/>
            </m:rPr>
            <m:t>(</m:t>
          </m:r>
          <m:r>
            <m:t>1</m:t>
          </m:r>
          <m:r>
            <m:rPr>
              <m:sty m:val="p"/>
            </m:rPr>
            <m:t>,</m:t>
          </m:r>
          <m:r>
            <m:t>4</m:t>
          </m:r>
          <m:r>
            <m:rPr>
              <m:sty m:val="p"/>
            </m:rPr>
            <m:t>,</m:t>
          </m:r>
          <m:r>
            <m:t>0</m:t>
          </m:r>
          <m:r>
            <m:rPr>
              <m:sty m:val="p"/>
            </m:rPr>
            <m:t>)</m:t>
          </m:r>
          <m:r>
            <m:rPr>
              <m:sty m:val="p"/>
            </m:rPr>
            <m:t>,</m:t>
          </m:r>
          <m:r>
            <m:t>  </m:t>
          </m:r>
          <m:r>
            <m:t>z</m:t>
          </m:r>
          <m:r>
            <m:rPr>
              <m:sty m:val="p"/>
            </m:rPr>
            <m:t>=</m:t>
          </m:r>
          <m:r>
            <m:t>37</m:t>
          </m:r>
          <m:r>
            <m:rPr>
              <m:sty m:val="p"/>
            </m:rPr>
            <m:t>.</m:t>
          </m:r>
        </m:oMath>
      </m:oMathPara>
    </w:p>
    <w:p>
      <w:pPr>
        <w:pStyle w:val="FirstParagraph"/>
      </w:pPr>
      <w:r>
        <w:t xml:space="preserve">The distinction from the continuous objective</w:t>
      </w:r>
      <w:r>
        <w:t xml:space="preserve"> </w:t>
      </w:r>
      <m:oMath>
        <m:r>
          <m:t>40.5</m:t>
        </m:r>
      </m:oMath>
      <w:r>
        <w:t xml:space="preserve"> </w:t>
      </w:r>
      <w:r>
        <w:t xml:space="preserve">is a simple demonstration of an</w:t>
      </w:r>
      <w:r>
        <w:t xml:space="preserve"> </w:t>
      </w:r>
      <w:r>
        <w:rPr>
          <w:b/>
          <w:bCs/>
        </w:rPr>
        <w:t xml:space="preserve">integrality gap</w:t>
      </w:r>
      <w:r>
        <w:t xml:space="preserve">: the LP relaxation can use</w:t>
      </w:r>
      <w:r>
        <w:t xml:space="preserve"> </w:t>
      </w:r>
      <m:oMath>
        <m:sSub>
          <m:e>
            <m:r>
              <m:t>x</m:t>
            </m:r>
          </m:e>
          <m:sub>
            <m:r>
              <m:t>2</m:t>
            </m:r>
          </m:sub>
        </m:sSub>
        <m:r>
          <m:rPr>
            <m:sty m:val="p"/>
          </m:rPr>
          <m:t>=</m:t>
        </m:r>
        <m:r>
          <m:t>4.5</m:t>
        </m:r>
      </m:oMath>
      <w:r>
        <w:t xml:space="preserve">, while the integer model cannot.</w:t>
      </w:r>
      <w:r>
        <w:t xml:space="preserve"> </w:t>
      </w:r>
      <w:hyperlink r:id="rId13">
        <w:r>
          <w:rPr>
            <w:rStyle w:val="Hyperlink"/>
          </w:rPr>
          <w:t xml:space="preserve">[37]</w:t>
        </w:r>
      </w:hyperlink>
    </w:p>
    <w:p>
      <w:pPr>
        <w:pStyle w:val="BodyText"/>
      </w:pPr>
      <w:r>
        <w:rPr>
          <w:b/>
          <w:bCs/>
        </w:rPr>
        <w:t xml:space="preserve">Sports lineup MILP.</w:t>
      </w:r>
      <w:r>
        <w:t xml:space="preserve"> </w:t>
      </w:r>
      <w:r>
        <w:t xml:space="preserve">The matrix interface translates naturally to a lineup optimizer. The following uses a synthetic eight-player pool so that the example is reproducible and independent of a live contest:</w:t>
      </w:r>
    </w:p>
    <w:p>
      <w:pPr>
        <w:pStyle w:val="SourceCode"/>
      </w:pPr>
      <w:r>
        <w:rPr>
          <w:rStyle w:val="VerbatimChar"/>
        </w:rPr>
        <w:t xml:space="preserve">library(lpSolve)</w:t>
      </w:r>
      <w:r>
        <w:br/>
      </w:r>
      <w:r>
        <w:br/>
      </w:r>
      <w:r>
        <w:rPr>
          <w:rStyle w:val="VerbatimChar"/>
        </w:rPr>
        <w:t xml:space="preserve">players &lt;- data.frame(</w:t>
      </w:r>
      <w:r>
        <w:br/>
      </w:r>
      <w:r>
        <w:rPr>
          <w:rStyle w:val="VerbatimChar"/>
        </w:rPr>
        <w:t xml:space="preserve">  player = paste0("P", 1:8),</w:t>
      </w:r>
      <w:r>
        <w:br/>
      </w:r>
      <w:r>
        <w:rPr>
          <w:rStyle w:val="VerbatimChar"/>
        </w:rPr>
        <w:t xml:space="preserve">  position = c("G", "G", "F", "F", "F", "D", "D", "D"),</w:t>
      </w:r>
      <w:r>
        <w:br/>
      </w:r>
      <w:r>
        <w:rPr>
          <w:rStyle w:val="VerbatimChar"/>
        </w:rPr>
        <w:t xml:space="preserve">  salary = c(9, 7, 8, 6, 5, 7, 5, 4),</w:t>
      </w:r>
      <w:r>
        <w:br/>
      </w:r>
      <w:r>
        <w:rPr>
          <w:rStyle w:val="VerbatimChar"/>
        </w:rPr>
        <w:t xml:space="preserve">  projection = c(18, 14, 17, 13, 10, 15, 11, 8)</w:t>
      </w:r>
      <w:r>
        <w:br/>
      </w:r>
      <w:r>
        <w:rPr>
          <w:rStyle w:val="VerbatimChar"/>
        </w:rPr>
        <w:t xml:space="preserve">)</w:t>
      </w:r>
      <w:r>
        <w:br/>
      </w:r>
      <w:r>
        <w:br/>
      </w:r>
      <w:r>
        <w:rPr>
          <w:rStyle w:val="VerbatimChar"/>
        </w:rPr>
        <w:t xml:space="preserve"># Select four players:</w:t>
      </w:r>
      <w:r>
        <w:br/>
      </w:r>
      <w:r>
        <w:rPr>
          <w:rStyle w:val="VerbatimChar"/>
        </w:rPr>
        <w:t xml:space="preserve"># exactly one G, two F, one D, salary &lt;= 28.</w:t>
      </w:r>
      <w:r>
        <w:br/>
      </w:r>
      <w:r>
        <w:rPr>
          <w:rStyle w:val="VerbatimChar"/>
        </w:rPr>
        <w:t xml:space="preserve">A &lt;- rbind(</w:t>
      </w:r>
      <w:r>
        <w:br/>
      </w:r>
      <w:r>
        <w:rPr>
          <w:rStyle w:val="VerbatimChar"/>
        </w:rPr>
        <w:t xml:space="preserve">  salary = players$salary,</w:t>
      </w:r>
      <w:r>
        <w:br/>
      </w:r>
      <w:r>
        <w:rPr>
          <w:rStyle w:val="VerbatimChar"/>
        </w:rPr>
        <w:t xml:space="preserve">  roster_size = rep(1, nrow(players)),</w:t>
      </w:r>
      <w:r>
        <w:br/>
      </w:r>
      <w:r>
        <w:rPr>
          <w:rStyle w:val="VerbatimChar"/>
        </w:rPr>
        <w:t xml:space="preserve">  goalie = as.integer(players$position == "G"),</w:t>
      </w:r>
      <w:r>
        <w:br/>
      </w:r>
      <w:r>
        <w:rPr>
          <w:rStyle w:val="VerbatimChar"/>
        </w:rPr>
        <w:t xml:space="preserve">  forward = as.integer(players$position == "F"),</w:t>
      </w:r>
      <w:r>
        <w:br/>
      </w:r>
      <w:r>
        <w:rPr>
          <w:rStyle w:val="VerbatimChar"/>
        </w:rPr>
        <w:t xml:space="preserve">  defense = as.integer(players$position == "D")</w:t>
      </w:r>
      <w:r>
        <w:br/>
      </w:r>
      <w:r>
        <w:rPr>
          <w:rStyle w:val="VerbatimChar"/>
        </w:rPr>
        <w:t xml:space="preserve">)</w:t>
      </w:r>
      <w:r>
        <w:br/>
      </w:r>
      <w:r>
        <w:br/>
      </w:r>
      <w:r>
        <w:rPr>
          <w:rStyle w:val="VerbatimChar"/>
        </w:rPr>
        <w:t xml:space="preserve">dir &lt;- c("&lt;=", "=", "=", "=", "=")</w:t>
      </w:r>
      <w:r>
        <w:br/>
      </w:r>
      <w:r>
        <w:rPr>
          <w:rStyle w:val="VerbatimChar"/>
        </w:rPr>
        <w:t xml:space="preserve">rhs &lt;- c(28, 4, 1, 2, 1)</w:t>
      </w:r>
      <w:r>
        <w:br/>
      </w:r>
      <w:r>
        <w:br/>
      </w:r>
      <w:r>
        <w:rPr>
          <w:rStyle w:val="VerbatimChar"/>
        </w:rPr>
        <w:t xml:space="preserve">fit &lt;- lp(</w:t>
      </w:r>
      <w:r>
        <w:br/>
      </w:r>
      <w:r>
        <w:rPr>
          <w:rStyle w:val="VerbatimChar"/>
        </w:rPr>
        <w:t xml:space="preserve">  direction = "max",</w:t>
      </w:r>
      <w:r>
        <w:br/>
      </w:r>
      <w:r>
        <w:rPr>
          <w:rStyle w:val="VerbatimChar"/>
        </w:rPr>
        <w:t xml:space="preserve">  objective.in = players$projection,</w:t>
      </w:r>
      <w:r>
        <w:br/>
      </w:r>
      <w:r>
        <w:rPr>
          <w:rStyle w:val="VerbatimChar"/>
        </w:rPr>
        <w:t xml:space="preserve">  const.mat = A,</w:t>
      </w:r>
      <w:r>
        <w:br/>
      </w:r>
      <w:r>
        <w:rPr>
          <w:rStyle w:val="VerbatimChar"/>
        </w:rPr>
        <w:t xml:space="preserve">  const.dir = dir,</w:t>
      </w:r>
      <w:r>
        <w:br/>
      </w:r>
      <w:r>
        <w:rPr>
          <w:rStyle w:val="VerbatimChar"/>
        </w:rPr>
        <w:t xml:space="preserve">  const.rhs = rhs,</w:t>
      </w:r>
      <w:r>
        <w:br/>
      </w:r>
      <w:r>
        <w:rPr>
          <w:rStyle w:val="VerbatimChar"/>
        </w:rPr>
        <w:t xml:space="preserve">  all.bin = TRUE</w:t>
      </w:r>
      <w:r>
        <w:br/>
      </w:r>
      <w:r>
        <w:rPr>
          <w:rStyle w:val="VerbatimChar"/>
        </w:rPr>
        <w:t xml:space="preserve">)</w:t>
      </w:r>
      <w:r>
        <w:br/>
      </w:r>
      <w:r>
        <w:br/>
      </w:r>
      <w:r>
        <w:rPr>
          <w:rStyle w:val="VerbatimChar"/>
        </w:rPr>
        <w:t xml:space="preserve">if (fit$status != 0) {</w:t>
      </w:r>
      <w:r>
        <w:br/>
      </w:r>
      <w:r>
        <w:rPr>
          <w:rStyle w:val="VerbatimChar"/>
        </w:rPr>
        <w:t xml:space="preserve">  stop("No feasible optimal lineup returned; status = ", fit$status)</w:t>
      </w:r>
      <w:r>
        <w:br/>
      </w:r>
      <w:r>
        <w:rPr>
          <w:rStyle w:val="VerbatimChar"/>
        </w:rPr>
        <w:t xml:space="preserve">}</w:t>
      </w:r>
      <w:r>
        <w:br/>
      </w:r>
      <w:r>
        <w:br/>
      </w:r>
      <w:r>
        <w:rPr>
          <w:rStyle w:val="VerbatimChar"/>
        </w:rPr>
        <w:t xml:space="preserve">players$selected &lt;- as.logical(round(fit$solution))</w:t>
      </w:r>
      <w:r>
        <w:br/>
      </w:r>
      <w:r>
        <w:br/>
      </w:r>
      <w:r>
        <w:rPr>
          <w:rStyle w:val="VerbatimChar"/>
        </w:rPr>
        <w:t xml:space="preserve">players[players$selected, ]</w:t>
      </w:r>
      <w:r>
        <w:br/>
      </w:r>
      <w:r>
        <w:rPr>
          <w:rStyle w:val="VerbatimChar"/>
        </w:rPr>
        <w:t xml:space="preserve">fit$objval</w:t>
      </w:r>
    </w:p>
    <w:p>
      <w:pPr>
        <w:pStyle w:val="FirstParagraph"/>
      </w:pPr>
      <w:r>
        <w:t xml:space="preserve">Mathematically, that code solves</w:t>
      </w:r>
    </w:p>
    <w:p>
      <w:pPr>
        <w:pStyle w:val="BodyText"/>
      </w:pPr>
      <m:oMathPara>
        <m:oMathParaPr>
          <m:jc m:val="center"/>
        </m:oMathParaPr>
        <m:oMath>
          <m:r>
            <m:rPr>
              <m:sty m:val="p"/>
            </m:rPr>
            <m:t>max</m:t>
          </m:r>
          <m:nary>
            <m:naryPr>
              <m:chr m:val="∑"/>
              <m:limLoc m:val="undOvr"/>
              <m:subHide m:val="off"/>
              <m:supHide m:val="on"/>
            </m:naryPr>
            <m:sub>
              <m:r>
                <m:t>i</m:t>
              </m:r>
            </m:sub>
            <m:sup>
              <m:r>
                <m:t>​</m:t>
              </m:r>
            </m:sup>
            <m:e>
              <m:sSub>
                <m:e>
                  <m:r>
                    <m:t>μ</m:t>
                  </m:r>
                </m:e>
                <m:sub>
                  <m:r>
                    <m:t>i</m:t>
                  </m:r>
                </m:sub>
              </m:sSub>
            </m:e>
          </m:nary>
          <m:sSub>
            <m:e>
              <m:r>
                <m:t>x</m:t>
              </m:r>
            </m:e>
            <m:sub>
              <m:r>
                <m:t>i</m:t>
              </m:r>
            </m:sub>
          </m:sSub>
        </m:oMath>
      </m:oMathPara>
    </w:p>
    <w:p>
      <w:pPr>
        <w:pStyle w:val="FirstParagraph"/>
      </w:pPr>
      <w:r>
        <w:t xml:space="preserve">subject to salary, lineup-size and position equations with</w:t>
      </w:r>
      <w:r>
        <w:t xml:space="preserve"> </w:t>
      </w:r>
      <m:oMath>
        <m:sSub>
          <m:e>
            <m:r>
              <m:t>x</m:t>
            </m:r>
          </m:e>
          <m:sub>
            <m:r>
              <m:t>i</m:t>
            </m:r>
          </m:sub>
        </m:sSub>
        <m:r>
          <m:rPr>
            <m:sty m:val="p"/>
          </m:rPr>
          <m:t>∈</m:t>
        </m:r>
        <m:r>
          <m:rPr>
            <m:sty m:val="p"/>
          </m:rPr>
          <m:t>{</m:t>
        </m:r>
        <m:r>
          <m:t>0</m:t>
        </m:r>
        <m:r>
          <m:rPr>
            <m:sty m:val="p"/>
          </m:rPr>
          <m:t>,</m:t>
        </m:r>
        <m:r>
          <m:t>1</m:t>
        </m:r>
        <m:r>
          <m:rPr>
            <m:sty m:val="p"/>
          </m:rPr>
          <m:t>}</m:t>
        </m:r>
      </m:oMath>
      <w:r>
        <w:t xml:space="preserve">, exactly the core structure found in sports-lineup optimization research.</w:t>
      </w:r>
      <w:r>
        <w:t xml:space="preserve"> </w:t>
      </w:r>
      <w:hyperlink r:id="rId10">
        <w:r>
          <w:rPr>
            <w:rStyle w:val="Hyperlink"/>
          </w:rPr>
          <w:t xml:space="preserve">[17]</w:t>
        </w:r>
      </w:hyperlink>
    </w:p>
    <w:p>
      <w:pPr>
        <w:pStyle w:val="BodyText"/>
      </w:pPr>
      <w:r>
        <w:rPr>
          <w:b/>
          <w:bCs/>
        </w:rPr>
        <w:t xml:space="preserve">Partial binary/integer models.</w:t>
      </w:r>
      <w:r>
        <w:t xml:space="preserve"> </w:t>
      </w:r>
      <w:r>
        <w:t xml:space="preserve">Do not use</w:t>
      </w:r>
      <w:r>
        <w:t xml:space="preserve"> </w:t>
      </w:r>
      <w:r>
        <w:rPr>
          <w:rStyle w:val="VerbatimChar"/>
        </w:rPr>
        <w:t xml:space="preserve">all.bin=TRUE</w:t>
      </w:r>
      <w:r>
        <w:t xml:space="preserve"> </w:t>
      </w:r>
      <w:r>
        <w:t xml:space="preserve">when only some variables are binary. Instead:</w:t>
      </w:r>
    </w:p>
    <w:p>
      <w:pPr>
        <w:pStyle w:val="SourceCode"/>
      </w:pPr>
      <w:r>
        <w:rPr>
          <w:rStyle w:val="VerbatimChar"/>
        </w:rPr>
        <w:t xml:space="preserve">fit &lt;- lp(</w:t>
      </w:r>
      <w:r>
        <w:br/>
      </w:r>
      <w:r>
        <w:rPr>
          <w:rStyle w:val="VerbatimChar"/>
        </w:rPr>
        <w:t xml:space="preserve">  "max",</w:t>
      </w:r>
      <w:r>
        <w:br/>
      </w:r>
      <w:r>
        <w:rPr>
          <w:rStyle w:val="VerbatimChar"/>
        </w:rPr>
        <w:t xml:space="preserve">  objective,</w:t>
      </w:r>
      <w:r>
        <w:br/>
      </w:r>
      <w:r>
        <w:rPr>
          <w:rStyle w:val="VerbatimChar"/>
        </w:rPr>
        <w:t xml:space="preserve">  constraints,</w:t>
      </w:r>
      <w:r>
        <w:br/>
      </w:r>
      <w:r>
        <w:rPr>
          <w:rStyle w:val="VerbatimChar"/>
        </w:rPr>
        <w:t xml:space="preserve">  directions,</w:t>
      </w:r>
      <w:r>
        <w:br/>
      </w:r>
      <w:r>
        <w:rPr>
          <w:rStyle w:val="VerbatimChar"/>
        </w:rPr>
        <w:t xml:space="preserve">  rhs,</w:t>
      </w:r>
      <w:r>
        <w:br/>
      </w:r>
      <w:r>
        <w:rPr>
          <w:rStyle w:val="VerbatimChar"/>
        </w:rPr>
        <w:t xml:space="preserve">  binary.vec = c(1, 2, 5),</w:t>
      </w:r>
      <w:r>
        <w:br/>
      </w:r>
      <w:r>
        <w:rPr>
          <w:rStyle w:val="VerbatimChar"/>
        </w:rPr>
        <w:t xml:space="preserve">  int.vec = c(6, 7)</w:t>
      </w:r>
      <w:r>
        <w:br/>
      </w:r>
      <w:r>
        <w:rPr>
          <w:rStyle w:val="VerbatimChar"/>
        </w:rPr>
        <w:t xml:space="preserve">)</w:t>
      </w:r>
    </w:p>
    <w:p>
      <w:pPr>
        <w:pStyle w:val="FirstParagraph"/>
      </w:pPr>
      <w:r>
        <w:rPr>
          <w:rStyle w:val="VerbatimChar"/>
        </w:rPr>
        <w:t xml:space="preserve">binary.vec</w:t>
      </w:r>
      <w:r>
        <w:t xml:space="preserve"> </w:t>
      </w:r>
      <w:r>
        <w:t xml:space="preserve">and</w:t>
      </w:r>
      <w:r>
        <w:t xml:space="preserve"> </w:t>
      </w:r>
      <w:r>
        <w:rPr>
          <w:rStyle w:val="VerbatimChar"/>
        </w:rPr>
        <w:t xml:space="preserve">int.vec</w:t>
      </w:r>
      <w:r>
        <w:t xml:space="preserve"> </w:t>
      </w:r>
      <w:r>
        <w:t xml:space="preserve">are documented as vectors of variable indices requiring those domains.</w:t>
      </w:r>
      <w:r>
        <w:t xml:space="preserve"> </w:t>
      </w:r>
      <w:hyperlink r:id="rId13">
        <w:r>
          <w:rPr>
            <w:rStyle w:val="Hyperlink"/>
          </w:rPr>
          <w:t xml:space="preserve">[36]</w:t>
        </w:r>
      </w:hyperlink>
    </w:p>
    <w:p>
      <w:pPr>
        <w:pStyle w:val="BodyText"/>
      </w:pPr>
      <w:r>
        <w:rPr>
          <w:b/>
          <w:bCs/>
        </w:rPr>
        <w:t xml:space="preserve">Sensitivity analysis.</w:t>
      </w:r>
      <w:r>
        <w:t xml:space="preserve"> </w:t>
      </w:r>
      <w:r>
        <w:t xml:space="preserve">For a continuous LP:</w:t>
      </w:r>
    </w:p>
    <w:p>
      <w:pPr>
        <w:pStyle w:val="SourceCode"/>
      </w:pPr>
      <w:r>
        <w:rPr>
          <w:rStyle w:val="VerbatimChar"/>
        </w:rPr>
        <w:t xml:space="preserve">fit &lt;- lp(</w:t>
      </w:r>
      <w:r>
        <w:br/>
      </w:r>
      <w:r>
        <w:rPr>
          <w:rStyle w:val="VerbatimChar"/>
        </w:rPr>
        <w:t xml:space="preserve">  "max",</w:t>
      </w:r>
      <w:r>
        <w:br/>
      </w:r>
      <w:r>
        <w:rPr>
          <w:rStyle w:val="VerbatimChar"/>
        </w:rPr>
        <w:t xml:space="preserve">  objective,</w:t>
      </w:r>
      <w:r>
        <w:br/>
      </w:r>
      <w:r>
        <w:rPr>
          <w:rStyle w:val="VerbatimChar"/>
        </w:rPr>
        <w:t xml:space="preserve">  constraints,</w:t>
      </w:r>
      <w:r>
        <w:br/>
      </w:r>
      <w:r>
        <w:rPr>
          <w:rStyle w:val="VerbatimChar"/>
        </w:rPr>
        <w:t xml:space="preserve">  directions,</w:t>
      </w:r>
      <w:r>
        <w:br/>
      </w:r>
      <w:r>
        <w:rPr>
          <w:rStyle w:val="VerbatimChar"/>
        </w:rPr>
        <w:t xml:space="preserve">  rhs,</w:t>
      </w:r>
      <w:r>
        <w:br/>
      </w:r>
      <w:r>
        <w:rPr>
          <w:rStyle w:val="VerbatimChar"/>
        </w:rPr>
        <w:t xml:space="preserve">  compute.sens = TRUE</w:t>
      </w:r>
      <w:r>
        <w:br/>
      </w:r>
      <w:r>
        <w:rPr>
          <w:rStyle w:val="VerbatimChar"/>
        </w:rPr>
        <w:t xml:space="preserve">)</w:t>
      </w:r>
      <w:r>
        <w:br/>
      </w:r>
      <w:r>
        <w:br/>
      </w:r>
      <w:r>
        <w:rPr>
          <w:rStyle w:val="VerbatimChar"/>
        </w:rPr>
        <w:t xml:space="preserve">fit$duals</w:t>
      </w:r>
      <w:r>
        <w:br/>
      </w:r>
      <w:r>
        <w:rPr>
          <w:rStyle w:val="VerbatimChar"/>
        </w:rPr>
        <w:t xml:space="preserve">fit$sens.coef.from</w:t>
      </w:r>
      <w:r>
        <w:br/>
      </w:r>
      <w:r>
        <w:rPr>
          <w:rStyle w:val="VerbatimChar"/>
        </w:rPr>
        <w:t xml:space="preserve">fit$sens.coef.to</w:t>
      </w:r>
    </w:p>
    <w:p>
      <w:pPr>
        <w:pStyle w:val="FirstParagraph"/>
      </w:pPr>
      <w:r>
        <w:t xml:space="preserve">CRAN documents</w:t>
      </w:r>
      <w:r>
        <w:t xml:space="preserve"> </w:t>
      </w:r>
      <w:r>
        <w:rPr>
          <w:rStyle w:val="VerbatimChar"/>
        </w:rPr>
        <w:t xml:space="preserve">compute.sens</w:t>
      </w:r>
      <w:r>
        <w:t xml:space="preserve"> </w:t>
      </w:r>
      <w:r>
        <w:t xml:space="preserve">and shows retrieval of dual values and allowable objective-coefficient ranges. It also notes that constraint duals and variable duals are combined in the returned vector, with constraint values first.</w:t>
      </w:r>
      <w:r>
        <w:t xml:space="preserve"> </w:t>
      </w:r>
      <w:hyperlink r:id="rId13">
        <w:r>
          <w:rPr>
            <w:rStyle w:val="Hyperlink"/>
          </w:rPr>
          <w:t xml:space="preserve">[37]</w:t>
        </w:r>
      </w:hyperlink>
    </w:p>
    <w:p>
      <w:pPr>
        <w:pStyle w:val="BodyText"/>
      </w:pPr>
      <w:r>
        <w:t xml:space="preserve">For sports decision-making, sensitivity has useful interpretations in a continuous relaxation. A salary-cap dual can approximate the marginal objective benefit of an additional unit of budget</w:t>
      </w:r>
      <w:r>
        <w:t xml:space="preserve"> </w:t>
      </w:r>
      <w:r>
        <w:rPr>
          <w:i/>
          <w:iCs/>
        </w:rPr>
        <w:t xml:space="preserve">while the current LP basis remains valid</w:t>
      </w:r>
      <w:r>
        <w:t xml:space="preserve">. However, this interpretation should not be transferred mechanically to a binary roster. Integer optima change discontinuously: adding \$1 of cap may do nothing, while crossing a threshold may make an entirely different player combination feasible. Scenario re-solving is usually more informative for MILPs.</w:t>
      </w:r>
    </w:p>
    <w:p>
      <w:pPr>
        <w:pStyle w:val="BodyText"/>
      </w:pPr>
      <w:r>
        <w:rPr>
          <w:b/>
          <w:bCs/>
        </w:rPr>
        <w:t xml:space="preserve">Returned object.</w:t>
      </w:r>
      <w:r>
        <w:t xml:space="preserve"> </w:t>
      </w:r>
      <w:r>
        <w:t xml:space="preserve">An</w:t>
      </w:r>
      <w:r>
        <w:t xml:space="preserve"> </w:t>
      </w:r>
      <w:r>
        <w:rPr>
          <w:rStyle w:val="VerbatimChar"/>
        </w:rPr>
        <w:t xml:space="preserve">lp.object</w:t>
      </w:r>
      <w:r>
        <w:t xml:space="preserve"> </w:t>
      </w:r>
      <w:r>
        <w:t xml:space="preserve">includes the optimization direction, objective, constraint information, integer-variable metadata, optimal objective</w:t>
      </w:r>
      <w:r>
        <w:t xml:space="preserve"> </w:t>
      </w:r>
      <w:r>
        <w:rPr>
          <w:rStyle w:val="VerbatimChar"/>
        </w:rPr>
        <w:t xml:space="preserve">objval</w:t>
      </w:r>
      <w:r>
        <w:t xml:space="preserve">, solution vector</w:t>
      </w:r>
      <w:r>
        <w:t xml:space="preserve"> </w:t>
      </w:r>
      <w:r>
        <w:rPr>
          <w:rStyle w:val="VerbatimChar"/>
        </w:rPr>
        <w:t xml:space="preserve">solution</w:t>
      </w:r>
      <w:r>
        <w:t xml:space="preserve">, and</w:t>
      </w:r>
      <w:r>
        <w:t xml:space="preserve"> </w:t>
      </w:r>
      <w:r>
        <w:rPr>
          <w:rStyle w:val="VerbatimChar"/>
        </w:rPr>
        <w:t xml:space="preserve">status</w:t>
      </w:r>
      <w:r>
        <w:t xml:space="preserve">. The current manual explicitly documents status</w:t>
      </w:r>
      <w:r>
        <w:t xml:space="preserve"> </w:t>
      </w:r>
      <w:r>
        <w:rPr>
          <w:rStyle w:val="VerbatimChar"/>
        </w:rPr>
        <w:t xml:space="preserve">0</w:t>
      </w:r>
      <w:r>
        <w:t xml:space="preserve"> </w:t>
      </w:r>
      <w:r>
        <w:t xml:space="preserve">as success and</w:t>
      </w:r>
      <w:r>
        <w:t xml:space="preserve"> </w:t>
      </w:r>
      <w:r>
        <w:rPr>
          <w:rStyle w:val="VerbatimChar"/>
        </w:rPr>
        <w:t xml:space="preserve">2</w:t>
      </w:r>
      <w:r>
        <w:t xml:space="preserve"> </w:t>
      </w:r>
      <w:r>
        <w:t xml:space="preserve">as no feasible solution.</w:t>
      </w:r>
      <w:r>
        <w:t xml:space="preserve"> </w:t>
      </w:r>
      <w:hyperlink r:id="rId13">
        <w:r>
          <w:rPr>
            <w:rStyle w:val="Hyperlink"/>
          </w:rPr>
          <w:t xml:space="preserve">[38]</w:t>
        </w:r>
      </w:hyperlink>
    </w:p>
    <w:p>
      <w:pPr>
        <w:pStyle w:val="BodyText"/>
      </w:pPr>
      <w:r>
        <w:t xml:space="preserve">A robust caller should always inspect status before interpreting</w:t>
      </w:r>
      <w:r>
        <w:t xml:space="preserve"> </w:t>
      </w:r>
      <w:r>
        <w:rPr>
          <w:rStyle w:val="VerbatimChar"/>
        </w:rPr>
        <w:t xml:space="preserve">solution</w:t>
      </w:r>
      <w:r>
        <w:t xml:space="preserve">:</w:t>
      </w:r>
    </w:p>
    <w:p>
      <w:pPr>
        <w:pStyle w:val="SourceCode"/>
      </w:pPr>
      <w:r>
        <w:rPr>
          <w:rStyle w:val="VerbatimChar"/>
        </w:rPr>
        <w:t xml:space="preserve">if (fit$status == 0) {</w:t>
      </w:r>
      <w:r>
        <w:br/>
      </w:r>
      <w:r>
        <w:rPr>
          <w:rStyle w:val="VerbatimChar"/>
        </w:rPr>
        <w:t xml:space="preserve">  print(fit$objval)</w:t>
      </w:r>
      <w:r>
        <w:br/>
      </w:r>
      <w:r>
        <w:rPr>
          <w:rStyle w:val="VerbatimChar"/>
        </w:rPr>
        <w:t xml:space="preserve">  print(fit$solution)</w:t>
      </w:r>
      <w:r>
        <w:br/>
      </w:r>
      <w:r>
        <w:rPr>
          <w:rStyle w:val="VerbatimChar"/>
        </w:rPr>
        <w:t xml:space="preserve">} else if (fit$status == 2) {</w:t>
      </w:r>
      <w:r>
        <w:br/>
      </w:r>
      <w:r>
        <w:rPr>
          <w:rStyle w:val="VerbatimChar"/>
        </w:rPr>
        <w:t xml:space="preserve">  message("Model is infeasible.")</w:t>
      </w:r>
      <w:r>
        <w:br/>
      </w:r>
      <w:r>
        <w:rPr>
          <w:rStyle w:val="VerbatimChar"/>
        </w:rPr>
        <w:t xml:space="preserve">} else {</w:t>
      </w:r>
      <w:r>
        <w:br/>
      </w:r>
      <w:r>
        <w:rPr>
          <w:rStyle w:val="VerbatimChar"/>
        </w:rPr>
        <w:t xml:space="preserve">  message("Solver ended with status: ", fit$status)</w:t>
      </w:r>
      <w:r>
        <w:br/>
      </w:r>
      <w:r>
        <w:rPr>
          <w:rStyle w:val="VerbatimChar"/>
        </w:rPr>
        <w:t xml:space="preserve">}</w:t>
      </w:r>
    </w:p>
    <w:p>
      <w:pPr>
        <w:pStyle w:val="FirstParagraph"/>
      </w:pPr>
      <w:r>
        <w:t xml:space="preserve">Do not merely call</w:t>
      </w:r>
      <w:r>
        <w:t xml:space="preserve"> </w:t>
      </w:r>
      <w:r>
        <w:rPr>
          <w:rStyle w:val="VerbatimChar"/>
        </w:rPr>
        <w:t xml:space="preserve">fit$solution</w:t>
      </w:r>
      <w:r>
        <w:t xml:space="preserve"> </w:t>
      </w:r>
      <w:r>
        <w:t xml:space="preserve">and assume that a valid optimal sports decision exists.</w:t>
      </w:r>
    </w:p>
    <w:p>
      <w:pPr>
        <w:pStyle w:val="BodyText"/>
      </w:pPr>
      <w:r>
        <w:rPr>
          <w:b/>
          <w:bCs/>
        </w:rPr>
        <w:t xml:space="preserve">Specialized assignment and transportation APIs.</w:t>
      </w:r>
      <w:r>
        <w:t xml:space="preserve"> </w:t>
      </w:r>
      <w:r>
        <w:t xml:space="preserve">The package also includes</w:t>
      </w:r>
      <w:r>
        <w:t xml:space="preserve"> </w:t>
      </w:r>
      <w:r>
        <w:rPr>
          <w:rStyle w:val="VerbatimChar"/>
        </w:rPr>
        <w:t xml:space="preserve">lp.assign()</w:t>
      </w:r>
      <w:r>
        <w:t xml:space="preserve"> </w:t>
      </w:r>
      <w:r>
        <w:t xml:space="preserve">for assignment models and</w:t>
      </w:r>
      <w:r>
        <w:t xml:space="preserve"> </w:t>
      </w:r>
      <w:r>
        <w:rPr>
          <w:rStyle w:val="VerbatimChar"/>
        </w:rPr>
        <w:t xml:space="preserve">lp.transport()</w:t>
      </w:r>
      <w:r>
        <w:t xml:space="preserve"> </w:t>
      </w:r>
      <w:r>
        <w:t xml:space="preserve">for transportation models. The documented assignment example produces a binary one-to-one assignment matrix, while</w:t>
      </w:r>
      <w:r>
        <w:t xml:space="preserve"> </w:t>
      </w:r>
      <w:r>
        <w:rPr>
          <w:rStyle w:val="VerbatimChar"/>
        </w:rPr>
        <w:t xml:space="preserve">lp.transport()</w:t>
      </w:r>
      <w:r>
        <w:t xml:space="preserve"> </w:t>
      </w:r>
      <w:r>
        <w:t xml:space="preserve">handles row/column supply-demand style restrictions. These helpers can be useful for referee, scout, trainer, facility or equipment allocations when the sports problem fits the corresponding canonical structure.</w:t>
      </w:r>
      <w:r>
        <w:t xml:space="preserve"> </w:t>
      </w:r>
      <w:hyperlink r:id="rId13">
        <w:r>
          <w:rPr>
            <w:rStyle w:val="Hyperlink"/>
          </w:rPr>
          <w:t xml:space="preserve">[38]</w:t>
        </w:r>
      </w:hyperlink>
    </w:p>
    <w:p>
      <w:pPr>
        <w:pStyle w:val="BodyText"/>
      </w:pPr>
      <w:r>
        <w:rPr>
          <w:b/>
          <w:bCs/>
        </w:rPr>
        <w:t xml:space="preserve">Solver options and the wrapper gap.</w:t>
      </w:r>
      <w:r>
        <w:t xml:space="preserve"> </w:t>
      </w:r>
      <w:r>
        <w:t xml:space="preserve">The distinction between</w:t>
      </w:r>
      <w:r>
        <w:t xml:space="preserve"> </w:t>
      </w:r>
      <w:r>
        <w:rPr>
          <w:rStyle w:val="VerbatimChar"/>
        </w:rPr>
        <w:t xml:space="preserve">lpSolve</w:t>
      </w:r>
      <w:r>
        <w:t xml:space="preserve"> </w:t>
      </w:r>
      <w:r>
        <w:t xml:space="preserve">and</w:t>
      </w:r>
      <w:r>
        <w:t xml:space="preserve"> </w:t>
      </w:r>
      <w:r>
        <w:rPr>
          <w:rStyle w:val="VerbatimChar"/>
        </w:rPr>
        <w:t xml:space="preserve">lp_solve</w:t>
      </w:r>
      <w:r>
        <w:t xml:space="preserve"> </w:t>
      </w:r>
      <w:r>
        <w:t xml:space="preserve">is essential:</w:t>
      </w:r>
    </w:p>
    <w:p>
      <w:pPr>
        <w:pStyle w:val="BodyText"/>
      </w:pPr>
      <m:oMathPara>
        <m:oMathParaPr>
          <m:jc m:val="center"/>
        </m:oMathParaPr>
        <m:oMath>
          <m:r>
            <m:rPr>
              <m:nor/>
              <m:scr m:val="monospace"/>
              <m:sty m:val="p"/>
            </m:rPr>
            <m:t>lpSolve::lp()</m:t>
          </m:r>
          <m:r>
            <m:rPr>
              <m:sty m:val="p"/>
            </m:rPr>
            <m:t>≠</m:t>
          </m:r>
          <m:r>
            <m:rPr>
              <m:nor/>
              <m:sty m:val="p"/>
            </m:rPr>
            <m:t>the complete lp_solve API</m:t>
          </m:r>
          <m:r>
            <m:rPr>
              <m:sty m:val="p"/>
            </m:rPr>
            <m:t>.</m:t>
          </m:r>
        </m:oMath>
      </m:oMathPara>
    </w:p>
    <w:p>
      <w:pPr>
        <w:pStyle w:val="FirstParagraph"/>
      </w:pPr>
      <w:r>
        <w:t xml:space="preserve">The CRAN manual explicitly says that the underlying lp_solve 5.5 system has many options that are not supported by the R function.</w:t>
      </w:r>
      <w:r>
        <w:t xml:space="preserve"> </w:t>
      </w:r>
      <w:hyperlink r:id="rId13">
        <w:r>
          <w:rPr>
            <w:rStyle w:val="Hyperlink"/>
          </w:rPr>
          <w:t xml:space="preserve">[37]</w:t>
        </w:r>
      </w:hyperlink>
    </w:p>
    <w:p>
      <w:pPr>
        <w:pStyle w:val="BodyText"/>
      </w:pPr>
      <w:r>
        <w:t xml:space="preserve">The native API contains controls and information functions for branch-and-bound rules, tolerances, basis management, SOS constraints, scaling, presolve, simplex choices, accuracy, bounds and other advanced solver operations. The official API index exposes functions such as</w:t>
      </w:r>
      <w:r>
        <w:t xml:space="preserve"> </w:t>
      </w:r>
      <w:r>
        <w:rPr>
          <w:rStyle w:val="VerbatimChar"/>
        </w:rPr>
        <w:t xml:space="preserve">get_bb_rule</w:t>
      </w:r>
      <w:r>
        <w:t xml:space="preserve">,</w:t>
      </w:r>
      <w:r>
        <w:t xml:space="preserve"> </w:t>
      </w:r>
      <w:r>
        <w:rPr>
          <w:rStyle w:val="VerbatimChar"/>
        </w:rPr>
        <w:t xml:space="preserve">get_basis</w:t>
      </w:r>
      <w:r>
        <w:t xml:space="preserve">,</w:t>
      </w:r>
      <w:r>
        <w:t xml:space="preserve"> </w:t>
      </w:r>
      <w:r>
        <w:rPr>
          <w:rStyle w:val="VerbatimChar"/>
        </w:rPr>
        <w:t xml:space="preserve">get_epsint</w:t>
      </w:r>
      <w:r>
        <w:t xml:space="preserve">,</w:t>
      </w:r>
      <w:r>
        <w:t xml:space="preserve"> </w:t>
      </w:r>
      <w:r>
        <w:rPr>
          <w:rStyle w:val="VerbatimChar"/>
        </w:rPr>
        <w:t xml:space="preserve">add_SOS</w:t>
      </w:r>
      <w:r>
        <w:t xml:space="preserve">, and their corresponding setters.</w:t>
      </w:r>
      <w:r>
        <w:t xml:space="preserve"> </w:t>
      </w:r>
      <w:hyperlink r:id="rId32">
        <w:r>
          <w:rPr>
            <w:rStyle w:val="Hyperlink"/>
          </w:rPr>
          <w:t xml:space="preserve">[39]</w:t>
        </w:r>
      </w:hyperlink>
    </w:p>
    <w:p>
      <w:pPr>
        <w:pStyle w:val="BodyText"/>
      </w:pPr>
      <w:r>
        <w:t xml:space="preserve">That yields the following feature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rPr>
                <w:rStyle w:val="VerbatimChar"/>
              </w:rPr>
              <w:t xml:space="preserve">lpSolve::lp()</w:t>
            </w:r>
          </w:p>
        </w:tc>
        <w:tc>
          <w:tcPr/>
          <w:p>
            <w:pPr>
              <w:pStyle w:val="Compact"/>
            </w:pPr>
            <w:r>
              <w:t xml:space="preserve">Underlying lp_solve / contemporary solver class</w:t>
            </w:r>
          </w:p>
        </w:tc>
        <w:tc>
          <w:tcPr/>
          <w:p>
            <w:pPr>
              <w:pStyle w:val="Compact"/>
            </w:pPr>
            <w:r>
              <w:t xml:space="preserve">Sports implication</w:t>
            </w:r>
          </w:p>
        </w:tc>
      </w:tr>
      <w:tr>
        <w:tc>
          <w:tcPr/>
          <w:p>
            <w:pPr>
              <w:pStyle w:val="Compact"/>
            </w:pPr>
            <w:r>
              <w:t xml:space="preserve">Continuous LP</w:t>
            </w:r>
          </w:p>
        </w:tc>
        <w:tc>
          <w:tcPr/>
          <w:p>
            <w:pPr>
              <w:pStyle w:val="Compact"/>
            </w:pPr>
            <w:r>
              <w:t xml:space="preserve">Yes</w:t>
            </w:r>
          </w:p>
        </w:tc>
        <w:tc>
          <w:tcPr/>
          <w:p>
            <w:pPr>
              <w:pStyle w:val="Compact"/>
            </w:pPr>
            <w:r>
              <w:t xml:space="preserve">Yes</w:t>
            </w:r>
          </w:p>
        </w:tc>
        <w:tc>
          <w:tcPr/>
          <w:p>
            <w:pPr>
              <w:pStyle w:val="Compact"/>
            </w:pPr>
            <w:r>
              <w:t xml:space="preserve">Basic allocation</w:t>
            </w:r>
          </w:p>
        </w:tc>
      </w:tr>
      <w:tr>
        <w:tc>
          <w:tcPr/>
          <w:p>
            <w:pPr>
              <w:pStyle w:val="Compact"/>
            </w:pPr>
            <w:r>
              <w:t xml:space="preserve">Integer variables</w:t>
            </w:r>
          </w:p>
        </w:tc>
        <w:tc>
          <w:tcPr/>
          <w:p>
            <w:pPr>
              <w:pStyle w:val="Compact"/>
            </w:pPr>
            <w:r>
              <w:t xml:space="preserve">Yes</w:t>
            </w:r>
          </w:p>
        </w:tc>
        <w:tc>
          <w:tcPr/>
          <w:p>
            <w:pPr>
              <w:pStyle w:val="Compact"/>
            </w:pPr>
            <w:r>
              <w:t xml:space="preserve">Yes</w:t>
            </w:r>
          </w:p>
        </w:tc>
        <w:tc>
          <w:tcPr/>
          <w:p>
            <w:pPr>
              <w:pStyle w:val="Compact"/>
            </w:pPr>
            <w:r>
              <w:t xml:space="preserve">Roster quantities</w:t>
            </w:r>
          </w:p>
        </w:tc>
      </w:tr>
      <w:tr>
        <w:tc>
          <w:tcPr/>
          <w:p>
            <w:pPr>
              <w:pStyle w:val="Compact"/>
            </w:pPr>
            <w:r>
              <w:t xml:space="preserve">Binary variables</w:t>
            </w:r>
          </w:p>
        </w:tc>
        <w:tc>
          <w:tcPr/>
          <w:p>
            <w:pPr>
              <w:pStyle w:val="Compact"/>
            </w:pPr>
            <w:r>
              <w:t xml:space="preserve">Yes</w:t>
            </w:r>
          </w:p>
        </w:tc>
        <w:tc>
          <w:tcPr/>
          <w:p>
            <w:pPr>
              <w:pStyle w:val="Compact"/>
            </w:pPr>
            <w:r>
              <w:t xml:space="preserve">Yes</w:t>
            </w:r>
          </w:p>
        </w:tc>
        <w:tc>
          <w:tcPr/>
          <w:p>
            <w:pPr>
              <w:pStyle w:val="Compact"/>
            </w:pPr>
            <w:r>
              <w:t xml:space="preserve">Player/schedule decisions</w:t>
            </w:r>
          </w:p>
        </w:tc>
      </w:tr>
      <w:tr>
        <w:tc>
          <w:tcPr/>
          <w:p>
            <w:pPr>
              <w:pStyle w:val="Compact"/>
            </w:pPr>
            <w:r>
              <w:t xml:space="preserve">Revised simplex</w:t>
            </w:r>
          </w:p>
        </w:tc>
        <w:tc>
          <w:tcPr/>
          <w:p>
            <w:pPr>
              <w:pStyle w:val="Compact"/>
            </w:pPr>
            <w:r>
              <w:t xml:space="preserve">Through solver</w:t>
            </w:r>
          </w:p>
        </w:tc>
        <w:tc>
          <w:tcPr/>
          <w:p>
            <w:pPr>
              <w:pStyle w:val="Compact"/>
            </w:pPr>
            <w:r>
              <w:t xml:space="preserve">Native lp_solve basis</w:t>
            </w:r>
          </w:p>
        </w:tc>
        <w:tc>
          <w:tcPr/>
          <w:p>
            <w:pPr>
              <w:pStyle w:val="Compact"/>
            </w:pPr>
            <w:r>
              <w:t xml:space="preserve">LP relaxations</w:t>
            </w:r>
          </w:p>
        </w:tc>
      </w:tr>
      <w:tr>
        <w:tc>
          <w:tcPr/>
          <w:p>
            <w:pPr>
              <w:pStyle w:val="Compact"/>
            </w:pPr>
            <w:r>
              <w:t xml:space="preserve">Branch-and-bound</w:t>
            </w:r>
          </w:p>
        </w:tc>
        <w:tc>
          <w:tcPr/>
          <w:p>
            <w:pPr>
              <w:pStyle w:val="Compact"/>
            </w:pPr>
            <w:r>
              <w:t xml:space="preserve">Through solver</w:t>
            </w:r>
          </w:p>
        </w:tc>
        <w:tc>
          <w:tcPr/>
          <w:p>
            <w:pPr>
              <w:pStyle w:val="Compact"/>
            </w:pPr>
            <w:r>
              <w:t xml:space="preserve">Native</w:t>
            </w:r>
          </w:p>
        </w:tc>
        <w:tc>
          <w:tcPr/>
          <w:p>
            <w:pPr>
              <w:pStyle w:val="Compact"/>
            </w:pPr>
            <w:r>
              <w:t xml:space="preserve">MILP</w:t>
            </w:r>
          </w:p>
        </w:tc>
      </w:tr>
      <w:tr>
        <w:tc>
          <w:tcPr/>
          <w:p>
            <w:pPr>
              <w:pStyle w:val="Compact"/>
            </w:pPr>
            <w:r>
              <w:t xml:space="preserve">Interior point</w:t>
            </w:r>
          </w:p>
        </w:tc>
        <w:tc>
          <w:tcPr/>
          <w:p>
            <w:pPr>
              <w:pStyle w:val="Compact"/>
            </w:pPr>
            <w:r>
              <w:t xml:space="preserve">No lp_solve implementation</w:t>
            </w:r>
          </w:p>
        </w:tc>
        <w:tc>
          <w:tcPr/>
          <w:p>
            <w:pPr>
              <w:pStyle w:val="Compact"/>
            </w:pPr>
            <w:r>
              <w:t xml:space="preserve">Available in solvers such as HiGHS</w:t>
            </w:r>
          </w:p>
        </w:tc>
        <w:tc>
          <w:tcPr/>
          <w:p>
            <w:pPr>
              <w:pStyle w:val="Compact"/>
            </w:pPr>
            <w:r>
              <w:t xml:space="preserve">Large continuous LP alternative</w:t>
            </w:r>
          </w:p>
        </w:tc>
      </w:tr>
      <w:tr>
        <w:tc>
          <w:tcPr/>
          <w:p>
            <w:pPr>
              <w:pStyle w:val="Compact"/>
            </w:pPr>
            <w:r>
              <w:t xml:space="preserve">Scaling</w:t>
            </w:r>
          </w:p>
        </w:tc>
        <w:tc>
          <w:tcPr/>
          <w:p>
            <w:pPr>
              <w:pStyle w:val="Compact"/>
            </w:pPr>
            <w:r>
              <w:t xml:space="preserve">Exposed through</w:t>
            </w:r>
            <w:r>
              <w:t xml:space="preserve"> </w:t>
            </w:r>
            <w:r>
              <w:rPr>
                <w:rStyle w:val="VerbatimChar"/>
              </w:rPr>
              <w:t xml:space="preserve">scale</w:t>
            </w:r>
          </w:p>
        </w:tc>
        <w:tc>
          <w:tcPr/>
          <w:p>
            <w:pPr>
              <w:pStyle w:val="Compact"/>
            </w:pPr>
            <w:r>
              <w:t xml:space="preserve">Richer controls underneath</w:t>
            </w:r>
          </w:p>
        </w:tc>
        <w:tc>
          <w:tcPr/>
          <w:p>
            <w:pPr>
              <w:pStyle w:val="Compact"/>
            </w:pPr>
            <w:r>
              <w:t xml:space="preserve">Numerical stability</w:t>
            </w:r>
          </w:p>
        </w:tc>
      </w:tr>
      <w:tr>
        <w:tc>
          <w:tcPr/>
          <w:p>
            <w:pPr>
              <w:pStyle w:val="Compact"/>
            </w:pPr>
            <w:r>
              <w:t xml:space="preserve">Timeout</w:t>
            </w:r>
          </w:p>
        </w:tc>
        <w:tc>
          <w:tcPr/>
          <w:p>
            <w:pPr>
              <w:pStyle w:val="Compact"/>
            </w:pPr>
            <w:r>
              <w:t xml:space="preserve">Yes</w:t>
            </w:r>
          </w:p>
        </w:tc>
        <w:tc>
          <w:tcPr/>
          <w:p>
            <w:pPr>
              <w:pStyle w:val="Compact"/>
            </w:pPr>
            <w:r>
              <w:t xml:space="preserve">Yes</w:t>
            </w:r>
          </w:p>
        </w:tc>
        <w:tc>
          <w:tcPr/>
          <w:p>
            <w:pPr>
              <w:pStyle w:val="Compact"/>
            </w:pPr>
            <w:r>
              <w:t xml:space="preserve">Operational limits</w:t>
            </w:r>
          </w:p>
        </w:tc>
      </w:tr>
      <w:tr>
        <w:tc>
          <w:tcPr/>
          <w:p>
            <w:pPr>
              <w:pStyle w:val="Compact"/>
            </w:pPr>
            <w:r>
              <w:t xml:space="preserve">Sensitivity</w:t>
            </w:r>
          </w:p>
        </w:tc>
        <w:tc>
          <w:tcPr/>
          <w:p>
            <w:pPr>
              <w:pStyle w:val="Compact"/>
            </w:pPr>
            <w:r>
              <w:t xml:space="preserve">Yes</w:t>
            </w:r>
          </w:p>
        </w:tc>
        <w:tc>
          <w:tcPr/>
          <w:p>
            <w:pPr>
              <w:pStyle w:val="Compact"/>
            </w:pPr>
            <w:r>
              <w:t xml:space="preserve">Native capabilities</w:t>
            </w:r>
          </w:p>
        </w:tc>
        <w:tc>
          <w:tcPr/>
          <w:p>
            <w:pPr>
              <w:pStyle w:val="Compact"/>
            </w:pPr>
            <w:r>
              <w:t xml:space="preserve">Continuous LP analysis</w:t>
            </w:r>
          </w:p>
        </w:tc>
      </w:tr>
      <w:tr>
        <w:tc>
          <w:tcPr/>
          <w:p>
            <w:pPr>
              <w:pStyle w:val="Compact"/>
            </w:pPr>
            <w:r>
              <w:t xml:space="preserve">Presolve</w:t>
            </w:r>
          </w:p>
        </w:tc>
        <w:tc>
          <w:tcPr/>
          <w:p>
            <w:pPr>
              <w:pStyle w:val="Compact"/>
            </w:pPr>
            <w:r>
              <w:t xml:space="preserve">Argument exists but currently ignored</w:t>
            </w:r>
          </w:p>
        </w:tc>
        <w:tc>
          <w:tcPr/>
          <w:p>
            <w:pPr>
              <w:pStyle w:val="Compact"/>
            </w:pPr>
            <w:r>
              <w:t xml:space="preserve">Native lp_solve has presolve facilities</w:t>
            </w:r>
          </w:p>
        </w:tc>
        <w:tc>
          <w:tcPr/>
          <w:p>
            <w:pPr>
              <w:pStyle w:val="Compact"/>
            </w:pPr>
            <w:r>
              <w:t xml:space="preserve">Important wrapper limitation</w:t>
            </w:r>
          </w:p>
        </w:tc>
      </w:tr>
      <w:tr>
        <w:tc>
          <w:tcPr/>
          <w:p>
            <w:pPr>
              <w:pStyle w:val="Compact"/>
            </w:pPr>
            <w:r>
              <w:t xml:space="preserve">Branching strategy</w:t>
            </w:r>
          </w:p>
        </w:tc>
        <w:tc>
          <w:tcPr/>
          <w:p>
            <w:pPr>
              <w:pStyle w:val="Compact"/>
            </w:pPr>
            <w:r>
              <w:t xml:space="preserve">Not exposed by</w:t>
            </w:r>
            <w:r>
              <w:t xml:space="preserve"> </w:t>
            </w:r>
            <w:r>
              <w:rPr>
                <w:rStyle w:val="VerbatimChar"/>
              </w:rPr>
              <w:t xml:space="preserve">lp()</w:t>
            </w:r>
          </w:p>
        </w:tc>
        <w:tc>
          <w:tcPr/>
          <w:p>
            <w:pPr>
              <w:pStyle w:val="Compact"/>
            </w:pPr>
            <w:r>
              <w:t xml:space="preserve">Underlying API provides controls</w:t>
            </w:r>
          </w:p>
        </w:tc>
        <w:tc>
          <w:tcPr/>
          <w:p>
            <w:pPr>
              <w:pStyle w:val="Compact"/>
            </w:pPr>
            <w:r>
              <w:t xml:space="preserve">Hard MILP tuning</w:t>
            </w:r>
          </w:p>
        </w:tc>
      </w:tr>
      <w:tr>
        <w:tc>
          <w:tcPr/>
          <w:p>
            <w:pPr>
              <w:pStyle w:val="Compact"/>
            </w:pPr>
            <w:r>
              <w:t xml:space="preserve">Integer tolerance / MIP gap tuning</w:t>
            </w:r>
          </w:p>
        </w:tc>
        <w:tc>
          <w:tcPr/>
          <w:p>
            <w:pPr>
              <w:pStyle w:val="Compact"/>
            </w:pPr>
            <w:r>
              <w:t xml:space="preserve">Not exposed in basic signature</w:t>
            </w:r>
          </w:p>
        </w:tc>
        <w:tc>
          <w:tcPr/>
          <w:p>
            <w:pPr>
              <w:pStyle w:val="Compact"/>
            </w:pPr>
            <w:r>
              <w:t xml:space="preserve">Underlying APIs/modern solvers expose such controls</w:t>
            </w:r>
          </w:p>
        </w:tc>
        <w:tc>
          <w:tcPr/>
          <w:p>
            <w:pPr>
              <w:pStyle w:val="Compact"/>
            </w:pPr>
            <w:r>
              <w:t xml:space="preserve">Hard large models</w:t>
            </w:r>
          </w:p>
        </w:tc>
      </w:tr>
      <w:tr>
        <w:tc>
          <w:tcPr/>
          <w:p>
            <w:pPr>
              <w:pStyle w:val="Compact"/>
            </w:pPr>
            <w:r>
              <w:t xml:space="preserve">Native indicator constraints</w:t>
            </w:r>
          </w:p>
        </w:tc>
        <w:tc>
          <w:tcPr/>
          <w:p>
            <w:pPr>
              <w:pStyle w:val="Compact"/>
            </w:pPr>
            <w:r>
              <w:t xml:space="preserve">No</w:t>
            </w:r>
          </w:p>
        </w:tc>
        <w:tc>
          <w:tcPr/>
          <w:p>
            <w:pPr>
              <w:pStyle w:val="Compact"/>
            </w:pPr>
            <w:r>
              <w:t xml:space="preserve">Available in some contemporary MILP solvers</w:t>
            </w:r>
          </w:p>
        </w:tc>
        <w:tc>
          <w:tcPr/>
          <w:p>
            <w:pPr>
              <w:pStyle w:val="Compact"/>
            </w:pPr>
            <w:r>
              <w:t xml:space="preserve">Logic-heavy sports models</w:t>
            </w:r>
          </w:p>
        </w:tc>
      </w:tr>
      <w:tr>
        <w:tc>
          <w:tcPr/>
          <w:p>
            <w:pPr>
              <w:pStyle w:val="Compact"/>
            </w:pPr>
            <w:r>
              <w:t xml:space="preserve">SOS</w:t>
            </w:r>
          </w:p>
        </w:tc>
        <w:tc>
          <w:tcPr/>
          <w:p>
            <w:pPr>
              <w:pStyle w:val="Compact"/>
            </w:pPr>
            <w:r>
              <w:t xml:space="preserve">Not exposed by basic</w:t>
            </w:r>
            <w:r>
              <w:t xml:space="preserve"> </w:t>
            </w:r>
            <w:r>
              <w:rPr>
                <w:rStyle w:val="VerbatimChar"/>
              </w:rPr>
              <w:t xml:space="preserve">lp()</w:t>
            </w:r>
            <w:r>
              <w:t xml:space="preserve"> </w:t>
            </w:r>
            <w:r>
              <w:t xml:space="preserve">call</w:t>
            </w:r>
          </w:p>
        </w:tc>
        <w:tc>
          <w:tcPr/>
          <w:p>
            <w:pPr>
              <w:pStyle w:val="Compact"/>
            </w:pPr>
            <w:r>
              <w:t xml:space="preserve">lp_solve engine supports SOS</w:t>
            </w:r>
          </w:p>
        </w:tc>
        <w:tc>
          <w:tcPr/>
          <w:p>
            <w:pPr>
              <w:pStyle w:val="Compact"/>
            </w:pPr>
            <w:r>
              <w:t xml:space="preserve">Pattern/order modeling</w:t>
            </w:r>
          </w:p>
        </w:tc>
      </w:tr>
      <w:tr>
        <w:tc>
          <w:tcPr/>
          <w:p>
            <w:pPr>
              <w:pStyle w:val="Compact"/>
            </w:pPr>
            <w:r>
              <w:t xml:space="preserve">Column generation interface</w:t>
            </w:r>
          </w:p>
        </w:tc>
        <w:tc>
          <w:tcPr/>
          <w:p>
            <w:pPr>
              <w:pStyle w:val="Compact"/>
            </w:pPr>
            <w:r>
              <w:t xml:space="preserve">No high-level framework</w:t>
            </w:r>
          </w:p>
        </w:tc>
        <w:tc>
          <w:tcPr/>
          <w:p>
            <w:pPr>
              <w:pStyle w:val="Compact"/>
            </w:pPr>
            <w:r>
              <w:t xml:space="preserve">Requires custom/master-pricing implementation</w:t>
            </w:r>
          </w:p>
        </w:tc>
        <w:tc>
          <w:tcPr/>
          <w:p>
            <w:pPr>
              <w:pStyle w:val="Compact"/>
            </w:pPr>
            <w:r>
              <w:t xml:space="preserve">Large schedules</w:t>
            </w:r>
          </w:p>
        </w:tc>
      </w:tr>
    </w:tbl>
    <w:p>
      <w:pPr>
        <w:pStyle w:val="BodyText"/>
      </w:pPr>
      <w:r>
        <w:t xml:space="preserve">The</w:t>
      </w:r>
      <w:r>
        <w:t xml:space="preserve"> </w:t>
      </w:r>
      <w:r>
        <w:rPr>
          <w:rStyle w:val="VerbatimChar"/>
        </w:rPr>
        <w:t xml:space="preserve">lpSolve</w:t>
      </w:r>
      <w:r>
        <w:t xml:space="preserve"> </w:t>
      </w:r>
      <w:r>
        <w:t xml:space="preserve">claims in this table follow its documented signature and the full lp_solve API; the comparison with contemporary LP/MIP capabilities is illustrated by HiGHS and Gurobi official documentation.</w:t>
      </w:r>
      <w:r>
        <w:t xml:space="preserve"> </w:t>
      </w:r>
      <w:hyperlink r:id="rId13">
        <w:r>
          <w:rPr>
            <w:rStyle w:val="Hyperlink"/>
          </w:rPr>
          <w:t xml:space="preserve">[40]</w:t>
        </w:r>
      </w:hyperlink>
    </w:p>
    <w:p>
      <w:pPr>
        <w:pStyle w:val="BodyText"/>
      </w:pPr>
      <w:r>
        <w:rPr>
          <w:b/>
          <w:bCs/>
        </w:rPr>
        <w:t xml:space="preserve">Numerical issues.</w:t>
      </w:r>
      <w:r>
        <w:t xml:space="preserve"> </w:t>
      </w:r>
      <w:r>
        <w:t xml:space="preserve">Three problems deserve particular attention.</w:t>
      </w:r>
    </w:p>
    <w:p>
      <w:pPr>
        <w:pStyle w:val="BodyText"/>
      </w:pPr>
      <w:r>
        <w:t xml:space="preserve">First, avoid coefficients spanning gratuitously huge orders of magnitude. A model combining projections near</w:t>
      </w:r>
      <w:r>
        <w:t xml:space="preserve"> </w:t>
      </w:r>
      <m:oMath>
        <m:r>
          <m:t>10</m:t>
        </m:r>
      </m:oMath>
      <w:r>
        <w:t xml:space="preserve">, salary figures near</w:t>
      </w:r>
      <w:r>
        <w:t xml:space="preserve"> </w:t>
      </w:r>
      <m:oMath>
        <m:sSup>
          <m:e>
            <m:r>
              <m:t>10</m:t>
            </m:r>
          </m:e>
          <m:sup>
            <m:r>
              <m:t>8</m:t>
            </m:r>
          </m:sup>
        </m:sSup>
      </m:oMath>
      <w:r>
        <w:t xml:space="preserve">, and Big-</w:t>
      </w:r>
      <m:oMath>
        <m:r>
          <m:t>M</m:t>
        </m:r>
      </m:oMath>
      <w:r>
        <w:t xml:space="preserve"> </w:t>
      </w:r>
      <w:r>
        <w:t xml:space="preserve">values near</w:t>
      </w:r>
      <w:r>
        <w:t xml:space="preserve"> </w:t>
      </w:r>
      <m:oMath>
        <m:sSup>
          <m:e>
            <m:r>
              <m:t>10</m:t>
            </m:r>
          </m:e>
          <m:sup>
            <m:r>
              <m:t>30</m:t>
            </m:r>
          </m:sup>
        </m:sSup>
      </m:oMath>
      <w:r>
        <w:t xml:space="preserve"> </w:t>
      </w:r>
      <w:r>
        <w:t xml:space="preserve">is unnecessarily hostile numerically. lp_solve explicitly warns that unrealistic</w:t>
      </w:r>
      <w:r>
        <w:t xml:space="preserve"> </w:t>
      </w:r>
      <m:oMath>
        <m:r>
          <m:t>M</m:t>
        </m:r>
      </m:oMath>
      <w:r>
        <w:t xml:space="preserve"> </w:t>
      </w:r>
      <w:r>
        <w:t xml:space="preserve">values can lead to numerical instabilities and tolerance problems.</w:t>
      </w:r>
      <w:r>
        <w:t xml:space="preserve"> </w:t>
      </w:r>
      <w:hyperlink r:id="rId27">
        <w:r>
          <w:rPr>
            <w:rStyle w:val="Hyperlink"/>
          </w:rPr>
          <w:t xml:space="preserve">[25]</w:t>
        </w:r>
      </w:hyperlink>
    </w:p>
    <w:p>
      <w:pPr>
        <w:pStyle w:val="BodyText"/>
      </w:pPr>
      <w:r>
        <w:t xml:space="preserve">A simple sports preprocessing step is therefore to change units:</w:t>
      </w:r>
    </w:p>
    <w:p>
      <w:pPr>
        <w:pStyle w:val="BodyText"/>
      </w:pPr>
      <m:oMathPara>
        <m:oMathParaPr>
          <m:jc m:val="center"/>
        </m:oMathParaPr>
        <m:oMath>
          <m:r>
            <m:rPr>
              <m:sty m:val="p"/>
            </m:rPr>
            <m:t>$</m:t>
          </m:r>
          <m:r>
            <m:t>125</m:t>
          </m:r>
          <m:r>
            <m:rPr>
              <m:sty m:val="p"/>
            </m:rPr>
            <m:t>,</m:t>
          </m:r>
          <m:r>
            <m:t>000</m:t>
          </m:r>
          <m:r>
            <m:rPr>
              <m:sty m:val="p"/>
            </m:rPr>
            <m:t>,</m:t>
          </m:r>
          <m:r>
            <m:t>000</m:t>
          </m:r>
          <m:r>
            <m:rPr>
              <m:sty m:val="p"/>
            </m:rPr>
            <m:t>→</m:t>
          </m:r>
          <m:r>
            <m:t>125</m:t>
          </m:r>
        </m:oMath>
      </m:oMathPara>
    </w:p>
    <w:p>
      <w:pPr>
        <w:pStyle w:val="FirstParagraph"/>
      </w:pPr>
      <w:r>
        <w:t xml:space="preserve">when representing payroll in millions, provided the transformation is applied consistently.</w:t>
      </w:r>
    </w:p>
    <w:p>
      <w:pPr>
        <w:pStyle w:val="BodyText"/>
      </w:pPr>
      <w:r>
        <w:t xml:space="preserve">Second, do not test floating-point feasibility with exact equality. The lp_solve AMPL output itself demonstrates machine-level residual values on the order of</w:t>
      </w:r>
      <w:r>
        <w:t xml:space="preserve"> </w:t>
      </w:r>
      <m:oMath>
        <m:sSup>
          <m:e>
            <m:r>
              <m:t>10</m:t>
            </m:r>
          </m:e>
          <m:sup>
            <m:r>
              <m:rPr>
                <m:sty m:val="p"/>
              </m:rPr>
              <m:t>−</m:t>
            </m:r>
            <m:r>
              <m:t>15</m:t>
            </m:r>
          </m:sup>
        </m:sSup>
      </m:oMath>
      <w:r>
        <w:t xml:space="preserve">, illustrating why numerical tolerances exist.</w:t>
      </w:r>
      <w:r>
        <w:t xml:space="preserve"> </w:t>
      </w:r>
      <w:hyperlink r:id="rId16">
        <w:r>
          <w:rPr>
            <w:rStyle w:val="Hyperlink"/>
          </w:rPr>
          <w:t xml:space="preserve">[9]</w:t>
        </w:r>
      </w:hyperlink>
    </w:p>
    <w:p>
      <w:pPr>
        <w:pStyle w:val="BodyText"/>
      </w:pPr>
      <w:r>
        <w:t xml:space="preserve">Validate with a tolerance:</w:t>
      </w:r>
    </w:p>
    <w:p>
      <w:pPr>
        <w:pStyle w:val="SourceCode"/>
      </w:pPr>
      <w:r>
        <w:rPr>
          <w:rStyle w:val="VerbatimChar"/>
        </w:rPr>
        <w:t xml:space="preserve">x &lt;- fit$solution</w:t>
      </w:r>
      <w:r>
        <w:br/>
      </w:r>
      <w:r>
        <w:rPr>
          <w:rStyle w:val="VerbatimChar"/>
        </w:rPr>
        <w:t xml:space="preserve">lhs &lt;- as.vector(A %*% x)</w:t>
      </w:r>
      <w:r>
        <w:br/>
      </w:r>
      <w:r>
        <w:br/>
      </w:r>
      <w:r>
        <w:rPr>
          <w:rStyle w:val="VerbatimChar"/>
        </w:rPr>
        <w:t xml:space="preserve">tol &lt;- 1e-7</w:t>
      </w:r>
      <w:r>
        <w:br/>
      </w:r>
      <w:r>
        <w:br/>
      </w:r>
      <w:r>
        <w:rPr>
          <w:rStyle w:val="VerbatimChar"/>
        </w:rPr>
        <w:t xml:space="preserve">ok &lt;- mapply(</w:t>
      </w:r>
      <w:r>
        <w:br/>
      </w:r>
      <w:r>
        <w:rPr>
          <w:rStyle w:val="VerbatimChar"/>
        </w:rPr>
        <w:t xml:space="preserve">  function(a, sense, b) {</w:t>
      </w:r>
      <w:r>
        <w:br/>
      </w:r>
      <w:r>
        <w:rPr>
          <w:rStyle w:val="VerbatimChar"/>
        </w:rPr>
        <w:t xml:space="preserve">    switch(</w:t>
      </w:r>
      <w:r>
        <w:br/>
      </w:r>
      <w:r>
        <w:rPr>
          <w:rStyle w:val="VerbatimChar"/>
        </w:rPr>
        <w:t xml:space="preserve">      sense,</w:t>
      </w:r>
      <w:r>
        <w:br/>
      </w:r>
      <w:r>
        <w:rPr>
          <w:rStyle w:val="VerbatimChar"/>
        </w:rPr>
        <w:t xml:space="preserve">      "&lt;=" = a &lt;= b + tol,</w:t>
      </w:r>
      <w:r>
        <w:br/>
      </w:r>
      <w:r>
        <w:rPr>
          <w:rStyle w:val="VerbatimChar"/>
        </w:rPr>
        <w:t xml:space="preserve">      "&lt;"  = a &lt;= b + tol,</w:t>
      </w:r>
      <w:r>
        <w:br/>
      </w:r>
      <w:r>
        <w:rPr>
          <w:rStyle w:val="VerbatimChar"/>
        </w:rPr>
        <w:t xml:space="preserve">      "&gt;=" = a &gt;= b - tol,</w:t>
      </w:r>
      <w:r>
        <w:br/>
      </w:r>
      <w:r>
        <w:rPr>
          <w:rStyle w:val="VerbatimChar"/>
        </w:rPr>
        <w:t xml:space="preserve">      "&gt;"  = a &gt;= b - tol,</w:t>
      </w:r>
      <w:r>
        <w:br/>
      </w:r>
      <w:r>
        <w:rPr>
          <w:rStyle w:val="VerbatimChar"/>
        </w:rPr>
        <w:t xml:space="preserve">      "="  = abs(a - b) &lt;= tol,</w:t>
      </w:r>
      <w:r>
        <w:br/>
      </w:r>
      <w:r>
        <w:rPr>
          <w:rStyle w:val="VerbatimChar"/>
        </w:rPr>
        <w:t xml:space="preserve">      "==" = abs(a - b) &lt;= tol</w:t>
      </w:r>
      <w:r>
        <w:br/>
      </w:r>
      <w:r>
        <w:rPr>
          <w:rStyle w:val="VerbatimChar"/>
        </w:rPr>
        <w:t xml:space="preserve">    )</w:t>
      </w:r>
      <w:r>
        <w:br/>
      </w:r>
      <w:r>
        <w:rPr>
          <w:rStyle w:val="VerbatimChar"/>
        </w:rPr>
        <w:t xml:space="preserve">  },</w:t>
      </w:r>
      <w:r>
        <w:br/>
      </w:r>
      <w:r>
        <w:rPr>
          <w:rStyle w:val="VerbatimChar"/>
        </w:rPr>
        <w:t xml:space="preserve">  lhs,</w:t>
      </w:r>
      <w:r>
        <w:br/>
      </w:r>
      <w:r>
        <w:rPr>
          <w:rStyle w:val="VerbatimChar"/>
        </w:rPr>
        <w:t xml:space="preserve">  dir,</w:t>
      </w:r>
      <w:r>
        <w:br/>
      </w:r>
      <w:r>
        <w:rPr>
          <w:rStyle w:val="VerbatimChar"/>
        </w:rPr>
        <w:t xml:space="preserve">  rhs</w:t>
      </w:r>
      <w:r>
        <w:br/>
      </w:r>
      <w:r>
        <w:rPr>
          <w:rStyle w:val="VerbatimChar"/>
        </w:rPr>
        <w:t xml:space="preserve">)</w:t>
      </w:r>
      <w:r>
        <w:br/>
      </w:r>
      <w:r>
        <w:br/>
      </w:r>
      <w:r>
        <w:rPr>
          <w:rStyle w:val="VerbatimChar"/>
        </w:rPr>
        <w:t xml:space="preserve">if (!all(ok)) {</w:t>
      </w:r>
      <w:r>
        <w:br/>
      </w:r>
      <w:r>
        <w:rPr>
          <w:rStyle w:val="VerbatimChar"/>
        </w:rPr>
        <w:t xml:space="preserve">  warning("Returned solution fails external constraint check.")</w:t>
      </w:r>
      <w:r>
        <w:br/>
      </w:r>
      <w:r>
        <w:rPr>
          <w:rStyle w:val="VerbatimChar"/>
        </w:rPr>
        <w:t xml:space="preserve">}</w:t>
      </w:r>
    </w:p>
    <w:p>
      <w:pPr>
        <w:pStyle w:val="FirstParagraph"/>
      </w:pPr>
      <w:r>
        <w:t xml:space="preserve">Third, binary values should be interpreted with a tolerance rather than blindly expecting an exact floating representation:</w:t>
      </w:r>
    </w:p>
    <w:p>
      <w:pPr>
        <w:pStyle w:val="SourceCode"/>
      </w:pPr>
      <w:r>
        <w:rPr>
          <w:rStyle w:val="VerbatimChar"/>
        </w:rPr>
        <w:t xml:space="preserve">selected &lt;- which(fit$solution &gt; 0.5)</w:t>
      </w:r>
    </w:p>
    <w:p>
      <w:pPr>
        <w:pStyle w:val="FirstParagraph"/>
      </w:pPr>
      <w:r>
        <w:t xml:space="preserve">That is safer than requiring</w:t>
      </w:r>
      <w:r>
        <w:t xml:space="preserve"> </w:t>
      </w:r>
      <w:r>
        <w:rPr>
          <w:rStyle w:val="VerbatimChar"/>
        </w:rPr>
        <w:t xml:space="preserve">fit$solution == 1</w:t>
      </w:r>
      <w:r>
        <w:t xml:space="preserve">.</w:t>
      </w:r>
    </w:p>
    <w:p>
      <w:pPr>
        <w:pStyle w:val="BodyText"/>
      </w:pPr>
      <w:r>
        <w:rPr>
          <w:b/>
          <w:bCs/>
        </w:rPr>
        <w:t xml:space="preserve">Debugging infeasibility.</w:t>
      </w:r>
      <w:r>
        <w:t xml:space="preserve"> </w:t>
      </w:r>
      <w:r>
        <w:rPr>
          <w:rStyle w:val="VerbatimChar"/>
        </w:rPr>
        <w:t xml:space="preserve">lpSolve</w:t>
      </w:r>
      <w:r>
        <w:t xml:space="preserve"> </w:t>
      </w:r>
      <w:r>
        <w:t xml:space="preserve">does not provide the sophisticated high-level infeasibility-analysis workflow found in some newer modeling stacks, so systematic model debugging matters. The CRAN object does at least expose solver status, including documented status</w:t>
      </w:r>
      <w:r>
        <w:t xml:space="preserve"> </w:t>
      </w:r>
      <w:r>
        <w:rPr>
          <w:rStyle w:val="VerbatimChar"/>
        </w:rPr>
        <w:t xml:space="preserve">2</w:t>
      </w:r>
      <w:r>
        <w:t xml:space="preserve"> </w:t>
      </w:r>
      <w:r>
        <w:t xml:space="preserve">for no feasible solution.</w:t>
      </w:r>
      <w:r>
        <w:t xml:space="preserve"> </w:t>
      </w:r>
      <w:hyperlink r:id="rId13">
        <w:r>
          <w:rPr>
            <w:rStyle w:val="Hyperlink"/>
          </w:rPr>
          <w:t xml:space="preserve">[38]</w:t>
        </w:r>
      </w:hyperlink>
    </w:p>
    <w:p>
      <w:pPr>
        <w:pStyle w:val="BodyText"/>
      </w:pPr>
      <w:r>
        <w:t xml:space="preserve">A strong workflow is:</w:t>
      </w:r>
    </w:p>
    <w:p>
      <w:pPr>
        <w:pStyle w:val="Compact"/>
        <w:numPr>
          <w:ilvl w:val="0"/>
          <w:numId w:val="1001"/>
        </w:numPr>
      </w:pPr>
      <w:r>
        <w:t xml:space="preserve">Solve the LP relaxation first.</w:t>
      </w:r>
    </w:p>
    <w:p>
      <w:pPr>
        <w:pStyle w:val="Compact"/>
        <w:numPr>
          <w:ilvl w:val="0"/>
          <w:numId w:val="1001"/>
        </w:numPr>
      </w:pPr>
      <w:r>
        <w:t xml:space="preserve">Verify every RHS and inequality direction.</w:t>
      </w:r>
    </w:p>
    <w:p>
      <w:pPr>
        <w:pStyle w:val="Compact"/>
        <w:numPr>
          <w:ilvl w:val="0"/>
          <w:numId w:val="1001"/>
        </w:numPr>
      </w:pPr>
      <w:r>
        <w:t xml:space="preserve">Add constraint families incrementally.</w:t>
      </w:r>
    </w:p>
    <w:p>
      <w:pPr>
        <w:pStyle w:val="Compact"/>
        <w:numPr>
          <w:ilvl w:val="0"/>
          <w:numId w:val="1001"/>
        </w:numPr>
      </w:pPr>
      <w:r>
        <w:t xml:space="preserve">Check obvious aggregate feasibility before invoking the solver.</w:t>
      </w:r>
    </w:p>
    <w:p>
      <w:pPr>
        <w:pStyle w:val="Compact"/>
        <w:numPr>
          <w:ilvl w:val="0"/>
          <w:numId w:val="1001"/>
        </w:numPr>
      </w:pPr>
      <w:r>
        <w:t xml:space="preserve">Replace hard constraints temporarily with penalized slack variables.</w:t>
      </w:r>
    </w:p>
    <w:p>
      <w:pPr>
        <w:pStyle w:val="Compact"/>
        <w:numPr>
          <w:ilvl w:val="0"/>
          <w:numId w:val="1001"/>
        </w:numPr>
      </w:pPr>
      <w:r>
        <w:t xml:space="preserve">Inspect the final solution independently with matrix multiplication.</w:t>
      </w:r>
    </w:p>
    <w:p>
      <w:pPr>
        <w:pStyle w:val="Compact"/>
        <w:numPr>
          <w:ilvl w:val="0"/>
          <w:numId w:val="1001"/>
        </w:numPr>
      </w:pPr>
      <w:r>
        <w:t xml:space="preserve">Tighten Big-</w:t>
      </w:r>
      <m:oMath>
        <m:r>
          <m:t>M</m:t>
        </m:r>
      </m:oMath>
      <w:r>
        <w:t xml:space="preserve"> </w:t>
      </w:r>
      <w:r>
        <w:t xml:space="preserve">values and variable bounds.</w:t>
      </w:r>
    </w:p>
    <w:p>
      <w:pPr>
        <w:pStyle w:val="Compact"/>
        <w:numPr>
          <w:ilvl w:val="0"/>
          <w:numId w:val="1001"/>
        </w:numPr>
      </w:pPr>
      <w:r>
        <w:t xml:space="preserve">Record a human-readable map from each row/column index back to the sports rule it represents.</w:t>
      </w:r>
    </w:p>
    <w:p>
      <w:pPr>
        <w:pStyle w:val="FirstParagraph"/>
      </w:pPr>
      <w:r>
        <w:t xml:space="preserve">For example, before asking a solver to satisfy “eight roster places” and positional minima, verify that the minimum positional requirements themselves sum to no more than eight. Before imposing a \$50 salary cap, verify that the cheapest legally complete roster costs no more than \$50. Such checks often reveal a data problem faster than MILP diagnostics.</w:t>
      </w:r>
    </w:p>
    <w:p>
      <w:pPr>
        <w:pStyle w:val="BodyText"/>
      </w:pPr>
      <w:r>
        <w:t xml:space="preserve">A particularly effective slack-based feasibility model introduces</w:t>
      </w:r>
      <w:r>
        <w:t xml:space="preserve"> </w:t>
      </w:r>
      <m:oMath>
        <m:sSubSup>
          <m:e>
            <m:r>
              <m:t>s</m:t>
            </m:r>
          </m:e>
          <m:sub>
            <m:r>
              <m:t>j</m:t>
            </m:r>
          </m:sub>
          <m:sup>
            <m:r>
              <m:rPr>
                <m:sty m:val="p"/>
              </m:rPr>
              <m:t>+</m:t>
            </m:r>
          </m:sup>
        </m:sSubSup>
        <m:r>
          <m:rPr>
            <m:sty m:val="p"/>
          </m:rPr>
          <m:t>,</m:t>
        </m:r>
        <m:sSubSup>
          <m:e>
            <m:r>
              <m:t>s</m:t>
            </m:r>
          </m:e>
          <m:sub>
            <m:r>
              <m:t>j</m:t>
            </m:r>
          </m:sub>
          <m:sup>
            <m:r>
              <m:rPr>
                <m:sty m:val="p"/>
              </m:rPr>
              <m:t>−</m:t>
            </m:r>
          </m:sup>
        </m:sSubSup>
        <m:r>
          <m:rPr>
            <m:sty m:val="p"/>
          </m:rPr>
          <m:t>≥</m:t>
        </m:r>
        <m:r>
          <m:t>0</m:t>
        </m:r>
      </m:oMath>
      <w:r>
        <w:t xml:space="preserve"> </w:t>
      </w:r>
      <w:r>
        <w:t xml:space="preserve">and minimizes total violation:</w:t>
      </w:r>
    </w:p>
    <w:p>
      <w:pPr>
        <w:pStyle w:val="BodyText"/>
      </w:pPr>
      <m:oMathPara>
        <m:oMathParaPr>
          <m:jc m:val="center"/>
        </m:oMathParaPr>
        <m:oMath>
          <m:r>
            <m:rPr>
              <m:sty m:val="p"/>
            </m:rPr>
            <m:t>min</m:t>
          </m:r>
          <m:nary>
            <m:naryPr>
              <m:chr m:val="∑"/>
              <m:limLoc m:val="undOvr"/>
              <m:subHide m:val="off"/>
              <m:supHide m:val="on"/>
            </m:naryPr>
            <m:sub>
              <m:r>
                <m:t>j</m:t>
              </m:r>
            </m:sub>
            <m:sup>
              <m:r>
                <m:t>​</m:t>
              </m:r>
            </m:sup>
            <m:e>
              <m:sSub>
                <m:e>
                  <m:r>
                    <m:t>w</m:t>
                  </m:r>
                </m:e>
                <m:sub>
                  <m:r>
                    <m:t>j</m:t>
                  </m:r>
                </m:sub>
              </m:sSub>
            </m:e>
          </m:nary>
          <m:r>
            <m:rPr>
              <m:sty m:val="p"/>
            </m:rPr>
            <m:t>(</m:t>
          </m:r>
          <m:sSubSup>
            <m:e>
              <m:r>
                <m:t>s</m:t>
              </m:r>
            </m:e>
            <m:sub>
              <m:r>
                <m:t>j</m:t>
              </m:r>
            </m:sub>
            <m:sup>
              <m:r>
                <m:rPr>
                  <m:sty m:val="p"/>
                </m:rPr>
                <m:t>+</m:t>
              </m:r>
            </m:sup>
          </m:sSubSup>
          <m:r>
            <m:rPr>
              <m:sty m:val="p"/>
            </m:rPr>
            <m:t>+</m:t>
          </m:r>
          <m:sSubSup>
            <m:e>
              <m:r>
                <m:t>s</m:t>
              </m:r>
            </m:e>
            <m:sub>
              <m:r>
                <m:t>j</m:t>
              </m:r>
            </m:sub>
            <m:sup>
              <m:r>
                <m:rPr>
                  <m:sty m:val="p"/>
                </m:rPr>
                <m:t>−</m:t>
              </m:r>
            </m:sup>
          </m:sSubSup>
          <m:r>
            <m:rPr>
              <m:sty m:val="p"/>
            </m:rPr>
            <m:t>)</m:t>
          </m:r>
          <m:r>
            <m:rPr>
              <m:sty m:val="p"/>
            </m:rPr>
            <m:t>.</m:t>
          </m:r>
        </m:oMath>
      </m:oMathPara>
    </w:p>
    <w:p>
      <w:pPr>
        <w:pStyle w:val="FirstParagraph"/>
      </w:pPr>
      <w:r>
        <w:t xml:space="preserve">For an equality originally</w:t>
      </w:r>
    </w:p>
    <w:p>
      <w:pPr>
        <w:pStyle w:val="BodyText"/>
      </w:pPr>
      <m:oMathPara>
        <m:oMathParaPr>
          <m:jc m:val="center"/>
        </m:oMathParaPr>
        <m:oMath>
          <m:sSubSup>
            <m:e>
              <m:r>
                <m:t>a</m:t>
              </m:r>
            </m:e>
            <m:sub>
              <m:r>
                <m:t>j</m:t>
              </m:r>
            </m:sub>
            <m:sup>
              <m:r>
                <m:rPr>
                  <m:sty m:val="p"/>
                </m:rPr>
                <m:t>⊤</m:t>
              </m:r>
            </m:sup>
          </m:sSubSup>
          <m:r>
            <m:t>x</m:t>
          </m:r>
          <m:r>
            <m:rPr>
              <m:sty m:val="p"/>
            </m:rPr>
            <m:t>=</m:t>
          </m:r>
          <m:sSub>
            <m:e>
              <m:r>
                <m:t>b</m:t>
              </m:r>
            </m:e>
            <m:sub>
              <m:r>
                <m:t>j</m:t>
              </m:r>
            </m:sub>
          </m:sSub>
          <m:r>
            <m:rPr>
              <m:sty m:val="p"/>
            </m:rPr>
            <m:t>,</m:t>
          </m:r>
        </m:oMath>
      </m:oMathPara>
    </w:p>
    <w:p>
      <w:pPr>
        <w:pStyle w:val="FirstParagraph"/>
      </w:pPr>
      <w:r>
        <w:t xml:space="preserve">replace it by</w:t>
      </w:r>
    </w:p>
    <w:p>
      <w:pPr>
        <w:pStyle w:val="BodyText"/>
      </w:pPr>
      <m:oMathPara>
        <m:oMathParaPr>
          <m:jc m:val="center"/>
        </m:oMathParaPr>
        <m:oMath>
          <m:sSubSup>
            <m:e>
              <m:r>
                <m:t>a</m:t>
              </m:r>
            </m:e>
            <m:sub>
              <m:r>
                <m:t>j</m:t>
              </m:r>
            </m:sub>
            <m:sup>
              <m:r>
                <m:rPr>
                  <m:sty m:val="p"/>
                </m:rPr>
                <m:t>⊤</m:t>
              </m:r>
            </m:sup>
          </m:sSubSup>
          <m:r>
            <m:t>x</m:t>
          </m:r>
          <m:r>
            <m:rPr>
              <m:sty m:val="p"/>
            </m:rPr>
            <m:t>+</m:t>
          </m:r>
          <m:sSubSup>
            <m:e>
              <m:r>
                <m:t>s</m:t>
              </m:r>
            </m:e>
            <m:sub>
              <m:r>
                <m:t>j</m:t>
              </m:r>
            </m:sub>
            <m:sup>
              <m:r>
                <m:rPr>
                  <m:sty m:val="p"/>
                </m:rPr>
                <m:t>−</m:t>
              </m:r>
            </m:sup>
          </m:sSubSup>
          <m:r>
            <m:rPr>
              <m:sty m:val="p"/>
            </m:rPr>
            <m:t>−</m:t>
          </m:r>
          <m:sSubSup>
            <m:e>
              <m:r>
                <m:t>s</m:t>
              </m:r>
            </m:e>
            <m:sub>
              <m:r>
                <m:t>j</m:t>
              </m:r>
            </m:sub>
            <m:sup>
              <m:r>
                <m:rPr>
                  <m:sty m:val="p"/>
                </m:rPr>
                <m:t>+</m:t>
              </m:r>
            </m:sup>
          </m:sSubSup>
          <m:r>
            <m:rPr>
              <m:sty m:val="p"/>
            </m:rPr>
            <m:t>=</m:t>
          </m:r>
          <m:sSub>
            <m:e>
              <m:r>
                <m:t>b</m:t>
              </m:r>
            </m:e>
            <m:sub>
              <m:r>
                <m:t>j</m:t>
              </m:r>
            </m:sub>
          </m:sSub>
          <m:r>
            <m:rPr>
              <m:sty m:val="p"/>
            </m:rPr>
            <m:t>.</m:t>
          </m:r>
        </m:oMath>
      </m:oMathPara>
    </w:p>
    <w:p>
      <w:pPr>
        <w:pStyle w:val="FirstParagraph"/>
      </w:pPr>
      <w:r>
        <w:t xml:space="preserve">Positive optimal slack identifies which rule family must be broken to regain feasibility. This converts “no lineup exists” into actionable information such as “the salary constraint must increase by at least two units” or “the positional requirements conflict.”</w:t>
      </w:r>
    </w:p>
    <w:p>
      <w:pPr>
        <w:pStyle w:val="BodyText"/>
      </w:pPr>
      <w:r>
        <w:rPr>
          <w:b/>
          <w:bCs/>
        </w:rPr>
        <w:t xml:space="preserve">A practical</w:t>
      </w:r>
      <w:r>
        <w:rPr>
          <w:b/>
          <w:bCs/>
        </w:rPr>
        <w:t xml:space="preserve"> </w:t>
      </w:r>
      <w:r>
        <w:rPr>
          <w:rStyle w:val="VerbatimChar"/>
          <w:b/>
          <w:bCs/>
        </w:rPr>
        <w:t xml:space="preserve">lpSolve</w:t>
      </w:r>
      <w:r>
        <w:rPr>
          <w:b/>
          <w:bCs/>
        </w:rPr>
        <w:t xml:space="preserve"> </w:t>
      </w:r>
      <w:r>
        <w:rPr>
          <w:b/>
          <w:bCs/>
        </w:rPr>
        <w:t xml:space="preserve">model builder.</w:t>
      </w:r>
      <w:r>
        <w:t xml:space="preserve"> </w:t>
      </w:r>
      <w:r>
        <w:t xml:space="preserve">Because the API is matrix-based rather than algebraic, maintain metadata alongside the matrix:</w:t>
      </w:r>
    </w:p>
    <w:p>
      <w:pPr>
        <w:pStyle w:val="SourceCode"/>
      </w:pPr>
      <w:r>
        <w:rPr>
          <w:rStyle w:val="VerbatimChar"/>
        </w:rPr>
        <w:t xml:space="preserve">constraint_names &lt;- c(</w:t>
      </w:r>
      <w:r>
        <w:br/>
      </w:r>
      <w:r>
        <w:rPr>
          <w:rStyle w:val="VerbatimChar"/>
        </w:rPr>
        <w:t xml:space="preserve">  "salary_cap",</w:t>
      </w:r>
      <w:r>
        <w:br/>
      </w:r>
      <w:r>
        <w:rPr>
          <w:rStyle w:val="VerbatimChar"/>
        </w:rPr>
        <w:t xml:space="preserve">  "roster_size",</w:t>
      </w:r>
      <w:r>
        <w:br/>
      </w:r>
      <w:r>
        <w:rPr>
          <w:rStyle w:val="VerbatimChar"/>
        </w:rPr>
        <w:t xml:space="preserve">  "goalie_count",</w:t>
      </w:r>
      <w:r>
        <w:br/>
      </w:r>
      <w:r>
        <w:rPr>
          <w:rStyle w:val="VerbatimChar"/>
        </w:rPr>
        <w:t xml:space="preserve">  "forward_count",</w:t>
      </w:r>
      <w:r>
        <w:br/>
      </w:r>
      <w:r>
        <w:rPr>
          <w:rStyle w:val="VerbatimChar"/>
        </w:rPr>
        <w:t xml:space="preserve">  "defense_count"</w:t>
      </w:r>
      <w:r>
        <w:br/>
      </w:r>
      <w:r>
        <w:rPr>
          <w:rStyle w:val="VerbatimChar"/>
        </w:rPr>
        <w:t xml:space="preserve">)</w:t>
      </w:r>
      <w:r>
        <w:br/>
      </w:r>
      <w:r>
        <w:br/>
      </w:r>
      <w:r>
        <w:rPr>
          <w:rStyle w:val="VerbatimChar"/>
        </w:rPr>
        <w:t xml:space="preserve">stopifnot(</w:t>
      </w:r>
      <w:r>
        <w:br/>
      </w:r>
      <w:r>
        <w:rPr>
          <w:rStyle w:val="VerbatimChar"/>
        </w:rPr>
        <w:t xml:space="preserve">  nrow(A) == length(dir),</w:t>
      </w:r>
      <w:r>
        <w:br/>
      </w:r>
      <w:r>
        <w:rPr>
          <w:rStyle w:val="VerbatimChar"/>
        </w:rPr>
        <w:t xml:space="preserve">  nrow(A) == length(rhs),</w:t>
      </w:r>
      <w:r>
        <w:br/>
      </w:r>
      <w:r>
        <w:rPr>
          <w:rStyle w:val="VerbatimChar"/>
        </w:rPr>
        <w:t xml:space="preserve">  length(constraint_names) == nrow(A),</w:t>
      </w:r>
      <w:r>
        <w:br/>
      </w:r>
      <w:r>
        <w:rPr>
          <w:rStyle w:val="VerbatimChar"/>
        </w:rPr>
        <w:t xml:space="preserve">  ncol(A) == length(players$projection)</w:t>
      </w:r>
      <w:r>
        <w:br/>
      </w:r>
      <w:r>
        <w:rPr>
          <w:rStyle w:val="VerbatimChar"/>
        </w:rPr>
        <w:t xml:space="preserve">)</w:t>
      </w:r>
      <w:r>
        <w:br/>
      </w:r>
      <w:r>
        <w:br/>
      </w:r>
      <w:r>
        <w:rPr>
          <w:rStyle w:val="VerbatimChar"/>
        </w:rPr>
        <w:t xml:space="preserve">fit &lt;- lp(</w:t>
      </w:r>
      <w:r>
        <w:br/>
      </w:r>
      <w:r>
        <w:rPr>
          <w:rStyle w:val="VerbatimChar"/>
        </w:rPr>
        <w:t xml:space="preserve">  "max",</w:t>
      </w:r>
      <w:r>
        <w:br/>
      </w:r>
      <w:r>
        <w:rPr>
          <w:rStyle w:val="VerbatimChar"/>
        </w:rPr>
        <w:t xml:space="preserve">  players$projection,</w:t>
      </w:r>
      <w:r>
        <w:br/>
      </w:r>
      <w:r>
        <w:rPr>
          <w:rStyle w:val="VerbatimChar"/>
        </w:rPr>
        <w:t xml:space="preserve">  A,</w:t>
      </w:r>
      <w:r>
        <w:br/>
      </w:r>
      <w:r>
        <w:rPr>
          <w:rStyle w:val="VerbatimChar"/>
        </w:rPr>
        <w:t xml:space="preserve">  dir,</w:t>
      </w:r>
      <w:r>
        <w:br/>
      </w:r>
      <w:r>
        <w:rPr>
          <w:rStyle w:val="VerbatimChar"/>
        </w:rPr>
        <w:t xml:space="preserve">  rhs,</w:t>
      </w:r>
      <w:r>
        <w:br/>
      </w:r>
      <w:r>
        <w:rPr>
          <w:rStyle w:val="VerbatimChar"/>
        </w:rPr>
        <w:t xml:space="preserve">  all.bin = TRUE,</w:t>
      </w:r>
      <w:r>
        <w:br/>
      </w:r>
      <w:r>
        <w:rPr>
          <w:rStyle w:val="VerbatimChar"/>
        </w:rPr>
        <w:t xml:space="preserve">  timeout = 30L</w:t>
      </w:r>
      <w:r>
        <w:br/>
      </w:r>
      <w:r>
        <w:rPr>
          <w:rStyle w:val="VerbatimChar"/>
        </w:rPr>
        <w:t xml:space="preserve">)</w:t>
      </w:r>
      <w:r>
        <w:br/>
      </w:r>
      <w:r>
        <w:br/>
      </w:r>
      <w:r>
        <w:rPr>
          <w:rStyle w:val="VerbatimChar"/>
        </w:rPr>
        <w:t xml:space="preserve">if (fit$status != 0) {</w:t>
      </w:r>
      <w:r>
        <w:br/>
      </w:r>
      <w:r>
        <w:rPr>
          <w:rStyle w:val="VerbatimChar"/>
        </w:rPr>
        <w:t xml:space="preserve">  diagnostic &lt;- data.frame(</w:t>
      </w:r>
      <w:r>
        <w:br/>
      </w:r>
      <w:r>
        <w:rPr>
          <w:rStyle w:val="VerbatimChar"/>
        </w:rPr>
        <w:t xml:space="preserve">    constraint = constraint_names,</w:t>
      </w:r>
      <w:r>
        <w:br/>
      </w:r>
      <w:r>
        <w:rPr>
          <w:rStyle w:val="VerbatimChar"/>
        </w:rPr>
        <w:t xml:space="preserve">    direction = dir,</w:t>
      </w:r>
      <w:r>
        <w:br/>
      </w:r>
      <w:r>
        <w:rPr>
          <w:rStyle w:val="VerbatimChar"/>
        </w:rPr>
        <w:t xml:space="preserve">    rhs = rhs</w:t>
      </w:r>
      <w:r>
        <w:br/>
      </w:r>
      <w:r>
        <w:rPr>
          <w:rStyle w:val="VerbatimChar"/>
        </w:rPr>
        <w:t xml:space="preserve">  )</w:t>
      </w:r>
      <w:r>
        <w:br/>
      </w:r>
      <w:r>
        <w:rPr>
          <w:rStyle w:val="VerbatimChar"/>
        </w:rPr>
        <w:t xml:space="preserve">  print(diagnostic)</w:t>
      </w:r>
      <w:r>
        <w:br/>
      </w:r>
      <w:r>
        <w:rPr>
          <w:rStyle w:val="VerbatimChar"/>
        </w:rPr>
        <w:t xml:space="preserve">}</w:t>
      </w:r>
    </w:p>
    <w:p>
      <w:pPr>
        <w:pStyle w:val="FirstParagraph"/>
      </w:pPr>
      <w:r>
        <w:t xml:space="preserve">This kind of bookkeeping becomes increasingly valuable as a lineup model grows from five constraints to several hundred.</w:t>
      </w:r>
    </w:p>
    <w:bookmarkEnd w:id="33"/>
    <w:bookmarkStart w:id="34" w:name="X7c6e0f09a1e23d86411e245971f28596016654d"/>
    <w:p>
      <w:pPr>
        <w:pStyle w:val="Heading2"/>
      </w:pPr>
      <w:r>
        <w:t xml:space="preserve">Practical conclusions and source synthesis</w:t>
      </w:r>
    </w:p>
    <w:p>
      <w:pPr>
        <w:pStyle w:val="FirstParagraph"/>
      </w:pPr>
      <w:r>
        <w:t xml:space="preserve">For sports analytics, the most reliable architecture is not “run an optimizer on predicted player scores.” It is a pipeline with four distinct responsibilities:</w:t>
      </w:r>
    </w:p>
    <w:p>
      <w:pPr>
        <w:pStyle w:val="BodyText"/>
      </w:pPr>
      <m:oMathPara>
        <m:oMathParaPr>
          <m:jc m:val="center"/>
        </m:oMathParaPr>
        <m:oMath>
          <m:r>
            <m:rPr>
              <m:nor/>
              <m:sty m:val="p"/>
            </m:rPr>
            <m:t>data</m:t>
          </m:r>
          <m:r>
            <m:rPr>
              <m:sty m:val="p"/>
            </m:rPr>
            <m:t>→</m:t>
          </m:r>
          <m:r>
            <m:rPr>
              <m:nor/>
              <m:sty m:val="p"/>
            </m:rPr>
            <m:t>prediction</m:t>
          </m:r>
          <m:r>
            <m:rPr>
              <m:sty m:val="p"/>
            </m:rPr>
            <m:t>→</m:t>
          </m:r>
          <m:r>
            <m:rPr>
              <m:nor/>
              <m:sty m:val="p"/>
            </m:rPr>
            <m:t>optimization</m:t>
          </m:r>
          <m:r>
            <m:rPr>
              <m:sty m:val="p"/>
            </m:rPr>
            <m:t>→</m:t>
          </m:r>
          <m:r>
            <m:rPr>
              <m:nor/>
              <m:sty m:val="p"/>
            </m:rPr>
            <m:t>out-of-sample evaluation</m:t>
          </m:r>
          <m:r>
            <m:rPr>
              <m:sty m:val="p"/>
            </m:rPr>
            <m:t>.</m:t>
          </m:r>
        </m:oMath>
      </m:oMathPara>
    </w:p>
    <w:p>
      <w:pPr>
        <w:pStyle w:val="FirstParagraph"/>
      </w:pPr>
      <w:r>
        <w:t xml:space="preserve">Hunter et al.'s fantasy-sports research makes precisely this distinction: player projections feed a constrained integer-programming system, and the ultimate assessment is contest performance rather than merely model-fit statistics.</w:t>
      </w:r>
      <w:r>
        <w:t xml:space="preserve"> </w:t>
      </w:r>
      <w:hyperlink r:id="rId10">
        <w:r>
          <w:rPr>
            <w:rStyle w:val="Hyperlink"/>
          </w:rPr>
          <w:t xml:space="preserve">[33]</w:t>
        </w:r>
      </w:hyperlink>
    </w:p>
    <w:p>
      <w:pPr>
        <w:pStyle w:val="BodyText"/>
      </w:pPr>
      <w:r>
        <w:t xml:space="preserve">A</w:t>
      </w:r>
      <w:r>
        <w:t xml:space="preserve"> </w:t>
      </w:r>
      <w:r>
        <w:rPr>
          <w:b/>
          <w:bCs/>
        </w:rPr>
        <w:t xml:space="preserve">single player lineup</w:t>
      </w:r>
      <w:r>
        <w:t xml:space="preserve"> </w:t>
      </w:r>
      <w:r>
        <w:t xml:space="preserve">is usually an excellent MILP problem: the objective is additive, selection is binary, and salary/position/team conditions are linear. Most practical complexity comes not from the first lineup, but from portfolio requirements such as minimum/maximum exposure, correlation, stacking, pairwise overlap, and hundreds of simultaneous lineups. The empirical fantasy literature shows that sequential generation can preserve much of the desired portfolio structure while avoiding the difficulty of a tightly coupled joint optimization.</w:t>
      </w:r>
      <w:r>
        <w:t xml:space="preserve"> </w:t>
      </w:r>
      <w:hyperlink r:id="rId10">
        <w:r>
          <w:rPr>
            <w:rStyle w:val="Hyperlink"/>
          </w:rPr>
          <w:t xml:space="preserve">[41]</w:t>
        </w:r>
      </w:hyperlink>
    </w:p>
    <w:p>
      <w:pPr>
        <w:pStyle w:val="BodyText"/>
      </w:pPr>
      <w:r>
        <w:t xml:space="preserve">A</w:t>
      </w:r>
      <w:r>
        <w:t xml:space="preserve"> </w:t>
      </w:r>
      <w:r>
        <w:rPr>
          <w:b/>
          <w:bCs/>
        </w:rPr>
        <w:t xml:space="preserve">club roster</w:t>
      </w:r>
      <w:r>
        <w:t xml:space="preserve"> </w:t>
      </w:r>
      <w:r>
        <w:t xml:space="preserve">has similar mathematics but a longer horizon and greater uncertainty. Salary/payroll, roster-size, positional, regulatory and skill-mix constraints are naturally linear; uncertain performance, injuries, resale value and future development motivate scenario-based, robust or stochastic extensions. Pantuso's football-team-composition research demonstrates precisely the need to incorporate financial and regulatory requirements together with uncertain player development.</w:t>
      </w:r>
      <w:r>
        <w:t xml:space="preserve"> </w:t>
      </w:r>
      <w:hyperlink r:id="rId24">
        <w:r>
          <w:rPr>
            <w:rStyle w:val="Hyperlink"/>
          </w:rPr>
          <w:t xml:space="preserve">[21]</w:t>
        </w:r>
      </w:hyperlink>
    </w:p>
    <w:p>
      <w:pPr>
        <w:pStyle w:val="BodyText"/>
      </w:pPr>
      <w:r>
        <w:t xml:space="preserve">A</w:t>
      </w:r>
      <w:r>
        <w:t xml:space="preserve"> </w:t>
      </w:r>
      <w:r>
        <w:rPr>
          <w:b/>
          <w:bCs/>
        </w:rPr>
        <w:t xml:space="preserve">sports schedule</w:t>
      </w:r>
      <w:r>
        <w:t xml:space="preserve"> </w:t>
      </w:r>
      <w:r>
        <w:t xml:space="preserve">is usually the hardest of the three examples because every binary match assignment interacts with many other assignments in time, venue, travel and fairness dimensions. The core three-index binary formulation is simple, but its relaxation can be weak and the number of equivalent schedules enormous. The sports-scheduling literature therefore provides especially clear demonstrations of cutting planes, symmetry handling, alternative pattern variables and branch-and-price.</w:t>
      </w:r>
      <w:r>
        <w:t xml:space="preserve"> </w:t>
      </w:r>
      <w:hyperlink r:id="rId12">
        <w:r>
          <w:rPr>
            <w:rStyle w:val="Hyperlink"/>
          </w:rPr>
          <w:t xml:space="preserve">[42]</w:t>
        </w:r>
      </w:hyperlink>
    </w:p>
    <w:p>
      <w:pPr>
        <w:pStyle w:val="BodyText"/>
      </w:pPr>
      <w:r>
        <w:t xml:space="preserve">For scalable models, the hierarchy of improvements should normally be:</w:t>
      </w:r>
    </w:p>
    <w:p>
      <w:pPr>
        <w:pStyle w:val="BodyText"/>
      </w:pPr>
      <w:r>
        <w:rPr>
          <w:b/>
          <w:bCs/>
        </w:rPr>
        <w:t xml:space="preserve">First, strengthen the formulation.</w:t>
      </w:r>
      <w:r>
        <w:t xml:space="preserve"> </w:t>
      </w:r>
      <w:r>
        <w:t xml:space="preserve">Tight bounds, direct logical inequalities and valid cuts are preferable to relying on a solver to rescue a weak model. Trick's schedule example is direct evidence that inspecting the LP relaxation can reveal constraints that dramatically strengthen the model.</w:t>
      </w:r>
      <w:r>
        <w:t xml:space="preserve"> </w:t>
      </w:r>
      <w:hyperlink r:id="rId12">
        <w:r>
          <w:rPr>
            <w:rStyle w:val="Hyperlink"/>
          </w:rPr>
          <w:t xml:space="preserve">[12]</w:t>
        </w:r>
      </w:hyperlink>
    </w:p>
    <w:p>
      <w:pPr>
        <w:pStyle w:val="BodyText"/>
      </w:pPr>
      <w:r>
        <w:rPr>
          <w:b/>
          <w:bCs/>
        </w:rPr>
        <w:t xml:space="preserve">Second, avoid unnecessary Big-</w:t>
      </w:r>
      <m:oMath>
        <m:r>
          <m:t>M</m:t>
        </m:r>
      </m:oMath>
      <w:r>
        <w:rPr>
          <w:b/>
          <w:bCs/>
        </w:rPr>
        <w:t xml:space="preserve">.</w:t>
      </w:r>
      <w:r>
        <w:t xml:space="preserve"> </w:t>
      </w:r>
      <w:r>
        <w:t xml:space="preserve">Where</w:t>
      </w:r>
      <w:r>
        <w:t xml:space="preserve"> </w:t>
      </w:r>
      <m:oMath>
        <m:r>
          <m:t>M</m:t>
        </m:r>
      </m:oMath>
      <w:r>
        <w:t xml:space="preserve"> </w:t>
      </w:r>
      <w:r>
        <w:t xml:space="preserve">is necessary, derive the smallest valid value from actual salary, score, count or scheduling bounds. lp_solve and contemporary commercial-solver documentation independently warn that excessively large</w:t>
      </w:r>
      <w:r>
        <w:t xml:space="preserve"> </w:t>
      </w:r>
      <m:oMath>
        <m:r>
          <m:t>M</m:t>
        </m:r>
      </m:oMath>
      <w:r>
        <w:t xml:space="preserve"> </w:t>
      </w:r>
      <w:r>
        <w:t xml:space="preserve">values damage numerical behavior.</w:t>
      </w:r>
      <w:r>
        <w:t xml:space="preserve"> </w:t>
      </w:r>
      <w:hyperlink r:id="rId27">
        <w:r>
          <w:rPr>
            <w:rStyle w:val="Hyperlink"/>
          </w:rPr>
          <w:t xml:space="preserve">[24]</w:t>
        </w:r>
      </w:hyperlink>
    </w:p>
    <w:p>
      <w:pPr>
        <w:pStyle w:val="BodyText"/>
      </w:pPr>
      <w:r>
        <w:rPr>
          <w:b/>
          <w:bCs/>
        </w:rPr>
        <w:t xml:space="preserve">Third, exploit decomposition.</w:t>
      </w:r>
      <w:r>
        <w:t xml:space="preserve"> </w:t>
      </w:r>
      <w:r>
        <w:t xml:space="preserve">Rather than jointly optimizing every slate, week, team or scenario, identify the genuinely coupling decisions and separate the rest. Dantzig-Wolfe/column generation and Benders decomposition are the canonical frameworks; branch-and-price extends this idea to huge integer programs.</w:t>
      </w:r>
      <w:r>
        <w:t xml:space="preserve"> </w:t>
      </w:r>
      <w:hyperlink r:id="rId19">
        <w:r>
          <w:rPr>
            <w:rStyle w:val="Hyperlink"/>
          </w:rPr>
          <w:t xml:space="preserve">[43]</w:t>
        </w:r>
      </w:hyperlink>
    </w:p>
    <w:p>
      <w:pPr>
        <w:pStyle w:val="BodyText"/>
      </w:pPr>
      <w:r>
        <w:rPr>
          <w:b/>
          <w:bCs/>
        </w:rPr>
        <w:t xml:space="preserve">Fourth, evaluate the sports decision out of sample.</w:t>
      </w:r>
      <w:r>
        <w:t xml:space="preserve"> </w:t>
      </w:r>
      <w:r>
        <w:t xml:space="preserve">An optimizer merely selects the best decision according to the objective coefficients it receives. It cannot compensate for systematically poor projections except through explicit uncertainty modeling. Fantasy systems should therefore report realized score and economic/contest metrics alongside solver metrics; roster models need realized sporting/financial value; schedule models need travel, fairness, operational exceptions and stakeholder metrics. Hunter et al.'s comparison of prediction accuracy with actual contest performance is a useful example of this separation.</w:t>
      </w:r>
      <w:r>
        <w:t xml:space="preserve"> </w:t>
      </w:r>
      <w:hyperlink r:id="rId10">
        <w:r>
          <w:rPr>
            <w:rStyle w:val="Hyperlink"/>
          </w:rPr>
          <w:t xml:space="preserve">[33]</w:t>
        </w:r>
      </w:hyperlink>
    </w:p>
    <w:p>
      <w:pPr>
        <w:pStyle w:val="BodyText"/>
      </w:pPr>
      <w:r>
        <w:t xml:space="preserve">For</w:t>
      </w:r>
      <w:r>
        <w:t xml:space="preserve"> </w:t>
      </w:r>
      <w:r>
        <w:rPr>
          <w:rStyle w:val="VerbatimChar"/>
          <w:b/>
          <w:bCs/>
        </w:rPr>
        <w:t xml:space="preserve">lpSolve</w:t>
      </w:r>
      <w:r>
        <w:t xml:space="preserve">, the package is best viewed as a compact matrix-to-solver bridge rather than an all-purpose modern optimization environment. It provides enough functionality for a large class of sports models—continuous LP, binary and integer variables, mixed inequalities/equalities, scaling, time limits, sensitivity calculations, assignment and transportation helpers—and its underlying lp_solve engine is a mature revised-simplex/branch-and-bound solver.</w:t>
      </w:r>
      <w:r>
        <w:t xml:space="preserve"> </w:t>
      </w:r>
      <w:hyperlink r:id="rId13">
        <w:r>
          <w:rPr>
            <w:rStyle w:val="Hyperlink"/>
          </w:rPr>
          <w:t xml:space="preserve">[44]</w:t>
        </w:r>
      </w:hyperlink>
    </w:p>
    <w:p>
      <w:pPr>
        <w:pStyle w:val="BodyText"/>
      </w:pPr>
      <w:r>
        <w:t xml:space="preserve">Its principal limitations for demanding sports work are equally clear: the high-level wrapper exposes only part of lp_solve's native functionality,</w:t>
      </w:r>
      <w:r>
        <w:t xml:space="preserve"> </w:t>
      </w:r>
      <w:r>
        <w:rPr>
          <w:rStyle w:val="VerbatimChar"/>
        </w:rPr>
        <w:t xml:space="preserve">presolve</w:t>
      </w:r>
      <w:r>
        <w:t xml:space="preserve"> </w:t>
      </w:r>
      <w:r>
        <w:t xml:space="preserve">is documented as ignored, all variables default to nonnegative, richer logical constructs must be manually linearized, and branch strategy/tolerance controls available lower in the solver stack are not part of the ordinary</w:t>
      </w:r>
      <w:r>
        <w:t xml:space="preserve"> </w:t>
      </w:r>
      <w:r>
        <w:rPr>
          <w:rStyle w:val="VerbatimChar"/>
        </w:rPr>
        <w:t xml:space="preserve">lp()</w:t>
      </w:r>
      <w:r>
        <w:t xml:space="preserve"> </w:t>
      </w:r>
      <w:r>
        <w:t xml:space="preserve">API.</w:t>
      </w:r>
      <w:r>
        <w:t xml:space="preserve"> </w:t>
      </w:r>
      <w:hyperlink r:id="rId13">
        <w:r>
          <w:rPr>
            <w:rStyle w:val="Hyperlink"/>
          </w:rPr>
          <w:t xml:space="preserve">[6]</w:t>
        </w:r>
      </w:hyperlink>
    </w:p>
    <w:p>
      <w:pPr>
        <w:pStyle w:val="BodyText"/>
      </w:pPr>
      <w:r>
        <w:t xml:space="preserve">That leads to a useful decision rule: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Project profile</w:t>
            </w:r>
          </w:p>
        </w:tc>
        <w:tc>
          <w:tcPr/>
          <w:p>
            <w:pPr>
              <w:pStyle w:val="Compact"/>
            </w:pPr>
            <w:r>
              <w:t xml:space="preserve">Recommended approach</w:t>
            </w:r>
          </w:p>
        </w:tc>
      </w:tr>
      <w:tr>
        <w:tc>
          <w:tcPr/>
          <w:p>
            <w:pPr>
              <w:pStyle w:val="Compact"/>
            </w:pPr>
            <w:r>
              <w:t xml:space="preserve">One lineup or small lineup batch; simple salary/position logic</w:t>
            </w:r>
          </w:p>
        </w:tc>
        <w:tc>
          <w:tcPr/>
          <w:p>
            <w:pPr>
              <w:pStyle w:val="Compact"/>
            </w:pPr>
            <w:r>
              <w:rPr>
                <w:rStyle w:val="VerbatimChar"/>
              </w:rPr>
              <w:t xml:space="preserve">lpSolve</w:t>
            </w:r>
            <w:r>
              <w:t xml:space="preserve"> </w:t>
            </w:r>
            <w:r>
              <w:t xml:space="preserve">is a strong simple choice</w:t>
            </w:r>
          </w:p>
        </w:tc>
      </w:tr>
      <w:tr>
        <w:tc>
          <w:tcPr/>
          <w:p>
            <w:pPr>
              <w:pStyle w:val="Compact"/>
            </w:pPr>
            <w:r>
              <w:t xml:space="preserve">Small roster selection with additive forecasts and budget rules</w:t>
            </w:r>
          </w:p>
        </w:tc>
        <w:tc>
          <w:tcPr/>
          <w:p>
            <w:pPr>
              <w:pStyle w:val="Compact"/>
            </w:pPr>
            <w:r>
              <w:rPr>
                <w:rStyle w:val="VerbatimChar"/>
              </w:rPr>
              <w:t xml:space="preserve">lpSolve</w:t>
            </w:r>
            <w:r>
              <w:t xml:space="preserve"> </w:t>
            </w:r>
            <w:r>
              <w:t xml:space="preserve">is appropriate</w:t>
            </w:r>
          </w:p>
        </w:tc>
      </w:tr>
      <w:tr>
        <w:tc>
          <w:tcPr/>
          <w:p>
            <w:pPr>
              <w:pStyle w:val="Compact"/>
            </w:pPr>
            <w:r>
              <w:t xml:space="preserve">Teaching, prototypes, transparent optimization demonstrations</w:t>
            </w:r>
          </w:p>
        </w:tc>
        <w:tc>
          <w:tcPr/>
          <w:p>
            <w:pPr>
              <w:pStyle w:val="Compact"/>
            </w:pPr>
            <w:r>
              <w:rPr>
                <w:rStyle w:val="VerbatimChar"/>
              </w:rPr>
              <w:t xml:space="preserve">lpSolve</w:t>
            </w:r>
            <w:r>
              <w:t xml:space="preserve"> </w:t>
            </w:r>
            <w:r>
              <w:t xml:space="preserve">is particularly suitable</w:t>
            </w:r>
          </w:p>
        </w:tc>
      </w:tr>
      <w:tr>
        <w:tc>
          <w:tcPr/>
          <w:p>
            <w:pPr>
              <w:pStyle w:val="Compact"/>
            </w:pPr>
            <w:r>
              <w:t xml:space="preserve">Repeated small independent sports MILPs</w:t>
            </w:r>
          </w:p>
        </w:tc>
        <w:tc>
          <w:tcPr/>
          <w:p>
            <w:pPr>
              <w:pStyle w:val="Compact"/>
            </w:pPr>
            <w:r>
              <w:rPr>
                <w:rStyle w:val="VerbatimChar"/>
              </w:rPr>
              <w:t xml:space="preserve">lpSolve</w:t>
            </w:r>
            <w:r>
              <w:t xml:space="preserve"> </w:t>
            </w:r>
            <w:r>
              <w:t xml:space="preserve">can work well; parallelize at the application level when appropriate</w:t>
            </w:r>
          </w:p>
        </w:tc>
      </w:tr>
      <w:tr>
        <w:tc>
          <w:tcPr/>
          <w:p>
            <w:pPr>
              <w:pStyle w:val="Compact"/>
            </w:pPr>
            <w:r>
              <w:t xml:space="preserve">Hundreds/thousands of coupled lineups</w:t>
            </w:r>
          </w:p>
        </w:tc>
        <w:tc>
          <w:tcPr/>
          <w:p>
            <w:pPr>
              <w:pStyle w:val="Compact"/>
            </w:pPr>
            <w:r>
              <w:t xml:space="preserve">Prefer sequential decomposition first; consider a stronger MILP stack if still difficult</w:t>
            </w:r>
          </w:p>
        </w:tc>
      </w:tr>
      <w:tr>
        <w:tc>
          <w:tcPr/>
          <w:p>
            <w:pPr>
              <w:pStyle w:val="Compact"/>
            </w:pPr>
            <w:r>
              <w:t xml:space="preserve">Large season scheduling with travel/fairness logic</w:t>
            </w:r>
          </w:p>
        </w:tc>
        <w:tc>
          <w:tcPr/>
          <w:p>
            <w:pPr>
              <w:pStyle w:val="Compact"/>
            </w:pPr>
            <w:r>
              <w:t xml:space="preserve">Strong formulations, cuts and possibly branch-and-price/decomposition become important</w:t>
            </w:r>
          </w:p>
        </w:tc>
      </w:tr>
      <w:tr>
        <w:tc>
          <w:tcPr/>
          <w:p>
            <w:pPr>
              <w:pStyle w:val="Compact"/>
            </w:pPr>
            <w:r>
              <w:t xml:space="preserve">Indicator-heavy or heavily logical model</w:t>
            </w:r>
          </w:p>
        </w:tc>
        <w:tc>
          <w:tcPr/>
          <w:p>
            <w:pPr>
              <w:pStyle w:val="Compact"/>
            </w:pPr>
            <w:r>
              <w:t xml:space="preserve">A solver/modeling interface with native advanced constraints is preferable</w:t>
            </w:r>
          </w:p>
        </w:tc>
      </w:tr>
      <w:tr>
        <w:tc>
          <w:tcPr/>
          <w:p>
            <w:pPr>
              <w:pStyle w:val="Compact"/>
            </w:pPr>
            <w:r>
              <w:t xml:space="preserve">Large stochastic/scenario roster model</w:t>
            </w:r>
          </w:p>
        </w:tc>
        <w:tc>
          <w:tcPr/>
          <w:p>
            <w:pPr>
              <w:pStyle w:val="Compact"/>
            </w:pPr>
            <w:r>
              <w:t xml:space="preserve">Decomposition or a modern large-scale solver stack is preferable</w:t>
            </w:r>
          </w:p>
        </w:tc>
      </w:tr>
      <w:tr>
        <w:tc>
          <w:tcPr/>
          <w:p>
            <w:pPr>
              <w:pStyle w:val="Compact"/>
            </w:pPr>
            <w:r>
              <w:t xml:space="preserve">Very large continuous sparse LP</w:t>
            </w:r>
          </w:p>
        </w:tc>
        <w:tc>
          <w:tcPr/>
          <w:p>
            <w:pPr>
              <w:pStyle w:val="Compact"/>
            </w:pPr>
            <w:r>
              <w:t xml:space="preserve">Compare revised-simplex and interior-point capable solvers</w:t>
            </w:r>
          </w:p>
        </w:tc>
      </w:tr>
    </w:tbl>
    <w:p>
      <w:pPr>
        <w:pStyle w:val="BodyText"/>
      </w:pPr>
      <w:r>
        <w:t xml:space="preserve">The central finding across the literature is therefore that</w:t>
      </w:r>
      <w:r>
        <w:t xml:space="preserve"> </w:t>
      </w:r>
      <w:r>
        <w:rPr>
          <w:b/>
          <w:bCs/>
        </w:rPr>
        <w:t xml:space="preserve">sports optimization success depends less on choosing a fashionable algorithm than on matching the formulation to the decision structure</w:t>
      </w:r>
      <w:r>
        <w:t xml:space="preserve">. Revised simplex remains effective for continuous relaxations; branch-and-bound or branch-and-cut handles discrete sports decisions; LP relaxations and cutting planes strengthen weak models; Big-</w:t>
      </w:r>
      <m:oMath>
        <m:r>
          <m:t>M</m:t>
        </m:r>
      </m:oMath>
      <w:r>
        <w:t xml:space="preserve"> </w:t>
      </w:r>
      <w:r>
        <w:t xml:space="preserve">must be tightly bounded; and column generation or decomposition becomes valuable when complete schedules, trips, lineups or scenarios create huge formulations. The fantasy and scheduling literature shows that these are not merely theoretical refinements—they materially change practical solve times and solution usefulness.</w:t>
      </w:r>
      <w:r>
        <w:t xml:space="preserve"> </w:t>
      </w:r>
      <w:hyperlink r:id="rId15">
        <w:r>
          <w:rPr>
            <w:rStyle w:val="Hyperlink"/>
          </w:rPr>
          <w:t xml:space="preserve">[45]</w:t>
        </w:r>
      </w:hyperlink>
    </w:p>
    <w:p>
      <w:pPr>
        <w:pStyle w:val="BodyText"/>
      </w:pPr>
      <w:r>
        <w:t xml:space="preserve">For the R implementation specifically, the strongest practical pattern is to keep the sports formulation explicit and testable: maintain named metadata outside the numerical matrix, solve and inspect the LP relaxation, use binary variables only where genuinely needed, derive tight bounds, validate every returned solution numerically, benchmark scaling on representative historical instances, and treat</w:t>
      </w:r>
      <w:r>
        <w:t xml:space="preserve"> </w:t>
      </w:r>
      <w:r>
        <w:rPr>
          <w:rStyle w:val="VerbatimChar"/>
        </w:rPr>
        <w:t xml:space="preserve">lpSolve</w:t>
      </w:r>
      <w:r>
        <w:t xml:space="preserve"> </w:t>
      </w:r>
      <w:r>
        <w:t xml:space="preserve">as a deliberately simple interface whose ease of use is also the source of its advanced-feature limitations. That interpretation follows directly from the current CRAN API and the considerably broader underlying lp_solve API.</w:t>
      </w:r>
      <w:r>
        <w:t xml:space="preserve"> </w:t>
      </w:r>
      <w:hyperlink r:id="rId13">
        <w:r>
          <w:rPr>
            <w:rStyle w:val="Hyperlink"/>
          </w:rPr>
          <w:t xml:space="preserve">[46]</w:t>
        </w:r>
      </w:hyperlink>
    </w:p>
    <w:bookmarkEnd w:id="34"/>
    <w:bookmarkEnd w:id="35"/>
    <w:bookmarkEnd w:id="36"/>
    <w:p>
      <w:r>
        <w:pict>
          <v:rect style="width:0;height:1.5pt" o:hralign="center" o:hrstd="t" o:hr="t"/>
        </w:pict>
      </w:r>
    </w:p>
    <w:bookmarkStart w:id="37" w:name="citations"/>
    <w:p>
      <w:pPr>
        <w:pStyle w:val="FirstParagraph"/>
      </w:pPr>
      <w:hyperlink r:id="rId10">
        <w:r>
          <w:rPr>
            <w:rStyle w:val="Hyperlink"/>
          </w:rPr>
          <w:t xml:space="preserve">[1]</w:t>
        </w:r>
      </w:hyperlink>
      <w:r>
        <w:t xml:space="preserve"> </w:t>
      </w:r>
      <w:hyperlink r:id="rId10">
        <w:r>
          <w:rPr>
            <w:rStyle w:val="Hyperlink"/>
          </w:rPr>
          <w:t xml:space="preserve">[3]</w:t>
        </w:r>
      </w:hyperlink>
      <w:r>
        <w:t xml:space="preserve"> </w:t>
      </w:r>
      <w:hyperlink r:id="rId10">
        <w:r>
          <w:rPr>
            <w:rStyle w:val="Hyperlink"/>
          </w:rPr>
          <w:t xml:space="preserve">[16]</w:t>
        </w:r>
      </w:hyperlink>
      <w:r>
        <w:t xml:space="preserve"> </w:t>
      </w:r>
      <w:hyperlink r:id="rId10">
        <w:r>
          <w:rPr>
            <w:rStyle w:val="Hyperlink"/>
          </w:rPr>
          <w:t xml:space="preserve">[17]</w:t>
        </w:r>
      </w:hyperlink>
      <w:r>
        <w:t xml:space="preserve"> </w:t>
      </w:r>
      <w:hyperlink r:id="rId10">
        <w:r>
          <w:rPr>
            <w:rStyle w:val="Hyperlink"/>
          </w:rPr>
          <w:t xml:space="preserve">[18]</w:t>
        </w:r>
      </w:hyperlink>
      <w:r>
        <w:t xml:space="preserve"> </w:t>
      </w:r>
      <w:hyperlink r:id="rId10">
        <w:r>
          <w:rPr>
            <w:rStyle w:val="Hyperlink"/>
          </w:rPr>
          <w:t xml:space="preserve">[19]</w:t>
        </w:r>
      </w:hyperlink>
      <w:r>
        <w:t xml:space="preserve"> </w:t>
      </w:r>
      <w:hyperlink r:id="rId10">
        <w:r>
          <w:rPr>
            <w:rStyle w:val="Hyperlink"/>
          </w:rPr>
          <w:t xml:space="preserve">[20]</w:t>
        </w:r>
      </w:hyperlink>
      <w:r>
        <w:t xml:space="preserve"> </w:t>
      </w:r>
      <w:hyperlink r:id="rId10">
        <w:r>
          <w:rPr>
            <w:rStyle w:val="Hyperlink"/>
          </w:rPr>
          <w:t xml:space="preserve">[33]</w:t>
        </w:r>
      </w:hyperlink>
      <w:r>
        <w:t xml:space="preserve"> </w:t>
      </w:r>
      <w:hyperlink r:id="rId10">
        <w:r>
          <w:rPr>
            <w:rStyle w:val="Hyperlink"/>
          </w:rPr>
          <w:t xml:space="preserve">[34]</w:t>
        </w:r>
      </w:hyperlink>
      <w:r>
        <w:t xml:space="preserve"> </w:t>
      </w:r>
      <w:hyperlink r:id="rId10">
        <w:r>
          <w:rPr>
            <w:rStyle w:val="Hyperlink"/>
          </w:rPr>
          <w:t xml:space="preserve">[41]</w:t>
        </w:r>
      </w:hyperlink>
      <w:r>
        <w:t xml:space="preserve"> </w:t>
      </w:r>
      <w:r>
        <w:t xml:space="preserve">Picking Winners in Daily Fantasy Sports Using Integer Programming</w:t>
      </w:r>
    </w:p>
    <w:p>
      <w:pPr>
        <w:pStyle w:val="BodyText"/>
      </w:pPr>
      <w:hyperlink r:id="rId10">
        <w:r>
          <w:rPr>
            <w:rStyle w:val="Hyperlink"/>
          </w:rPr>
          <w:t xml:space="preserve">https://arxiv.org/html/1604.01455v3</w:t>
        </w:r>
      </w:hyperlink>
    </w:p>
    <w:p>
      <w:pPr>
        <w:pStyle w:val="BodyText"/>
      </w:pPr>
      <w:hyperlink r:id="rId11">
        <w:r>
          <w:rPr>
            <w:rStyle w:val="Hyperlink"/>
          </w:rPr>
          <w:t xml:space="preserve">[2]</w:t>
        </w:r>
      </w:hyperlink>
      <w:r>
        <w:t xml:space="preserve"> </w:t>
      </w:r>
      <w:r>
        <w:t xml:space="preserve">About · HiGHS Documentation</w:t>
      </w:r>
    </w:p>
    <w:p>
      <w:pPr>
        <w:pStyle w:val="BodyText"/>
      </w:pPr>
      <w:hyperlink r:id="rId11">
        <w:r>
          <w:rPr>
            <w:rStyle w:val="Hyperlink"/>
          </w:rPr>
          <w:t xml:space="preserve">https://ergo-code.github.io/HiGHS/dev/?utm_source=chatgpt.com</w:t>
        </w:r>
      </w:hyperlink>
    </w:p>
    <w:p>
      <w:pPr>
        <w:pStyle w:val="BodyText"/>
      </w:pPr>
      <w:hyperlink r:id="rId12">
        <w:r>
          <w:rPr>
            <w:rStyle w:val="Hyperlink"/>
          </w:rPr>
          <w:t xml:space="preserve">[4]</w:t>
        </w:r>
      </w:hyperlink>
      <w:r>
        <w:t xml:space="preserve"> </w:t>
      </w:r>
      <w:hyperlink r:id="rId12">
        <w:r>
          <w:rPr>
            <w:rStyle w:val="Hyperlink"/>
          </w:rPr>
          <w:t xml:space="preserve">[12]</w:t>
        </w:r>
      </w:hyperlink>
      <w:r>
        <w:t xml:space="preserve"> </w:t>
      </w:r>
      <w:hyperlink r:id="rId12">
        <w:r>
          <w:rPr>
            <w:rStyle w:val="Hyperlink"/>
          </w:rPr>
          <w:t xml:space="preserve">[14]</w:t>
        </w:r>
      </w:hyperlink>
      <w:r>
        <w:t xml:space="preserve"> </w:t>
      </w:r>
      <w:hyperlink r:id="rId12">
        <w:r>
          <w:rPr>
            <w:rStyle w:val="Hyperlink"/>
          </w:rPr>
          <w:t xml:space="preserve">[22]</w:t>
        </w:r>
      </w:hyperlink>
      <w:r>
        <w:t xml:space="preserve"> </w:t>
      </w:r>
      <w:hyperlink r:id="rId12">
        <w:r>
          <w:rPr>
            <w:rStyle w:val="Hyperlink"/>
          </w:rPr>
          <w:t xml:space="preserve">[30]</w:t>
        </w:r>
      </w:hyperlink>
      <w:r>
        <w:t xml:space="preserve"> </w:t>
      </w:r>
      <w:hyperlink r:id="rId12">
        <w:r>
          <w:rPr>
            <w:rStyle w:val="Hyperlink"/>
          </w:rPr>
          <w:t xml:space="preserve">[31]</w:t>
        </w:r>
      </w:hyperlink>
      <w:r>
        <w:t xml:space="preserve"> </w:t>
      </w:r>
      <w:hyperlink r:id="rId12">
        <w:r>
          <w:rPr>
            <w:rStyle w:val="Hyperlink"/>
          </w:rPr>
          <w:t xml:space="preserve">[42]</w:t>
        </w:r>
      </w:hyperlink>
      <w:r>
        <w:t xml:space="preserve"> </w:t>
      </w:r>
      <w:r>
        <w:t xml:space="preserve">Using Sports Scheduling to Teach Integer Programming</w:t>
      </w:r>
    </w:p>
    <w:p>
      <w:pPr>
        <w:pStyle w:val="BodyText"/>
      </w:pPr>
      <w:hyperlink r:id="rId12">
        <w:r>
          <w:rPr>
            <w:rStyle w:val="Hyperlink"/>
          </w:rPr>
          <w:t xml:space="preserve">https://pubsonline.informs.org/doi/pdf/10.1287/ited.5.1.10</w:t>
        </w:r>
      </w:hyperlink>
    </w:p>
    <w:p>
      <w:pPr>
        <w:pStyle w:val="BodyText"/>
      </w:pPr>
      <w:hyperlink r:id="rId13">
        <w:r>
          <w:rPr>
            <w:rStyle w:val="Hyperlink"/>
          </w:rPr>
          <w:t xml:space="preserve">[5]</w:t>
        </w:r>
      </w:hyperlink>
      <w:r>
        <w:t xml:space="preserve"> </w:t>
      </w:r>
      <w:hyperlink r:id="rId13">
        <w:r>
          <w:rPr>
            <w:rStyle w:val="Hyperlink"/>
          </w:rPr>
          <w:t xml:space="preserve">[6]</w:t>
        </w:r>
      </w:hyperlink>
      <w:r>
        <w:t xml:space="preserve"> </w:t>
      </w:r>
      <w:hyperlink r:id="rId13">
        <w:r>
          <w:rPr>
            <w:rStyle w:val="Hyperlink"/>
          </w:rPr>
          <w:t xml:space="preserve">[7]</w:t>
        </w:r>
      </w:hyperlink>
      <w:r>
        <w:t xml:space="preserve"> </w:t>
      </w:r>
      <w:hyperlink r:id="rId13">
        <w:r>
          <w:rPr>
            <w:rStyle w:val="Hyperlink"/>
          </w:rPr>
          <w:t xml:space="preserve">[32]</w:t>
        </w:r>
      </w:hyperlink>
      <w:r>
        <w:t xml:space="preserve"> </w:t>
      </w:r>
      <w:hyperlink r:id="rId13">
        <w:r>
          <w:rPr>
            <w:rStyle w:val="Hyperlink"/>
          </w:rPr>
          <w:t xml:space="preserve">[35]</w:t>
        </w:r>
      </w:hyperlink>
      <w:r>
        <w:t xml:space="preserve"> </w:t>
      </w:r>
      <w:hyperlink r:id="rId13">
        <w:r>
          <w:rPr>
            <w:rStyle w:val="Hyperlink"/>
          </w:rPr>
          <w:t xml:space="preserve">[36]</w:t>
        </w:r>
      </w:hyperlink>
      <w:r>
        <w:t xml:space="preserve"> </w:t>
      </w:r>
      <w:hyperlink r:id="rId13">
        <w:r>
          <w:rPr>
            <w:rStyle w:val="Hyperlink"/>
          </w:rPr>
          <w:t xml:space="preserve">[37]</w:t>
        </w:r>
      </w:hyperlink>
      <w:r>
        <w:t xml:space="preserve"> </w:t>
      </w:r>
      <w:hyperlink r:id="rId13">
        <w:r>
          <w:rPr>
            <w:rStyle w:val="Hyperlink"/>
          </w:rPr>
          <w:t xml:space="preserve">[38]</w:t>
        </w:r>
      </w:hyperlink>
      <w:r>
        <w:t xml:space="preserve"> </w:t>
      </w:r>
      <w:hyperlink r:id="rId13">
        <w:r>
          <w:rPr>
            <w:rStyle w:val="Hyperlink"/>
          </w:rPr>
          <w:t xml:space="preserve">[40]</w:t>
        </w:r>
      </w:hyperlink>
      <w:r>
        <w:t xml:space="preserve"> </w:t>
      </w:r>
      <w:hyperlink r:id="rId13">
        <w:r>
          <w:rPr>
            <w:rStyle w:val="Hyperlink"/>
          </w:rPr>
          <w:t xml:space="preserve">[44]</w:t>
        </w:r>
      </w:hyperlink>
      <w:r>
        <w:t xml:space="preserve"> </w:t>
      </w:r>
      <w:hyperlink r:id="rId13">
        <w:r>
          <w:rPr>
            <w:rStyle w:val="Hyperlink"/>
          </w:rPr>
          <w:t xml:space="preserve">[46]</w:t>
        </w:r>
      </w:hyperlink>
      <w:r>
        <w:t xml:space="preserve"> </w:t>
      </w:r>
      <w:r>
        <w:t xml:space="preserve">lpSolve: Interface to 'Lp_solve' v. 5.5 to Solve Linear/Integer Programs</w:t>
      </w:r>
    </w:p>
    <w:p>
      <w:pPr>
        <w:pStyle w:val="BodyText"/>
      </w:pPr>
      <w:hyperlink r:id="rId13">
        <w:r>
          <w:rPr>
            <w:rStyle w:val="Hyperlink"/>
          </w:rPr>
          <w:t xml:space="preserve">https://cran.r-project.org/web/packages/lpSolve/lpSolve.pdf</w:t>
        </w:r>
      </w:hyperlink>
    </w:p>
    <w:p>
      <w:pPr>
        <w:pStyle w:val="BodyText"/>
      </w:pPr>
      <w:hyperlink r:id="rId15">
        <w:r>
          <w:rPr>
            <w:rStyle w:val="Hyperlink"/>
          </w:rPr>
          <w:t xml:space="preserve">[8]</w:t>
        </w:r>
      </w:hyperlink>
      <w:r>
        <w:t xml:space="preserve"> </w:t>
      </w:r>
      <w:hyperlink r:id="rId15">
        <w:r>
          <w:rPr>
            <w:rStyle w:val="Hyperlink"/>
          </w:rPr>
          <w:t xml:space="preserve">[11]</w:t>
        </w:r>
      </w:hyperlink>
      <w:r>
        <w:t xml:space="preserve"> </w:t>
      </w:r>
      <w:hyperlink r:id="rId15">
        <w:r>
          <w:rPr>
            <w:rStyle w:val="Hyperlink"/>
          </w:rPr>
          <w:t xml:space="preserve">[45]</w:t>
        </w:r>
      </w:hyperlink>
      <w:r>
        <w:t xml:space="preserve"> </w:t>
      </w:r>
      <w:r>
        <w:t xml:space="preserve">lpsolve - Browse /lpsolve/5.5.2.11 at SourceForge.net</w:t>
      </w:r>
    </w:p>
    <w:p>
      <w:pPr>
        <w:pStyle w:val="BodyText"/>
      </w:pPr>
      <w:hyperlink r:id="rId15">
        <w:r>
          <w:rPr>
            <w:rStyle w:val="Hyperlink"/>
          </w:rPr>
          <w:t xml:space="preserve">https://sourceforge.net/projects/lpsolve/files/lpsolve/5.5.2.11/</w:t>
        </w:r>
      </w:hyperlink>
    </w:p>
    <w:p>
      <w:pPr>
        <w:pStyle w:val="BodyText"/>
      </w:pPr>
      <w:hyperlink r:id="rId16">
        <w:r>
          <w:rPr>
            <w:rStyle w:val="Hyperlink"/>
          </w:rPr>
          <w:t xml:space="preserve">[9]</w:t>
        </w:r>
      </w:hyperlink>
      <w:r>
        <w:t xml:space="preserve"> </w:t>
      </w:r>
      <w:r>
        <w:t xml:space="preserve">Using lpsolve from AMPL</w:t>
      </w:r>
    </w:p>
    <w:p>
      <w:pPr>
        <w:pStyle w:val="BodyText"/>
      </w:pPr>
      <w:hyperlink r:id="rId16">
        <w:r>
          <w:rPr>
            <w:rStyle w:val="Hyperlink"/>
          </w:rPr>
          <w:t xml:space="preserve">https://lpsolve.sourceforge.net/5.5/AMPL.htm</w:t>
        </w:r>
      </w:hyperlink>
    </w:p>
    <w:p>
      <w:pPr>
        <w:pStyle w:val="BodyText"/>
      </w:pPr>
      <w:hyperlink r:id="rId17">
        <w:r>
          <w:rPr>
            <w:rStyle w:val="Hyperlink"/>
          </w:rPr>
          <w:t xml:space="preserve">[10]</w:t>
        </w:r>
      </w:hyperlink>
      <w:r>
        <w:t xml:space="preserve"> </w:t>
      </w:r>
      <w:r>
        <w:t xml:space="preserve">HiGHS - High-performance parallel linear optimization software</w:t>
      </w:r>
    </w:p>
    <w:p>
      <w:pPr>
        <w:pStyle w:val="BodyText"/>
      </w:pPr>
      <w:hyperlink r:id="rId17">
        <w:r>
          <w:rPr>
            <w:rStyle w:val="Hyperlink"/>
          </w:rPr>
          <w:t xml:space="preserve">https://highs.dev/?utm_source=chatgpt.com</w:t>
        </w:r>
      </w:hyperlink>
    </w:p>
    <w:p>
      <w:pPr>
        <w:pStyle w:val="BodyText"/>
      </w:pPr>
      <w:hyperlink r:id="rId18">
        <w:r>
          <w:rPr>
            <w:rStyle w:val="Hyperlink"/>
          </w:rPr>
          <w:t xml:space="preserve">[13]</w:t>
        </w:r>
      </w:hyperlink>
      <w:r>
        <w:t xml:space="preserve"> </w:t>
      </w:r>
      <w:hyperlink r:id="rId18">
        <w:r>
          <w:rPr>
            <w:rStyle w:val="Hyperlink"/>
          </w:rPr>
          <w:t xml:space="preserve">[27]</w:t>
        </w:r>
      </w:hyperlink>
      <w:r>
        <w:t xml:space="preserve"> </w:t>
      </w:r>
      <w:r>
        <w:t xml:space="preserve">Branch-and-Price: Column Generation for Solving Huge Integer Programs</w:t>
      </w:r>
    </w:p>
    <w:p>
      <w:pPr>
        <w:pStyle w:val="BodyText"/>
      </w:pPr>
      <w:hyperlink r:id="rId18">
        <w:r>
          <w:rPr>
            <w:rStyle w:val="Hyperlink"/>
          </w:rPr>
          <w:t xml:space="preserve">https://ideas.repec.org/a/inm/oropre/v46y1998i3p316-329.html</w:t>
        </w:r>
      </w:hyperlink>
    </w:p>
    <w:p>
      <w:pPr>
        <w:pStyle w:val="BodyText"/>
      </w:pPr>
      <w:hyperlink r:id="rId19">
        <w:r>
          <w:rPr>
            <w:rStyle w:val="Hyperlink"/>
          </w:rPr>
          <w:t xml:space="preserve">[15]</w:t>
        </w:r>
      </w:hyperlink>
      <w:r>
        <w:t xml:space="preserve"> </w:t>
      </w:r>
      <w:hyperlink r:id="rId19">
        <w:r>
          <w:rPr>
            <w:rStyle w:val="Hyperlink"/>
          </w:rPr>
          <w:t xml:space="preserve">[28]</w:t>
        </w:r>
      </w:hyperlink>
      <w:r>
        <w:t xml:space="preserve"> </w:t>
      </w:r>
      <w:hyperlink r:id="rId19">
        <w:r>
          <w:rPr>
            <w:rStyle w:val="Hyperlink"/>
          </w:rPr>
          <w:t xml:space="preserve">[43]</w:t>
        </w:r>
      </w:hyperlink>
      <w:r>
        <w:t xml:space="preserve"> </w:t>
      </w:r>
      <w:r>
        <w:t xml:space="preserve">EconPapers: Decomposition Principle for Linear Programs</w:t>
      </w:r>
    </w:p>
    <w:p>
      <w:pPr>
        <w:pStyle w:val="BodyText"/>
      </w:pPr>
      <w:hyperlink r:id="rId19">
        <w:r>
          <w:rPr>
            <w:rStyle w:val="Hyperlink"/>
          </w:rPr>
          <w:t xml:space="preserve">https://econpapers.repec.org/RePEc%3Ainm%3Aoropre%3Av%3A8%3Ay%3A1960%3Ai%3A1%3Ap%3A101-111</w:t>
        </w:r>
      </w:hyperlink>
    </w:p>
    <w:p>
      <w:pPr>
        <w:pStyle w:val="BodyText"/>
      </w:pPr>
      <w:hyperlink r:id="rId24">
        <w:r>
          <w:rPr>
            <w:rStyle w:val="Hyperlink"/>
          </w:rPr>
          <w:t xml:space="preserve">[21]</w:t>
        </w:r>
      </w:hyperlink>
      <w:r>
        <w:t xml:space="preserve"> </w:t>
      </w:r>
      <w:r>
        <w:t xml:space="preserve">The Football Team Composition Problem: a Stochastic ...</w:t>
      </w:r>
    </w:p>
    <w:p>
      <w:pPr>
        <w:pStyle w:val="BodyText"/>
      </w:pPr>
      <w:hyperlink r:id="rId24">
        <w:r>
          <w:rPr>
            <w:rStyle w:val="Hyperlink"/>
          </w:rPr>
          <w:t xml:space="preserve">https://ideas.repec.org/a/bpj/jqsprt/v13y2017i3p113-129n2.html?utm_source=chatgpt.com</w:t>
        </w:r>
      </w:hyperlink>
    </w:p>
    <w:p>
      <w:pPr>
        <w:pStyle w:val="BodyText"/>
      </w:pPr>
      <w:hyperlink r:id="rId25">
        <w:r>
          <w:rPr>
            <w:rStyle w:val="Hyperlink"/>
          </w:rPr>
          <w:t xml:space="preserve">[23]</w:t>
        </w:r>
      </w:hyperlink>
      <w:r>
        <w:t xml:space="preserve"> </w:t>
      </w:r>
      <w:r>
        <w:t xml:space="preserve">Referee assignment in the Chilean football league using ...</w:t>
      </w:r>
    </w:p>
    <w:p>
      <w:pPr>
        <w:pStyle w:val="BodyText"/>
      </w:pPr>
      <w:hyperlink r:id="rId25">
        <w:r>
          <w:rPr>
            <w:rStyle w:val="Hyperlink"/>
          </w:rPr>
          <w:t xml:space="preserve">https://international.vlex.com/vid/referee-assignment-in-the-855675504?utm_source=chatgpt.com</w:t>
        </w:r>
      </w:hyperlink>
    </w:p>
    <w:p>
      <w:pPr>
        <w:pStyle w:val="BodyText"/>
      </w:pPr>
      <w:hyperlink r:id="rId27">
        <w:r>
          <w:rPr>
            <w:rStyle w:val="Hyperlink"/>
          </w:rPr>
          <w:t xml:space="preserve">[24]</w:t>
        </w:r>
      </w:hyperlink>
      <w:r>
        <w:t xml:space="preserve"> </w:t>
      </w:r>
      <w:hyperlink r:id="rId27">
        <w:r>
          <w:rPr>
            <w:rStyle w:val="Hyperlink"/>
          </w:rPr>
          <w:t xml:space="preserve">[25]</w:t>
        </w:r>
      </w:hyperlink>
      <w:r>
        <w:t xml:space="preserve"> </w:t>
      </w:r>
      <w:r>
        <w:t xml:space="preserve">Absolute values</w:t>
      </w:r>
    </w:p>
    <w:p>
      <w:pPr>
        <w:pStyle w:val="BodyText"/>
      </w:pPr>
      <w:hyperlink r:id="rId27">
        <w:r>
          <w:rPr>
            <w:rStyle w:val="Hyperlink"/>
          </w:rPr>
          <w:t xml:space="preserve">https://lpsolve.sourceforge.net/5.5/absolute.htm</w:t>
        </w:r>
      </w:hyperlink>
    </w:p>
    <w:p>
      <w:pPr>
        <w:pStyle w:val="BodyText"/>
      </w:pPr>
      <w:hyperlink r:id="rId28">
        <w:r>
          <w:rPr>
            <w:rStyle w:val="Hyperlink"/>
          </w:rPr>
          <w:t xml:space="preserve">[26]</w:t>
        </w:r>
      </w:hyperlink>
      <w:r>
        <w:t xml:space="preserve"> </w:t>
      </w:r>
      <w:r>
        <w:t xml:space="preserve">Constraints - Gurobi Optimizer Reference Manual</w:t>
      </w:r>
    </w:p>
    <w:p>
      <w:pPr>
        <w:pStyle w:val="BodyText"/>
      </w:pPr>
      <w:hyperlink r:id="rId28">
        <w:r>
          <w:rPr>
            <w:rStyle w:val="Hyperlink"/>
          </w:rPr>
          <w:t xml:space="preserve">https://docs.gurobi.com/projects/optimizer/en/current/concepts/modeling/constraints.html</w:t>
        </w:r>
      </w:hyperlink>
    </w:p>
    <w:p>
      <w:pPr>
        <w:pStyle w:val="BodyText"/>
      </w:pPr>
      <w:hyperlink r:id="rId29">
        <w:r>
          <w:rPr>
            <w:rStyle w:val="Hyperlink"/>
          </w:rPr>
          <w:t xml:space="preserve">[29]</w:t>
        </w:r>
      </w:hyperlink>
      <w:r>
        <w:t xml:space="preserve"> </w:t>
      </w:r>
      <w:r>
        <w:t xml:space="preserve">Partitioning procedures for solving mixed-variables ...</w:t>
      </w:r>
    </w:p>
    <w:p>
      <w:pPr>
        <w:pStyle w:val="BodyText"/>
      </w:pPr>
      <w:hyperlink r:id="rId29">
        <w:r>
          <w:rPr>
            <w:rStyle w:val="Hyperlink"/>
          </w:rPr>
          <w:t xml:space="preserve">https://link.springer.com/article/10.1007/BF01386316?utm_source=chatgpt.com</w:t>
        </w:r>
      </w:hyperlink>
    </w:p>
    <w:p>
      <w:pPr>
        <w:pStyle w:val="BodyText"/>
      </w:pPr>
      <w:hyperlink r:id="rId32">
        <w:r>
          <w:rPr>
            <w:rStyle w:val="Hyperlink"/>
          </w:rPr>
          <w:t xml:space="preserve">[39]</w:t>
        </w:r>
      </w:hyperlink>
      <w:r>
        <w:t xml:space="preserve"> </w:t>
      </w:r>
      <w:r>
        <w:t xml:space="preserve">lp_solve API reference</w:t>
      </w:r>
    </w:p>
    <w:p>
      <w:pPr>
        <w:pStyle w:val="BodyText"/>
      </w:pPr>
      <w:hyperlink r:id="rId32">
        <w:r>
          <w:rPr>
            <w:rStyle w:val="Hyperlink"/>
          </w:rPr>
          <w:t xml:space="preserve">https://lpsolve.sourceforge.net/5.5/lp_solveAPIreference.htm</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hyperlink" Id="rId10" Target="https://arxiv.org/html/1604.01455v3" TargetMode="External" /><Relationship Type="http://schemas.openxmlformats.org/officeDocument/2006/relationships/hyperlink" Id="rId13" Target="https://cran.r-project.org/web/packages/lpSolve/lpSolve.pdf" TargetMode="External" /><Relationship Type="http://schemas.openxmlformats.org/officeDocument/2006/relationships/hyperlink" Id="rId28" Target="https://docs.gurobi.com/projects/optimizer/en/current/concepts/modeling/constraints.html" TargetMode="External" /><Relationship Type="http://schemas.openxmlformats.org/officeDocument/2006/relationships/hyperlink" Id="rId19" Target="https://econpapers.repec.org/RePEc%3Ainm%3Aoropre%3Av%3A8%3Ay%3A1960%3Ai%3A1%3Ap%3A101-111" TargetMode="External" /><Relationship Type="http://schemas.openxmlformats.org/officeDocument/2006/relationships/hyperlink" Id="rId11" Target="https://ergo-code.github.io/HiGHS/dev/?utm_source=chatgpt.com" TargetMode="External" /><Relationship Type="http://schemas.openxmlformats.org/officeDocument/2006/relationships/hyperlink" Id="rId17" Target="https://highs.dev/?utm_source=chatgpt.com" TargetMode="External" /><Relationship Type="http://schemas.openxmlformats.org/officeDocument/2006/relationships/hyperlink" Id="rId24" Target="https://ideas.repec.org/a/bpj/jqsprt/v13y2017i3p113-129n2.html?utm_source=chatgpt.com" TargetMode="External" /><Relationship Type="http://schemas.openxmlformats.org/officeDocument/2006/relationships/hyperlink" Id="rId18" Target="https://ideas.repec.org/a/inm/oropre/v46y1998i3p316-329.html" TargetMode="External" /><Relationship Type="http://schemas.openxmlformats.org/officeDocument/2006/relationships/hyperlink" Id="rId25" Target="https://international.vlex.com/vid/referee-assignment-in-the-855675504?utm_source=chatgpt.com" TargetMode="External" /><Relationship Type="http://schemas.openxmlformats.org/officeDocument/2006/relationships/hyperlink" Id="rId29" Target="https://link.springer.com/article/10.1007/BF01386316?utm_source=chatgpt.com" TargetMode="External" /><Relationship Type="http://schemas.openxmlformats.org/officeDocument/2006/relationships/hyperlink" Id="rId16" Target="https://lpsolve.sourceforge.net/5.5/AMPL.htm" TargetMode="External" /><Relationship Type="http://schemas.openxmlformats.org/officeDocument/2006/relationships/hyperlink" Id="rId27" Target="https://lpsolve.sourceforge.net/5.5/absolute.htm" TargetMode="External" /><Relationship Type="http://schemas.openxmlformats.org/officeDocument/2006/relationships/hyperlink" Id="rId32" Target="https://lpsolve.sourceforge.net/5.5/lp_solveAPIreference.htm" TargetMode="External" /><Relationship Type="http://schemas.openxmlformats.org/officeDocument/2006/relationships/hyperlink" Id="rId12" Target="https://pubsonline.informs.org/doi/pdf/10.1287/ited.5.1.10" TargetMode="External" /><Relationship Type="http://schemas.openxmlformats.org/officeDocument/2006/relationships/hyperlink" Id="rId15" Target="https://sourceforge.net/projects/lpsolve/files/lpsolve/5.5.2.11/" TargetMode="External" /></Relationships>
</file>

<file path=word/_rels/footnotes.xml.rels><?xml version="1.0" encoding="UTF-8"?><Relationships xmlns="http://schemas.openxmlformats.org/package/2006/relationships"><Relationship Type="http://schemas.openxmlformats.org/officeDocument/2006/relationships/hyperlink" Id="rId10" Target="https://arxiv.org/html/1604.01455v3" TargetMode="External" /><Relationship Type="http://schemas.openxmlformats.org/officeDocument/2006/relationships/hyperlink" Id="rId13" Target="https://cran.r-project.org/web/packages/lpSolve/lpSolve.pdf" TargetMode="External" /><Relationship Type="http://schemas.openxmlformats.org/officeDocument/2006/relationships/hyperlink" Id="rId28" Target="https://docs.gurobi.com/projects/optimizer/en/current/concepts/modeling/constraints.html" TargetMode="External" /><Relationship Type="http://schemas.openxmlformats.org/officeDocument/2006/relationships/hyperlink" Id="rId19" Target="https://econpapers.repec.org/RePEc%3Ainm%3Aoropre%3Av%3A8%3Ay%3A1960%3Ai%3A1%3Ap%3A101-111" TargetMode="External" /><Relationship Type="http://schemas.openxmlformats.org/officeDocument/2006/relationships/hyperlink" Id="rId11" Target="https://ergo-code.github.io/HiGHS/dev/?utm_source=chatgpt.com" TargetMode="External" /><Relationship Type="http://schemas.openxmlformats.org/officeDocument/2006/relationships/hyperlink" Id="rId17" Target="https://highs.dev/?utm_source=chatgpt.com" TargetMode="External" /><Relationship Type="http://schemas.openxmlformats.org/officeDocument/2006/relationships/hyperlink" Id="rId24" Target="https://ideas.repec.org/a/bpj/jqsprt/v13y2017i3p113-129n2.html?utm_source=chatgpt.com" TargetMode="External" /><Relationship Type="http://schemas.openxmlformats.org/officeDocument/2006/relationships/hyperlink" Id="rId18" Target="https://ideas.repec.org/a/inm/oropre/v46y1998i3p316-329.html" TargetMode="External" /><Relationship Type="http://schemas.openxmlformats.org/officeDocument/2006/relationships/hyperlink" Id="rId25" Target="https://international.vlex.com/vid/referee-assignment-in-the-855675504?utm_source=chatgpt.com" TargetMode="External" /><Relationship Type="http://schemas.openxmlformats.org/officeDocument/2006/relationships/hyperlink" Id="rId29" Target="https://link.springer.com/article/10.1007/BF01386316?utm_source=chatgpt.com" TargetMode="External" /><Relationship Type="http://schemas.openxmlformats.org/officeDocument/2006/relationships/hyperlink" Id="rId16" Target="https://lpsolve.sourceforge.net/5.5/AMPL.htm" TargetMode="External" /><Relationship Type="http://schemas.openxmlformats.org/officeDocument/2006/relationships/hyperlink" Id="rId27" Target="https://lpsolve.sourceforge.net/5.5/absolute.htm" TargetMode="External" /><Relationship Type="http://schemas.openxmlformats.org/officeDocument/2006/relationships/hyperlink" Id="rId32" Target="https://lpsolve.sourceforge.net/5.5/lp_solveAPIreference.htm" TargetMode="External" /><Relationship Type="http://schemas.openxmlformats.org/officeDocument/2006/relationships/hyperlink" Id="rId12" Target="https://pubsonline.informs.org/doi/pdf/10.1287/ited.5.1.10" TargetMode="External" /><Relationship Type="http://schemas.openxmlformats.org/officeDocument/2006/relationships/hyperlink" Id="rId15" Target="https://sourceforge.net/projects/lpsolve/files/lpsolve/5.5.2.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