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2DF55321" w:rsidR="005223BF" w:rsidRPr="002A0282"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GB"/>
        </w:rPr>
      </w:pPr>
      <w:r w:rsidRPr="002A0282">
        <w:rPr>
          <w:rFonts w:ascii="Arial" w:eastAsia="Times New Roman" w:hAnsi="Arial" w:cs="Arial"/>
          <w:bCs/>
          <w:color w:val="333333"/>
          <w:sz w:val="20"/>
          <w:szCs w:val="20"/>
          <w:lang w:val="en-GB"/>
        </w:rPr>
        <w:t xml:space="preserve">Project title: </w:t>
      </w:r>
      <w:r w:rsidR="006244E7">
        <w:rPr>
          <w:rFonts w:ascii="Arial" w:eastAsia="Times New Roman" w:hAnsi="Arial" w:cs="Arial"/>
          <w:bCs/>
          <w:color w:val="333333"/>
          <w:sz w:val="20"/>
          <w:szCs w:val="20"/>
          <w:lang w:val="en-GB"/>
        </w:rPr>
        <w:t>Understanding browse preference</w:t>
      </w:r>
      <w:r w:rsidR="003A6CFF">
        <w:rPr>
          <w:rFonts w:ascii="Arial" w:eastAsia="Times New Roman" w:hAnsi="Arial" w:cs="Arial"/>
          <w:bCs/>
          <w:color w:val="333333"/>
          <w:sz w:val="20"/>
          <w:szCs w:val="20"/>
          <w:lang w:val="en-GB"/>
        </w:rPr>
        <w:t>s</w:t>
      </w:r>
      <w:r w:rsidR="00144AD8">
        <w:rPr>
          <w:rFonts w:ascii="Arial" w:eastAsia="Times New Roman" w:hAnsi="Arial" w:cs="Arial"/>
          <w:bCs/>
          <w:color w:val="333333"/>
          <w:sz w:val="20"/>
          <w:szCs w:val="20"/>
          <w:lang w:val="en-GB"/>
        </w:rPr>
        <w:t xml:space="preserve"> with Asian and African tortoises at Tortoise </w:t>
      </w:r>
      <w:proofErr w:type="spellStart"/>
      <w:r w:rsidR="00E33E85">
        <w:rPr>
          <w:rFonts w:ascii="Arial" w:eastAsia="Times New Roman" w:hAnsi="Arial" w:cs="Arial"/>
          <w:bCs/>
          <w:color w:val="333333"/>
          <w:sz w:val="20"/>
          <w:szCs w:val="20"/>
          <w:lang w:val="en-GB"/>
        </w:rPr>
        <w:t>S</w:t>
      </w:r>
      <w:r w:rsidR="00144AD8">
        <w:rPr>
          <w:rFonts w:ascii="Arial" w:eastAsia="Times New Roman" w:hAnsi="Arial" w:cs="Arial"/>
          <w:bCs/>
          <w:color w:val="333333"/>
          <w:sz w:val="20"/>
          <w:szCs w:val="20"/>
          <w:lang w:val="en-GB"/>
        </w:rPr>
        <w:t>hellter</w:t>
      </w:r>
      <w:proofErr w:type="spellEnd"/>
    </w:p>
    <w:p w14:paraId="2A3D1C02" w14:textId="65E5A57F"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2A0282">
        <w:rPr>
          <w:rFonts w:ascii="Arial" w:eastAsia="Times New Roman" w:hAnsi="Arial" w:cs="Arial"/>
          <w:bCs/>
          <w:color w:val="333333"/>
          <w:sz w:val="20"/>
          <w:szCs w:val="20"/>
          <w:lang w:val="en-GB"/>
        </w:rPr>
        <w:t>Name of applicant:</w:t>
      </w:r>
      <w:r w:rsidR="006244E7">
        <w:rPr>
          <w:rFonts w:ascii="Arial" w:eastAsia="Times New Roman" w:hAnsi="Arial" w:cs="Arial"/>
          <w:bCs/>
          <w:color w:val="333333"/>
          <w:sz w:val="20"/>
          <w:szCs w:val="20"/>
          <w:lang w:val="en-GB"/>
        </w:rPr>
        <w:t xml:space="preserve"> </w:t>
      </w:r>
      <w:r w:rsidR="00E33E85">
        <w:rPr>
          <w:rFonts w:ascii="Arial" w:eastAsia="Times New Roman" w:hAnsi="Arial" w:cs="Arial"/>
          <w:bCs/>
          <w:color w:val="333333"/>
          <w:sz w:val="20"/>
          <w:szCs w:val="20"/>
          <w:lang w:val="en-GB"/>
        </w:rPr>
        <w:t xml:space="preserve">Sarah Chin, Lim Jia </w:t>
      </w:r>
      <w:proofErr w:type="gramStart"/>
      <w:r w:rsidR="00E33E85">
        <w:rPr>
          <w:rFonts w:ascii="Arial" w:eastAsia="Times New Roman" w:hAnsi="Arial" w:cs="Arial"/>
          <w:bCs/>
          <w:color w:val="333333"/>
          <w:sz w:val="20"/>
          <w:szCs w:val="20"/>
          <w:lang w:val="en-GB"/>
        </w:rPr>
        <w:t>Yan</w:t>
      </w:r>
      <w:proofErr w:type="gramEnd"/>
      <w:r w:rsidR="00E33E85">
        <w:rPr>
          <w:rFonts w:ascii="Arial" w:eastAsia="Times New Roman" w:hAnsi="Arial" w:cs="Arial"/>
          <w:bCs/>
          <w:color w:val="333333"/>
          <w:sz w:val="20"/>
          <w:szCs w:val="20"/>
          <w:lang w:val="en-GB"/>
        </w:rPr>
        <w:t xml:space="preserve"> and </w:t>
      </w:r>
      <w:r w:rsidR="00E33E85" w:rsidRPr="00E33E85">
        <w:rPr>
          <w:rFonts w:ascii="Arial" w:eastAsia="Times New Roman" w:hAnsi="Arial" w:cs="Arial"/>
          <w:bCs/>
          <w:color w:val="333333"/>
          <w:sz w:val="20"/>
          <w:szCs w:val="20"/>
          <w:highlight w:val="yellow"/>
          <w:lang w:val="en-GB"/>
        </w:rPr>
        <w:t>John (??)</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w:t>
      </w:r>
      <w:proofErr w:type="gramStart"/>
      <w:r w:rsidR="005223BF" w:rsidRPr="002A0282">
        <w:rPr>
          <w:rFonts w:ascii="Arial" w:eastAsia="SimSun" w:hAnsi="Arial" w:cs="Arial"/>
          <w:sz w:val="20"/>
          <w:szCs w:val="20"/>
          <w:lang w:val="en-GB" w:eastAsia="zh-CN"/>
        </w:rPr>
        <w:t>Zoo</w:t>
      </w:r>
      <w:proofErr w:type="gramEnd"/>
      <w:r w:rsidR="005223BF" w:rsidRPr="002A0282">
        <w:rPr>
          <w:rFonts w:ascii="Arial" w:eastAsia="SimSun" w:hAnsi="Arial" w:cs="Arial"/>
          <w:sz w:val="20"/>
          <w:szCs w:val="20"/>
          <w:lang w:val="en-GB" w:eastAsia="zh-CN"/>
        </w:rPr>
        <w:t xml:space="preserve">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proofErr w:type="gramStart"/>
      <w:r w:rsidR="005223BF" w:rsidRPr="002A0282">
        <w:rPr>
          <w:rFonts w:ascii="Arial" w:eastAsia="SimSun" w:hAnsi="Arial" w:cs="Arial"/>
          <w:sz w:val="20"/>
          <w:szCs w:val="20"/>
          <w:lang w:val="en-GB" w:eastAsia="zh-CN"/>
        </w:rPr>
        <w:t>education</w:t>
      </w:r>
      <w:proofErr w:type="gramEnd"/>
      <w:r w:rsidR="005223BF" w:rsidRPr="002A0282">
        <w:rPr>
          <w:rFonts w:ascii="Arial" w:eastAsia="SimSun" w:hAnsi="Arial" w:cs="Arial"/>
          <w:sz w:val="20"/>
          <w:szCs w:val="20"/>
          <w:lang w:val="en-GB" w:eastAsia="zh-CN"/>
        </w:rPr>
        <w:t xml:space="preserve">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(benefit the husbandry, </w:t>
      </w:r>
      <w:proofErr w:type="gramStart"/>
      <w:r w:rsidRPr="0062441A">
        <w:rPr>
          <w:rStyle w:val="normaltextrun"/>
          <w:rFonts w:ascii="Arial" w:hAnsi="Arial" w:cs="Arial"/>
          <w:sz w:val="20"/>
          <w:szCs w:val="20"/>
        </w:rPr>
        <w:t>health</w:t>
      </w:r>
      <w:proofErr w:type="gramEnd"/>
      <w:r w:rsidRPr="0062441A">
        <w:rPr>
          <w:rStyle w:val="normaltextrun"/>
          <w:rFonts w:ascii="Arial" w:hAnsi="Arial" w:cs="Arial"/>
          <w:sz w:val="20"/>
          <w:szCs w:val="20"/>
        </w:rPr>
        <w:t xml:space="preserve">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w:t>
      </w:r>
      <w:proofErr w:type="gramStart"/>
      <w:r w:rsidRPr="0062441A">
        <w:rPr>
          <w:rStyle w:val="normaltextrun"/>
          <w:rFonts w:ascii="Arial" w:hAnsi="Arial" w:cs="Arial"/>
          <w:sz w:val="20"/>
          <w:szCs w:val="20"/>
        </w:rPr>
        <w:t>a number of</w:t>
      </w:r>
      <w:proofErr w:type="gramEnd"/>
      <w:r w:rsidRPr="0062441A">
        <w:rPr>
          <w:rStyle w:val="normaltextrun"/>
          <w:rFonts w:ascii="Arial" w:hAnsi="Arial" w:cs="Arial"/>
          <w:sz w:val="20"/>
          <w:szCs w:val="20"/>
        </w:rPr>
        <w:t>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 xml:space="preserve">Conservation translocations (including rescue, </w:t>
      </w:r>
      <w:proofErr w:type="gramStart"/>
      <w:r w:rsidRPr="0062441A">
        <w:rPr>
          <w:rStyle w:val="normaltextrun"/>
          <w:rFonts w:ascii="Arial" w:hAnsi="Arial" w:cs="Arial"/>
          <w:sz w:val="20"/>
          <w:szCs w:val="20"/>
        </w:rPr>
        <w:t>rehabilitation</w:t>
      </w:r>
      <w:proofErr w:type="gramEnd"/>
      <w:r w:rsidRPr="0062441A">
        <w:rPr>
          <w:rStyle w:val="normaltextrun"/>
          <w:rFonts w:ascii="Arial" w:hAnsi="Arial" w:cs="Arial"/>
          <w:sz w:val="20"/>
          <w:szCs w:val="20"/>
        </w:rPr>
        <w:t xml:space="preserve">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proofErr w:type="gramStart"/>
      <w:r w:rsidRPr="0066655D">
        <w:rPr>
          <w:rFonts w:ascii="Arial" w:eastAsia="SimSun" w:hAnsi="Arial" w:cs="Arial"/>
          <w:b/>
          <w:sz w:val="20"/>
          <w:szCs w:val="20"/>
          <w:lang w:val="en-GB" w:eastAsia="zh-CN"/>
        </w:rPr>
        <w:t>In order to</w:t>
      </w:r>
      <w:proofErr w:type="gramEnd"/>
      <w:r w:rsidRPr="0066655D">
        <w:rPr>
          <w:rFonts w:ascii="Arial" w:eastAsia="SimSun" w:hAnsi="Arial" w:cs="Arial"/>
          <w:b/>
          <w:sz w:val="20"/>
          <w:szCs w:val="20"/>
          <w:lang w:val="en-GB" w:eastAsia="zh-CN"/>
        </w:rPr>
        <w:t xml:space="preserve">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 xml:space="preserve">ns and that will benefit conservation strategy planning for species in their native </w:t>
      </w:r>
      <w:proofErr w:type="gramStart"/>
      <w:r w:rsidRPr="0066655D">
        <w:rPr>
          <w:rFonts w:ascii="Arial" w:eastAsia="SimSun" w:hAnsi="Arial" w:cs="Arial"/>
          <w:sz w:val="20"/>
          <w:szCs w:val="20"/>
          <w:lang w:val="en-GB" w:eastAsia="zh-CN"/>
        </w:rPr>
        <w:t>habitats;</w:t>
      </w:r>
      <w:proofErr w:type="gramEnd"/>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 xml:space="preserve">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66655D">
        <w:rPr>
          <w:rFonts w:ascii="Arial" w:eastAsia="SimSun" w:hAnsi="Arial" w:cs="Arial"/>
          <w:sz w:val="20"/>
          <w:szCs w:val="20"/>
          <w:lang w:val="en-GB" w:eastAsia="zh-CN"/>
        </w:rPr>
        <w:t>concern;</w:t>
      </w:r>
      <w:proofErr w:type="gramEnd"/>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 xml:space="preserve">research </w:t>
      </w:r>
      <w:proofErr w:type="gramStart"/>
      <w:r w:rsidRPr="0066655D">
        <w:rPr>
          <w:rFonts w:ascii="Arial" w:eastAsia="Times New Roman" w:hAnsi="Arial" w:cs="Arial"/>
          <w:color w:val="000000"/>
          <w:sz w:val="20"/>
          <w:szCs w:val="20"/>
          <w:lang w:val="en-GB"/>
        </w:rPr>
        <w:t>objectives;</w:t>
      </w:r>
      <w:proofErr w:type="gramEnd"/>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lastRenderedPageBreak/>
        <w:t xml:space="preserve">Project is feasible, scientifically valid and has high probability of </w:t>
      </w:r>
      <w:proofErr w:type="gramStart"/>
      <w:r w:rsidRPr="0066655D">
        <w:rPr>
          <w:rFonts w:ascii="Arial" w:eastAsia="Times New Roman" w:hAnsi="Arial" w:cs="Arial"/>
          <w:color w:val="000000"/>
          <w:sz w:val="20"/>
          <w:szCs w:val="20"/>
          <w:lang w:val="en-GB"/>
        </w:rPr>
        <w:t>success;</w:t>
      </w:r>
      <w:proofErr w:type="gramEnd"/>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 xml:space="preserve">conservation </w:t>
      </w:r>
      <w:proofErr w:type="gramStart"/>
      <w:r w:rsidRPr="0066655D">
        <w:rPr>
          <w:rFonts w:ascii="Arial" w:eastAsia="Times New Roman" w:hAnsi="Arial" w:cs="Arial"/>
          <w:color w:val="000000"/>
          <w:sz w:val="20"/>
          <w:szCs w:val="20"/>
          <w:lang w:val="en-GB"/>
        </w:rPr>
        <w:t>impact</w:t>
      </w:r>
      <w:r w:rsidRPr="008870C2">
        <w:rPr>
          <w:rFonts w:ascii="Arial" w:eastAsia="Times New Roman" w:hAnsi="Arial" w:cs="Arial"/>
          <w:color w:val="000000"/>
          <w:sz w:val="20"/>
          <w:szCs w:val="20"/>
          <w:lang w:val="en-GB"/>
        </w:rPr>
        <w:t>;</w:t>
      </w:r>
      <w:proofErr w:type="gramEnd"/>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66655D">
        <w:rPr>
          <w:rFonts w:ascii="Arial" w:eastAsia="Times New Roman" w:hAnsi="Arial" w:cs="Arial"/>
          <w:color w:val="000000"/>
          <w:sz w:val="20"/>
          <w:szCs w:val="20"/>
          <w:lang w:val="en-GB"/>
        </w:rPr>
        <w:t>considerations;</w:t>
      </w:r>
      <w:proofErr w:type="gramEnd"/>
      <w:r w:rsidRPr="0066655D">
        <w:rPr>
          <w:rFonts w:ascii="Arial" w:eastAsia="Times New Roman" w:hAnsi="Arial" w:cs="Arial"/>
          <w:color w:val="000000"/>
          <w:sz w:val="20"/>
          <w:szCs w:val="20"/>
          <w:lang w:val="en-GB"/>
        </w:rPr>
        <w:t xml:space="preserve">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 xml:space="preserve">applicable </w:t>
      </w:r>
      <w:proofErr w:type="gramStart"/>
      <w:r w:rsidRPr="008870C2">
        <w:rPr>
          <w:rFonts w:ascii="Arial" w:eastAsia="SimSun" w:hAnsi="Arial" w:cs="Arial"/>
          <w:sz w:val="20"/>
          <w:szCs w:val="20"/>
          <w:lang w:val="en-GB" w:eastAsia="zh-CN"/>
        </w:rPr>
        <w:t>appendices;</w:t>
      </w:r>
      <w:proofErr w:type="gramEnd"/>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read and sign off on Annex 1 of this </w:t>
      </w:r>
      <w:proofErr w:type="gramStart"/>
      <w:r>
        <w:rPr>
          <w:rFonts w:ascii="Arial" w:eastAsia="SimSun" w:hAnsi="Arial" w:cs="Arial"/>
          <w:sz w:val="20"/>
          <w:szCs w:val="20"/>
          <w:lang w:val="en-GB" w:eastAsia="zh-CN"/>
        </w:rPr>
        <w:t>document;</w:t>
      </w:r>
      <w:proofErr w:type="gramEnd"/>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w:t>
      </w:r>
      <w:proofErr w:type="gramStart"/>
      <w:r w:rsidRPr="002A0282">
        <w:rPr>
          <w:rFonts w:ascii="Arial" w:eastAsia="SimSun" w:hAnsi="Arial" w:cs="Arial"/>
          <w:sz w:val="20"/>
          <w:szCs w:val="20"/>
          <w:lang w:val="en-GB" w:eastAsia="zh-CN"/>
        </w:rPr>
        <w:t>font;</w:t>
      </w:r>
      <w:proofErr w:type="gramEnd"/>
      <w:r w:rsidRPr="002A0282">
        <w:rPr>
          <w:rFonts w:ascii="Arial" w:eastAsia="SimSun" w:hAnsi="Arial" w:cs="Arial"/>
          <w:sz w:val="20"/>
          <w:szCs w:val="20"/>
          <w:lang w:val="en-GB" w:eastAsia="zh-CN"/>
        </w:rPr>
        <w:t xml:space="preserve">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235FB7AF"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Understanding browse preferences with Asian and African tortoises at Tortoise </w:t>
            </w:r>
            <w:proofErr w:type="spellStart"/>
            <w:r w:rsidR="00E33E85">
              <w:rPr>
                <w:rFonts w:ascii="Arial" w:eastAsia="Times New Roman" w:hAnsi="Arial" w:cs="Arial"/>
                <w:bCs/>
                <w:color w:val="333333"/>
                <w:sz w:val="20"/>
                <w:szCs w:val="20"/>
                <w:lang w:val="en-GB"/>
              </w:rPr>
              <w:t>Shellter</w:t>
            </w:r>
            <w:proofErr w:type="spellEnd"/>
          </w:p>
        </w:tc>
      </w:tr>
      <w:tr w:rsidR="005223BF" w:rsidRPr="0062441A" w14:paraId="0F006DB7" w14:textId="77777777" w:rsidTr="006A7D69">
        <w:trPr>
          <w:trHeight w:val="368"/>
        </w:trPr>
        <w:tc>
          <w:tcPr>
            <w:tcW w:w="9540" w:type="dxa"/>
            <w:gridSpan w:val="2"/>
            <w:shd w:val="clear" w:color="auto" w:fill="auto"/>
          </w:tcPr>
          <w:p w14:paraId="1D3ED865" w14:textId="790827CF"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E33E85">
              <w:rPr>
                <w:rFonts w:ascii="Arial" w:eastAsia="MS Song" w:hAnsi="Arial" w:cs="Arial"/>
                <w:bCs/>
                <w:sz w:val="20"/>
                <w:szCs w:val="20"/>
                <w:lang w:val="en-GB" w:eastAsia="zh-CN"/>
              </w:rPr>
              <w:t xml:space="preserve">Reptile Garden, Tortoise </w:t>
            </w:r>
            <w:proofErr w:type="spellStart"/>
            <w:r w:rsidR="00E33E85" w:rsidRPr="00E33E85">
              <w:rPr>
                <w:rFonts w:ascii="Arial" w:eastAsia="MS Song" w:hAnsi="Arial" w:cs="Arial"/>
                <w:bCs/>
                <w:sz w:val="20"/>
                <w:szCs w:val="20"/>
                <w:lang w:val="en-GB" w:eastAsia="zh-CN"/>
              </w:rPr>
              <w:t>Shellter</w:t>
            </w:r>
            <w:proofErr w:type="spellEnd"/>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E33E85">
              <w:rPr>
                <w:rFonts w:ascii="Arial" w:eastAsia="MS Song" w:hAnsi="Arial" w:cs="Arial"/>
                <w:b/>
                <w:sz w:val="20"/>
                <w:szCs w:val="20"/>
                <w:highlight w:val="yellow"/>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41A5C215" w14:textId="48456B1B" w:rsidR="005223BF" w:rsidRPr="0062441A" w:rsidRDefault="005223BF" w:rsidP="006A7D69">
            <w:pPr>
              <w:spacing w:after="0" w:line="240" w:lineRule="auto"/>
              <w:rPr>
                <w:rFonts w:ascii="Arial" w:eastAsia="SimSun" w:hAnsi="Arial" w:cs="Arial"/>
                <w:sz w:val="20"/>
                <w:szCs w:val="20"/>
                <w:lang w:val="en-GB" w:eastAsia="zh-CN"/>
              </w:rPr>
            </w:pP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77777777" w:rsidR="005223BF" w:rsidRPr="0062441A" w:rsidRDefault="005223BF" w:rsidP="006A7D69">
            <w:pPr>
              <w:spacing w:after="0" w:line="240" w:lineRule="auto"/>
              <w:rPr>
                <w:rFonts w:ascii="Arial" w:eastAsia="SimSun" w:hAnsi="Arial" w:cs="Arial"/>
                <w:sz w:val="20"/>
                <w:szCs w:val="20"/>
                <w:lang w:val="en-GB" w:eastAsia="zh-CN"/>
              </w:rPr>
            </w:pP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4985AC98" w14:textId="77777777" w:rsidR="005223BF" w:rsidRPr="0062441A" w:rsidRDefault="005223BF" w:rsidP="006A7D69">
            <w:pPr>
              <w:spacing w:after="0" w:line="240" w:lineRule="auto"/>
              <w:rPr>
                <w:rFonts w:ascii="Arial" w:eastAsia="SimSun" w:hAnsi="Arial" w:cs="Arial"/>
                <w:sz w:val="20"/>
                <w:szCs w:val="20"/>
                <w:lang w:val="en-GB" w:eastAsia="zh-CN"/>
              </w:rPr>
            </w:pPr>
          </w:p>
          <w:p w14:paraId="283B0FCC" w14:textId="77777777" w:rsidR="005223BF" w:rsidRPr="0062441A" w:rsidRDefault="005223BF" w:rsidP="006A7D69">
            <w:pPr>
              <w:spacing w:after="0" w:line="240" w:lineRule="auto"/>
              <w:rPr>
                <w:rFonts w:ascii="Arial" w:eastAsia="SimSun" w:hAnsi="Arial" w:cs="Arial"/>
                <w:sz w:val="20"/>
                <w:szCs w:val="20"/>
                <w:lang w:val="en-GB" w:eastAsia="zh-CN"/>
              </w:rPr>
            </w:pPr>
          </w:p>
          <w:p w14:paraId="7CD9D102" w14:textId="77777777" w:rsidR="005223BF" w:rsidRPr="0062441A" w:rsidRDefault="005223BF" w:rsidP="006A7D69">
            <w:pPr>
              <w:spacing w:after="0" w:line="240" w:lineRule="auto"/>
              <w:rPr>
                <w:rFonts w:ascii="Arial" w:eastAsia="SimSun" w:hAnsi="Arial" w:cs="Arial"/>
                <w:sz w:val="20"/>
                <w:szCs w:val="20"/>
                <w:lang w:val="en-GB" w:eastAsia="zh-CN"/>
              </w:rPr>
            </w:pP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3D7328A2" w14:textId="77777777" w:rsidR="005223BF" w:rsidRPr="0062441A" w:rsidRDefault="005223BF" w:rsidP="006A7D69">
            <w:pPr>
              <w:spacing w:after="0" w:line="240" w:lineRule="auto"/>
              <w:rPr>
                <w:rFonts w:ascii="Arial" w:eastAsia="SimSun" w:hAnsi="Arial" w:cs="Arial"/>
                <w:sz w:val="20"/>
                <w:szCs w:val="20"/>
                <w:lang w:val="en-GB" w:eastAsia="zh-CN"/>
              </w:rPr>
            </w:pPr>
          </w:p>
          <w:p w14:paraId="028588B3" w14:textId="77777777" w:rsidR="005223BF" w:rsidRPr="0062441A" w:rsidRDefault="005223BF" w:rsidP="006A7D69">
            <w:pPr>
              <w:spacing w:after="0" w:line="240" w:lineRule="auto"/>
              <w:rPr>
                <w:rFonts w:ascii="Arial" w:eastAsia="SimSun" w:hAnsi="Arial" w:cs="Arial"/>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62441A">
              <w:rPr>
                <w:rFonts w:ascii="Arial" w:eastAsia="MS Song" w:hAnsi="Arial" w:cs="Arial"/>
                <w:sz w:val="20"/>
                <w:szCs w:val="20"/>
                <w:lang w:val="en-GB" w:eastAsia="zh-CN"/>
              </w:rPr>
              <w:t xml:space="preserve"> Ye</w:t>
            </w:r>
            <w:r w:rsidR="00E33E85">
              <w:rPr>
                <w:rFonts w:ascii="Arial" w:eastAsia="MS Song" w:hAnsi="Arial" w:cs="Arial"/>
                <w:sz w:val="20"/>
                <w:szCs w:val="20"/>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294235E8" w:rsidR="001A7EA5" w:rsidRPr="00E33E85" w:rsidRDefault="00E33E85" w:rsidP="006A7D69">
            <w:pPr>
              <w:autoSpaceDE w:val="0"/>
              <w:autoSpaceDN w:val="0"/>
              <w:adjustRightInd w:val="0"/>
              <w:spacing w:after="0" w:line="240" w:lineRule="auto"/>
              <w:rPr>
                <w:rFonts w:ascii="Arial" w:eastAsia="MS Song" w:hAnsi="Arial" w:cs="Arial"/>
                <w:sz w:val="20"/>
                <w:szCs w:val="20"/>
                <w:lang w:val="en-GB" w:eastAsia="zh-CN"/>
              </w:rPr>
            </w:pPr>
            <w:r w:rsidRPr="00E33E85">
              <w:rPr>
                <w:rFonts w:ascii="Arial" w:eastAsia="MS Song" w:hAnsi="Arial" w:cs="Arial"/>
                <w:sz w:val="20"/>
                <w:szCs w:val="20"/>
                <w:highlight w:val="yellow"/>
                <w:lang w:val="en-GB" w:eastAsia="zh-CN"/>
              </w:rPr>
              <w:t>Kumaran</w:t>
            </w: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lastRenderedPageBreak/>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MS Song" w:hAnsi="Arial" w:cs="Arial"/>
                <w:b/>
                <w:sz w:val="20"/>
                <w:szCs w:val="20"/>
                <w:lang w:val="en-GB" w:eastAsia="zh-CN"/>
              </w:rPr>
              <w:t xml:space="preserve">a. Summary of proposed project: </w:t>
            </w:r>
            <w:r w:rsidRPr="00C87CBD">
              <w:rPr>
                <w:rFonts w:ascii="Arial" w:eastAsia="MS Song" w:hAnsi="Arial" w:cs="Arial"/>
                <w:i/>
                <w:color w:val="806000" w:themeColor="accent4" w:themeShade="80"/>
                <w:sz w:val="20"/>
                <w:szCs w:val="20"/>
                <w:lang w:val="en-GB" w:eastAsia="zh-CN"/>
              </w:rPr>
              <w:t>At least 300 words</w:t>
            </w:r>
          </w:p>
          <w:p w14:paraId="1F3A3F0D" w14:textId="3FB2E426" w:rsidR="009F390F" w:rsidRDefault="009F390F" w:rsidP="006A7D69">
            <w:pPr>
              <w:autoSpaceDE w:val="0"/>
              <w:autoSpaceDN w:val="0"/>
              <w:adjustRightInd w:val="0"/>
              <w:spacing w:after="0" w:line="240" w:lineRule="auto"/>
              <w:rPr>
                <w:rFonts w:ascii="Arial" w:eastAsia="MS Song" w:hAnsi="Arial" w:cs="Arial"/>
                <w:bCs/>
                <w:sz w:val="20"/>
                <w:szCs w:val="20"/>
                <w:lang w:val="en-GB" w:eastAsia="zh-CN"/>
              </w:rPr>
            </w:pPr>
          </w:p>
          <w:p w14:paraId="37479A42" w14:textId="3585CE96" w:rsidR="00920401" w:rsidRDefault="00C70F03" w:rsidP="006A7D69">
            <w:pPr>
              <w:autoSpaceDE w:val="0"/>
              <w:autoSpaceDN w:val="0"/>
              <w:adjustRightInd w:val="0"/>
              <w:spacing w:after="0" w:line="240" w:lineRule="auto"/>
              <w:rPr>
                <w:rFonts w:ascii="Arial" w:eastAsia="MS Song" w:hAnsi="Arial" w:cs="Arial"/>
                <w:bCs/>
                <w:sz w:val="20"/>
                <w:szCs w:val="20"/>
                <w:lang w:val="en-GB" w:eastAsia="zh-CN"/>
              </w:rPr>
            </w:pPr>
            <w:proofErr w:type="gramStart"/>
            <w:r w:rsidRPr="00C70F03">
              <w:rPr>
                <w:rFonts w:ascii="Arial" w:eastAsia="MS Song" w:hAnsi="Arial" w:cs="Arial"/>
                <w:bCs/>
                <w:sz w:val="20"/>
                <w:szCs w:val="20"/>
                <w:lang w:val="en-GB" w:eastAsia="zh-CN"/>
              </w:rPr>
              <w:t>The majority of</w:t>
            </w:r>
            <w:proofErr w:type="gramEnd"/>
            <w:r w:rsidRPr="00C70F03">
              <w:rPr>
                <w:rFonts w:ascii="Arial" w:eastAsia="MS Song" w:hAnsi="Arial" w:cs="Arial"/>
                <w:bCs/>
                <w:sz w:val="20"/>
                <w:szCs w:val="20"/>
                <w:lang w:val="en-GB" w:eastAsia="zh-CN"/>
              </w:rPr>
              <w:t xml:space="preserve"> zoos are faced with </w:t>
            </w:r>
            <w:r w:rsidR="00E113DA">
              <w:rPr>
                <w:rFonts w:ascii="Arial" w:eastAsia="MS Song" w:hAnsi="Arial" w:cs="Arial"/>
                <w:bCs/>
                <w:sz w:val="20"/>
                <w:szCs w:val="20"/>
                <w:lang w:val="en-GB" w:eastAsia="zh-CN"/>
              </w:rPr>
              <w:t>similar sets of</w:t>
            </w:r>
            <w:r w:rsidRPr="00C70F03">
              <w:rPr>
                <w:rFonts w:ascii="Arial" w:eastAsia="MS Song" w:hAnsi="Arial" w:cs="Arial"/>
                <w:bCs/>
                <w:sz w:val="20"/>
                <w:szCs w:val="20"/>
                <w:lang w:val="en-GB" w:eastAsia="zh-CN"/>
              </w:rPr>
              <w:t xml:space="preserve"> challenges when designing nutritionally sound diets for</w:t>
            </w:r>
            <w:r w:rsidR="00E113DA">
              <w:rPr>
                <w:rFonts w:ascii="Arial" w:eastAsia="MS Song" w:hAnsi="Arial" w:cs="Arial"/>
                <w:bCs/>
                <w:sz w:val="20"/>
                <w:szCs w:val="20"/>
                <w:lang w:val="en-GB" w:eastAsia="zh-CN"/>
              </w:rPr>
              <w:t xml:space="preserve"> </w:t>
            </w:r>
            <w:r w:rsidRPr="00C70F03">
              <w:rPr>
                <w:rFonts w:ascii="Arial" w:eastAsia="MS Song" w:hAnsi="Arial" w:cs="Arial"/>
                <w:bCs/>
                <w:sz w:val="20"/>
                <w:szCs w:val="20"/>
                <w:lang w:val="en-GB" w:eastAsia="zh-CN"/>
              </w:rPr>
              <w:t>browsing herbivore species</w:t>
            </w:r>
            <w:r w:rsidR="00E113DA">
              <w:rPr>
                <w:rFonts w:ascii="Arial" w:eastAsia="MS Song" w:hAnsi="Arial" w:cs="Arial"/>
                <w:bCs/>
                <w:sz w:val="20"/>
                <w:szCs w:val="20"/>
                <w:lang w:val="en-GB" w:eastAsia="zh-CN"/>
              </w:rPr>
              <w:t xml:space="preserve"> within their captive collection</w:t>
            </w:r>
            <w:r w:rsidRPr="00C70F03">
              <w:rPr>
                <w:rFonts w:ascii="Arial" w:eastAsia="MS Song" w:hAnsi="Arial" w:cs="Arial"/>
                <w:bCs/>
                <w:sz w:val="20"/>
                <w:szCs w:val="20"/>
                <w:lang w:val="en-GB" w:eastAsia="zh-CN"/>
              </w:rPr>
              <w:t xml:space="preserve">. These challenges include </w:t>
            </w:r>
            <w:r w:rsidR="00070F7E">
              <w:rPr>
                <w:rFonts w:ascii="Arial" w:eastAsia="MS Song" w:hAnsi="Arial" w:cs="Arial"/>
                <w:bCs/>
                <w:sz w:val="20"/>
                <w:szCs w:val="20"/>
                <w:lang w:val="en-GB" w:eastAsia="zh-CN"/>
              </w:rPr>
              <w:t>having</w:t>
            </w:r>
            <w:r w:rsidRPr="00C70F03">
              <w:rPr>
                <w:rFonts w:ascii="Arial" w:eastAsia="MS Song" w:hAnsi="Arial" w:cs="Arial"/>
                <w:bCs/>
                <w:sz w:val="20"/>
                <w:szCs w:val="20"/>
                <w:lang w:val="en-GB" w:eastAsia="zh-CN"/>
              </w:rPr>
              <w:t xml:space="preserve"> </w:t>
            </w:r>
            <w:r w:rsidR="00070F7E">
              <w:rPr>
                <w:rFonts w:ascii="Arial" w:eastAsia="MS Song" w:hAnsi="Arial" w:cs="Arial"/>
                <w:bCs/>
                <w:sz w:val="20"/>
                <w:szCs w:val="20"/>
                <w:lang w:val="en-GB" w:eastAsia="zh-CN"/>
              </w:rPr>
              <w:t xml:space="preserve">browsing material </w:t>
            </w:r>
            <w:proofErr w:type="gramStart"/>
            <w:r w:rsidRPr="00C70F03">
              <w:rPr>
                <w:rFonts w:ascii="Arial" w:eastAsia="MS Song" w:hAnsi="Arial" w:cs="Arial"/>
                <w:bCs/>
                <w:sz w:val="20"/>
                <w:szCs w:val="20"/>
                <w:lang w:val="en-GB" w:eastAsia="zh-CN"/>
              </w:rPr>
              <w:t>year round</w:t>
            </w:r>
            <w:proofErr w:type="gramEnd"/>
            <w:r w:rsidRPr="00C70F03">
              <w:rPr>
                <w:rFonts w:ascii="Arial" w:eastAsia="MS Song" w:hAnsi="Arial" w:cs="Arial"/>
                <w:bCs/>
                <w:sz w:val="20"/>
                <w:szCs w:val="20"/>
                <w:lang w:val="en-GB" w:eastAsia="zh-CN"/>
              </w:rPr>
              <w:t xml:space="preserve"> (particularly in </w:t>
            </w:r>
            <w:r w:rsidR="00070F7E">
              <w:rPr>
                <w:rFonts w:ascii="Arial" w:eastAsia="MS Song" w:hAnsi="Arial" w:cs="Arial"/>
                <w:bCs/>
                <w:sz w:val="20"/>
                <w:szCs w:val="20"/>
                <w:lang w:val="en-GB" w:eastAsia="zh-CN"/>
              </w:rPr>
              <w:t>temperate</w:t>
            </w:r>
            <w:r w:rsidRPr="00C70F03">
              <w:rPr>
                <w:rFonts w:ascii="Arial" w:eastAsia="MS Song" w:hAnsi="Arial" w:cs="Arial"/>
                <w:bCs/>
                <w:sz w:val="20"/>
                <w:szCs w:val="20"/>
                <w:lang w:val="en-GB" w:eastAsia="zh-CN"/>
              </w:rPr>
              <w:t xml:space="preserve"> climates), </w:t>
            </w:r>
            <w:r w:rsidR="00070F7E">
              <w:rPr>
                <w:rFonts w:ascii="Arial" w:eastAsia="MS Song" w:hAnsi="Arial" w:cs="Arial"/>
                <w:bCs/>
                <w:sz w:val="20"/>
                <w:szCs w:val="20"/>
                <w:lang w:val="en-GB" w:eastAsia="zh-CN"/>
              </w:rPr>
              <w:t>providing</w:t>
            </w:r>
            <w:r w:rsidRPr="00C70F03">
              <w:rPr>
                <w:rFonts w:ascii="Arial" w:eastAsia="MS Song" w:hAnsi="Arial" w:cs="Arial"/>
                <w:bCs/>
                <w:sz w:val="20"/>
                <w:szCs w:val="20"/>
                <w:lang w:val="en-GB" w:eastAsia="zh-CN"/>
              </w:rPr>
              <w:t xml:space="preserve"> the appropriate amount of browse to </w:t>
            </w:r>
            <w:r w:rsidR="00070F7E">
              <w:rPr>
                <w:rFonts w:ascii="Arial" w:eastAsia="MS Song" w:hAnsi="Arial" w:cs="Arial"/>
                <w:bCs/>
                <w:sz w:val="20"/>
                <w:szCs w:val="20"/>
                <w:lang w:val="en-GB" w:eastAsia="zh-CN"/>
              </w:rPr>
              <w:t>captive animals</w:t>
            </w:r>
            <w:r w:rsidRPr="00C70F03">
              <w:rPr>
                <w:rFonts w:ascii="Arial" w:eastAsia="MS Song" w:hAnsi="Arial" w:cs="Arial"/>
                <w:bCs/>
                <w:sz w:val="20"/>
                <w:szCs w:val="20"/>
                <w:lang w:val="en-GB" w:eastAsia="zh-CN"/>
              </w:rPr>
              <w:t>, harvesting</w:t>
            </w:r>
            <w:r w:rsidR="00070F7E">
              <w:rPr>
                <w:rFonts w:ascii="Arial" w:eastAsia="MS Song" w:hAnsi="Arial" w:cs="Arial"/>
                <w:bCs/>
                <w:sz w:val="20"/>
                <w:szCs w:val="20"/>
                <w:lang w:val="en-GB" w:eastAsia="zh-CN"/>
              </w:rPr>
              <w:t xml:space="preserve"> (or purchasing)</w:t>
            </w:r>
            <w:r w:rsidRPr="00C70F03">
              <w:rPr>
                <w:rFonts w:ascii="Arial" w:eastAsia="MS Song" w:hAnsi="Arial" w:cs="Arial"/>
                <w:bCs/>
                <w:sz w:val="20"/>
                <w:szCs w:val="20"/>
                <w:lang w:val="en-GB" w:eastAsia="zh-CN"/>
              </w:rPr>
              <w:t xml:space="preserve"> </w:t>
            </w:r>
            <w:r w:rsidR="00070F7E">
              <w:rPr>
                <w:rFonts w:ascii="Arial" w:eastAsia="MS Song" w:hAnsi="Arial" w:cs="Arial"/>
                <w:bCs/>
                <w:sz w:val="20"/>
                <w:szCs w:val="20"/>
                <w:lang w:val="en-GB" w:eastAsia="zh-CN"/>
              </w:rPr>
              <w:t>reasonably</w:t>
            </w:r>
            <w:r w:rsidRPr="00C70F03">
              <w:rPr>
                <w:rFonts w:ascii="Arial" w:eastAsia="MS Song" w:hAnsi="Arial" w:cs="Arial"/>
                <w:bCs/>
                <w:sz w:val="20"/>
                <w:szCs w:val="20"/>
                <w:lang w:val="en-GB" w:eastAsia="zh-CN"/>
              </w:rPr>
              <w:t xml:space="preserve"> appropriate amount of browse, assessing the safety of a particular </w:t>
            </w:r>
            <w:r w:rsidR="00070F7E">
              <w:rPr>
                <w:rFonts w:ascii="Arial" w:eastAsia="MS Song" w:hAnsi="Arial" w:cs="Arial"/>
                <w:bCs/>
                <w:sz w:val="20"/>
                <w:szCs w:val="20"/>
                <w:lang w:val="en-GB" w:eastAsia="zh-CN"/>
              </w:rPr>
              <w:t>browse species</w:t>
            </w:r>
            <w:r w:rsidRPr="00C70F03">
              <w:rPr>
                <w:rFonts w:ascii="Arial" w:eastAsia="MS Song" w:hAnsi="Arial" w:cs="Arial"/>
                <w:bCs/>
                <w:sz w:val="20"/>
                <w:szCs w:val="20"/>
                <w:lang w:val="en-GB" w:eastAsia="zh-CN"/>
              </w:rPr>
              <w:t xml:space="preserve"> and offering nutritionally and structurally similar content to what the browsers would be consuming from wild plants</w:t>
            </w:r>
            <w:r w:rsidR="003278D9">
              <w:rPr>
                <w:rFonts w:ascii="Arial" w:eastAsia="MS Song" w:hAnsi="Arial" w:cs="Arial"/>
                <w:bCs/>
                <w:sz w:val="20"/>
                <w:szCs w:val="20"/>
                <w:lang w:val="en-GB" w:eastAsia="zh-CN"/>
              </w:rPr>
              <w:t>.</w:t>
            </w:r>
            <w:r w:rsidRPr="00C70F03">
              <w:rPr>
                <w:rFonts w:ascii="Arial" w:eastAsia="MS Song" w:hAnsi="Arial" w:cs="Arial"/>
                <w:bCs/>
                <w:sz w:val="20"/>
                <w:szCs w:val="20"/>
                <w:lang w:val="en-GB" w:eastAsia="zh-CN"/>
              </w:rPr>
              <w:t xml:space="preserve"> </w:t>
            </w:r>
            <w:r w:rsidR="00562310">
              <w:rPr>
                <w:rFonts w:ascii="Arial" w:eastAsia="MS Song" w:hAnsi="Arial" w:cs="Arial"/>
                <w:bCs/>
                <w:sz w:val="20"/>
                <w:szCs w:val="20"/>
                <w:lang w:val="en-GB" w:eastAsia="zh-CN"/>
              </w:rPr>
              <w:t xml:space="preserve"> </w:t>
            </w:r>
            <w:r w:rsidR="00562310" w:rsidRPr="00562310">
              <w:rPr>
                <w:rFonts w:ascii="Arial" w:eastAsia="MS Song" w:hAnsi="Arial" w:cs="Arial"/>
                <w:bCs/>
                <w:sz w:val="20"/>
                <w:szCs w:val="20"/>
                <w:lang w:val="en-GB" w:eastAsia="zh-CN"/>
              </w:rPr>
              <w:t>Additionally, very little research has been performed to elucidate the nutritional and chemical components of browse species</w:t>
            </w:r>
            <w:r w:rsidR="00B71454">
              <w:rPr>
                <w:rFonts w:ascii="Arial" w:eastAsia="MS Song" w:hAnsi="Arial" w:cs="Arial"/>
                <w:bCs/>
                <w:sz w:val="20"/>
                <w:szCs w:val="20"/>
                <w:lang w:val="en-GB" w:eastAsia="zh-CN"/>
              </w:rPr>
              <w:t xml:space="preserve"> while even </w:t>
            </w:r>
            <w:r w:rsidR="0053304E">
              <w:rPr>
                <w:rFonts w:ascii="Arial" w:eastAsia="MS Song" w:hAnsi="Arial" w:cs="Arial"/>
                <w:bCs/>
                <w:sz w:val="20"/>
                <w:szCs w:val="20"/>
                <w:lang w:val="en-GB" w:eastAsia="zh-CN"/>
              </w:rPr>
              <w:t>less is know</w:t>
            </w:r>
            <w:r w:rsidR="00B71454">
              <w:rPr>
                <w:rFonts w:ascii="Arial" w:eastAsia="MS Song" w:hAnsi="Arial" w:cs="Arial"/>
                <w:bCs/>
                <w:sz w:val="20"/>
                <w:szCs w:val="20"/>
                <w:lang w:val="en-GB" w:eastAsia="zh-CN"/>
              </w:rPr>
              <w:t>n</w:t>
            </w:r>
            <w:r w:rsidR="0053304E">
              <w:rPr>
                <w:rFonts w:ascii="Arial" w:eastAsia="MS Song" w:hAnsi="Arial" w:cs="Arial"/>
                <w:bCs/>
                <w:sz w:val="20"/>
                <w:szCs w:val="20"/>
                <w:lang w:val="en-GB" w:eastAsia="zh-CN"/>
              </w:rPr>
              <w:t xml:space="preserve"> on </w:t>
            </w:r>
            <w:r w:rsidR="00920401">
              <w:rPr>
                <w:rFonts w:ascii="Arial" w:eastAsia="MS Song" w:hAnsi="Arial" w:cs="Arial"/>
                <w:bCs/>
                <w:sz w:val="20"/>
                <w:szCs w:val="20"/>
                <w:lang w:val="en-GB" w:eastAsia="zh-CN"/>
              </w:rPr>
              <w:t xml:space="preserve">how such components </w:t>
            </w:r>
            <w:r w:rsidR="0053304E">
              <w:rPr>
                <w:rFonts w:ascii="Arial" w:eastAsia="MS Song" w:hAnsi="Arial" w:cs="Arial"/>
                <w:bCs/>
                <w:sz w:val="20"/>
                <w:szCs w:val="20"/>
                <w:lang w:val="en-GB" w:eastAsia="zh-CN"/>
              </w:rPr>
              <w:t xml:space="preserve">(and their combinations) </w:t>
            </w:r>
            <w:r w:rsidR="00920401">
              <w:rPr>
                <w:rFonts w:ascii="Arial" w:eastAsia="MS Song" w:hAnsi="Arial" w:cs="Arial"/>
                <w:bCs/>
                <w:sz w:val="20"/>
                <w:szCs w:val="20"/>
                <w:lang w:val="en-GB" w:eastAsia="zh-CN"/>
              </w:rPr>
              <w:t xml:space="preserve">could </w:t>
            </w:r>
            <w:r w:rsidR="00B71454">
              <w:rPr>
                <w:rFonts w:ascii="Arial" w:eastAsia="MS Song" w:hAnsi="Arial" w:cs="Arial"/>
                <w:bCs/>
                <w:sz w:val="20"/>
                <w:szCs w:val="20"/>
                <w:lang w:val="en-GB" w:eastAsia="zh-CN"/>
              </w:rPr>
              <w:t>influence</w:t>
            </w:r>
            <w:r w:rsidR="0053304E">
              <w:rPr>
                <w:rFonts w:ascii="Arial" w:eastAsia="MS Song" w:hAnsi="Arial" w:cs="Arial"/>
                <w:bCs/>
                <w:sz w:val="20"/>
                <w:szCs w:val="20"/>
                <w:lang w:val="en-GB" w:eastAsia="zh-CN"/>
              </w:rPr>
              <w:t xml:space="preserve"> </w:t>
            </w:r>
            <w:r w:rsidR="00920401">
              <w:rPr>
                <w:rFonts w:ascii="Arial" w:eastAsia="MS Song" w:hAnsi="Arial" w:cs="Arial"/>
                <w:bCs/>
                <w:sz w:val="20"/>
                <w:szCs w:val="20"/>
                <w:lang w:val="en-GB" w:eastAsia="zh-CN"/>
              </w:rPr>
              <w:t xml:space="preserve">the behavioural and activity repertoire of </w:t>
            </w:r>
            <w:r w:rsidR="0053304E">
              <w:rPr>
                <w:rFonts w:ascii="Arial" w:eastAsia="MS Song" w:hAnsi="Arial" w:cs="Arial"/>
                <w:bCs/>
                <w:sz w:val="20"/>
                <w:szCs w:val="20"/>
                <w:lang w:val="en-GB" w:eastAsia="zh-CN"/>
              </w:rPr>
              <w:t>browsers.</w:t>
            </w:r>
          </w:p>
          <w:p w14:paraId="791C7C7D" w14:textId="77777777" w:rsidR="00920401" w:rsidRDefault="00920401" w:rsidP="006A7D69">
            <w:pPr>
              <w:autoSpaceDE w:val="0"/>
              <w:autoSpaceDN w:val="0"/>
              <w:adjustRightInd w:val="0"/>
              <w:spacing w:after="0" w:line="240" w:lineRule="auto"/>
              <w:rPr>
                <w:rFonts w:ascii="Arial" w:eastAsia="MS Song" w:hAnsi="Arial" w:cs="Arial"/>
                <w:bCs/>
                <w:sz w:val="20"/>
                <w:szCs w:val="20"/>
                <w:lang w:val="en-GB" w:eastAsia="zh-CN"/>
              </w:rPr>
            </w:pPr>
          </w:p>
          <w:p w14:paraId="1963E2D9" w14:textId="0943313B" w:rsidR="00070F7E" w:rsidRDefault="0086533D" w:rsidP="006A7D69">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 xml:space="preserve">As part of a large research project, this component aims to better understand the </w:t>
            </w:r>
            <w:r w:rsidR="00212A28">
              <w:rPr>
                <w:rFonts w:ascii="Arial" w:eastAsia="MS Song" w:hAnsi="Arial" w:cs="Arial"/>
                <w:bCs/>
                <w:sz w:val="20"/>
                <w:szCs w:val="20"/>
                <w:lang w:val="en-GB" w:eastAsia="zh-CN"/>
              </w:rPr>
              <w:t>impacts</w:t>
            </w:r>
            <w:r>
              <w:rPr>
                <w:rFonts w:ascii="Arial" w:eastAsia="MS Song" w:hAnsi="Arial" w:cs="Arial"/>
                <w:bCs/>
                <w:sz w:val="20"/>
                <w:szCs w:val="20"/>
                <w:lang w:val="en-GB" w:eastAsia="zh-CN"/>
              </w:rPr>
              <w:t xml:space="preserve"> of </w:t>
            </w:r>
            <w:r w:rsidR="00212A28">
              <w:rPr>
                <w:rFonts w:ascii="Arial" w:eastAsia="MS Song" w:hAnsi="Arial" w:cs="Arial"/>
                <w:bCs/>
                <w:sz w:val="20"/>
                <w:szCs w:val="20"/>
                <w:lang w:val="en-GB" w:eastAsia="zh-CN"/>
              </w:rPr>
              <w:t>providing</w:t>
            </w:r>
            <w:r>
              <w:rPr>
                <w:rFonts w:ascii="Arial" w:eastAsia="MS Song" w:hAnsi="Arial" w:cs="Arial"/>
                <w:bCs/>
                <w:sz w:val="20"/>
                <w:szCs w:val="20"/>
                <w:lang w:val="en-GB" w:eastAsia="zh-CN"/>
              </w:rPr>
              <w:t xml:space="preserve"> browse </w:t>
            </w:r>
            <w:r w:rsidR="00212A28">
              <w:rPr>
                <w:rFonts w:ascii="Arial" w:eastAsia="MS Song" w:hAnsi="Arial" w:cs="Arial"/>
                <w:bCs/>
                <w:sz w:val="20"/>
                <w:szCs w:val="20"/>
                <w:lang w:val="en-GB" w:eastAsia="zh-CN"/>
              </w:rPr>
              <w:t>to tortoises.</w:t>
            </w:r>
          </w:p>
          <w:p w14:paraId="522A1250" w14:textId="330D77C1" w:rsidR="00202C7C" w:rsidRDefault="00202C7C" w:rsidP="006A7D69">
            <w:pPr>
              <w:autoSpaceDE w:val="0"/>
              <w:autoSpaceDN w:val="0"/>
              <w:adjustRightInd w:val="0"/>
              <w:spacing w:after="0" w:line="240" w:lineRule="auto"/>
              <w:rPr>
                <w:rFonts w:ascii="Arial" w:eastAsia="MS Song" w:hAnsi="Arial" w:cs="Arial"/>
                <w:bCs/>
                <w:sz w:val="20"/>
                <w:szCs w:val="20"/>
                <w:lang w:val="en-GB" w:eastAsia="zh-CN"/>
              </w:rPr>
            </w:pPr>
          </w:p>
          <w:p w14:paraId="26B80826" w14:textId="72EF118B" w:rsidR="00202C7C" w:rsidRDefault="00202C7C" w:rsidP="00202C7C">
            <w:pPr>
              <w:pStyle w:val="ListParagraph"/>
              <w:numPr>
                <w:ilvl w:val="0"/>
                <w:numId w:val="7"/>
              </w:num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 xml:space="preserve">what are current husbandry measures (i.e., cut </w:t>
            </w:r>
            <w:proofErr w:type="gramStart"/>
            <w:r>
              <w:rPr>
                <w:rFonts w:ascii="Arial" w:eastAsia="MS Song" w:hAnsi="Arial" w:cs="Arial"/>
                <w:bCs/>
                <w:sz w:val="20"/>
                <w:szCs w:val="20"/>
                <w:lang w:val="en-GB" w:eastAsia="zh-CN"/>
              </w:rPr>
              <w:t>hay;</w:t>
            </w:r>
            <w:proofErr w:type="gramEnd"/>
            <w:r>
              <w:rPr>
                <w:rFonts w:ascii="Arial" w:eastAsia="MS Song" w:hAnsi="Arial" w:cs="Arial"/>
                <w:bCs/>
                <w:sz w:val="20"/>
                <w:szCs w:val="20"/>
                <w:lang w:val="en-GB" w:eastAsia="zh-CN"/>
              </w:rPr>
              <w:t xml:space="preserve"> time consuming)</w:t>
            </w:r>
          </w:p>
          <w:p w14:paraId="5880F569" w14:textId="681D007D" w:rsidR="00202C7C" w:rsidRDefault="00A931E5" w:rsidP="00202C7C">
            <w:pPr>
              <w:pStyle w:val="ListParagraph"/>
              <w:numPr>
                <w:ilvl w:val="0"/>
                <w:numId w:val="7"/>
              </w:num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immediate welfare / health issues without hay provided and how there are no other alternatives</w:t>
            </w:r>
          </w:p>
          <w:p w14:paraId="3BA8B099" w14:textId="00CA8162" w:rsidR="00A931E5" w:rsidRDefault="00A931E5" w:rsidP="00202C7C">
            <w:pPr>
              <w:pStyle w:val="ListParagraph"/>
              <w:numPr>
                <w:ilvl w:val="0"/>
                <w:numId w:val="7"/>
              </w:num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a plated approach to providing food / non-naturalistic</w:t>
            </w:r>
            <w:r w:rsidR="009B2AEB">
              <w:rPr>
                <w:rFonts w:ascii="Arial" w:eastAsia="MS Song" w:hAnsi="Arial" w:cs="Arial"/>
                <w:bCs/>
                <w:sz w:val="20"/>
                <w:szCs w:val="20"/>
                <w:lang w:val="en-GB" w:eastAsia="zh-CN"/>
              </w:rPr>
              <w:t xml:space="preserve"> approach to food provision</w:t>
            </w:r>
          </w:p>
          <w:p w14:paraId="73D2422C" w14:textId="7799257A" w:rsidR="00EB67DE" w:rsidRPr="00202C7C" w:rsidRDefault="00EB67DE" w:rsidP="00202C7C">
            <w:pPr>
              <w:pStyle w:val="ListParagraph"/>
              <w:numPr>
                <w:ilvl w:val="0"/>
                <w:numId w:val="7"/>
              </w:num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t>there are two parts to this project, A) to examine the browse preferences of tortoises in TS, and B)</w:t>
            </w:r>
            <w:r w:rsidR="004A5F4A">
              <w:rPr>
                <w:rFonts w:ascii="Arial" w:eastAsia="MS Song" w:hAnsi="Arial" w:cs="Arial"/>
                <w:bCs/>
                <w:sz w:val="20"/>
                <w:szCs w:val="20"/>
                <w:lang w:val="en-GB" w:eastAsia="zh-CN"/>
              </w:rPr>
              <w:t>0020</w:t>
            </w:r>
            <w:r>
              <w:rPr>
                <w:rFonts w:ascii="Arial" w:eastAsia="MS Song" w:hAnsi="Arial" w:cs="Arial"/>
                <w:bCs/>
                <w:sz w:val="20"/>
                <w:szCs w:val="20"/>
                <w:lang w:val="en-GB" w:eastAsia="zh-CN"/>
              </w:rPr>
              <w:t xml:space="preserve">to examine how the (weekly) provision of browse combinations affects / influences the activity patterns of </w:t>
            </w:r>
            <w:r w:rsidR="00DA1CDA">
              <w:rPr>
                <w:rFonts w:ascii="Arial" w:eastAsia="MS Song" w:hAnsi="Arial" w:cs="Arial"/>
                <w:bCs/>
                <w:sz w:val="20"/>
                <w:szCs w:val="20"/>
                <w:lang w:val="en-GB" w:eastAsia="zh-CN"/>
              </w:rPr>
              <w:t xml:space="preserve">studied individuals, c) how weekly </w:t>
            </w:r>
            <w:proofErr w:type="spellStart"/>
            <w:r w:rsidR="00DA1CDA">
              <w:rPr>
                <w:rFonts w:ascii="Arial" w:eastAsia="MS Song" w:hAnsi="Arial" w:cs="Arial"/>
                <w:bCs/>
                <w:sz w:val="20"/>
                <w:szCs w:val="20"/>
                <w:lang w:val="en-GB" w:eastAsia="zh-CN"/>
              </w:rPr>
              <w:t>fecal</w:t>
            </w:r>
            <w:proofErr w:type="spellEnd"/>
            <w:r w:rsidR="00DA1CDA">
              <w:rPr>
                <w:rFonts w:ascii="Arial" w:eastAsia="MS Song" w:hAnsi="Arial" w:cs="Arial"/>
                <w:bCs/>
                <w:sz w:val="20"/>
                <w:szCs w:val="20"/>
                <w:lang w:val="en-GB" w:eastAsia="zh-CN"/>
              </w:rPr>
              <w:t xml:space="preserve"> scores has changed with the provision of different browse species</w:t>
            </w:r>
          </w:p>
          <w:p w14:paraId="35274C9D" w14:textId="77777777" w:rsidR="00C70F03" w:rsidRDefault="00C70F03" w:rsidP="006A7D69">
            <w:pPr>
              <w:autoSpaceDE w:val="0"/>
              <w:autoSpaceDN w:val="0"/>
              <w:adjustRightInd w:val="0"/>
              <w:spacing w:after="0" w:line="240" w:lineRule="auto"/>
              <w:rPr>
                <w:rFonts w:ascii="Arial" w:eastAsia="MS Song" w:hAnsi="Arial" w:cs="Arial"/>
                <w:bCs/>
                <w:sz w:val="20"/>
                <w:szCs w:val="20"/>
                <w:lang w:val="en-GB" w:eastAsia="zh-CN"/>
              </w:rPr>
            </w:pPr>
          </w:p>
          <w:p w14:paraId="009A240C" w14:textId="32E4AFA0" w:rsidR="005223BF" w:rsidRPr="009C72B8"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Default="005223BF" w:rsidP="006A7D69">
            <w:pPr>
              <w:autoSpaceDE w:val="0"/>
              <w:autoSpaceDN w:val="0"/>
              <w:adjustRightInd w:val="0"/>
              <w:spacing w:after="0" w:line="240" w:lineRule="auto"/>
              <w:jc w:val="both"/>
              <w:rPr>
                <w:rFonts w:ascii="Arial" w:eastAsia="SimSun" w:hAnsi="Arial" w:cs="Arial"/>
                <w:i/>
                <w:color w:val="806000" w:themeColor="accent4" w:themeShade="80"/>
                <w:sz w:val="20"/>
                <w:szCs w:val="20"/>
                <w:lang w:val="en-GB" w:eastAsia="zh-CN"/>
              </w:rPr>
            </w:pPr>
            <w:r w:rsidRPr="00C87CBD">
              <w:rPr>
                <w:rFonts w:ascii="Arial" w:eastAsia="MS Song" w:hAnsi="Arial" w:cs="Arial"/>
                <w:b/>
                <w:sz w:val="20"/>
                <w:szCs w:val="20"/>
                <w:lang w:val="en-GB" w:eastAsia="zh-CN"/>
              </w:rPr>
              <w:t xml:space="preserve">b. Details of project: </w:t>
            </w:r>
            <w:r w:rsidRPr="00C87CBD">
              <w:rPr>
                <w:rFonts w:ascii="Arial" w:eastAsia="MS Song" w:hAnsi="Arial" w:cs="Arial"/>
                <w:i/>
                <w:color w:val="806000" w:themeColor="accent4" w:themeShade="80"/>
                <w:sz w:val="20"/>
                <w:szCs w:val="20"/>
                <w:lang w:val="en-GB" w:eastAsia="zh-CN"/>
              </w:rPr>
              <w:t>3-5 pages (excl. pictures) stating</w:t>
            </w:r>
            <w:r w:rsidRPr="00C87CBD">
              <w:rPr>
                <w:rFonts w:ascii="Arial" w:eastAsia="MS Song" w:hAnsi="Arial" w:cs="Arial"/>
                <w:color w:val="806000" w:themeColor="accent4" w:themeShade="80"/>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 xml:space="preserve">Goals and </w:t>
            </w:r>
            <w:r w:rsidRPr="00C87CBD">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14C3233A" w14:textId="1D2B32ED" w:rsidR="001A74D8" w:rsidRDefault="001A74D8" w:rsidP="006A7D69">
            <w:pPr>
              <w:autoSpaceDE w:val="0"/>
              <w:autoSpaceDN w:val="0"/>
              <w:adjustRightInd w:val="0"/>
              <w:spacing w:after="0" w:line="240" w:lineRule="auto"/>
              <w:jc w:val="both"/>
              <w:rPr>
                <w:rFonts w:ascii="Arial" w:eastAsia="SimSun" w:hAnsi="Arial" w:cs="Arial"/>
                <w:i/>
                <w:color w:val="806000" w:themeColor="accent4" w:themeShade="80"/>
                <w:sz w:val="20"/>
                <w:szCs w:val="20"/>
                <w:lang w:val="en-GB" w:eastAsia="zh-CN"/>
              </w:rPr>
            </w:pPr>
          </w:p>
          <w:p w14:paraId="481E5338" w14:textId="77777777" w:rsidR="0044305F" w:rsidRDefault="0044305F"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0C122B59" w14:textId="77777777" w:rsidR="0044305F" w:rsidRDefault="0044305F"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1D4D732F" w14:textId="4E6B791D" w:rsidR="001A74D8" w:rsidRPr="00770E4C" w:rsidRDefault="001A74D8"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sidRPr="00770E4C">
              <w:rPr>
                <w:rFonts w:ascii="Arial" w:eastAsia="SimSun" w:hAnsi="Arial" w:cs="Arial"/>
                <w:iCs/>
                <w:color w:val="000000" w:themeColor="text1"/>
                <w:sz w:val="20"/>
                <w:szCs w:val="20"/>
                <w:lang w:val="en-GB" w:eastAsia="zh-CN"/>
              </w:rPr>
              <w:lastRenderedPageBreak/>
              <w:t>Goals and Objectives:</w:t>
            </w:r>
          </w:p>
          <w:p w14:paraId="324969D8" w14:textId="4481E0F7" w:rsidR="00A30440" w:rsidRPr="00770E4C" w:rsidRDefault="00A30440" w:rsidP="0044305F">
            <w:pPr>
              <w:pStyle w:val="ListParagraph"/>
              <w:numPr>
                <w:ilvl w:val="0"/>
                <w:numId w:val="7"/>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sidRPr="00770E4C">
              <w:rPr>
                <w:rFonts w:ascii="Arial" w:hAnsi="Arial" w:cs="Arial"/>
                <w:sz w:val="20"/>
                <w:szCs w:val="20"/>
              </w:rPr>
              <w:t xml:space="preserve">To study browse preference in 4 species of tortoises from 2 different geographical </w:t>
            </w:r>
            <w:proofErr w:type="gramStart"/>
            <w:r w:rsidRPr="00770E4C">
              <w:rPr>
                <w:rFonts w:ascii="Arial" w:hAnsi="Arial" w:cs="Arial"/>
                <w:sz w:val="20"/>
                <w:szCs w:val="20"/>
              </w:rPr>
              <w:t>regions;</w:t>
            </w:r>
            <w:proofErr w:type="gramEnd"/>
            <w:r w:rsidRPr="00770E4C">
              <w:rPr>
                <w:rFonts w:ascii="Arial" w:hAnsi="Arial" w:cs="Arial"/>
                <w:sz w:val="20"/>
                <w:szCs w:val="20"/>
              </w:rPr>
              <w:t xml:space="preserve"> and how different browse species (originating from Southeast Asia) influence activity budgets of tortoises.</w:t>
            </w:r>
          </w:p>
          <w:p w14:paraId="45A04703" w14:textId="30D10B6B" w:rsidR="000D1EC6" w:rsidRPr="00770E4C" w:rsidRDefault="000D1EC6" w:rsidP="0044305F">
            <w:pPr>
              <w:pStyle w:val="ListParagraph"/>
              <w:numPr>
                <w:ilvl w:val="0"/>
                <w:numId w:val="7"/>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sidRPr="00770E4C">
              <w:rPr>
                <w:rFonts w:ascii="Arial" w:hAnsi="Arial" w:cs="Arial"/>
                <w:sz w:val="20"/>
                <w:szCs w:val="20"/>
              </w:rPr>
              <w:t>To introduce and increase browse consumption in tortoises – substitute cut hay mixed into daily diet with naturalistic diet.</w:t>
            </w:r>
          </w:p>
          <w:p w14:paraId="7031458C" w14:textId="2D460C5D" w:rsidR="001A74D8" w:rsidRDefault="001A74D8"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7355130A" w14:textId="75DAB29C" w:rsidR="001A74D8" w:rsidRPr="00770E4C" w:rsidRDefault="001A74D8" w:rsidP="006A7D69">
            <w:pPr>
              <w:autoSpaceDE w:val="0"/>
              <w:autoSpaceDN w:val="0"/>
              <w:adjustRightInd w:val="0"/>
              <w:spacing w:after="0" w:line="240" w:lineRule="auto"/>
              <w:jc w:val="both"/>
              <w:rPr>
                <w:rFonts w:ascii="Arial" w:eastAsia="SimSun" w:hAnsi="Arial" w:cs="Arial"/>
                <w:iCs/>
                <w:color w:val="000000" w:themeColor="text1"/>
                <w:sz w:val="20"/>
                <w:szCs w:val="20"/>
                <w:u w:val="single"/>
                <w:lang w:val="en-GB" w:eastAsia="zh-CN"/>
              </w:rPr>
            </w:pPr>
            <w:r w:rsidRPr="00770E4C">
              <w:rPr>
                <w:rFonts w:ascii="Arial" w:eastAsia="SimSun" w:hAnsi="Arial" w:cs="Arial"/>
                <w:iCs/>
                <w:color w:val="000000" w:themeColor="text1"/>
                <w:sz w:val="20"/>
                <w:szCs w:val="20"/>
                <w:u w:val="single"/>
                <w:lang w:val="en-GB" w:eastAsia="zh-CN"/>
              </w:rPr>
              <w:t>M</w:t>
            </w:r>
            <w:r w:rsidR="00770E4C" w:rsidRPr="00770E4C">
              <w:rPr>
                <w:rFonts w:ascii="Arial" w:eastAsia="SimSun" w:hAnsi="Arial" w:cs="Arial"/>
                <w:iCs/>
                <w:color w:val="000000" w:themeColor="text1"/>
                <w:sz w:val="20"/>
                <w:szCs w:val="20"/>
                <w:u w:val="single"/>
                <w:lang w:val="en-GB" w:eastAsia="zh-CN"/>
              </w:rPr>
              <w:t>aterials and methods</w:t>
            </w:r>
          </w:p>
          <w:p w14:paraId="6202FAB0" w14:textId="77777777" w:rsidR="00770E4C" w:rsidRDefault="00770E4C"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6B3468AE" w14:textId="13DEBE54" w:rsidR="00D01805" w:rsidRPr="00A9420F" w:rsidRDefault="00D01805" w:rsidP="00770E4C">
            <w:pPr>
              <w:autoSpaceDE w:val="0"/>
              <w:autoSpaceDN w:val="0"/>
              <w:adjustRightInd w:val="0"/>
              <w:spacing w:after="0" w:line="240" w:lineRule="auto"/>
              <w:jc w:val="both"/>
              <w:rPr>
                <w:rFonts w:ascii="Arial" w:eastAsia="SimSun" w:hAnsi="Arial" w:cs="Arial"/>
                <w:b/>
                <w:bCs/>
                <w:iCs/>
                <w:color w:val="000000" w:themeColor="text1"/>
                <w:sz w:val="20"/>
                <w:szCs w:val="20"/>
                <w:lang w:val="en-GB" w:eastAsia="zh-CN"/>
              </w:rPr>
            </w:pPr>
            <w:r w:rsidRPr="00A9420F">
              <w:rPr>
                <w:rFonts w:ascii="Arial" w:eastAsia="SimSun" w:hAnsi="Arial" w:cs="Arial"/>
                <w:b/>
                <w:bCs/>
                <w:iCs/>
                <w:color w:val="000000" w:themeColor="text1"/>
                <w:sz w:val="20"/>
                <w:szCs w:val="20"/>
                <w:lang w:val="en-GB" w:eastAsia="zh-CN"/>
              </w:rPr>
              <w:t>Study species</w:t>
            </w:r>
          </w:p>
          <w:p w14:paraId="15FAC873" w14:textId="62BE112D" w:rsidR="00CA02CF" w:rsidRPr="00A9420F" w:rsidRDefault="00ED1DF1" w:rsidP="00A9420F">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sidRPr="00A9420F">
              <w:rPr>
                <w:rFonts w:ascii="Arial" w:eastAsia="SimSun" w:hAnsi="Arial" w:cs="Arial"/>
                <w:iCs/>
                <w:color w:val="000000" w:themeColor="text1"/>
                <w:sz w:val="20"/>
                <w:szCs w:val="20"/>
                <w:lang w:val="en-GB" w:eastAsia="zh-CN"/>
              </w:rPr>
              <w:t>Four different tortoise species, originating from different geographical regions, will be assess</w:t>
            </w:r>
            <w:r w:rsidR="00D01805" w:rsidRPr="00A9420F">
              <w:rPr>
                <w:rFonts w:ascii="Arial" w:eastAsia="SimSun" w:hAnsi="Arial" w:cs="Arial"/>
                <w:iCs/>
                <w:color w:val="000000" w:themeColor="text1"/>
                <w:sz w:val="20"/>
                <w:szCs w:val="20"/>
                <w:lang w:val="en-GB" w:eastAsia="zh-CN"/>
              </w:rPr>
              <w:t>ed</w:t>
            </w:r>
            <w:r w:rsidRPr="00A9420F">
              <w:rPr>
                <w:rFonts w:ascii="Arial" w:eastAsia="SimSun" w:hAnsi="Arial" w:cs="Arial"/>
                <w:iCs/>
                <w:color w:val="000000" w:themeColor="text1"/>
                <w:sz w:val="20"/>
                <w:szCs w:val="20"/>
                <w:lang w:val="en-GB" w:eastAsia="zh-CN"/>
              </w:rPr>
              <w:t xml:space="preserve"> in this project (see Table 1).</w:t>
            </w:r>
            <w:r w:rsidR="00D01805" w:rsidRPr="00A9420F">
              <w:rPr>
                <w:rFonts w:ascii="Arial" w:eastAsia="SimSun" w:hAnsi="Arial" w:cs="Arial"/>
                <w:iCs/>
                <w:color w:val="000000" w:themeColor="text1"/>
                <w:sz w:val="20"/>
                <w:szCs w:val="20"/>
                <w:lang w:val="en-GB" w:eastAsia="zh-CN"/>
              </w:rPr>
              <w:t xml:space="preserve"> All species are currently housed in Tortoise shelter, Reptile Gardens.</w:t>
            </w:r>
          </w:p>
          <w:p w14:paraId="30A5E81B" w14:textId="77777777" w:rsidR="00A9420F" w:rsidRPr="00A9420F" w:rsidRDefault="00A9420F" w:rsidP="00A9420F">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7E85610A" w14:textId="77777777" w:rsidR="00CA02CF" w:rsidRPr="00CA02CF" w:rsidRDefault="00CA02CF" w:rsidP="00CA02CF">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sidRPr="006A5D21">
              <w:rPr>
                <w:rFonts w:ascii="Arial" w:eastAsia="SimSun" w:hAnsi="Arial" w:cs="Arial"/>
                <w:iCs/>
                <w:color w:val="000000" w:themeColor="text1"/>
                <w:sz w:val="20"/>
                <w:szCs w:val="20"/>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CA02CF" w14:paraId="671616CE" w14:textId="77777777" w:rsidTr="00A31AD8">
              <w:tc>
                <w:tcPr>
                  <w:tcW w:w="4675" w:type="dxa"/>
                  <w:tcBorders>
                    <w:top w:val="single" w:sz="4" w:space="0" w:color="auto"/>
                    <w:bottom w:val="single" w:sz="4" w:space="0" w:color="auto"/>
                  </w:tcBorders>
                </w:tcPr>
                <w:p w14:paraId="5DE8B5DE" w14:textId="4A9CCF22" w:rsidR="00CA02CF" w:rsidRPr="00CA02CF" w:rsidRDefault="00A31AD8" w:rsidP="00CA02CF">
                  <w:pPr>
                    <w:jc w:val="center"/>
                    <w:rPr>
                      <w:rFonts w:ascii="Arial" w:hAnsi="Arial" w:cs="Arial"/>
                      <w:b/>
                      <w:bCs/>
                      <w:sz w:val="20"/>
                      <w:szCs w:val="20"/>
                    </w:rPr>
                  </w:pPr>
                  <w:r>
                    <w:rPr>
                      <w:rFonts w:ascii="Arial" w:hAnsi="Arial" w:cs="Arial"/>
                      <w:b/>
                      <w:bCs/>
                      <w:sz w:val="20"/>
                      <w:szCs w:val="20"/>
                    </w:rPr>
                    <w:t>Species involved</w:t>
                  </w:r>
                </w:p>
              </w:tc>
              <w:tc>
                <w:tcPr>
                  <w:tcW w:w="4675" w:type="dxa"/>
                  <w:tcBorders>
                    <w:top w:val="single" w:sz="4" w:space="0" w:color="auto"/>
                    <w:bottom w:val="single" w:sz="4" w:space="0" w:color="auto"/>
                  </w:tcBorders>
                </w:tcPr>
                <w:p w14:paraId="4395DB97" w14:textId="77777777" w:rsidR="00CA02CF" w:rsidRPr="00CA02CF" w:rsidRDefault="00CA02CF" w:rsidP="00CA02CF">
                  <w:pPr>
                    <w:jc w:val="center"/>
                    <w:rPr>
                      <w:rFonts w:ascii="Arial" w:hAnsi="Arial" w:cs="Arial"/>
                      <w:b/>
                      <w:bCs/>
                      <w:sz w:val="20"/>
                      <w:szCs w:val="20"/>
                    </w:rPr>
                  </w:pPr>
                  <w:r w:rsidRPr="00CA02CF">
                    <w:rPr>
                      <w:rFonts w:ascii="Arial" w:hAnsi="Arial" w:cs="Arial"/>
                      <w:b/>
                      <w:bCs/>
                      <w:sz w:val="20"/>
                      <w:szCs w:val="20"/>
                    </w:rPr>
                    <w:t>Region</w:t>
                  </w:r>
                </w:p>
              </w:tc>
            </w:tr>
            <w:tr w:rsidR="00CA02CF" w:rsidRPr="00CA02CF" w14:paraId="280F4F90" w14:textId="77777777" w:rsidTr="00A31AD8">
              <w:tc>
                <w:tcPr>
                  <w:tcW w:w="4675" w:type="dxa"/>
                  <w:tcBorders>
                    <w:top w:val="single" w:sz="4" w:space="0" w:color="auto"/>
                  </w:tcBorders>
                  <w:vAlign w:val="center"/>
                </w:tcPr>
                <w:p w14:paraId="5575CCB4" w14:textId="77777777" w:rsidR="00CA02CF" w:rsidRPr="00CA02CF" w:rsidRDefault="00CA02CF" w:rsidP="00CA02CF">
                  <w:pPr>
                    <w:rPr>
                      <w:rFonts w:ascii="Arial" w:hAnsi="Arial" w:cs="Arial"/>
                      <w:i/>
                      <w:iCs/>
                      <w:sz w:val="20"/>
                      <w:szCs w:val="20"/>
                    </w:rPr>
                  </w:pPr>
                  <w:commentRangeStart w:id="0"/>
                  <w:proofErr w:type="gramStart"/>
                  <w:r w:rsidRPr="006A5D21">
                    <w:rPr>
                      <w:rFonts w:ascii="Arial" w:hAnsi="Arial" w:cs="Arial"/>
                      <w:sz w:val="20"/>
                      <w:szCs w:val="20"/>
                      <w:highlight w:val="yellow"/>
                    </w:rPr>
                    <w:t>?.?</w:t>
                  </w:r>
                  <w:commentRangeEnd w:id="0"/>
                  <w:proofErr w:type="gramEnd"/>
                  <w:r w:rsidR="00AC48E6" w:rsidRPr="006A5D21">
                    <w:rPr>
                      <w:rStyle w:val="CommentReference"/>
                      <w:highlight w:val="yellow"/>
                    </w:rPr>
                    <w:commentReference w:id="0"/>
                  </w:r>
                  <w:r w:rsidRPr="00CA02CF">
                    <w:rPr>
                      <w:rFonts w:ascii="Arial" w:hAnsi="Arial" w:cs="Arial"/>
                      <w:sz w:val="20"/>
                      <w:szCs w:val="20"/>
                    </w:rPr>
                    <w:t xml:space="preserve"> Burmese Star Tortoise </w:t>
                  </w:r>
                  <w:r w:rsidRPr="00CA02CF">
                    <w:rPr>
                      <w:rFonts w:ascii="Arial" w:hAnsi="Arial" w:cs="Arial"/>
                      <w:sz w:val="20"/>
                      <w:szCs w:val="20"/>
                    </w:rPr>
                    <w:br/>
                  </w:r>
                  <w:r w:rsidRPr="00CA02CF">
                    <w:rPr>
                      <w:rFonts w:ascii="Arial" w:hAnsi="Arial" w:cs="Arial"/>
                      <w:i/>
                      <w:iCs/>
                      <w:sz w:val="20"/>
                      <w:szCs w:val="20"/>
                    </w:rPr>
                    <w:t>(</w:t>
                  </w:r>
                  <w:proofErr w:type="spellStart"/>
                  <w:r w:rsidRPr="00CA02CF">
                    <w:rPr>
                      <w:rFonts w:ascii="Arial" w:hAnsi="Arial" w:cs="Arial"/>
                      <w:i/>
                      <w:iCs/>
                      <w:sz w:val="20"/>
                      <w:szCs w:val="20"/>
                    </w:rPr>
                    <w:t>Geochelone</w:t>
                  </w:r>
                  <w:proofErr w:type="spellEnd"/>
                  <w:r w:rsidRPr="00CA02CF">
                    <w:rPr>
                      <w:rFonts w:ascii="Arial" w:hAnsi="Arial" w:cs="Arial"/>
                      <w:i/>
                      <w:iCs/>
                      <w:sz w:val="20"/>
                      <w:szCs w:val="20"/>
                    </w:rPr>
                    <w:t xml:space="preserve"> </w:t>
                  </w:r>
                  <w:proofErr w:type="spellStart"/>
                  <w:r w:rsidRPr="00CA02CF">
                    <w:rPr>
                      <w:rFonts w:ascii="Arial" w:hAnsi="Arial" w:cs="Arial"/>
                      <w:i/>
                      <w:iCs/>
                      <w:sz w:val="20"/>
                      <w:szCs w:val="20"/>
                    </w:rPr>
                    <w:t>platynota</w:t>
                  </w:r>
                  <w:proofErr w:type="spellEnd"/>
                  <w:r w:rsidRPr="00CA02CF">
                    <w:rPr>
                      <w:rFonts w:ascii="Arial" w:hAnsi="Arial" w:cs="Arial"/>
                      <w:i/>
                      <w:iCs/>
                      <w:sz w:val="20"/>
                      <w:szCs w:val="20"/>
                    </w:rPr>
                    <w:t>)</w:t>
                  </w:r>
                </w:p>
              </w:tc>
              <w:tc>
                <w:tcPr>
                  <w:tcW w:w="4675" w:type="dxa"/>
                  <w:tcBorders>
                    <w:top w:val="single" w:sz="4" w:space="0" w:color="auto"/>
                  </w:tcBorders>
                  <w:vAlign w:val="center"/>
                </w:tcPr>
                <w:p w14:paraId="233AF680" w14:textId="77777777" w:rsidR="00CA02CF" w:rsidRPr="00CA02CF" w:rsidRDefault="00CA02CF" w:rsidP="00CA02CF">
                  <w:pPr>
                    <w:rPr>
                      <w:rFonts w:ascii="Arial" w:hAnsi="Arial" w:cs="Arial"/>
                      <w:sz w:val="20"/>
                      <w:szCs w:val="20"/>
                    </w:rPr>
                  </w:pPr>
                  <w:r w:rsidRPr="00CA02CF">
                    <w:rPr>
                      <w:rFonts w:ascii="Arial" w:hAnsi="Arial" w:cs="Arial"/>
                      <w:sz w:val="20"/>
                      <w:szCs w:val="20"/>
                    </w:rPr>
                    <w:t>Southeast Asia</w:t>
                  </w:r>
                </w:p>
              </w:tc>
            </w:tr>
            <w:tr w:rsidR="00CA02CF" w:rsidRPr="00CA02CF" w14:paraId="2983F5BC" w14:textId="77777777" w:rsidTr="00A31AD8">
              <w:tc>
                <w:tcPr>
                  <w:tcW w:w="4675" w:type="dxa"/>
                  <w:vAlign w:val="center"/>
                </w:tcPr>
                <w:p w14:paraId="6E6C1097" w14:textId="77777777" w:rsidR="00CA02CF" w:rsidRPr="00CA02CF" w:rsidRDefault="00CA02CF" w:rsidP="00CA02CF">
                  <w:pPr>
                    <w:rPr>
                      <w:rFonts w:ascii="Arial" w:hAnsi="Arial" w:cs="Arial"/>
                      <w:i/>
                      <w:iCs/>
                      <w:sz w:val="20"/>
                      <w:szCs w:val="20"/>
                    </w:rPr>
                  </w:pPr>
                  <w:r w:rsidRPr="00CA02CF">
                    <w:rPr>
                      <w:rFonts w:ascii="Arial" w:hAnsi="Arial" w:cs="Arial"/>
                      <w:sz w:val="20"/>
                      <w:szCs w:val="20"/>
                    </w:rPr>
                    <w:t xml:space="preserve">?.? Indian Star Tortoise </w:t>
                  </w:r>
                  <w:r w:rsidRPr="00CA02CF">
                    <w:rPr>
                      <w:rFonts w:ascii="Arial" w:hAnsi="Arial" w:cs="Arial"/>
                      <w:sz w:val="20"/>
                      <w:szCs w:val="20"/>
                    </w:rPr>
                    <w:br/>
                  </w:r>
                  <w:r w:rsidRPr="00CA02CF">
                    <w:rPr>
                      <w:rFonts w:ascii="Arial" w:hAnsi="Arial" w:cs="Arial"/>
                      <w:i/>
                      <w:iCs/>
                      <w:sz w:val="20"/>
                      <w:szCs w:val="20"/>
                    </w:rPr>
                    <w:t>(</w:t>
                  </w:r>
                  <w:proofErr w:type="spellStart"/>
                  <w:r w:rsidRPr="00CA02CF">
                    <w:rPr>
                      <w:rFonts w:ascii="Arial" w:hAnsi="Arial" w:cs="Arial"/>
                      <w:i/>
                      <w:iCs/>
                      <w:sz w:val="20"/>
                      <w:szCs w:val="20"/>
                    </w:rPr>
                    <w:t>Geochelone</w:t>
                  </w:r>
                  <w:proofErr w:type="spellEnd"/>
                  <w:r w:rsidRPr="00CA02CF">
                    <w:rPr>
                      <w:rFonts w:ascii="Arial" w:hAnsi="Arial" w:cs="Arial"/>
                      <w:i/>
                      <w:iCs/>
                      <w:sz w:val="20"/>
                      <w:szCs w:val="20"/>
                    </w:rPr>
                    <w:t xml:space="preserve"> elegans)</w:t>
                  </w:r>
                </w:p>
              </w:tc>
              <w:tc>
                <w:tcPr>
                  <w:tcW w:w="4675" w:type="dxa"/>
                  <w:vAlign w:val="center"/>
                </w:tcPr>
                <w:p w14:paraId="42C5636C" w14:textId="77777777" w:rsidR="00CA02CF" w:rsidRPr="00CA02CF" w:rsidRDefault="00CA02CF" w:rsidP="00CA02CF">
                  <w:pPr>
                    <w:rPr>
                      <w:rFonts w:ascii="Arial" w:hAnsi="Arial" w:cs="Arial"/>
                      <w:sz w:val="20"/>
                      <w:szCs w:val="20"/>
                    </w:rPr>
                  </w:pPr>
                  <w:r w:rsidRPr="00CA02CF">
                    <w:rPr>
                      <w:rFonts w:ascii="Arial" w:hAnsi="Arial" w:cs="Arial"/>
                      <w:sz w:val="20"/>
                      <w:szCs w:val="20"/>
                    </w:rPr>
                    <w:t>Southern Asia</w:t>
                  </w:r>
                </w:p>
              </w:tc>
            </w:tr>
            <w:tr w:rsidR="00CA02CF" w:rsidRPr="00CA02CF" w14:paraId="7255D7FD" w14:textId="77777777" w:rsidTr="00A31AD8">
              <w:tc>
                <w:tcPr>
                  <w:tcW w:w="4675" w:type="dxa"/>
                  <w:vAlign w:val="center"/>
                </w:tcPr>
                <w:p w14:paraId="4676FC6C" w14:textId="77777777" w:rsidR="00CA02CF" w:rsidRPr="00CA02CF" w:rsidRDefault="00CA02CF" w:rsidP="00CA02CF">
                  <w:pPr>
                    <w:rPr>
                      <w:rFonts w:ascii="Arial" w:hAnsi="Arial" w:cs="Arial"/>
                      <w:i/>
                      <w:iCs/>
                      <w:sz w:val="20"/>
                      <w:szCs w:val="20"/>
                    </w:rPr>
                  </w:pPr>
                  <w:r w:rsidRPr="00CA02CF">
                    <w:rPr>
                      <w:rFonts w:ascii="Arial" w:hAnsi="Arial" w:cs="Arial"/>
                      <w:sz w:val="20"/>
                      <w:szCs w:val="20"/>
                    </w:rPr>
                    <w:t xml:space="preserve">?.? Leopard Tortoise </w:t>
                  </w:r>
                  <w:r w:rsidRPr="00CA02CF">
                    <w:rPr>
                      <w:rFonts w:ascii="Arial" w:hAnsi="Arial" w:cs="Arial"/>
                      <w:i/>
                      <w:iCs/>
                      <w:sz w:val="20"/>
                      <w:szCs w:val="20"/>
                    </w:rPr>
                    <w:t>(</w:t>
                  </w:r>
                  <w:proofErr w:type="spellStart"/>
                  <w:r w:rsidRPr="00CA02CF">
                    <w:rPr>
                      <w:rFonts w:ascii="Arial" w:hAnsi="Arial" w:cs="Arial"/>
                      <w:i/>
                      <w:iCs/>
                      <w:sz w:val="20"/>
                      <w:szCs w:val="20"/>
                    </w:rPr>
                    <w:t>Stigmochelys</w:t>
                  </w:r>
                  <w:proofErr w:type="spellEnd"/>
                  <w:r w:rsidRPr="00CA02CF">
                    <w:rPr>
                      <w:rFonts w:ascii="Arial" w:hAnsi="Arial" w:cs="Arial"/>
                      <w:i/>
                      <w:iCs/>
                      <w:sz w:val="20"/>
                      <w:szCs w:val="20"/>
                    </w:rPr>
                    <w:t xml:space="preserve"> pardalis)</w:t>
                  </w:r>
                </w:p>
              </w:tc>
              <w:tc>
                <w:tcPr>
                  <w:tcW w:w="4675" w:type="dxa"/>
                  <w:vAlign w:val="center"/>
                </w:tcPr>
                <w:p w14:paraId="5DBE8DE1" w14:textId="77777777" w:rsidR="00CA02CF" w:rsidRPr="00CA02CF" w:rsidRDefault="00CA02CF" w:rsidP="00CA02CF">
                  <w:pPr>
                    <w:rPr>
                      <w:rFonts w:ascii="Arial" w:hAnsi="Arial" w:cs="Arial"/>
                      <w:sz w:val="20"/>
                      <w:szCs w:val="20"/>
                    </w:rPr>
                  </w:pPr>
                  <w:r w:rsidRPr="00CA02CF">
                    <w:rPr>
                      <w:rFonts w:ascii="Arial" w:hAnsi="Arial" w:cs="Arial"/>
                      <w:sz w:val="20"/>
                      <w:szCs w:val="20"/>
                    </w:rPr>
                    <w:t>Southern Africa</w:t>
                  </w:r>
                </w:p>
              </w:tc>
            </w:tr>
            <w:tr w:rsidR="00CA02CF" w:rsidRPr="00CA02CF" w14:paraId="4E78C4A8" w14:textId="77777777" w:rsidTr="00A31AD8">
              <w:tc>
                <w:tcPr>
                  <w:tcW w:w="4675" w:type="dxa"/>
                  <w:tcBorders>
                    <w:bottom w:val="single" w:sz="4" w:space="0" w:color="auto"/>
                  </w:tcBorders>
                  <w:vAlign w:val="center"/>
                </w:tcPr>
                <w:p w14:paraId="624BEA49" w14:textId="77777777" w:rsidR="00CA02CF" w:rsidRPr="00CA02CF" w:rsidRDefault="00CA02CF" w:rsidP="00CA02CF">
                  <w:pPr>
                    <w:rPr>
                      <w:rFonts w:ascii="Arial" w:hAnsi="Arial" w:cs="Arial"/>
                      <w:sz w:val="20"/>
                      <w:szCs w:val="20"/>
                    </w:rPr>
                  </w:pPr>
                  <w:r w:rsidRPr="00CA02CF">
                    <w:rPr>
                      <w:rFonts w:ascii="Arial" w:hAnsi="Arial" w:cs="Arial"/>
                      <w:sz w:val="20"/>
                      <w:szCs w:val="20"/>
                    </w:rPr>
                    <w:t xml:space="preserve">1.1 Ploughshare Tortoise </w:t>
                  </w:r>
                  <w:r w:rsidRPr="00CA02CF">
                    <w:rPr>
                      <w:rFonts w:ascii="Arial" w:hAnsi="Arial" w:cs="Arial"/>
                      <w:sz w:val="20"/>
                      <w:szCs w:val="20"/>
                    </w:rPr>
                    <w:br/>
                  </w:r>
                  <w:r w:rsidRPr="00CA02CF">
                    <w:rPr>
                      <w:rFonts w:ascii="Arial" w:hAnsi="Arial" w:cs="Arial"/>
                      <w:i/>
                      <w:iCs/>
                      <w:sz w:val="20"/>
                      <w:szCs w:val="20"/>
                    </w:rPr>
                    <w:t>(</w:t>
                  </w:r>
                  <w:proofErr w:type="spellStart"/>
                  <w:r w:rsidRPr="00CA02CF">
                    <w:rPr>
                      <w:rFonts w:ascii="Arial" w:hAnsi="Arial" w:cs="Arial"/>
                      <w:i/>
                      <w:iCs/>
                      <w:sz w:val="20"/>
                      <w:szCs w:val="20"/>
                    </w:rPr>
                    <w:t>Astrochelys</w:t>
                  </w:r>
                  <w:proofErr w:type="spellEnd"/>
                  <w:r w:rsidRPr="00CA02CF">
                    <w:rPr>
                      <w:rFonts w:ascii="Arial" w:hAnsi="Arial" w:cs="Arial"/>
                      <w:i/>
                      <w:iCs/>
                      <w:sz w:val="20"/>
                      <w:szCs w:val="20"/>
                    </w:rPr>
                    <w:t xml:space="preserve"> </w:t>
                  </w:r>
                  <w:proofErr w:type="spellStart"/>
                  <w:r w:rsidRPr="00CA02CF">
                    <w:rPr>
                      <w:rFonts w:ascii="Arial" w:hAnsi="Arial" w:cs="Arial"/>
                      <w:i/>
                      <w:iCs/>
                      <w:sz w:val="20"/>
                      <w:szCs w:val="20"/>
                    </w:rPr>
                    <w:t>yniphora</w:t>
                  </w:r>
                  <w:proofErr w:type="spellEnd"/>
                  <w:r w:rsidRPr="00CA02CF">
                    <w:rPr>
                      <w:rFonts w:ascii="Arial" w:hAnsi="Arial" w:cs="Arial"/>
                      <w:i/>
                      <w:iCs/>
                      <w:sz w:val="20"/>
                      <w:szCs w:val="20"/>
                    </w:rPr>
                    <w:t>)</w:t>
                  </w:r>
                </w:p>
              </w:tc>
              <w:tc>
                <w:tcPr>
                  <w:tcW w:w="4675" w:type="dxa"/>
                  <w:tcBorders>
                    <w:bottom w:val="single" w:sz="4" w:space="0" w:color="auto"/>
                  </w:tcBorders>
                  <w:vAlign w:val="center"/>
                </w:tcPr>
                <w:p w14:paraId="1567E995" w14:textId="77777777" w:rsidR="00CA02CF" w:rsidRPr="00CA02CF" w:rsidRDefault="00CA02CF" w:rsidP="00CA02CF">
                  <w:pPr>
                    <w:rPr>
                      <w:rFonts w:ascii="Arial" w:hAnsi="Arial" w:cs="Arial"/>
                      <w:sz w:val="20"/>
                      <w:szCs w:val="20"/>
                    </w:rPr>
                  </w:pPr>
                  <w:r w:rsidRPr="00CA02CF">
                    <w:rPr>
                      <w:rFonts w:ascii="Arial" w:hAnsi="Arial" w:cs="Arial"/>
                      <w:sz w:val="20"/>
                      <w:szCs w:val="20"/>
                    </w:rPr>
                    <w:t>Southern Africa</w:t>
                  </w:r>
                </w:p>
              </w:tc>
            </w:tr>
          </w:tbl>
          <w:p w14:paraId="0A1D3E78" w14:textId="77777777" w:rsidR="00CA02CF" w:rsidRPr="00CE0E5C" w:rsidRDefault="00CA02CF" w:rsidP="00CA02CF">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584F008A" w14:textId="77777777" w:rsidR="00770E4C" w:rsidRPr="00CA02CF" w:rsidRDefault="00770E4C" w:rsidP="00CA02CF">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3592A62A" w14:textId="0507B606" w:rsidR="00D01805" w:rsidRPr="00A9420F" w:rsidRDefault="00202C7C" w:rsidP="00770E4C">
            <w:pPr>
              <w:autoSpaceDE w:val="0"/>
              <w:autoSpaceDN w:val="0"/>
              <w:adjustRightInd w:val="0"/>
              <w:spacing w:after="0" w:line="240" w:lineRule="auto"/>
              <w:jc w:val="both"/>
              <w:rPr>
                <w:rFonts w:ascii="Arial" w:eastAsia="SimSun" w:hAnsi="Arial" w:cs="Arial"/>
                <w:b/>
                <w:bCs/>
                <w:iCs/>
                <w:color w:val="000000" w:themeColor="text1"/>
                <w:sz w:val="20"/>
                <w:szCs w:val="20"/>
                <w:lang w:val="en-GB" w:eastAsia="zh-CN"/>
              </w:rPr>
            </w:pPr>
            <w:r w:rsidRPr="00A9420F">
              <w:rPr>
                <w:rFonts w:ascii="Arial" w:eastAsia="SimSun" w:hAnsi="Arial" w:cs="Arial"/>
                <w:b/>
                <w:bCs/>
                <w:iCs/>
                <w:color w:val="000000" w:themeColor="text1"/>
                <w:sz w:val="20"/>
                <w:szCs w:val="20"/>
                <w:lang w:val="en-GB" w:eastAsia="zh-CN"/>
              </w:rPr>
              <w:t>Browse species</w:t>
            </w:r>
          </w:p>
          <w:p w14:paraId="18EAD009" w14:textId="299F8883" w:rsidR="00202C7C" w:rsidRPr="00A9420F" w:rsidRDefault="00E931FF" w:rsidP="00A9420F">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sidRPr="00A9420F">
              <w:rPr>
                <w:rFonts w:ascii="Arial" w:eastAsia="SimSun" w:hAnsi="Arial" w:cs="Arial"/>
                <w:iCs/>
                <w:color w:val="000000" w:themeColor="text1"/>
                <w:sz w:val="20"/>
                <w:szCs w:val="20"/>
                <w:lang w:val="en-GB" w:eastAsia="zh-CN"/>
              </w:rPr>
              <w:t xml:space="preserve">Four representative </w:t>
            </w:r>
            <w:r w:rsidR="00AE6F92" w:rsidRPr="00A9420F">
              <w:rPr>
                <w:rFonts w:ascii="Arial" w:eastAsia="SimSun" w:hAnsi="Arial" w:cs="Arial"/>
                <w:iCs/>
                <w:color w:val="000000" w:themeColor="text1"/>
                <w:sz w:val="20"/>
                <w:szCs w:val="20"/>
                <w:lang w:val="en-GB" w:eastAsia="zh-CN"/>
              </w:rPr>
              <w:t>browse species, in addition to cut hay, will be used to examine the browse preferences in tortoises</w:t>
            </w:r>
            <w:r w:rsidR="00CA02CF" w:rsidRPr="00A9420F">
              <w:rPr>
                <w:rFonts w:ascii="Arial" w:eastAsia="SimSun" w:hAnsi="Arial" w:cs="Arial"/>
                <w:iCs/>
                <w:color w:val="000000" w:themeColor="text1"/>
                <w:sz w:val="20"/>
                <w:szCs w:val="20"/>
                <w:lang w:val="en-GB" w:eastAsia="zh-CN"/>
              </w:rPr>
              <w:t xml:space="preserve"> (see Table 2)</w:t>
            </w:r>
            <w:r w:rsidR="00AE6F92" w:rsidRPr="00A9420F">
              <w:rPr>
                <w:rFonts w:ascii="Arial" w:eastAsia="SimSun" w:hAnsi="Arial" w:cs="Arial"/>
                <w:iCs/>
                <w:color w:val="000000" w:themeColor="text1"/>
                <w:sz w:val="20"/>
                <w:szCs w:val="20"/>
                <w:lang w:val="en-GB" w:eastAsia="zh-CN"/>
              </w:rPr>
              <w:t>.</w:t>
            </w:r>
            <w:r w:rsidR="00C43A19" w:rsidRPr="00A9420F">
              <w:rPr>
                <w:rFonts w:ascii="Arial" w:eastAsia="SimSun" w:hAnsi="Arial" w:cs="Arial"/>
                <w:iCs/>
                <w:color w:val="000000" w:themeColor="text1"/>
                <w:sz w:val="20"/>
                <w:szCs w:val="20"/>
                <w:lang w:val="en-GB" w:eastAsia="zh-CN"/>
              </w:rPr>
              <w:t xml:space="preserve"> The nutritional composition and chemical factors of these intended browse species have been examined and will be used to </w:t>
            </w:r>
            <w:r w:rsidR="00A9420F" w:rsidRPr="00A9420F">
              <w:rPr>
                <w:rFonts w:ascii="Arial" w:eastAsia="SimSun" w:hAnsi="Arial" w:cs="Arial"/>
                <w:iCs/>
                <w:color w:val="000000" w:themeColor="text1"/>
                <w:sz w:val="20"/>
                <w:szCs w:val="20"/>
                <w:lang w:val="en-GB" w:eastAsia="zh-CN"/>
              </w:rPr>
              <w:t>better understand with dietary preferences.</w:t>
            </w:r>
          </w:p>
          <w:p w14:paraId="3A9ED92D" w14:textId="540A76F5" w:rsidR="00B50446" w:rsidRDefault="00B50446" w:rsidP="000E0CA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16A9A8BB" w14:textId="2B9F7E8B" w:rsidR="00CA02CF" w:rsidRDefault="00CA02CF" w:rsidP="00CA02CF">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commentRangeStart w:id="1"/>
            <w:r w:rsidRPr="006A5D21">
              <w:rPr>
                <w:rFonts w:ascii="Arial" w:eastAsia="SimSun" w:hAnsi="Arial" w:cs="Arial"/>
                <w:iCs/>
                <w:color w:val="000000" w:themeColor="text1"/>
                <w:sz w:val="20"/>
                <w:szCs w:val="20"/>
                <w:lang w:val="en-GB" w:eastAsia="zh-CN"/>
              </w:rPr>
              <w:t xml:space="preserve">Table </w:t>
            </w:r>
            <w:r w:rsidR="00A31AD8" w:rsidRPr="006A5D21">
              <w:rPr>
                <w:rFonts w:ascii="Arial" w:eastAsia="SimSun" w:hAnsi="Arial" w:cs="Arial"/>
                <w:iCs/>
                <w:color w:val="000000" w:themeColor="text1"/>
                <w:sz w:val="20"/>
                <w:szCs w:val="20"/>
                <w:lang w:val="en-GB" w:eastAsia="zh-CN"/>
              </w:rPr>
              <w:t>2</w:t>
            </w:r>
            <w:r w:rsidRPr="006A5D21">
              <w:rPr>
                <w:rFonts w:ascii="Arial" w:eastAsia="SimSun" w:hAnsi="Arial" w:cs="Arial"/>
                <w:iCs/>
                <w:color w:val="000000" w:themeColor="text1"/>
                <w:sz w:val="20"/>
                <w:szCs w:val="20"/>
                <w:lang w:val="en-GB" w:eastAsia="zh-CN"/>
              </w:rPr>
              <w:t xml:space="preserve">: </w:t>
            </w:r>
            <w:r w:rsidR="006A5D21">
              <w:rPr>
                <w:rFonts w:ascii="Arial" w:eastAsia="SimSun" w:hAnsi="Arial" w:cs="Arial"/>
                <w:iCs/>
                <w:color w:val="000000" w:themeColor="text1"/>
                <w:sz w:val="20"/>
                <w:szCs w:val="20"/>
                <w:lang w:val="en-GB" w:eastAsia="zh-CN"/>
              </w:rPr>
              <w:t xml:space="preserve">A summary detailing the </w:t>
            </w:r>
            <w:r w:rsidR="00A31AD8" w:rsidRPr="006A5D21">
              <w:rPr>
                <w:rFonts w:ascii="Arial" w:eastAsia="SimSun" w:hAnsi="Arial" w:cs="Arial"/>
                <w:iCs/>
                <w:color w:val="000000" w:themeColor="text1"/>
                <w:sz w:val="20"/>
                <w:szCs w:val="20"/>
                <w:lang w:val="en-GB" w:eastAsia="zh-CN"/>
              </w:rPr>
              <w:t>browse species selected for this project</w:t>
            </w:r>
            <w:commentRangeEnd w:id="1"/>
            <w:r w:rsidR="006A5D21">
              <w:rPr>
                <w:rStyle w:val="CommentReference"/>
              </w:rPr>
              <w:commentReference w:id="1"/>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14:paraId="37D8E1AA" w14:textId="77777777" w:rsidTr="00D84C10">
              <w:tc>
                <w:tcPr>
                  <w:tcW w:w="4675" w:type="dxa"/>
                  <w:tcBorders>
                    <w:top w:val="single" w:sz="4" w:space="0" w:color="auto"/>
                    <w:bottom w:val="single" w:sz="4" w:space="0" w:color="auto"/>
                  </w:tcBorders>
                </w:tcPr>
                <w:p w14:paraId="05BAC6A8" w14:textId="0E43C130" w:rsidR="00CA02CF" w:rsidRPr="00A31AD8" w:rsidRDefault="00B67B92" w:rsidP="00CA02CF">
                  <w:pPr>
                    <w:jc w:val="center"/>
                    <w:rPr>
                      <w:rFonts w:ascii="Arial" w:hAnsi="Arial" w:cs="Arial"/>
                      <w:b/>
                      <w:bCs/>
                      <w:sz w:val="20"/>
                      <w:szCs w:val="20"/>
                    </w:rPr>
                  </w:pPr>
                  <w:r w:rsidRPr="006A5D21">
                    <w:rPr>
                      <w:rFonts w:ascii="Arial" w:hAnsi="Arial" w:cs="Arial"/>
                      <w:b/>
                      <w:bCs/>
                      <w:sz w:val="20"/>
                      <w:szCs w:val="20"/>
                      <w:highlight w:val="yellow"/>
                    </w:rPr>
                    <w:t>Scientific name</w:t>
                  </w:r>
                </w:p>
              </w:tc>
              <w:tc>
                <w:tcPr>
                  <w:tcW w:w="4675" w:type="dxa"/>
                  <w:tcBorders>
                    <w:top w:val="single" w:sz="4" w:space="0" w:color="auto"/>
                    <w:bottom w:val="single" w:sz="4" w:space="0" w:color="auto"/>
                  </w:tcBorders>
                </w:tcPr>
                <w:p w14:paraId="6963E1C3" w14:textId="6579D870" w:rsidR="00CA02CF" w:rsidRPr="00A31AD8" w:rsidRDefault="00B67B92" w:rsidP="00CA02CF">
                  <w:pPr>
                    <w:jc w:val="center"/>
                    <w:rPr>
                      <w:rFonts w:ascii="Arial" w:hAnsi="Arial" w:cs="Arial"/>
                      <w:b/>
                      <w:bCs/>
                      <w:sz w:val="20"/>
                      <w:szCs w:val="20"/>
                    </w:rPr>
                  </w:pPr>
                  <w:r>
                    <w:rPr>
                      <w:rFonts w:ascii="Arial" w:hAnsi="Arial" w:cs="Arial"/>
                      <w:b/>
                      <w:bCs/>
                      <w:sz w:val="20"/>
                      <w:szCs w:val="20"/>
                    </w:rPr>
                    <w:t>Common name</w:t>
                  </w:r>
                  <w:r w:rsidR="009C4592">
                    <w:rPr>
                      <w:rFonts w:ascii="Arial" w:hAnsi="Arial" w:cs="Arial"/>
                      <w:b/>
                      <w:bCs/>
                      <w:sz w:val="20"/>
                      <w:szCs w:val="20"/>
                    </w:rPr>
                    <w:t xml:space="preserve"> and legend key</w:t>
                  </w:r>
                </w:p>
              </w:tc>
            </w:tr>
            <w:tr w:rsidR="00CA02CF" w14:paraId="3B9E6AAA" w14:textId="77777777" w:rsidTr="00D84C10">
              <w:tc>
                <w:tcPr>
                  <w:tcW w:w="4675" w:type="dxa"/>
                  <w:tcBorders>
                    <w:top w:val="single" w:sz="4" w:space="0" w:color="auto"/>
                  </w:tcBorders>
                  <w:vAlign w:val="center"/>
                </w:tcPr>
                <w:p w14:paraId="1655F8D9" w14:textId="1D7BFB65" w:rsidR="00CA02CF" w:rsidRPr="00C32067" w:rsidRDefault="00C32067" w:rsidP="00CA02CF">
                  <w:pPr>
                    <w:rPr>
                      <w:rFonts w:ascii="Arial" w:hAnsi="Arial" w:cs="Arial"/>
                      <w:i/>
                      <w:iCs/>
                      <w:sz w:val="20"/>
                      <w:szCs w:val="20"/>
                    </w:rPr>
                  </w:pPr>
                  <w:r w:rsidRPr="00C32067">
                    <w:rPr>
                      <w:rFonts w:ascii="Arial" w:hAnsi="Arial" w:cs="Arial"/>
                      <w:i/>
                      <w:iCs/>
                      <w:sz w:val="20"/>
                      <w:szCs w:val="20"/>
                    </w:rPr>
                    <w:t>?</w:t>
                  </w:r>
                </w:p>
              </w:tc>
              <w:tc>
                <w:tcPr>
                  <w:tcW w:w="4675" w:type="dxa"/>
                  <w:tcBorders>
                    <w:top w:val="single" w:sz="4" w:space="0" w:color="auto"/>
                  </w:tcBorders>
                  <w:vAlign w:val="center"/>
                </w:tcPr>
                <w:p w14:paraId="7B38583F" w14:textId="4D701C02" w:rsidR="00CA02CF" w:rsidRPr="00A31AD8" w:rsidRDefault="00C32067" w:rsidP="00CA02CF">
                  <w:pPr>
                    <w:rPr>
                      <w:rFonts w:ascii="Arial" w:hAnsi="Arial" w:cs="Arial"/>
                      <w:sz w:val="20"/>
                      <w:szCs w:val="20"/>
                    </w:rPr>
                  </w:pPr>
                  <w:r>
                    <w:rPr>
                      <w:rFonts w:ascii="Arial" w:hAnsi="Arial" w:cs="Arial"/>
                      <w:sz w:val="20"/>
                      <w:szCs w:val="20"/>
                    </w:rPr>
                    <w:t>Ficus</w:t>
                  </w:r>
                  <w:r w:rsidR="009C4592">
                    <w:rPr>
                      <w:rFonts w:ascii="Arial" w:hAnsi="Arial" w:cs="Arial"/>
                      <w:sz w:val="20"/>
                      <w:szCs w:val="20"/>
                    </w:rPr>
                    <w:t>; Fi</w:t>
                  </w:r>
                </w:p>
              </w:tc>
            </w:tr>
            <w:tr w:rsidR="00CA02CF" w14:paraId="3996D54F" w14:textId="77777777" w:rsidTr="00D84C10">
              <w:tc>
                <w:tcPr>
                  <w:tcW w:w="4675" w:type="dxa"/>
                  <w:vAlign w:val="center"/>
                </w:tcPr>
                <w:p w14:paraId="476EC650" w14:textId="386816C7" w:rsidR="00CA02CF" w:rsidRPr="00C32067" w:rsidRDefault="00C32067" w:rsidP="00CA02CF">
                  <w:pPr>
                    <w:rPr>
                      <w:rFonts w:ascii="Arial" w:hAnsi="Arial" w:cs="Arial"/>
                      <w:i/>
                      <w:iCs/>
                      <w:sz w:val="20"/>
                      <w:szCs w:val="20"/>
                    </w:rPr>
                  </w:pPr>
                  <w:r w:rsidRPr="00C32067">
                    <w:rPr>
                      <w:rFonts w:ascii="Arial" w:hAnsi="Arial" w:cs="Arial"/>
                      <w:i/>
                      <w:iCs/>
                      <w:sz w:val="20"/>
                      <w:szCs w:val="20"/>
                    </w:rPr>
                    <w:t>?</w:t>
                  </w:r>
                </w:p>
              </w:tc>
              <w:tc>
                <w:tcPr>
                  <w:tcW w:w="4675" w:type="dxa"/>
                  <w:vAlign w:val="center"/>
                </w:tcPr>
                <w:p w14:paraId="7FBABAA2" w14:textId="6FA44DD9" w:rsidR="00CA02CF" w:rsidRPr="00A31AD8" w:rsidRDefault="00C32067" w:rsidP="00CA02CF">
                  <w:pPr>
                    <w:rPr>
                      <w:rFonts w:ascii="Arial" w:hAnsi="Arial" w:cs="Arial"/>
                      <w:sz w:val="20"/>
                      <w:szCs w:val="20"/>
                    </w:rPr>
                  </w:pPr>
                  <w:r>
                    <w:rPr>
                      <w:rFonts w:ascii="Arial" w:hAnsi="Arial" w:cs="Arial"/>
                      <w:sz w:val="20"/>
                      <w:szCs w:val="20"/>
                    </w:rPr>
                    <w:t>Cherry</w:t>
                  </w:r>
                  <w:r w:rsidR="009C4592">
                    <w:rPr>
                      <w:rFonts w:ascii="Arial" w:hAnsi="Arial" w:cs="Arial"/>
                      <w:sz w:val="20"/>
                      <w:szCs w:val="20"/>
                    </w:rPr>
                    <w:t>; Ch</w:t>
                  </w:r>
                </w:p>
              </w:tc>
            </w:tr>
            <w:tr w:rsidR="00CA02CF" w14:paraId="279B28A1" w14:textId="77777777" w:rsidTr="00D84C10">
              <w:tc>
                <w:tcPr>
                  <w:tcW w:w="4675" w:type="dxa"/>
                  <w:vAlign w:val="center"/>
                </w:tcPr>
                <w:p w14:paraId="6A82064C" w14:textId="0C3E95E8" w:rsidR="00CA02CF" w:rsidRPr="00C32067" w:rsidRDefault="00C32067" w:rsidP="00CA02CF">
                  <w:pPr>
                    <w:rPr>
                      <w:rFonts w:ascii="Arial" w:hAnsi="Arial" w:cs="Arial"/>
                      <w:i/>
                      <w:iCs/>
                      <w:sz w:val="20"/>
                      <w:szCs w:val="20"/>
                    </w:rPr>
                  </w:pPr>
                  <w:r w:rsidRPr="00C32067">
                    <w:rPr>
                      <w:rFonts w:ascii="Arial" w:hAnsi="Arial" w:cs="Arial"/>
                      <w:i/>
                      <w:iCs/>
                      <w:sz w:val="20"/>
                      <w:szCs w:val="20"/>
                    </w:rPr>
                    <w:t>?</w:t>
                  </w:r>
                </w:p>
              </w:tc>
              <w:tc>
                <w:tcPr>
                  <w:tcW w:w="4675" w:type="dxa"/>
                  <w:vAlign w:val="center"/>
                </w:tcPr>
                <w:p w14:paraId="19388035" w14:textId="458A6AF7" w:rsidR="00CA02CF" w:rsidRPr="00A31AD8" w:rsidRDefault="00C32067" w:rsidP="00CA02CF">
                  <w:pPr>
                    <w:rPr>
                      <w:rFonts w:ascii="Arial" w:hAnsi="Arial" w:cs="Arial"/>
                      <w:sz w:val="20"/>
                      <w:szCs w:val="20"/>
                    </w:rPr>
                  </w:pPr>
                  <w:r>
                    <w:rPr>
                      <w:rFonts w:ascii="Arial" w:hAnsi="Arial" w:cs="Arial"/>
                      <w:sz w:val="20"/>
                      <w:szCs w:val="20"/>
                    </w:rPr>
                    <w:t>Acacia</w:t>
                  </w:r>
                  <w:r w:rsidR="009C4592">
                    <w:rPr>
                      <w:rFonts w:ascii="Arial" w:hAnsi="Arial" w:cs="Arial"/>
                      <w:sz w:val="20"/>
                      <w:szCs w:val="20"/>
                    </w:rPr>
                    <w:t>; Ac</w:t>
                  </w:r>
                </w:p>
              </w:tc>
            </w:tr>
            <w:tr w:rsidR="00C32067" w14:paraId="0E9626BC" w14:textId="77777777" w:rsidTr="00D84C10">
              <w:tc>
                <w:tcPr>
                  <w:tcW w:w="4675" w:type="dxa"/>
                  <w:tcBorders>
                    <w:bottom w:val="single" w:sz="4" w:space="0" w:color="auto"/>
                  </w:tcBorders>
                  <w:vAlign w:val="center"/>
                </w:tcPr>
                <w:p w14:paraId="49B1D176" w14:textId="5F3EDF6A" w:rsidR="00C32067" w:rsidRPr="00C32067" w:rsidRDefault="00C32067" w:rsidP="00CA02CF">
                  <w:pPr>
                    <w:rPr>
                      <w:rFonts w:ascii="Arial" w:hAnsi="Arial" w:cs="Arial"/>
                      <w:i/>
                      <w:iCs/>
                      <w:sz w:val="20"/>
                      <w:szCs w:val="20"/>
                    </w:rPr>
                  </w:pPr>
                  <w:r w:rsidRPr="00C32067">
                    <w:rPr>
                      <w:rFonts w:ascii="Arial" w:hAnsi="Arial" w:cs="Arial"/>
                      <w:i/>
                      <w:iCs/>
                      <w:sz w:val="20"/>
                      <w:szCs w:val="20"/>
                    </w:rPr>
                    <w:t>?</w:t>
                  </w:r>
                </w:p>
              </w:tc>
              <w:tc>
                <w:tcPr>
                  <w:tcW w:w="4675" w:type="dxa"/>
                  <w:tcBorders>
                    <w:bottom w:val="single" w:sz="4" w:space="0" w:color="auto"/>
                  </w:tcBorders>
                  <w:vAlign w:val="center"/>
                </w:tcPr>
                <w:p w14:paraId="45BD69F1" w14:textId="491EEE84" w:rsidR="00C32067" w:rsidRDefault="00C32067" w:rsidP="00CA02CF">
                  <w:pPr>
                    <w:rPr>
                      <w:rFonts w:ascii="Arial" w:hAnsi="Arial" w:cs="Arial"/>
                      <w:sz w:val="20"/>
                      <w:szCs w:val="20"/>
                    </w:rPr>
                  </w:pPr>
                  <w:r>
                    <w:rPr>
                      <w:rFonts w:ascii="Arial" w:hAnsi="Arial" w:cs="Arial"/>
                      <w:sz w:val="20"/>
                      <w:szCs w:val="20"/>
                    </w:rPr>
                    <w:t>Cut hay</w:t>
                  </w:r>
                  <w:r w:rsidR="009C4592">
                    <w:rPr>
                      <w:rFonts w:ascii="Arial" w:hAnsi="Arial" w:cs="Arial"/>
                      <w:sz w:val="20"/>
                      <w:szCs w:val="20"/>
                    </w:rPr>
                    <w:t>; Hay</w:t>
                  </w:r>
                </w:p>
              </w:tc>
            </w:tr>
          </w:tbl>
          <w:p w14:paraId="30826D58" w14:textId="77777777" w:rsidR="00CA02CF" w:rsidRDefault="00CA02CF" w:rsidP="000E0CA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064D06CC" w14:textId="77777777" w:rsidR="00CA02CF" w:rsidRDefault="00CA02CF" w:rsidP="000E0CA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4BE76CE2" w14:textId="3F726923" w:rsidR="000E0CA9" w:rsidRPr="00A9420F" w:rsidRDefault="000E0CA9" w:rsidP="000E0CA9">
            <w:pPr>
              <w:autoSpaceDE w:val="0"/>
              <w:autoSpaceDN w:val="0"/>
              <w:adjustRightInd w:val="0"/>
              <w:spacing w:after="0" w:line="240" w:lineRule="auto"/>
              <w:jc w:val="both"/>
              <w:rPr>
                <w:rFonts w:ascii="Arial" w:eastAsia="SimSun" w:hAnsi="Arial" w:cs="Arial"/>
                <w:b/>
                <w:bCs/>
                <w:iCs/>
                <w:color w:val="000000" w:themeColor="text1"/>
                <w:sz w:val="20"/>
                <w:szCs w:val="20"/>
                <w:lang w:val="en-GB" w:eastAsia="zh-CN"/>
              </w:rPr>
            </w:pPr>
            <w:r w:rsidRPr="00A9420F">
              <w:rPr>
                <w:rFonts w:ascii="Arial" w:eastAsia="SimSun" w:hAnsi="Arial" w:cs="Arial"/>
                <w:b/>
                <w:bCs/>
                <w:iCs/>
                <w:color w:val="000000" w:themeColor="text1"/>
                <w:sz w:val="20"/>
                <w:szCs w:val="20"/>
                <w:lang w:val="en-GB" w:eastAsia="zh-CN"/>
              </w:rPr>
              <w:t>Diet</w:t>
            </w:r>
          </w:p>
          <w:p w14:paraId="79A013C5" w14:textId="7EDA32CF" w:rsidR="000E0CA9" w:rsidRPr="000E0CA9" w:rsidRDefault="00B50446" w:rsidP="00B50446">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sidRPr="00B50446">
              <w:rPr>
                <w:rFonts w:ascii="Arial" w:eastAsia="SimSun" w:hAnsi="Arial" w:cs="Arial"/>
                <w:iCs/>
                <w:color w:val="000000" w:themeColor="text1"/>
                <w:sz w:val="20"/>
                <w:szCs w:val="20"/>
                <w:lang w:val="en-GB" w:eastAsia="zh-CN"/>
              </w:rPr>
              <w:t xml:space="preserve">Throughout this study, the </w:t>
            </w:r>
            <w:r>
              <w:rPr>
                <w:rFonts w:ascii="Arial" w:eastAsia="SimSun" w:hAnsi="Arial" w:cs="Arial"/>
                <w:iCs/>
                <w:color w:val="000000" w:themeColor="text1"/>
                <w:sz w:val="20"/>
                <w:szCs w:val="20"/>
                <w:lang w:val="en-GB" w:eastAsia="zh-CN"/>
              </w:rPr>
              <w:t>tortoises</w:t>
            </w:r>
            <w:r w:rsidRPr="00B50446">
              <w:rPr>
                <w:rFonts w:ascii="Arial" w:eastAsia="SimSun" w:hAnsi="Arial" w:cs="Arial"/>
                <w:iCs/>
                <w:color w:val="000000" w:themeColor="text1"/>
                <w:sz w:val="20"/>
                <w:szCs w:val="20"/>
                <w:lang w:val="en-GB" w:eastAsia="zh-CN"/>
              </w:rPr>
              <w:t xml:space="preserve"> </w:t>
            </w:r>
            <w:r w:rsidR="00AC48E6">
              <w:rPr>
                <w:rFonts w:ascii="Arial" w:eastAsia="SimSun" w:hAnsi="Arial" w:cs="Arial"/>
                <w:iCs/>
                <w:color w:val="000000" w:themeColor="text1"/>
                <w:sz w:val="20"/>
                <w:szCs w:val="20"/>
                <w:lang w:val="en-GB" w:eastAsia="zh-CN"/>
              </w:rPr>
              <w:t xml:space="preserve">will </w:t>
            </w:r>
            <w:r w:rsidRPr="00B50446">
              <w:rPr>
                <w:rFonts w:ascii="Arial" w:eastAsia="SimSun" w:hAnsi="Arial" w:cs="Arial"/>
                <w:iCs/>
                <w:color w:val="000000" w:themeColor="text1"/>
                <w:sz w:val="20"/>
                <w:szCs w:val="20"/>
                <w:lang w:val="en-GB" w:eastAsia="zh-CN"/>
              </w:rPr>
              <w:t>remain on their normal die</w:t>
            </w:r>
            <w:r w:rsidR="00850622">
              <w:rPr>
                <w:rFonts w:ascii="Arial" w:eastAsia="SimSun" w:hAnsi="Arial" w:cs="Arial"/>
                <w:iCs/>
                <w:color w:val="000000" w:themeColor="text1"/>
                <w:sz w:val="20"/>
                <w:szCs w:val="20"/>
                <w:lang w:val="en-GB" w:eastAsia="zh-CN"/>
              </w:rPr>
              <w:t xml:space="preserve">t </w:t>
            </w:r>
            <w:r w:rsidR="00AC48E6">
              <w:rPr>
                <w:rFonts w:ascii="Arial" w:eastAsia="SimSun" w:hAnsi="Arial" w:cs="Arial"/>
                <w:iCs/>
                <w:color w:val="000000" w:themeColor="text1"/>
                <w:sz w:val="20"/>
                <w:szCs w:val="20"/>
                <w:lang w:val="en-GB" w:eastAsia="zh-CN"/>
              </w:rPr>
              <w:t>consisting</w:t>
            </w:r>
            <w:r w:rsidR="00850622">
              <w:rPr>
                <w:rFonts w:ascii="Arial" w:eastAsia="SimSun" w:hAnsi="Arial" w:cs="Arial"/>
                <w:iCs/>
                <w:color w:val="000000" w:themeColor="text1"/>
                <w:sz w:val="20"/>
                <w:szCs w:val="20"/>
                <w:lang w:val="en-GB" w:eastAsia="zh-CN"/>
              </w:rPr>
              <w:t xml:space="preserve"> </w:t>
            </w:r>
            <w:r w:rsidRPr="00B50446">
              <w:rPr>
                <w:rFonts w:ascii="Arial" w:eastAsia="SimSun" w:hAnsi="Arial" w:cs="Arial"/>
                <w:iCs/>
                <w:color w:val="000000" w:themeColor="text1"/>
                <w:sz w:val="20"/>
                <w:szCs w:val="20"/>
                <w:lang w:val="en-GB" w:eastAsia="zh-CN"/>
              </w:rPr>
              <w:t xml:space="preserve">mainly of vegetables and a high </w:t>
            </w:r>
            <w:proofErr w:type="spellStart"/>
            <w:r w:rsidRPr="00B50446">
              <w:rPr>
                <w:rFonts w:ascii="Arial" w:eastAsia="SimSun" w:hAnsi="Arial" w:cs="Arial"/>
                <w:iCs/>
                <w:color w:val="000000" w:themeColor="text1"/>
                <w:sz w:val="20"/>
                <w:szCs w:val="20"/>
                <w:lang w:val="en-GB" w:eastAsia="zh-CN"/>
              </w:rPr>
              <w:t>fiber</w:t>
            </w:r>
            <w:proofErr w:type="spellEnd"/>
            <w:r w:rsidRPr="00B50446">
              <w:rPr>
                <w:rFonts w:ascii="Arial" w:eastAsia="SimSun" w:hAnsi="Arial" w:cs="Arial"/>
                <w:iCs/>
                <w:color w:val="000000" w:themeColor="text1"/>
                <w:sz w:val="20"/>
                <w:szCs w:val="20"/>
                <w:lang w:val="en-GB" w:eastAsia="zh-CN"/>
              </w:rPr>
              <w:t xml:space="preserve"> </w:t>
            </w:r>
            <w:r w:rsidR="0085021E">
              <w:rPr>
                <w:rFonts w:ascii="Arial" w:eastAsia="SimSun" w:hAnsi="Arial" w:cs="Arial"/>
                <w:iCs/>
                <w:color w:val="000000" w:themeColor="text1"/>
                <w:sz w:val="20"/>
                <w:szCs w:val="20"/>
                <w:lang w:val="en-GB" w:eastAsia="zh-CN"/>
              </w:rPr>
              <w:t>pellet (</w:t>
            </w:r>
            <w:r w:rsidR="0085021E" w:rsidRPr="00A9420F">
              <w:rPr>
                <w:rFonts w:ascii="Arial" w:eastAsia="SimSun" w:hAnsi="Arial" w:cs="Arial"/>
                <w:iCs/>
                <w:color w:val="000000" w:themeColor="text1"/>
                <w:sz w:val="20"/>
                <w:szCs w:val="20"/>
                <w:highlight w:val="yellow"/>
                <w:lang w:val="en-GB" w:eastAsia="zh-CN"/>
              </w:rPr>
              <w:t>name</w:t>
            </w:r>
            <w:r w:rsidR="0085021E">
              <w:rPr>
                <w:rFonts w:ascii="Arial" w:eastAsia="SimSun" w:hAnsi="Arial" w:cs="Arial"/>
                <w:iCs/>
                <w:color w:val="000000" w:themeColor="text1"/>
                <w:sz w:val="20"/>
                <w:szCs w:val="20"/>
                <w:lang w:val="en-GB" w:eastAsia="zh-CN"/>
              </w:rPr>
              <w:t>)</w:t>
            </w:r>
            <w:r w:rsidRPr="00B50446">
              <w:rPr>
                <w:rFonts w:ascii="Arial" w:eastAsia="SimSun" w:hAnsi="Arial" w:cs="Arial"/>
                <w:iCs/>
                <w:color w:val="000000" w:themeColor="text1"/>
                <w:sz w:val="20"/>
                <w:szCs w:val="20"/>
                <w:lang w:val="en-GB" w:eastAsia="zh-CN"/>
              </w:rPr>
              <w:t xml:space="preserve"> as well as regulated treats</w:t>
            </w:r>
            <w:r w:rsidR="00CA02CF">
              <w:rPr>
                <w:rFonts w:ascii="Arial" w:eastAsia="SimSun" w:hAnsi="Arial" w:cs="Arial"/>
                <w:iCs/>
                <w:color w:val="000000" w:themeColor="text1"/>
                <w:sz w:val="20"/>
                <w:szCs w:val="20"/>
                <w:lang w:val="en-GB" w:eastAsia="zh-CN"/>
              </w:rPr>
              <w:t xml:space="preserve"> (</w:t>
            </w:r>
            <w:r w:rsidR="00CA02CF" w:rsidRPr="00A9420F">
              <w:rPr>
                <w:rFonts w:ascii="Arial" w:eastAsia="SimSun" w:hAnsi="Arial" w:cs="Arial"/>
                <w:iCs/>
                <w:color w:val="000000" w:themeColor="text1"/>
                <w:sz w:val="20"/>
                <w:szCs w:val="20"/>
                <w:highlight w:val="yellow"/>
                <w:lang w:val="en-GB" w:eastAsia="zh-CN"/>
              </w:rPr>
              <w:t>e.g.</w:t>
            </w:r>
            <w:proofErr w:type="gramStart"/>
            <w:r w:rsidR="00CA02CF" w:rsidRPr="00A9420F">
              <w:rPr>
                <w:rFonts w:ascii="Arial" w:eastAsia="SimSun" w:hAnsi="Arial" w:cs="Arial"/>
                <w:iCs/>
                <w:color w:val="000000" w:themeColor="text1"/>
                <w:sz w:val="20"/>
                <w:szCs w:val="20"/>
                <w:highlight w:val="yellow"/>
                <w:lang w:val="en-GB" w:eastAsia="zh-CN"/>
              </w:rPr>
              <w:t>,</w:t>
            </w:r>
            <w:r w:rsidR="00CA02CF">
              <w:rPr>
                <w:rFonts w:ascii="Arial" w:eastAsia="SimSun" w:hAnsi="Arial" w:cs="Arial"/>
                <w:iCs/>
                <w:color w:val="000000" w:themeColor="text1"/>
                <w:sz w:val="20"/>
                <w:szCs w:val="20"/>
                <w:lang w:val="en-GB" w:eastAsia="zh-CN"/>
              </w:rPr>
              <w:t xml:space="preserve"> )</w:t>
            </w:r>
            <w:proofErr w:type="gramEnd"/>
            <w:r w:rsidRPr="00B50446">
              <w:rPr>
                <w:rFonts w:ascii="Arial" w:eastAsia="SimSun" w:hAnsi="Arial" w:cs="Arial"/>
                <w:iCs/>
                <w:color w:val="000000" w:themeColor="text1"/>
                <w:sz w:val="20"/>
                <w:szCs w:val="20"/>
                <w:lang w:val="en-GB" w:eastAsia="zh-CN"/>
              </w:rPr>
              <w:t>.</w:t>
            </w:r>
            <w:r w:rsidR="00CA02CF">
              <w:rPr>
                <w:rFonts w:ascii="Arial" w:eastAsia="SimSun" w:hAnsi="Arial" w:cs="Arial"/>
                <w:iCs/>
                <w:color w:val="000000" w:themeColor="text1"/>
                <w:sz w:val="20"/>
                <w:szCs w:val="20"/>
                <w:lang w:val="en-GB" w:eastAsia="zh-CN"/>
              </w:rPr>
              <w:t xml:space="preserve"> Daily</w:t>
            </w:r>
            <w:r w:rsidRPr="00B50446">
              <w:rPr>
                <w:rFonts w:ascii="Arial" w:eastAsia="SimSun" w:hAnsi="Arial" w:cs="Arial"/>
                <w:iCs/>
                <w:color w:val="000000" w:themeColor="text1"/>
                <w:sz w:val="20"/>
                <w:szCs w:val="20"/>
                <w:lang w:val="en-GB" w:eastAsia="zh-CN"/>
              </w:rPr>
              <w:t xml:space="preserve">, for a period of </w:t>
            </w:r>
            <w:r w:rsidR="00850622">
              <w:rPr>
                <w:rFonts w:ascii="Arial" w:eastAsia="SimSun" w:hAnsi="Arial" w:cs="Arial"/>
                <w:iCs/>
                <w:color w:val="000000" w:themeColor="text1"/>
                <w:sz w:val="20"/>
                <w:szCs w:val="20"/>
                <w:lang w:val="en-GB" w:eastAsia="zh-CN"/>
              </w:rPr>
              <w:t xml:space="preserve">two </w:t>
            </w:r>
            <w:r w:rsidRPr="00B50446">
              <w:rPr>
                <w:rFonts w:ascii="Arial" w:eastAsia="SimSun" w:hAnsi="Arial" w:cs="Arial"/>
                <w:iCs/>
                <w:color w:val="000000" w:themeColor="text1"/>
                <w:sz w:val="20"/>
                <w:szCs w:val="20"/>
                <w:lang w:val="en-GB" w:eastAsia="zh-CN"/>
              </w:rPr>
              <w:t xml:space="preserve">days prior to </w:t>
            </w:r>
            <w:r w:rsidR="00CA02CF">
              <w:rPr>
                <w:rFonts w:ascii="Arial" w:eastAsia="SimSun" w:hAnsi="Arial" w:cs="Arial"/>
                <w:iCs/>
                <w:color w:val="000000" w:themeColor="text1"/>
                <w:sz w:val="20"/>
                <w:szCs w:val="20"/>
                <w:lang w:val="en-GB" w:eastAsia="zh-CN"/>
              </w:rPr>
              <w:t>each weekly examination</w:t>
            </w:r>
            <w:r w:rsidR="00AC48E6">
              <w:rPr>
                <w:rFonts w:ascii="Arial" w:eastAsia="SimSun" w:hAnsi="Arial" w:cs="Arial"/>
                <w:iCs/>
                <w:color w:val="000000" w:themeColor="text1"/>
                <w:sz w:val="20"/>
                <w:szCs w:val="20"/>
                <w:lang w:val="en-GB" w:eastAsia="zh-CN"/>
              </w:rPr>
              <w:t xml:space="preserve"> (i.e., the preceding weekend)</w:t>
            </w:r>
            <w:r w:rsidRPr="00B50446">
              <w:rPr>
                <w:rFonts w:ascii="Arial" w:eastAsia="SimSun" w:hAnsi="Arial" w:cs="Arial"/>
                <w:iCs/>
                <w:color w:val="000000" w:themeColor="text1"/>
                <w:sz w:val="20"/>
                <w:szCs w:val="20"/>
                <w:lang w:val="en-GB" w:eastAsia="zh-CN"/>
              </w:rPr>
              <w:t xml:space="preserve">, the </w:t>
            </w:r>
            <w:r w:rsidR="00CA02CF">
              <w:rPr>
                <w:rFonts w:ascii="Arial" w:eastAsia="SimSun" w:hAnsi="Arial" w:cs="Arial"/>
                <w:iCs/>
                <w:color w:val="000000" w:themeColor="text1"/>
                <w:sz w:val="20"/>
                <w:szCs w:val="20"/>
                <w:lang w:val="en-GB" w:eastAsia="zh-CN"/>
              </w:rPr>
              <w:t xml:space="preserve">tortoise </w:t>
            </w:r>
            <w:r w:rsidRPr="00B50446">
              <w:rPr>
                <w:rFonts w:ascii="Arial" w:eastAsia="SimSun" w:hAnsi="Arial" w:cs="Arial"/>
                <w:iCs/>
                <w:color w:val="000000" w:themeColor="text1"/>
                <w:sz w:val="20"/>
                <w:szCs w:val="20"/>
                <w:lang w:val="en-GB" w:eastAsia="zh-CN"/>
              </w:rPr>
              <w:t>group</w:t>
            </w:r>
            <w:r w:rsidR="00CA02CF">
              <w:rPr>
                <w:rFonts w:ascii="Arial" w:eastAsia="SimSun" w:hAnsi="Arial" w:cs="Arial"/>
                <w:iCs/>
                <w:color w:val="000000" w:themeColor="text1"/>
                <w:sz w:val="20"/>
                <w:szCs w:val="20"/>
                <w:lang w:val="en-GB" w:eastAsia="zh-CN"/>
              </w:rPr>
              <w:t>s</w:t>
            </w:r>
            <w:r w:rsidRPr="00B50446">
              <w:rPr>
                <w:rFonts w:ascii="Arial" w:eastAsia="SimSun" w:hAnsi="Arial" w:cs="Arial"/>
                <w:iCs/>
                <w:color w:val="000000" w:themeColor="text1"/>
                <w:sz w:val="20"/>
                <w:szCs w:val="20"/>
                <w:lang w:val="en-GB" w:eastAsia="zh-CN"/>
              </w:rPr>
              <w:t xml:space="preserve"> </w:t>
            </w:r>
            <w:r w:rsidR="00AC48E6">
              <w:rPr>
                <w:rFonts w:ascii="Arial" w:eastAsia="SimSun" w:hAnsi="Arial" w:cs="Arial"/>
                <w:iCs/>
                <w:color w:val="000000" w:themeColor="text1"/>
                <w:sz w:val="20"/>
                <w:szCs w:val="20"/>
                <w:lang w:val="en-GB" w:eastAsia="zh-CN"/>
              </w:rPr>
              <w:t>will be</w:t>
            </w:r>
            <w:r w:rsidRPr="00B50446">
              <w:rPr>
                <w:rFonts w:ascii="Arial" w:eastAsia="SimSun" w:hAnsi="Arial" w:cs="Arial"/>
                <w:iCs/>
                <w:color w:val="000000" w:themeColor="text1"/>
                <w:sz w:val="20"/>
                <w:szCs w:val="20"/>
                <w:lang w:val="en-GB" w:eastAsia="zh-CN"/>
              </w:rPr>
              <w:t xml:space="preserve"> presented with samples of the </w:t>
            </w:r>
            <w:r w:rsidR="00CA02CF">
              <w:rPr>
                <w:rFonts w:ascii="Arial" w:eastAsia="SimSun" w:hAnsi="Arial" w:cs="Arial"/>
                <w:iCs/>
                <w:color w:val="000000" w:themeColor="text1"/>
                <w:sz w:val="20"/>
                <w:szCs w:val="20"/>
                <w:lang w:val="en-GB" w:eastAsia="zh-CN"/>
              </w:rPr>
              <w:t>intended</w:t>
            </w:r>
            <w:r w:rsidRPr="00B50446">
              <w:rPr>
                <w:rFonts w:ascii="Arial" w:eastAsia="SimSun" w:hAnsi="Arial" w:cs="Arial"/>
                <w:iCs/>
                <w:color w:val="000000" w:themeColor="text1"/>
                <w:sz w:val="20"/>
                <w:szCs w:val="20"/>
                <w:lang w:val="en-GB" w:eastAsia="zh-CN"/>
              </w:rPr>
              <w:t xml:space="preserve"> browse </w:t>
            </w:r>
            <w:r w:rsidR="00CA02CF">
              <w:rPr>
                <w:rFonts w:ascii="Arial" w:eastAsia="SimSun" w:hAnsi="Arial" w:cs="Arial"/>
                <w:iCs/>
                <w:color w:val="000000" w:themeColor="text1"/>
                <w:sz w:val="20"/>
                <w:szCs w:val="20"/>
                <w:lang w:val="en-GB" w:eastAsia="zh-CN"/>
              </w:rPr>
              <w:t>combination (Table 2)</w:t>
            </w:r>
            <w:r w:rsidRPr="00B50446">
              <w:rPr>
                <w:rFonts w:ascii="Arial" w:eastAsia="SimSun" w:hAnsi="Arial" w:cs="Arial"/>
                <w:iCs/>
                <w:color w:val="000000" w:themeColor="text1"/>
                <w:sz w:val="20"/>
                <w:szCs w:val="20"/>
                <w:lang w:val="en-GB" w:eastAsia="zh-CN"/>
              </w:rPr>
              <w:t>, in the morning, to acclimate them to both the</w:t>
            </w:r>
            <w:r w:rsidR="00CA02CF">
              <w:rPr>
                <w:rFonts w:ascii="Arial" w:eastAsia="SimSun" w:hAnsi="Arial" w:cs="Arial"/>
                <w:iCs/>
                <w:color w:val="000000" w:themeColor="text1"/>
                <w:sz w:val="20"/>
                <w:szCs w:val="20"/>
                <w:lang w:val="en-GB" w:eastAsia="zh-CN"/>
              </w:rPr>
              <w:t xml:space="preserve"> intended</w:t>
            </w:r>
            <w:r w:rsidRPr="00B50446">
              <w:rPr>
                <w:rFonts w:ascii="Arial" w:eastAsia="SimSun" w:hAnsi="Arial" w:cs="Arial"/>
                <w:iCs/>
                <w:color w:val="000000" w:themeColor="text1"/>
                <w:sz w:val="20"/>
                <w:szCs w:val="20"/>
                <w:lang w:val="en-GB" w:eastAsia="zh-CN"/>
              </w:rPr>
              <w:t xml:space="preserve"> browse </w:t>
            </w:r>
            <w:r w:rsidR="00CA02CF">
              <w:rPr>
                <w:rFonts w:ascii="Arial" w:eastAsia="SimSun" w:hAnsi="Arial" w:cs="Arial"/>
                <w:iCs/>
                <w:color w:val="000000" w:themeColor="text1"/>
                <w:sz w:val="20"/>
                <w:szCs w:val="20"/>
                <w:lang w:val="en-GB" w:eastAsia="zh-CN"/>
              </w:rPr>
              <w:t xml:space="preserve">species </w:t>
            </w:r>
            <w:r w:rsidRPr="00B50446">
              <w:rPr>
                <w:rFonts w:ascii="Arial" w:eastAsia="SimSun" w:hAnsi="Arial" w:cs="Arial"/>
                <w:iCs/>
                <w:color w:val="000000" w:themeColor="text1"/>
                <w:sz w:val="20"/>
                <w:szCs w:val="20"/>
                <w:lang w:val="en-GB" w:eastAsia="zh-CN"/>
              </w:rPr>
              <w:t>and the methods employed during the stud</w:t>
            </w:r>
            <w:r w:rsidR="00850622">
              <w:rPr>
                <w:rFonts w:ascii="Arial" w:eastAsia="SimSun" w:hAnsi="Arial" w:cs="Arial"/>
                <w:iCs/>
                <w:color w:val="000000" w:themeColor="text1"/>
                <w:sz w:val="20"/>
                <w:szCs w:val="20"/>
                <w:lang w:val="en-GB" w:eastAsia="zh-CN"/>
              </w:rPr>
              <w:t>y</w:t>
            </w:r>
          </w:p>
          <w:p w14:paraId="1F60577C" w14:textId="15C6E826" w:rsidR="00ED1DF1" w:rsidRDefault="00ED1DF1"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0AC4C9D5" w14:textId="1C078FFD" w:rsidR="00770E4C" w:rsidRDefault="00770E4C" w:rsidP="00CE0E5C">
            <w:pPr>
              <w:autoSpaceDE w:val="0"/>
              <w:autoSpaceDN w:val="0"/>
              <w:adjustRightInd w:val="0"/>
              <w:spacing w:after="0" w:line="240" w:lineRule="auto"/>
              <w:jc w:val="both"/>
              <w:rPr>
                <w:rFonts w:ascii="Arial" w:eastAsia="SimSun" w:hAnsi="Arial" w:cs="Arial"/>
                <w:b/>
                <w:bCs/>
                <w:iCs/>
                <w:color w:val="000000" w:themeColor="text1"/>
                <w:sz w:val="20"/>
                <w:szCs w:val="20"/>
                <w:lang w:val="en-GB" w:eastAsia="zh-CN"/>
              </w:rPr>
            </w:pPr>
            <w:r w:rsidRPr="00E55A49">
              <w:rPr>
                <w:rFonts w:ascii="Arial" w:eastAsia="SimSun" w:hAnsi="Arial" w:cs="Arial"/>
                <w:b/>
                <w:bCs/>
                <w:iCs/>
                <w:color w:val="000000" w:themeColor="text1"/>
                <w:sz w:val="20"/>
                <w:szCs w:val="20"/>
                <w:lang w:val="en-GB" w:eastAsia="zh-CN"/>
              </w:rPr>
              <w:t>Sampling regime</w:t>
            </w:r>
          </w:p>
          <w:p w14:paraId="692B8CA3" w14:textId="77777777" w:rsidR="00AF0460" w:rsidRDefault="00AF0460" w:rsidP="00CE0E5C">
            <w:pPr>
              <w:autoSpaceDE w:val="0"/>
              <w:autoSpaceDN w:val="0"/>
              <w:adjustRightInd w:val="0"/>
              <w:spacing w:after="0" w:line="240" w:lineRule="auto"/>
              <w:jc w:val="both"/>
              <w:rPr>
                <w:rFonts w:ascii="Arial" w:eastAsia="SimSun" w:hAnsi="Arial" w:cs="Arial"/>
                <w:b/>
                <w:bCs/>
                <w:iCs/>
                <w:color w:val="000000" w:themeColor="text1"/>
                <w:sz w:val="20"/>
                <w:szCs w:val="20"/>
                <w:lang w:val="en-GB" w:eastAsia="zh-CN"/>
              </w:rPr>
            </w:pPr>
          </w:p>
          <w:p w14:paraId="28F1A2E1" w14:textId="3243C045" w:rsidR="00AF0460" w:rsidRDefault="00AF0460" w:rsidP="00CE0E5C">
            <w:pPr>
              <w:autoSpaceDE w:val="0"/>
              <w:autoSpaceDN w:val="0"/>
              <w:adjustRightInd w:val="0"/>
              <w:spacing w:after="0" w:line="240" w:lineRule="auto"/>
              <w:jc w:val="both"/>
              <w:rPr>
                <w:rFonts w:ascii="Arial" w:eastAsia="SimSun" w:hAnsi="Arial" w:cs="Arial"/>
                <w:i/>
                <w:color w:val="000000" w:themeColor="text1"/>
                <w:sz w:val="20"/>
                <w:szCs w:val="20"/>
                <w:lang w:val="en-GB" w:eastAsia="zh-CN"/>
              </w:rPr>
            </w:pPr>
            <w:r>
              <w:rPr>
                <w:rFonts w:ascii="Arial" w:eastAsia="SimSun" w:hAnsi="Arial" w:cs="Arial"/>
                <w:i/>
                <w:color w:val="000000" w:themeColor="text1"/>
                <w:sz w:val="20"/>
                <w:szCs w:val="20"/>
                <w:lang w:val="en-GB" w:eastAsia="zh-CN"/>
              </w:rPr>
              <w:t>Browse preference</w:t>
            </w:r>
          </w:p>
          <w:p w14:paraId="509B0C7C" w14:textId="5A33ADBB" w:rsidR="00E63077" w:rsidRDefault="002E4ED6"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 xml:space="preserve">Focal sampling of the studied species will be conducted from 0900 – 1100 h </w:t>
            </w:r>
            <w:r w:rsidR="00563A1F">
              <w:rPr>
                <w:rFonts w:ascii="Arial" w:eastAsia="SimSun" w:hAnsi="Arial" w:cs="Arial"/>
                <w:iCs/>
                <w:color w:val="000000" w:themeColor="text1"/>
                <w:sz w:val="20"/>
                <w:szCs w:val="20"/>
                <w:lang w:val="en-GB" w:eastAsia="zh-CN"/>
              </w:rPr>
              <w:t xml:space="preserve">before the animals are </w:t>
            </w:r>
            <w:r w:rsidR="004247A7">
              <w:rPr>
                <w:rFonts w:ascii="Arial" w:eastAsia="SimSun" w:hAnsi="Arial" w:cs="Arial"/>
                <w:iCs/>
                <w:color w:val="000000" w:themeColor="text1"/>
                <w:sz w:val="20"/>
                <w:szCs w:val="20"/>
                <w:lang w:val="en-GB" w:eastAsia="zh-CN"/>
              </w:rPr>
              <w:t>provided</w:t>
            </w:r>
            <w:r w:rsidR="00563A1F">
              <w:rPr>
                <w:rFonts w:ascii="Arial" w:eastAsia="SimSun" w:hAnsi="Arial" w:cs="Arial"/>
                <w:iCs/>
                <w:color w:val="000000" w:themeColor="text1"/>
                <w:sz w:val="20"/>
                <w:szCs w:val="20"/>
                <w:lang w:val="en-GB" w:eastAsia="zh-CN"/>
              </w:rPr>
              <w:t xml:space="preserve"> with their routine diets.</w:t>
            </w:r>
            <w:r w:rsidR="009451BE">
              <w:rPr>
                <w:rFonts w:ascii="Arial" w:eastAsia="SimSun" w:hAnsi="Arial" w:cs="Arial"/>
                <w:iCs/>
                <w:color w:val="000000" w:themeColor="text1"/>
                <w:sz w:val="20"/>
                <w:szCs w:val="20"/>
                <w:lang w:val="en-GB" w:eastAsia="zh-CN"/>
              </w:rPr>
              <w:t xml:space="preserve"> For this study, a randomly selected individual will be observed for 15/20 min through instantaneous sampling (comprisin</w:t>
            </w:r>
            <w:r w:rsidR="000A6C84">
              <w:rPr>
                <w:rFonts w:ascii="Arial" w:eastAsia="SimSun" w:hAnsi="Arial" w:cs="Arial"/>
                <w:iCs/>
                <w:color w:val="000000" w:themeColor="text1"/>
                <w:sz w:val="20"/>
                <w:szCs w:val="20"/>
                <w:lang w:val="en-GB" w:eastAsia="zh-CN"/>
              </w:rPr>
              <w:t xml:space="preserve">g of </w:t>
            </w:r>
            <w:r w:rsidR="009451BE">
              <w:rPr>
                <w:rFonts w:ascii="Arial" w:eastAsia="SimSun" w:hAnsi="Arial" w:cs="Arial"/>
                <w:iCs/>
                <w:color w:val="000000" w:themeColor="text1"/>
                <w:sz w:val="20"/>
                <w:szCs w:val="20"/>
                <w:lang w:val="en-GB" w:eastAsia="zh-CN"/>
              </w:rPr>
              <w:t>20 s intervals).</w:t>
            </w:r>
            <w:r w:rsidR="004E0439">
              <w:rPr>
                <w:rFonts w:ascii="Arial" w:eastAsia="SimSun" w:hAnsi="Arial" w:cs="Arial"/>
                <w:iCs/>
                <w:color w:val="000000" w:themeColor="text1"/>
                <w:sz w:val="20"/>
                <w:szCs w:val="20"/>
                <w:lang w:val="en-GB" w:eastAsia="zh-CN"/>
              </w:rPr>
              <w:t xml:space="preserve"> Specifically, the observer will be</w:t>
            </w:r>
            <w:r w:rsidR="000A6C84">
              <w:rPr>
                <w:rFonts w:ascii="Arial" w:eastAsia="SimSun" w:hAnsi="Arial" w:cs="Arial"/>
                <w:iCs/>
                <w:color w:val="000000" w:themeColor="text1"/>
                <w:sz w:val="20"/>
                <w:szCs w:val="20"/>
                <w:lang w:val="en-GB" w:eastAsia="zh-CN"/>
              </w:rPr>
              <w:t xml:space="preserve"> collecting information on browse preferences through 1) order and 2) counts of bite of each browse species (within each combination). </w:t>
            </w:r>
            <w:r w:rsidR="009E62FA">
              <w:rPr>
                <w:rFonts w:ascii="Arial" w:eastAsia="SimSun" w:hAnsi="Arial" w:cs="Arial"/>
                <w:iCs/>
                <w:color w:val="000000" w:themeColor="text1"/>
                <w:sz w:val="20"/>
                <w:szCs w:val="20"/>
                <w:lang w:val="en-GB" w:eastAsia="zh-CN"/>
              </w:rPr>
              <w:t>To examine all browse combinations, 6 weeks of observational data will be collected (see Table 4).</w:t>
            </w:r>
          </w:p>
          <w:p w14:paraId="54894384" w14:textId="77777777" w:rsidR="00E63077" w:rsidRDefault="00E63077"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31112D75" w14:textId="77D2C074" w:rsidR="009451BE" w:rsidRDefault="00E63077"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Subsequently, p</w:t>
            </w:r>
            <w:r w:rsidR="000A6C84">
              <w:rPr>
                <w:rFonts w:ascii="Arial" w:eastAsia="SimSun" w:hAnsi="Arial" w:cs="Arial"/>
                <w:iCs/>
                <w:color w:val="000000" w:themeColor="text1"/>
                <w:sz w:val="20"/>
                <w:szCs w:val="20"/>
                <w:lang w:val="en-GB" w:eastAsia="zh-CN"/>
              </w:rPr>
              <w:t>air-wise ranked preferences are then calculated between all browse species</w:t>
            </w:r>
            <w:r w:rsidR="00251FC7">
              <w:rPr>
                <w:rFonts w:ascii="Arial" w:eastAsia="SimSun" w:hAnsi="Arial" w:cs="Arial"/>
                <w:iCs/>
                <w:color w:val="000000" w:themeColor="text1"/>
                <w:sz w:val="20"/>
                <w:szCs w:val="20"/>
                <w:lang w:val="en-GB" w:eastAsia="zh-CN"/>
              </w:rPr>
              <w:t xml:space="preserve"> for both bite order (i.e., preferred </w:t>
            </w:r>
            <w:r w:rsidR="008D041A">
              <w:rPr>
                <w:rFonts w:ascii="Arial" w:eastAsia="SimSun" w:hAnsi="Arial" w:cs="Arial"/>
                <w:iCs/>
                <w:color w:val="000000" w:themeColor="text1"/>
                <w:sz w:val="20"/>
                <w:szCs w:val="20"/>
                <w:lang w:val="en-GB" w:eastAsia="zh-CN"/>
              </w:rPr>
              <w:t>over non-preferred)</w:t>
            </w:r>
            <w:r w:rsidR="00251FC7">
              <w:rPr>
                <w:rFonts w:ascii="Arial" w:eastAsia="SimSun" w:hAnsi="Arial" w:cs="Arial"/>
                <w:iCs/>
                <w:color w:val="000000" w:themeColor="text1"/>
                <w:sz w:val="20"/>
                <w:szCs w:val="20"/>
                <w:lang w:val="en-GB" w:eastAsia="zh-CN"/>
              </w:rPr>
              <w:t xml:space="preserve"> and total bite counts</w:t>
            </w:r>
            <w:r w:rsidR="008D041A">
              <w:rPr>
                <w:rFonts w:ascii="Arial" w:eastAsia="SimSun" w:hAnsi="Arial" w:cs="Arial"/>
                <w:iCs/>
                <w:color w:val="000000" w:themeColor="text1"/>
                <w:sz w:val="20"/>
                <w:szCs w:val="20"/>
                <w:lang w:val="en-GB" w:eastAsia="zh-CN"/>
              </w:rPr>
              <w:t xml:space="preserve"> (i.e., relative browse preference)</w:t>
            </w:r>
            <w:r>
              <w:rPr>
                <w:rFonts w:ascii="Arial" w:eastAsia="SimSun" w:hAnsi="Arial" w:cs="Arial"/>
                <w:iCs/>
                <w:color w:val="000000" w:themeColor="text1"/>
                <w:sz w:val="20"/>
                <w:szCs w:val="20"/>
                <w:lang w:val="en-GB" w:eastAsia="zh-CN"/>
              </w:rPr>
              <w:t>.</w:t>
            </w:r>
            <w:r w:rsidR="008D041A">
              <w:rPr>
                <w:rFonts w:ascii="Arial" w:eastAsia="SimSun" w:hAnsi="Arial" w:cs="Arial"/>
                <w:iCs/>
                <w:color w:val="000000" w:themeColor="text1"/>
                <w:sz w:val="20"/>
                <w:szCs w:val="20"/>
                <w:lang w:val="en-GB" w:eastAsia="zh-CN"/>
              </w:rPr>
              <w:t xml:space="preserve"> Principal </w:t>
            </w:r>
            <w:r w:rsidR="00CB2361">
              <w:rPr>
                <w:rFonts w:ascii="Arial" w:eastAsia="SimSun" w:hAnsi="Arial" w:cs="Arial"/>
                <w:iCs/>
                <w:color w:val="000000" w:themeColor="text1"/>
                <w:sz w:val="20"/>
                <w:szCs w:val="20"/>
                <w:lang w:val="en-GB" w:eastAsia="zh-CN"/>
              </w:rPr>
              <w:t>Component</w:t>
            </w:r>
            <w:r w:rsidR="008D041A">
              <w:rPr>
                <w:rFonts w:ascii="Arial" w:eastAsia="SimSun" w:hAnsi="Arial" w:cs="Arial"/>
                <w:iCs/>
                <w:color w:val="000000" w:themeColor="text1"/>
                <w:sz w:val="20"/>
                <w:szCs w:val="20"/>
                <w:lang w:val="en-GB" w:eastAsia="zh-CN"/>
              </w:rPr>
              <w:t xml:space="preserve"> Analysis is</w:t>
            </w:r>
            <w:r>
              <w:rPr>
                <w:rFonts w:ascii="Arial" w:eastAsia="SimSun" w:hAnsi="Arial" w:cs="Arial"/>
                <w:iCs/>
                <w:color w:val="000000" w:themeColor="text1"/>
                <w:sz w:val="20"/>
                <w:szCs w:val="20"/>
                <w:lang w:val="en-GB" w:eastAsia="zh-CN"/>
              </w:rPr>
              <w:t xml:space="preserve"> then</w:t>
            </w:r>
            <w:r w:rsidR="008D041A">
              <w:rPr>
                <w:rFonts w:ascii="Arial" w:eastAsia="SimSun" w:hAnsi="Arial" w:cs="Arial"/>
                <w:iCs/>
                <w:color w:val="000000" w:themeColor="text1"/>
                <w:sz w:val="20"/>
                <w:szCs w:val="20"/>
                <w:lang w:val="en-GB" w:eastAsia="zh-CN"/>
              </w:rPr>
              <w:t xml:space="preserve"> </w:t>
            </w:r>
            <w:r w:rsidR="00CB2361">
              <w:rPr>
                <w:rFonts w:ascii="Arial" w:eastAsia="SimSun" w:hAnsi="Arial" w:cs="Arial"/>
                <w:iCs/>
                <w:color w:val="000000" w:themeColor="text1"/>
                <w:sz w:val="20"/>
                <w:szCs w:val="20"/>
                <w:lang w:val="en-GB" w:eastAsia="zh-CN"/>
              </w:rPr>
              <w:t>employed</w:t>
            </w:r>
            <w:r w:rsidR="008D041A">
              <w:rPr>
                <w:rFonts w:ascii="Arial" w:eastAsia="SimSun" w:hAnsi="Arial" w:cs="Arial"/>
                <w:iCs/>
                <w:color w:val="000000" w:themeColor="text1"/>
                <w:sz w:val="20"/>
                <w:szCs w:val="20"/>
                <w:lang w:val="en-GB" w:eastAsia="zh-CN"/>
              </w:rPr>
              <w:t xml:space="preserve"> to examine the </w:t>
            </w:r>
            <w:r w:rsidR="00741F16">
              <w:rPr>
                <w:rFonts w:ascii="Arial" w:eastAsia="SimSun" w:hAnsi="Arial" w:cs="Arial"/>
                <w:iCs/>
                <w:color w:val="000000" w:themeColor="text1"/>
                <w:sz w:val="20"/>
                <w:szCs w:val="20"/>
                <w:lang w:val="en-GB" w:eastAsia="zh-CN"/>
              </w:rPr>
              <w:t>main</w:t>
            </w:r>
            <w:r w:rsidR="008D041A">
              <w:rPr>
                <w:rFonts w:ascii="Arial" w:eastAsia="SimSun" w:hAnsi="Arial" w:cs="Arial"/>
                <w:iCs/>
                <w:color w:val="000000" w:themeColor="text1"/>
                <w:sz w:val="20"/>
                <w:szCs w:val="20"/>
                <w:lang w:val="en-GB" w:eastAsia="zh-CN"/>
              </w:rPr>
              <w:t xml:space="preserve"> nutrition / chemical factor</w:t>
            </w:r>
            <w:r w:rsidR="00741F16">
              <w:rPr>
                <w:rFonts w:ascii="Arial" w:eastAsia="SimSun" w:hAnsi="Arial" w:cs="Arial"/>
                <w:iCs/>
                <w:color w:val="000000" w:themeColor="text1"/>
                <w:sz w:val="20"/>
                <w:szCs w:val="20"/>
                <w:lang w:val="en-GB" w:eastAsia="zh-CN"/>
              </w:rPr>
              <w:t>(s)</w:t>
            </w:r>
            <w:r>
              <w:rPr>
                <w:rFonts w:ascii="Arial" w:eastAsia="SimSun" w:hAnsi="Arial" w:cs="Arial"/>
                <w:iCs/>
                <w:color w:val="000000" w:themeColor="text1"/>
                <w:sz w:val="20"/>
                <w:szCs w:val="20"/>
                <w:lang w:val="en-GB" w:eastAsia="zh-CN"/>
              </w:rPr>
              <w:t xml:space="preserve"> </w:t>
            </w:r>
            <w:r w:rsidR="008D041A">
              <w:rPr>
                <w:rFonts w:ascii="Arial" w:eastAsia="SimSun" w:hAnsi="Arial" w:cs="Arial"/>
                <w:iCs/>
                <w:color w:val="000000" w:themeColor="text1"/>
                <w:sz w:val="20"/>
                <w:szCs w:val="20"/>
                <w:lang w:val="en-GB" w:eastAsia="zh-CN"/>
              </w:rPr>
              <w:t>that best-explains the ranked preference (i.e., by order and/or</w:t>
            </w:r>
            <w:r w:rsidR="008F1854">
              <w:rPr>
                <w:rFonts w:ascii="Arial" w:eastAsia="SimSun" w:hAnsi="Arial" w:cs="Arial"/>
                <w:iCs/>
                <w:color w:val="000000" w:themeColor="text1"/>
                <w:sz w:val="20"/>
                <w:szCs w:val="20"/>
                <w:lang w:val="en-GB" w:eastAsia="zh-CN"/>
              </w:rPr>
              <w:t xml:space="preserve"> counts)</w:t>
            </w:r>
            <w:r w:rsidR="008D041A">
              <w:rPr>
                <w:rFonts w:ascii="Arial" w:eastAsia="SimSun" w:hAnsi="Arial" w:cs="Arial"/>
                <w:iCs/>
                <w:color w:val="000000" w:themeColor="text1"/>
                <w:sz w:val="20"/>
                <w:szCs w:val="20"/>
                <w:lang w:val="en-GB" w:eastAsia="zh-CN"/>
              </w:rPr>
              <w:t xml:space="preserve"> </w:t>
            </w:r>
            <w:r w:rsidR="008F1854">
              <w:rPr>
                <w:rFonts w:ascii="Arial" w:eastAsia="SimSun" w:hAnsi="Arial" w:cs="Arial"/>
                <w:iCs/>
                <w:color w:val="000000" w:themeColor="text1"/>
                <w:sz w:val="20"/>
                <w:szCs w:val="20"/>
                <w:lang w:val="en-GB" w:eastAsia="zh-CN"/>
              </w:rPr>
              <w:t xml:space="preserve">between each studied species (n = </w:t>
            </w:r>
            <w:r w:rsidR="003146A2">
              <w:rPr>
                <w:rFonts w:ascii="Arial" w:eastAsia="SimSun" w:hAnsi="Arial" w:cs="Arial"/>
                <w:iCs/>
                <w:color w:val="000000" w:themeColor="text1"/>
                <w:sz w:val="20"/>
                <w:szCs w:val="20"/>
                <w:lang w:val="en-GB" w:eastAsia="zh-CN"/>
              </w:rPr>
              <w:t>4</w:t>
            </w:r>
            <w:r w:rsidR="008F1854">
              <w:rPr>
                <w:rFonts w:ascii="Arial" w:eastAsia="SimSun" w:hAnsi="Arial" w:cs="Arial"/>
                <w:iCs/>
                <w:color w:val="000000" w:themeColor="text1"/>
                <w:sz w:val="20"/>
                <w:szCs w:val="20"/>
                <w:lang w:val="en-GB" w:eastAsia="zh-CN"/>
              </w:rPr>
              <w:t xml:space="preserve">; Table </w:t>
            </w:r>
            <w:r w:rsidR="009E62FA">
              <w:rPr>
                <w:rFonts w:ascii="Arial" w:eastAsia="SimSun" w:hAnsi="Arial" w:cs="Arial"/>
                <w:iCs/>
                <w:color w:val="000000" w:themeColor="text1"/>
                <w:sz w:val="20"/>
                <w:szCs w:val="20"/>
                <w:lang w:val="en-GB" w:eastAsia="zh-CN"/>
              </w:rPr>
              <w:t>2 and 3</w:t>
            </w:r>
            <w:r w:rsidR="008F1854">
              <w:rPr>
                <w:rFonts w:ascii="Arial" w:eastAsia="SimSun" w:hAnsi="Arial" w:cs="Arial"/>
                <w:iCs/>
                <w:color w:val="000000" w:themeColor="text1"/>
                <w:sz w:val="20"/>
                <w:szCs w:val="20"/>
                <w:lang w:val="en-GB" w:eastAsia="zh-CN"/>
              </w:rPr>
              <w:t>).</w:t>
            </w:r>
            <w:r w:rsidR="003146A2">
              <w:rPr>
                <w:rFonts w:ascii="Arial" w:eastAsia="SimSun" w:hAnsi="Arial" w:cs="Arial"/>
                <w:iCs/>
                <w:color w:val="000000" w:themeColor="text1"/>
                <w:sz w:val="20"/>
                <w:szCs w:val="20"/>
                <w:lang w:val="en-GB" w:eastAsia="zh-CN"/>
              </w:rPr>
              <w:t xml:space="preserve"> </w:t>
            </w:r>
            <w:r w:rsidR="00741F16">
              <w:rPr>
                <w:rFonts w:ascii="Arial" w:eastAsia="SimSun" w:hAnsi="Arial" w:cs="Arial"/>
                <w:iCs/>
                <w:color w:val="000000" w:themeColor="text1"/>
                <w:sz w:val="20"/>
                <w:szCs w:val="20"/>
                <w:lang w:val="en-GB" w:eastAsia="zh-CN"/>
              </w:rPr>
              <w:t xml:space="preserve">Information pertaining to the nutritional composition of the selected browse species can be obtained from previous / past nutritional lab analyses (Chou P H, pers. comm.). </w:t>
            </w:r>
          </w:p>
          <w:p w14:paraId="7771464A" w14:textId="02ADF876" w:rsidR="00BC7465" w:rsidRDefault="00BC7465"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0BB84421" w14:textId="2A12070D" w:rsidR="00037716" w:rsidRPr="006E0EC2" w:rsidRDefault="00037716" w:rsidP="00037716">
            <w:pPr>
              <w:rPr>
                <w:rFonts w:ascii="Arial" w:eastAsia="SimSun" w:hAnsi="Arial" w:cs="Arial"/>
                <w:iCs/>
                <w:color w:val="000000" w:themeColor="text1"/>
                <w:sz w:val="20"/>
                <w:szCs w:val="20"/>
                <w:lang w:val="en-GB" w:eastAsia="zh-CN"/>
              </w:rPr>
            </w:pPr>
            <w:commentRangeStart w:id="2"/>
            <w:r w:rsidRPr="006E0EC2">
              <w:rPr>
                <w:rFonts w:ascii="Arial" w:hAnsi="Arial" w:cs="Arial"/>
                <w:sz w:val="20"/>
                <w:szCs w:val="20"/>
              </w:rPr>
              <w:t xml:space="preserve">Table </w:t>
            </w:r>
            <w:r>
              <w:rPr>
                <w:rFonts w:ascii="Arial" w:hAnsi="Arial" w:cs="Arial"/>
                <w:sz w:val="20"/>
                <w:szCs w:val="20"/>
              </w:rPr>
              <w:t>3</w:t>
            </w:r>
            <w:commentRangeEnd w:id="2"/>
            <w:r w:rsidR="005F5963">
              <w:rPr>
                <w:rStyle w:val="CommentReference"/>
              </w:rPr>
              <w:commentReference w:id="2"/>
            </w:r>
            <w:r w:rsidRPr="006E0EC2">
              <w:rPr>
                <w:rFonts w:ascii="Arial" w:hAnsi="Arial" w:cs="Arial"/>
                <w:sz w:val="20"/>
                <w:szCs w:val="20"/>
              </w:rPr>
              <w:t xml:space="preserve">. </w:t>
            </w:r>
            <w:r>
              <w:rPr>
                <w:rFonts w:ascii="Arial" w:hAnsi="Arial" w:cs="Arial"/>
                <w:sz w:val="20"/>
                <w:szCs w:val="20"/>
              </w:rPr>
              <w:t>The intended browse c</w:t>
            </w:r>
            <w:r w:rsidRPr="006E0EC2">
              <w:rPr>
                <w:rFonts w:ascii="Arial" w:hAnsi="Arial" w:cs="Arial"/>
                <w:sz w:val="20"/>
                <w:szCs w:val="20"/>
              </w:rPr>
              <w:t>ombination</w:t>
            </w:r>
            <w:r>
              <w:rPr>
                <w:rFonts w:ascii="Arial" w:hAnsi="Arial" w:cs="Arial"/>
                <w:sz w:val="20"/>
                <w:szCs w:val="20"/>
              </w:rPr>
              <w:t xml:space="preserve"> stemming from</w:t>
            </w:r>
            <w:r w:rsidRPr="006E0EC2">
              <w:rPr>
                <w:rFonts w:ascii="Arial" w:hAnsi="Arial" w:cs="Arial"/>
                <w:sz w:val="20"/>
                <w:szCs w:val="20"/>
              </w:rPr>
              <w:t xml:space="preserve"> the </w:t>
            </w:r>
            <w:r>
              <w:rPr>
                <w:rFonts w:ascii="Arial" w:hAnsi="Arial" w:cs="Arial"/>
                <w:sz w:val="20"/>
                <w:szCs w:val="20"/>
              </w:rPr>
              <w:t xml:space="preserve">four </w:t>
            </w:r>
            <w:r w:rsidRPr="006E0EC2">
              <w:rPr>
                <w:rFonts w:ascii="Arial" w:hAnsi="Arial" w:cs="Arial"/>
                <w:sz w:val="20"/>
                <w:szCs w:val="20"/>
              </w:rPr>
              <w:t>browse species</w:t>
            </w:r>
            <w:r>
              <w:rPr>
                <w:rFonts w:ascii="Arial" w:hAnsi="Arial" w:cs="Arial"/>
                <w:sz w:val="20"/>
                <w:szCs w:val="20"/>
              </w:rPr>
              <w:t xml:space="preserve"> examining browse preferences with captive tortoises housed in Tortoise </w:t>
            </w:r>
            <w:proofErr w:type="spellStart"/>
            <w:r>
              <w:rPr>
                <w:rFonts w:ascii="Arial" w:hAnsi="Arial" w:cs="Arial"/>
                <w:sz w:val="20"/>
                <w:szCs w:val="20"/>
              </w:rPr>
              <w:t>Shellter</w:t>
            </w:r>
            <w:proofErr w:type="spellEnd"/>
            <w:r>
              <w:rPr>
                <w:rFonts w:ascii="Arial" w:hAnsi="Arial" w:cs="Arial"/>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4"/>
              <w:gridCol w:w="1314"/>
              <w:gridCol w:w="1314"/>
              <w:gridCol w:w="1314"/>
              <w:gridCol w:w="1315"/>
            </w:tblGrid>
            <w:tr w:rsidR="00037716" w:rsidRPr="006E0EC2" w14:paraId="6A6BA9AC" w14:textId="77777777" w:rsidTr="005507A5">
              <w:trPr>
                <w:trHeight w:val="329"/>
              </w:trPr>
              <w:tc>
                <w:tcPr>
                  <w:tcW w:w="1314" w:type="dxa"/>
                  <w:tcBorders>
                    <w:top w:val="single" w:sz="4" w:space="0" w:color="auto"/>
                    <w:bottom w:val="single" w:sz="4" w:space="0" w:color="auto"/>
                  </w:tcBorders>
                </w:tcPr>
                <w:p w14:paraId="371A4DDA" w14:textId="77777777" w:rsidR="00037716" w:rsidRPr="00E55A49" w:rsidRDefault="00037716" w:rsidP="00037716">
                  <w:pPr>
                    <w:jc w:val="center"/>
                    <w:rPr>
                      <w:rFonts w:ascii="Arial" w:hAnsi="Arial" w:cs="Arial"/>
                      <w:b/>
                      <w:bCs/>
                      <w:sz w:val="20"/>
                      <w:szCs w:val="20"/>
                    </w:rPr>
                  </w:pPr>
                  <w:commentRangeStart w:id="3"/>
                </w:p>
              </w:tc>
              <w:tc>
                <w:tcPr>
                  <w:tcW w:w="1314" w:type="dxa"/>
                  <w:tcBorders>
                    <w:top w:val="single" w:sz="4" w:space="0" w:color="auto"/>
                    <w:bottom w:val="single" w:sz="4" w:space="0" w:color="auto"/>
                  </w:tcBorders>
                </w:tcPr>
                <w:p w14:paraId="07296FF4"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Cut Hay</w:t>
                  </w:r>
                  <w:commentRangeEnd w:id="3"/>
                  <w:r>
                    <w:rPr>
                      <w:rStyle w:val="CommentReference"/>
                    </w:rPr>
                    <w:commentReference w:id="3"/>
                  </w:r>
                </w:p>
              </w:tc>
              <w:tc>
                <w:tcPr>
                  <w:tcW w:w="1314" w:type="dxa"/>
                  <w:tcBorders>
                    <w:top w:val="single" w:sz="4" w:space="0" w:color="auto"/>
                    <w:bottom w:val="single" w:sz="4" w:space="0" w:color="auto"/>
                  </w:tcBorders>
                </w:tcPr>
                <w:p w14:paraId="5BB88941"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Ficus</w:t>
                  </w:r>
                </w:p>
              </w:tc>
              <w:tc>
                <w:tcPr>
                  <w:tcW w:w="1314" w:type="dxa"/>
                  <w:tcBorders>
                    <w:top w:val="single" w:sz="4" w:space="0" w:color="auto"/>
                    <w:bottom w:val="single" w:sz="4" w:space="0" w:color="auto"/>
                  </w:tcBorders>
                </w:tcPr>
                <w:p w14:paraId="5176637F"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Cherry</w:t>
                  </w:r>
                </w:p>
              </w:tc>
              <w:tc>
                <w:tcPr>
                  <w:tcW w:w="1315" w:type="dxa"/>
                  <w:tcBorders>
                    <w:top w:val="single" w:sz="4" w:space="0" w:color="auto"/>
                    <w:bottom w:val="single" w:sz="4" w:space="0" w:color="auto"/>
                  </w:tcBorders>
                </w:tcPr>
                <w:p w14:paraId="45D3D3A8"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Acacia</w:t>
                  </w:r>
                </w:p>
              </w:tc>
            </w:tr>
            <w:tr w:rsidR="00037716" w:rsidRPr="006E0EC2" w14:paraId="29ED2A86" w14:textId="77777777" w:rsidTr="005507A5">
              <w:trPr>
                <w:trHeight w:val="310"/>
              </w:trPr>
              <w:tc>
                <w:tcPr>
                  <w:tcW w:w="1314" w:type="dxa"/>
                  <w:tcBorders>
                    <w:top w:val="single" w:sz="4" w:space="0" w:color="auto"/>
                  </w:tcBorders>
                </w:tcPr>
                <w:p w14:paraId="3F591CED"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Cut Hay</w:t>
                  </w:r>
                </w:p>
              </w:tc>
              <w:tc>
                <w:tcPr>
                  <w:tcW w:w="1314" w:type="dxa"/>
                  <w:tcBorders>
                    <w:top w:val="single" w:sz="4" w:space="0" w:color="auto"/>
                  </w:tcBorders>
                  <w:shd w:val="clear" w:color="auto" w:fill="404040" w:themeFill="text1" w:themeFillTint="BF"/>
                </w:tcPr>
                <w:p w14:paraId="58B78A16" w14:textId="77777777" w:rsidR="00037716" w:rsidRPr="006E0EC2" w:rsidRDefault="00037716" w:rsidP="00037716">
                  <w:pPr>
                    <w:jc w:val="center"/>
                    <w:rPr>
                      <w:rFonts w:ascii="Arial" w:hAnsi="Arial" w:cs="Arial"/>
                      <w:sz w:val="20"/>
                      <w:szCs w:val="20"/>
                    </w:rPr>
                  </w:pPr>
                </w:p>
              </w:tc>
              <w:tc>
                <w:tcPr>
                  <w:tcW w:w="1314" w:type="dxa"/>
                  <w:tcBorders>
                    <w:top w:val="single" w:sz="4" w:space="0" w:color="auto"/>
                  </w:tcBorders>
                </w:tcPr>
                <w:p w14:paraId="14394D9B" w14:textId="77777777" w:rsidR="00037716" w:rsidRPr="006E0EC2" w:rsidRDefault="00037716" w:rsidP="00037716">
                  <w:pPr>
                    <w:jc w:val="center"/>
                    <w:rPr>
                      <w:rFonts w:ascii="Arial" w:hAnsi="Arial" w:cs="Arial"/>
                      <w:sz w:val="20"/>
                      <w:szCs w:val="20"/>
                    </w:rPr>
                  </w:pPr>
                  <w:r>
                    <w:rPr>
                      <w:rFonts w:ascii="Arial" w:hAnsi="Arial" w:cs="Arial"/>
                      <w:sz w:val="20"/>
                      <w:szCs w:val="20"/>
                    </w:rPr>
                    <w:t>Fi-Hay</w:t>
                  </w:r>
                </w:p>
              </w:tc>
              <w:tc>
                <w:tcPr>
                  <w:tcW w:w="1314" w:type="dxa"/>
                  <w:tcBorders>
                    <w:top w:val="single" w:sz="4" w:space="0" w:color="auto"/>
                  </w:tcBorders>
                </w:tcPr>
                <w:p w14:paraId="7562DE17" w14:textId="77777777" w:rsidR="00037716" w:rsidRPr="006E0EC2" w:rsidRDefault="00037716" w:rsidP="00037716">
                  <w:pPr>
                    <w:jc w:val="center"/>
                    <w:rPr>
                      <w:rFonts w:ascii="Arial" w:hAnsi="Arial" w:cs="Arial"/>
                      <w:sz w:val="20"/>
                      <w:szCs w:val="20"/>
                    </w:rPr>
                  </w:pPr>
                  <w:proofErr w:type="gramStart"/>
                  <w:r>
                    <w:rPr>
                      <w:rFonts w:ascii="Arial" w:hAnsi="Arial" w:cs="Arial"/>
                      <w:sz w:val="20"/>
                      <w:szCs w:val="20"/>
                    </w:rPr>
                    <w:t>Ch-Hay</w:t>
                  </w:r>
                  <w:proofErr w:type="gramEnd"/>
                </w:p>
              </w:tc>
              <w:tc>
                <w:tcPr>
                  <w:tcW w:w="1315" w:type="dxa"/>
                  <w:tcBorders>
                    <w:top w:val="single" w:sz="4" w:space="0" w:color="auto"/>
                  </w:tcBorders>
                </w:tcPr>
                <w:p w14:paraId="6CEF0DB1" w14:textId="77777777" w:rsidR="00037716" w:rsidRPr="006E0EC2" w:rsidRDefault="00037716" w:rsidP="00037716">
                  <w:pPr>
                    <w:jc w:val="center"/>
                    <w:rPr>
                      <w:rFonts w:ascii="Arial" w:hAnsi="Arial" w:cs="Arial"/>
                      <w:sz w:val="20"/>
                      <w:szCs w:val="20"/>
                    </w:rPr>
                  </w:pPr>
                  <w:r>
                    <w:rPr>
                      <w:rFonts w:ascii="Arial" w:hAnsi="Arial" w:cs="Arial"/>
                      <w:sz w:val="20"/>
                      <w:szCs w:val="20"/>
                    </w:rPr>
                    <w:t>Ac-Hay</w:t>
                  </w:r>
                </w:p>
              </w:tc>
            </w:tr>
            <w:tr w:rsidR="00037716" w:rsidRPr="006E0EC2" w14:paraId="7B502380" w14:textId="77777777" w:rsidTr="005507A5">
              <w:trPr>
                <w:trHeight w:val="329"/>
              </w:trPr>
              <w:tc>
                <w:tcPr>
                  <w:tcW w:w="1314" w:type="dxa"/>
                </w:tcPr>
                <w:p w14:paraId="0A852DD3"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Ficus</w:t>
                  </w:r>
                </w:p>
              </w:tc>
              <w:tc>
                <w:tcPr>
                  <w:tcW w:w="1314" w:type="dxa"/>
                  <w:shd w:val="clear" w:color="auto" w:fill="404040" w:themeFill="text1" w:themeFillTint="BF"/>
                </w:tcPr>
                <w:p w14:paraId="323BB4A5" w14:textId="77777777" w:rsidR="00037716" w:rsidRPr="006E0EC2" w:rsidRDefault="00037716" w:rsidP="00037716">
                  <w:pPr>
                    <w:jc w:val="center"/>
                    <w:rPr>
                      <w:rFonts w:ascii="Arial" w:hAnsi="Arial" w:cs="Arial"/>
                      <w:sz w:val="20"/>
                      <w:szCs w:val="20"/>
                    </w:rPr>
                  </w:pPr>
                </w:p>
              </w:tc>
              <w:tc>
                <w:tcPr>
                  <w:tcW w:w="1314" w:type="dxa"/>
                  <w:shd w:val="clear" w:color="auto" w:fill="404040" w:themeFill="text1" w:themeFillTint="BF"/>
                </w:tcPr>
                <w:p w14:paraId="378DF23D" w14:textId="77777777" w:rsidR="00037716" w:rsidRPr="006E0EC2" w:rsidRDefault="00037716" w:rsidP="00037716">
                  <w:pPr>
                    <w:jc w:val="center"/>
                    <w:rPr>
                      <w:rFonts w:ascii="Arial" w:hAnsi="Arial" w:cs="Arial"/>
                      <w:sz w:val="20"/>
                      <w:szCs w:val="20"/>
                    </w:rPr>
                  </w:pPr>
                </w:p>
              </w:tc>
              <w:tc>
                <w:tcPr>
                  <w:tcW w:w="1314" w:type="dxa"/>
                </w:tcPr>
                <w:p w14:paraId="5B92CEE6" w14:textId="77777777" w:rsidR="00037716" w:rsidRPr="006E0EC2" w:rsidRDefault="00037716" w:rsidP="00037716">
                  <w:pPr>
                    <w:jc w:val="center"/>
                    <w:rPr>
                      <w:rFonts w:ascii="Arial" w:hAnsi="Arial" w:cs="Arial"/>
                      <w:sz w:val="20"/>
                      <w:szCs w:val="20"/>
                    </w:rPr>
                  </w:pPr>
                  <w:r>
                    <w:rPr>
                      <w:rFonts w:ascii="Arial" w:hAnsi="Arial" w:cs="Arial"/>
                      <w:sz w:val="20"/>
                      <w:szCs w:val="20"/>
                    </w:rPr>
                    <w:t>Ch-Fi</w:t>
                  </w:r>
                </w:p>
              </w:tc>
              <w:tc>
                <w:tcPr>
                  <w:tcW w:w="1315" w:type="dxa"/>
                </w:tcPr>
                <w:p w14:paraId="2A1824FF" w14:textId="77777777" w:rsidR="00037716" w:rsidRPr="006E0EC2" w:rsidRDefault="00037716" w:rsidP="00037716">
                  <w:pPr>
                    <w:jc w:val="center"/>
                    <w:rPr>
                      <w:rFonts w:ascii="Arial" w:hAnsi="Arial" w:cs="Arial"/>
                      <w:sz w:val="20"/>
                      <w:szCs w:val="20"/>
                    </w:rPr>
                  </w:pPr>
                  <w:r>
                    <w:rPr>
                      <w:rFonts w:ascii="Arial" w:hAnsi="Arial" w:cs="Arial"/>
                      <w:sz w:val="20"/>
                      <w:szCs w:val="20"/>
                    </w:rPr>
                    <w:t>Ac-Fi</w:t>
                  </w:r>
                </w:p>
              </w:tc>
            </w:tr>
            <w:tr w:rsidR="00037716" w:rsidRPr="006E0EC2" w14:paraId="4641AD64" w14:textId="77777777" w:rsidTr="005507A5">
              <w:trPr>
                <w:trHeight w:val="310"/>
              </w:trPr>
              <w:tc>
                <w:tcPr>
                  <w:tcW w:w="1314" w:type="dxa"/>
                </w:tcPr>
                <w:p w14:paraId="4C6ECFAC"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Cherry</w:t>
                  </w:r>
                </w:p>
              </w:tc>
              <w:tc>
                <w:tcPr>
                  <w:tcW w:w="1314" w:type="dxa"/>
                  <w:shd w:val="clear" w:color="auto" w:fill="404040" w:themeFill="text1" w:themeFillTint="BF"/>
                </w:tcPr>
                <w:p w14:paraId="5221E229" w14:textId="77777777" w:rsidR="00037716" w:rsidRPr="006E0EC2" w:rsidRDefault="00037716" w:rsidP="00037716">
                  <w:pPr>
                    <w:jc w:val="center"/>
                    <w:rPr>
                      <w:rFonts w:ascii="Arial" w:hAnsi="Arial" w:cs="Arial"/>
                      <w:sz w:val="20"/>
                      <w:szCs w:val="20"/>
                    </w:rPr>
                  </w:pPr>
                </w:p>
              </w:tc>
              <w:tc>
                <w:tcPr>
                  <w:tcW w:w="1314" w:type="dxa"/>
                  <w:shd w:val="clear" w:color="auto" w:fill="404040" w:themeFill="text1" w:themeFillTint="BF"/>
                </w:tcPr>
                <w:p w14:paraId="78EE0F37" w14:textId="77777777" w:rsidR="00037716" w:rsidRPr="006E0EC2" w:rsidRDefault="00037716" w:rsidP="00037716">
                  <w:pPr>
                    <w:jc w:val="center"/>
                    <w:rPr>
                      <w:rFonts w:ascii="Arial" w:hAnsi="Arial" w:cs="Arial"/>
                      <w:sz w:val="20"/>
                      <w:szCs w:val="20"/>
                    </w:rPr>
                  </w:pPr>
                </w:p>
              </w:tc>
              <w:tc>
                <w:tcPr>
                  <w:tcW w:w="1314" w:type="dxa"/>
                  <w:shd w:val="clear" w:color="auto" w:fill="404040" w:themeFill="text1" w:themeFillTint="BF"/>
                </w:tcPr>
                <w:p w14:paraId="5FCAA664" w14:textId="77777777" w:rsidR="00037716" w:rsidRPr="006E0EC2" w:rsidRDefault="00037716" w:rsidP="00037716">
                  <w:pPr>
                    <w:jc w:val="center"/>
                    <w:rPr>
                      <w:rFonts w:ascii="Arial" w:hAnsi="Arial" w:cs="Arial"/>
                      <w:sz w:val="20"/>
                      <w:szCs w:val="20"/>
                    </w:rPr>
                  </w:pPr>
                </w:p>
              </w:tc>
              <w:tc>
                <w:tcPr>
                  <w:tcW w:w="1315" w:type="dxa"/>
                </w:tcPr>
                <w:p w14:paraId="7C5E3C71" w14:textId="77777777" w:rsidR="00037716" w:rsidRPr="006E0EC2" w:rsidRDefault="00037716" w:rsidP="00037716">
                  <w:pPr>
                    <w:jc w:val="center"/>
                    <w:rPr>
                      <w:rFonts w:ascii="Arial" w:hAnsi="Arial" w:cs="Arial"/>
                      <w:sz w:val="20"/>
                      <w:szCs w:val="20"/>
                    </w:rPr>
                  </w:pPr>
                  <w:r>
                    <w:rPr>
                      <w:rFonts w:ascii="Arial" w:hAnsi="Arial" w:cs="Arial"/>
                      <w:sz w:val="20"/>
                      <w:szCs w:val="20"/>
                    </w:rPr>
                    <w:t>Ac-Ch</w:t>
                  </w:r>
                </w:p>
              </w:tc>
            </w:tr>
            <w:tr w:rsidR="00037716" w:rsidRPr="006E0EC2" w14:paraId="23F5CAD5" w14:textId="77777777" w:rsidTr="005507A5">
              <w:trPr>
                <w:trHeight w:val="329"/>
              </w:trPr>
              <w:tc>
                <w:tcPr>
                  <w:tcW w:w="1314" w:type="dxa"/>
                </w:tcPr>
                <w:p w14:paraId="60A5B65C" w14:textId="77777777" w:rsidR="00037716" w:rsidRPr="00E55A49" w:rsidRDefault="00037716" w:rsidP="00037716">
                  <w:pPr>
                    <w:jc w:val="center"/>
                    <w:rPr>
                      <w:rFonts w:ascii="Arial" w:hAnsi="Arial" w:cs="Arial"/>
                      <w:b/>
                      <w:bCs/>
                      <w:sz w:val="20"/>
                      <w:szCs w:val="20"/>
                    </w:rPr>
                  </w:pPr>
                  <w:r w:rsidRPr="00E55A49">
                    <w:rPr>
                      <w:rFonts w:ascii="Arial" w:hAnsi="Arial" w:cs="Arial"/>
                      <w:b/>
                      <w:bCs/>
                      <w:sz w:val="20"/>
                      <w:szCs w:val="20"/>
                    </w:rPr>
                    <w:t>Acacia</w:t>
                  </w:r>
                </w:p>
              </w:tc>
              <w:tc>
                <w:tcPr>
                  <w:tcW w:w="1314" w:type="dxa"/>
                  <w:shd w:val="clear" w:color="auto" w:fill="404040" w:themeFill="text1" w:themeFillTint="BF"/>
                </w:tcPr>
                <w:p w14:paraId="5051C9E1" w14:textId="77777777" w:rsidR="00037716" w:rsidRPr="006E0EC2" w:rsidRDefault="00037716" w:rsidP="00037716">
                  <w:pPr>
                    <w:jc w:val="center"/>
                    <w:rPr>
                      <w:rFonts w:ascii="Arial" w:hAnsi="Arial" w:cs="Arial"/>
                      <w:sz w:val="20"/>
                      <w:szCs w:val="20"/>
                    </w:rPr>
                  </w:pPr>
                </w:p>
              </w:tc>
              <w:tc>
                <w:tcPr>
                  <w:tcW w:w="1314" w:type="dxa"/>
                  <w:shd w:val="clear" w:color="auto" w:fill="404040" w:themeFill="text1" w:themeFillTint="BF"/>
                </w:tcPr>
                <w:p w14:paraId="6CBA8A23" w14:textId="77777777" w:rsidR="00037716" w:rsidRPr="006E0EC2" w:rsidRDefault="00037716" w:rsidP="00037716">
                  <w:pPr>
                    <w:jc w:val="center"/>
                    <w:rPr>
                      <w:rFonts w:ascii="Arial" w:hAnsi="Arial" w:cs="Arial"/>
                      <w:sz w:val="20"/>
                      <w:szCs w:val="20"/>
                    </w:rPr>
                  </w:pPr>
                </w:p>
              </w:tc>
              <w:tc>
                <w:tcPr>
                  <w:tcW w:w="1314" w:type="dxa"/>
                  <w:shd w:val="clear" w:color="auto" w:fill="404040" w:themeFill="text1" w:themeFillTint="BF"/>
                </w:tcPr>
                <w:p w14:paraId="4B5252E8" w14:textId="77777777" w:rsidR="00037716" w:rsidRPr="006E0EC2" w:rsidRDefault="00037716" w:rsidP="00037716">
                  <w:pPr>
                    <w:jc w:val="center"/>
                    <w:rPr>
                      <w:rFonts w:ascii="Arial" w:hAnsi="Arial" w:cs="Arial"/>
                      <w:sz w:val="20"/>
                      <w:szCs w:val="20"/>
                    </w:rPr>
                  </w:pPr>
                </w:p>
              </w:tc>
              <w:tc>
                <w:tcPr>
                  <w:tcW w:w="1315" w:type="dxa"/>
                  <w:shd w:val="clear" w:color="auto" w:fill="404040" w:themeFill="text1" w:themeFillTint="BF"/>
                </w:tcPr>
                <w:p w14:paraId="3043613A" w14:textId="77777777" w:rsidR="00037716" w:rsidRPr="006E0EC2" w:rsidRDefault="00037716" w:rsidP="00037716">
                  <w:pPr>
                    <w:jc w:val="center"/>
                    <w:rPr>
                      <w:rFonts w:ascii="Arial" w:hAnsi="Arial" w:cs="Arial"/>
                      <w:sz w:val="20"/>
                      <w:szCs w:val="20"/>
                    </w:rPr>
                  </w:pPr>
                </w:p>
              </w:tc>
            </w:tr>
          </w:tbl>
          <w:p w14:paraId="67218355" w14:textId="77777777" w:rsidR="00037716" w:rsidRDefault="00037716"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29FDA18D" w14:textId="370BF5BB" w:rsidR="00BC7465" w:rsidRDefault="00BC7465"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60DED203" w14:textId="77777777" w:rsidR="007A3496" w:rsidRDefault="007A3496"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3CB1C647" w14:textId="5F2B9714" w:rsidR="00BC7465" w:rsidRDefault="00BC7465"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264FB9E0" w14:textId="3122EC3D" w:rsidR="007A3496" w:rsidRDefault="007A3496"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 xml:space="preserve">Table </w:t>
            </w:r>
            <w:r w:rsidR="00037716">
              <w:rPr>
                <w:rFonts w:ascii="Arial" w:eastAsia="SimSun" w:hAnsi="Arial" w:cs="Arial"/>
                <w:iCs/>
                <w:color w:val="000000" w:themeColor="text1"/>
                <w:sz w:val="20"/>
                <w:szCs w:val="20"/>
                <w:lang w:val="en-GB" w:eastAsia="zh-CN"/>
              </w:rPr>
              <w:t>4</w:t>
            </w:r>
            <w:r>
              <w:rPr>
                <w:rFonts w:ascii="Arial" w:eastAsia="SimSun" w:hAnsi="Arial" w:cs="Arial"/>
                <w:iCs/>
                <w:color w:val="000000" w:themeColor="text1"/>
                <w:sz w:val="20"/>
                <w:szCs w:val="20"/>
                <w:lang w:val="en-GB" w:eastAsia="zh-CN"/>
              </w:rPr>
              <w:t>: A schedule deta</w:t>
            </w:r>
            <w:r w:rsidR="005C638E">
              <w:rPr>
                <w:rFonts w:ascii="Arial" w:eastAsia="SimSun" w:hAnsi="Arial" w:cs="Arial"/>
                <w:iCs/>
                <w:color w:val="000000" w:themeColor="text1"/>
                <w:sz w:val="20"/>
                <w:szCs w:val="20"/>
                <w:lang w:val="en-GB" w:eastAsia="zh-CN"/>
              </w:rPr>
              <w:t>iling the browse combination across 6 weeks, and a weekly pair-wise comparison</w:t>
            </w:r>
            <w:r w:rsidR="00C753E6">
              <w:rPr>
                <w:rFonts w:ascii="Arial" w:eastAsia="SimSun" w:hAnsi="Arial" w:cs="Arial"/>
                <w:iCs/>
                <w:color w:val="000000" w:themeColor="text1"/>
                <w:sz w:val="20"/>
                <w:szCs w:val="20"/>
                <w:lang w:val="en-GB" w:eastAsia="zh-CN"/>
              </w:rPr>
              <w:t xml:space="preserve"> (with replications)</w:t>
            </w:r>
            <w:r w:rsidR="005C638E">
              <w:rPr>
                <w:rFonts w:ascii="Arial" w:eastAsia="SimSun" w:hAnsi="Arial" w:cs="Arial"/>
                <w:iCs/>
                <w:color w:val="000000" w:themeColor="text1"/>
                <w:sz w:val="20"/>
                <w:szCs w:val="20"/>
                <w:lang w:val="en-GB" w:eastAsia="zh-CN"/>
              </w:rPr>
              <w:t xml:space="preserve"> of most preferred (MP) and least preferred (LP) browse species.</w:t>
            </w:r>
            <w:r w:rsidR="00C753E6">
              <w:rPr>
                <w:rFonts w:ascii="Arial" w:eastAsia="SimSun" w:hAnsi="Arial" w:cs="Arial"/>
                <w:iCs/>
                <w:color w:val="000000" w:themeColor="text1"/>
                <w:sz w:val="20"/>
                <w:szCs w:val="20"/>
                <w:lang w:val="en-GB" w:eastAsia="zh-CN"/>
              </w:rPr>
              <w:t xml:space="preserve"> Baseline</w:t>
            </w:r>
            <w:r w:rsidR="001B5465">
              <w:rPr>
                <w:rFonts w:ascii="Arial" w:eastAsia="SimSun" w:hAnsi="Arial" w:cs="Arial"/>
                <w:iCs/>
                <w:color w:val="000000" w:themeColor="text1"/>
                <w:sz w:val="20"/>
                <w:szCs w:val="20"/>
                <w:lang w:val="en-GB" w:eastAsia="zh-CN"/>
              </w:rPr>
              <w:t xml:space="preserve"> (BL)</w:t>
            </w:r>
            <w:r w:rsidR="00C753E6">
              <w:rPr>
                <w:rFonts w:ascii="Arial" w:eastAsia="SimSun" w:hAnsi="Arial" w:cs="Arial"/>
                <w:iCs/>
                <w:color w:val="000000" w:themeColor="text1"/>
                <w:sz w:val="20"/>
                <w:szCs w:val="20"/>
                <w:lang w:val="en-GB" w:eastAsia="zh-CN"/>
              </w:rPr>
              <w:t xml:space="preserve"> behavioural and </w:t>
            </w:r>
            <w:proofErr w:type="spellStart"/>
            <w:r w:rsidR="00C753E6">
              <w:rPr>
                <w:rFonts w:ascii="Arial" w:eastAsia="SimSun" w:hAnsi="Arial" w:cs="Arial"/>
                <w:iCs/>
                <w:color w:val="000000" w:themeColor="text1"/>
                <w:sz w:val="20"/>
                <w:szCs w:val="20"/>
                <w:lang w:val="en-GB" w:eastAsia="zh-CN"/>
              </w:rPr>
              <w:t>fecal</w:t>
            </w:r>
            <w:proofErr w:type="spellEnd"/>
            <w:r w:rsidR="00C753E6">
              <w:rPr>
                <w:rFonts w:ascii="Arial" w:eastAsia="SimSun" w:hAnsi="Arial" w:cs="Arial"/>
                <w:iCs/>
                <w:color w:val="000000" w:themeColor="text1"/>
                <w:sz w:val="20"/>
                <w:szCs w:val="20"/>
                <w:lang w:val="en-GB" w:eastAsia="zh-CN"/>
              </w:rPr>
              <w:t xml:space="preserve"> data will be collected in week 7.</w:t>
            </w:r>
          </w:p>
          <w:tbl>
            <w:tblPr>
              <w:tblW w:w="5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960"/>
              <w:gridCol w:w="960"/>
              <w:gridCol w:w="960"/>
              <w:gridCol w:w="960"/>
              <w:gridCol w:w="1021"/>
            </w:tblGrid>
            <w:tr w:rsidR="00BC7465" w:rsidRPr="00C82265" w14:paraId="616A9B3C" w14:textId="77777777" w:rsidTr="00BC7465">
              <w:trPr>
                <w:trHeight w:val="300"/>
              </w:trPr>
              <w:tc>
                <w:tcPr>
                  <w:tcW w:w="960" w:type="dxa"/>
                  <w:shd w:val="clear" w:color="auto" w:fill="auto"/>
                  <w:noWrap/>
                  <w:vAlign w:val="bottom"/>
                  <w:hideMark/>
                </w:tcPr>
                <w:p w14:paraId="0F60154E" w14:textId="77777777" w:rsidR="00BC7465" w:rsidRPr="00C82265" w:rsidRDefault="00BC7465" w:rsidP="00BC7465">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Week</w:t>
                  </w:r>
                </w:p>
              </w:tc>
              <w:tc>
                <w:tcPr>
                  <w:tcW w:w="960" w:type="dxa"/>
                  <w:shd w:val="clear" w:color="auto" w:fill="auto"/>
                  <w:noWrap/>
                  <w:vAlign w:val="bottom"/>
                  <w:hideMark/>
                </w:tcPr>
                <w:p w14:paraId="741E0A34" w14:textId="77777777" w:rsidR="00BC7465" w:rsidRPr="00C82265" w:rsidRDefault="00BC7465" w:rsidP="00BC7465">
                  <w:pPr>
                    <w:spacing w:after="0" w:line="240" w:lineRule="auto"/>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Mon</w:t>
                  </w:r>
                </w:p>
              </w:tc>
              <w:tc>
                <w:tcPr>
                  <w:tcW w:w="960" w:type="dxa"/>
                  <w:shd w:val="clear" w:color="auto" w:fill="auto"/>
                  <w:noWrap/>
                  <w:vAlign w:val="bottom"/>
                  <w:hideMark/>
                </w:tcPr>
                <w:p w14:paraId="3F7A67EC" w14:textId="77777777" w:rsidR="00BC7465" w:rsidRPr="00C82265" w:rsidRDefault="00BC7465" w:rsidP="00BC7465">
                  <w:pPr>
                    <w:spacing w:after="0" w:line="240" w:lineRule="auto"/>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Tue</w:t>
                  </w:r>
                </w:p>
              </w:tc>
              <w:tc>
                <w:tcPr>
                  <w:tcW w:w="960" w:type="dxa"/>
                  <w:shd w:val="clear" w:color="auto" w:fill="auto"/>
                  <w:noWrap/>
                  <w:vAlign w:val="bottom"/>
                  <w:hideMark/>
                </w:tcPr>
                <w:p w14:paraId="55F1AC77" w14:textId="77777777" w:rsidR="00BC7465" w:rsidRPr="00C82265" w:rsidRDefault="00BC7465" w:rsidP="00BC7465">
                  <w:pPr>
                    <w:spacing w:after="0" w:line="240" w:lineRule="auto"/>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Wed</w:t>
                  </w:r>
                </w:p>
              </w:tc>
              <w:tc>
                <w:tcPr>
                  <w:tcW w:w="960" w:type="dxa"/>
                  <w:shd w:val="clear" w:color="auto" w:fill="auto"/>
                  <w:noWrap/>
                  <w:vAlign w:val="bottom"/>
                  <w:hideMark/>
                </w:tcPr>
                <w:p w14:paraId="33722201" w14:textId="77777777" w:rsidR="00BC7465" w:rsidRPr="00C82265" w:rsidRDefault="00BC7465" w:rsidP="00BC7465">
                  <w:pPr>
                    <w:spacing w:after="0" w:line="240" w:lineRule="auto"/>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Thu</w:t>
                  </w:r>
                </w:p>
              </w:tc>
              <w:tc>
                <w:tcPr>
                  <w:tcW w:w="1021" w:type="dxa"/>
                  <w:shd w:val="clear" w:color="auto" w:fill="auto"/>
                  <w:noWrap/>
                  <w:vAlign w:val="bottom"/>
                  <w:hideMark/>
                </w:tcPr>
                <w:p w14:paraId="3C8F52DC" w14:textId="77777777" w:rsidR="00BC7465" w:rsidRPr="00C82265" w:rsidRDefault="00BC7465" w:rsidP="00BC7465">
                  <w:pPr>
                    <w:spacing w:after="0" w:line="240" w:lineRule="auto"/>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Fri</w:t>
                  </w:r>
                </w:p>
              </w:tc>
            </w:tr>
            <w:tr w:rsidR="007A3496" w:rsidRPr="00C82265" w14:paraId="4CD27267" w14:textId="77777777" w:rsidTr="00BC7465">
              <w:trPr>
                <w:trHeight w:val="300"/>
              </w:trPr>
              <w:tc>
                <w:tcPr>
                  <w:tcW w:w="960" w:type="dxa"/>
                  <w:shd w:val="clear" w:color="auto" w:fill="auto"/>
                  <w:noWrap/>
                  <w:vAlign w:val="bottom"/>
                  <w:hideMark/>
                </w:tcPr>
                <w:p w14:paraId="51D23A6B" w14:textId="77777777" w:rsidR="007A3496" w:rsidRPr="00C82265" w:rsidRDefault="007A3496" w:rsidP="007A3496">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1</w:t>
                  </w:r>
                </w:p>
              </w:tc>
              <w:tc>
                <w:tcPr>
                  <w:tcW w:w="960" w:type="dxa"/>
                  <w:shd w:val="clear" w:color="auto" w:fill="auto"/>
                  <w:noWrap/>
                  <w:vAlign w:val="bottom"/>
                  <w:hideMark/>
                </w:tcPr>
                <w:p w14:paraId="0917EAC0" w14:textId="60464996"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Fi-Hay</w:t>
                  </w:r>
                </w:p>
              </w:tc>
              <w:tc>
                <w:tcPr>
                  <w:tcW w:w="960" w:type="dxa"/>
                  <w:shd w:val="clear" w:color="auto" w:fill="auto"/>
                  <w:noWrap/>
                  <w:vAlign w:val="bottom"/>
                  <w:hideMark/>
                </w:tcPr>
                <w:p w14:paraId="75956CFD" w14:textId="066795B6"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Fi-Hay</w:t>
                  </w:r>
                </w:p>
              </w:tc>
              <w:tc>
                <w:tcPr>
                  <w:tcW w:w="960" w:type="dxa"/>
                  <w:shd w:val="clear" w:color="auto" w:fill="auto"/>
                  <w:noWrap/>
                  <w:vAlign w:val="bottom"/>
                  <w:hideMark/>
                </w:tcPr>
                <w:p w14:paraId="00830A51" w14:textId="7ECEA8B4"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Fi-Hay</w:t>
                  </w:r>
                </w:p>
              </w:tc>
              <w:tc>
                <w:tcPr>
                  <w:tcW w:w="960" w:type="dxa"/>
                  <w:shd w:val="clear" w:color="auto" w:fill="auto"/>
                  <w:noWrap/>
                  <w:vAlign w:val="bottom"/>
                  <w:hideMark/>
                </w:tcPr>
                <w:p w14:paraId="3E2F8830" w14:textId="5FB5D428"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Fi-Hay</w:t>
                  </w:r>
                </w:p>
              </w:tc>
              <w:tc>
                <w:tcPr>
                  <w:tcW w:w="1021" w:type="dxa"/>
                  <w:shd w:val="clear" w:color="auto" w:fill="auto"/>
                  <w:noWrap/>
                  <w:vAlign w:val="bottom"/>
                  <w:hideMark/>
                </w:tcPr>
                <w:p w14:paraId="40886D35" w14:textId="255BCCF3"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Fi-Hay</w:t>
                  </w:r>
                </w:p>
              </w:tc>
            </w:tr>
            <w:tr w:rsidR="007A3496" w:rsidRPr="00C82265" w14:paraId="78C7CFAF" w14:textId="77777777" w:rsidTr="00BC7465">
              <w:trPr>
                <w:trHeight w:val="300"/>
              </w:trPr>
              <w:tc>
                <w:tcPr>
                  <w:tcW w:w="960" w:type="dxa"/>
                  <w:shd w:val="clear" w:color="auto" w:fill="auto"/>
                  <w:noWrap/>
                  <w:vAlign w:val="bottom"/>
                  <w:hideMark/>
                </w:tcPr>
                <w:p w14:paraId="407BC5B1" w14:textId="77777777" w:rsidR="007A3496" w:rsidRPr="00C82265" w:rsidRDefault="007A3496" w:rsidP="007A3496">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2</w:t>
                  </w:r>
                </w:p>
              </w:tc>
              <w:tc>
                <w:tcPr>
                  <w:tcW w:w="960" w:type="dxa"/>
                  <w:shd w:val="clear" w:color="auto" w:fill="auto"/>
                  <w:noWrap/>
                  <w:vAlign w:val="bottom"/>
                  <w:hideMark/>
                </w:tcPr>
                <w:p w14:paraId="675BDCD5" w14:textId="301A70A4"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Che-Hay</w:t>
                  </w:r>
                </w:p>
              </w:tc>
              <w:tc>
                <w:tcPr>
                  <w:tcW w:w="960" w:type="dxa"/>
                  <w:shd w:val="clear" w:color="auto" w:fill="auto"/>
                  <w:noWrap/>
                  <w:vAlign w:val="bottom"/>
                  <w:hideMark/>
                </w:tcPr>
                <w:p w14:paraId="4A33C6CC" w14:textId="104DA96A"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Che-Hay</w:t>
                  </w:r>
                </w:p>
              </w:tc>
              <w:tc>
                <w:tcPr>
                  <w:tcW w:w="960" w:type="dxa"/>
                  <w:shd w:val="clear" w:color="auto" w:fill="auto"/>
                  <w:noWrap/>
                  <w:vAlign w:val="bottom"/>
                  <w:hideMark/>
                </w:tcPr>
                <w:p w14:paraId="3F5E5DC5" w14:textId="627E6F3D"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Che-Hay</w:t>
                  </w:r>
                </w:p>
              </w:tc>
              <w:tc>
                <w:tcPr>
                  <w:tcW w:w="960" w:type="dxa"/>
                  <w:shd w:val="clear" w:color="auto" w:fill="auto"/>
                  <w:noWrap/>
                  <w:vAlign w:val="bottom"/>
                  <w:hideMark/>
                </w:tcPr>
                <w:p w14:paraId="22402A5B" w14:textId="4D398F73"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Che-Hay</w:t>
                  </w:r>
                </w:p>
              </w:tc>
              <w:tc>
                <w:tcPr>
                  <w:tcW w:w="1021" w:type="dxa"/>
                  <w:shd w:val="clear" w:color="auto" w:fill="auto"/>
                  <w:noWrap/>
                  <w:vAlign w:val="bottom"/>
                  <w:hideMark/>
                </w:tcPr>
                <w:p w14:paraId="12A5AC18" w14:textId="1612665F"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Che-Hay</w:t>
                  </w:r>
                </w:p>
              </w:tc>
            </w:tr>
            <w:tr w:rsidR="007A3496" w:rsidRPr="00C82265" w14:paraId="670719B4" w14:textId="77777777" w:rsidTr="00BC7465">
              <w:trPr>
                <w:trHeight w:val="300"/>
              </w:trPr>
              <w:tc>
                <w:tcPr>
                  <w:tcW w:w="960" w:type="dxa"/>
                  <w:shd w:val="clear" w:color="auto" w:fill="auto"/>
                  <w:noWrap/>
                  <w:vAlign w:val="bottom"/>
                  <w:hideMark/>
                </w:tcPr>
                <w:p w14:paraId="24776AE8" w14:textId="77777777" w:rsidR="007A3496" w:rsidRPr="00C82265" w:rsidRDefault="007A3496" w:rsidP="007A3496">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3</w:t>
                  </w:r>
                </w:p>
              </w:tc>
              <w:tc>
                <w:tcPr>
                  <w:tcW w:w="960" w:type="dxa"/>
                  <w:shd w:val="clear" w:color="auto" w:fill="auto"/>
                  <w:noWrap/>
                  <w:vAlign w:val="bottom"/>
                  <w:hideMark/>
                </w:tcPr>
                <w:p w14:paraId="144D035A" w14:textId="0160018C"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Che-Fi</w:t>
                  </w:r>
                </w:p>
              </w:tc>
              <w:tc>
                <w:tcPr>
                  <w:tcW w:w="960" w:type="dxa"/>
                  <w:shd w:val="clear" w:color="auto" w:fill="auto"/>
                  <w:noWrap/>
                  <w:vAlign w:val="bottom"/>
                  <w:hideMark/>
                </w:tcPr>
                <w:p w14:paraId="69864898" w14:textId="6E6590B7"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Che-Fi</w:t>
                  </w:r>
                </w:p>
              </w:tc>
              <w:tc>
                <w:tcPr>
                  <w:tcW w:w="960" w:type="dxa"/>
                  <w:shd w:val="clear" w:color="auto" w:fill="auto"/>
                  <w:noWrap/>
                  <w:vAlign w:val="bottom"/>
                  <w:hideMark/>
                </w:tcPr>
                <w:p w14:paraId="5F9BD233" w14:textId="3751B801"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Che-Fi</w:t>
                  </w:r>
                </w:p>
              </w:tc>
              <w:tc>
                <w:tcPr>
                  <w:tcW w:w="960" w:type="dxa"/>
                  <w:shd w:val="clear" w:color="auto" w:fill="auto"/>
                  <w:noWrap/>
                  <w:vAlign w:val="bottom"/>
                  <w:hideMark/>
                </w:tcPr>
                <w:p w14:paraId="77DBC657" w14:textId="3E5EC249"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Che-Fi</w:t>
                  </w:r>
                </w:p>
              </w:tc>
              <w:tc>
                <w:tcPr>
                  <w:tcW w:w="1021" w:type="dxa"/>
                  <w:shd w:val="clear" w:color="auto" w:fill="auto"/>
                  <w:noWrap/>
                  <w:vAlign w:val="bottom"/>
                  <w:hideMark/>
                </w:tcPr>
                <w:p w14:paraId="4554F350" w14:textId="7B1837D5"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Che-Fi</w:t>
                  </w:r>
                </w:p>
              </w:tc>
            </w:tr>
            <w:tr w:rsidR="007A3496" w:rsidRPr="00C82265" w14:paraId="06D7D668" w14:textId="77777777" w:rsidTr="00BC7465">
              <w:trPr>
                <w:trHeight w:val="300"/>
              </w:trPr>
              <w:tc>
                <w:tcPr>
                  <w:tcW w:w="960" w:type="dxa"/>
                  <w:shd w:val="clear" w:color="auto" w:fill="auto"/>
                  <w:noWrap/>
                  <w:vAlign w:val="bottom"/>
                  <w:hideMark/>
                </w:tcPr>
                <w:p w14:paraId="1671FFD6" w14:textId="77777777" w:rsidR="007A3496" w:rsidRPr="00C82265" w:rsidRDefault="007A3496" w:rsidP="007A3496">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4</w:t>
                  </w:r>
                </w:p>
              </w:tc>
              <w:tc>
                <w:tcPr>
                  <w:tcW w:w="960" w:type="dxa"/>
                  <w:shd w:val="clear" w:color="auto" w:fill="auto"/>
                  <w:noWrap/>
                  <w:vAlign w:val="bottom"/>
                  <w:hideMark/>
                </w:tcPr>
                <w:p w14:paraId="2E70685F" w14:textId="46638766"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Ac-Hay</w:t>
                  </w:r>
                </w:p>
              </w:tc>
              <w:tc>
                <w:tcPr>
                  <w:tcW w:w="960" w:type="dxa"/>
                  <w:shd w:val="clear" w:color="auto" w:fill="auto"/>
                  <w:noWrap/>
                  <w:vAlign w:val="bottom"/>
                  <w:hideMark/>
                </w:tcPr>
                <w:p w14:paraId="2960BDC2" w14:textId="0DE185E2"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Ac-Hay</w:t>
                  </w:r>
                </w:p>
              </w:tc>
              <w:tc>
                <w:tcPr>
                  <w:tcW w:w="960" w:type="dxa"/>
                  <w:shd w:val="clear" w:color="auto" w:fill="auto"/>
                  <w:noWrap/>
                  <w:vAlign w:val="bottom"/>
                  <w:hideMark/>
                </w:tcPr>
                <w:p w14:paraId="7F5C8C9F" w14:textId="680E7D3A"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Ac-Hay</w:t>
                  </w:r>
                </w:p>
              </w:tc>
              <w:tc>
                <w:tcPr>
                  <w:tcW w:w="960" w:type="dxa"/>
                  <w:shd w:val="clear" w:color="auto" w:fill="auto"/>
                  <w:noWrap/>
                  <w:vAlign w:val="bottom"/>
                  <w:hideMark/>
                </w:tcPr>
                <w:p w14:paraId="1C8BA51A" w14:textId="266F6E31"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Ac-Hay</w:t>
                  </w:r>
                </w:p>
              </w:tc>
              <w:tc>
                <w:tcPr>
                  <w:tcW w:w="1021" w:type="dxa"/>
                  <w:shd w:val="clear" w:color="auto" w:fill="auto"/>
                  <w:noWrap/>
                  <w:vAlign w:val="bottom"/>
                  <w:hideMark/>
                </w:tcPr>
                <w:p w14:paraId="34499B4E" w14:textId="33EC3FC6"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Ac-Hay</w:t>
                  </w:r>
                </w:p>
              </w:tc>
            </w:tr>
            <w:tr w:rsidR="007A3496" w:rsidRPr="00C82265" w14:paraId="77E5E2F0" w14:textId="77777777" w:rsidTr="00BC7465">
              <w:trPr>
                <w:trHeight w:val="300"/>
              </w:trPr>
              <w:tc>
                <w:tcPr>
                  <w:tcW w:w="960" w:type="dxa"/>
                  <w:shd w:val="clear" w:color="auto" w:fill="auto"/>
                  <w:noWrap/>
                  <w:vAlign w:val="bottom"/>
                  <w:hideMark/>
                </w:tcPr>
                <w:p w14:paraId="214909CF" w14:textId="77777777" w:rsidR="007A3496" w:rsidRPr="00C82265" w:rsidRDefault="007A3496" w:rsidP="007A3496">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5</w:t>
                  </w:r>
                </w:p>
              </w:tc>
              <w:tc>
                <w:tcPr>
                  <w:tcW w:w="960" w:type="dxa"/>
                  <w:shd w:val="clear" w:color="auto" w:fill="auto"/>
                  <w:noWrap/>
                  <w:vAlign w:val="bottom"/>
                  <w:hideMark/>
                </w:tcPr>
                <w:p w14:paraId="0A09FC41" w14:textId="6DC113C4"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Ac-Fi</w:t>
                  </w:r>
                </w:p>
              </w:tc>
              <w:tc>
                <w:tcPr>
                  <w:tcW w:w="960" w:type="dxa"/>
                  <w:shd w:val="clear" w:color="auto" w:fill="auto"/>
                  <w:noWrap/>
                  <w:vAlign w:val="bottom"/>
                  <w:hideMark/>
                </w:tcPr>
                <w:p w14:paraId="3C1F09FA" w14:textId="03ED43EB"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Ac-Fi</w:t>
                  </w:r>
                </w:p>
              </w:tc>
              <w:tc>
                <w:tcPr>
                  <w:tcW w:w="960" w:type="dxa"/>
                  <w:shd w:val="clear" w:color="auto" w:fill="auto"/>
                  <w:noWrap/>
                  <w:vAlign w:val="bottom"/>
                  <w:hideMark/>
                </w:tcPr>
                <w:p w14:paraId="0DCE96C9" w14:textId="4E391708"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Ac-Fi</w:t>
                  </w:r>
                </w:p>
              </w:tc>
              <w:tc>
                <w:tcPr>
                  <w:tcW w:w="960" w:type="dxa"/>
                  <w:shd w:val="clear" w:color="auto" w:fill="auto"/>
                  <w:noWrap/>
                  <w:vAlign w:val="bottom"/>
                  <w:hideMark/>
                </w:tcPr>
                <w:p w14:paraId="497B6420" w14:textId="7010A2D0"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Ac-Fi</w:t>
                  </w:r>
                </w:p>
              </w:tc>
              <w:tc>
                <w:tcPr>
                  <w:tcW w:w="1021" w:type="dxa"/>
                  <w:shd w:val="clear" w:color="auto" w:fill="auto"/>
                  <w:noWrap/>
                  <w:vAlign w:val="bottom"/>
                  <w:hideMark/>
                </w:tcPr>
                <w:p w14:paraId="1DBD07ED" w14:textId="79AB9B9D"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Ac-Fi</w:t>
                  </w:r>
                </w:p>
              </w:tc>
            </w:tr>
            <w:tr w:rsidR="007A3496" w:rsidRPr="00C82265" w14:paraId="284CA146" w14:textId="77777777" w:rsidTr="00BC7465">
              <w:trPr>
                <w:trHeight w:val="300"/>
              </w:trPr>
              <w:tc>
                <w:tcPr>
                  <w:tcW w:w="960" w:type="dxa"/>
                  <w:shd w:val="clear" w:color="auto" w:fill="auto"/>
                  <w:noWrap/>
                  <w:vAlign w:val="bottom"/>
                  <w:hideMark/>
                </w:tcPr>
                <w:p w14:paraId="49401B35" w14:textId="77777777" w:rsidR="007A3496" w:rsidRPr="00C82265" w:rsidRDefault="007A3496" w:rsidP="007A3496">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6</w:t>
                  </w:r>
                </w:p>
              </w:tc>
              <w:tc>
                <w:tcPr>
                  <w:tcW w:w="960" w:type="dxa"/>
                  <w:shd w:val="clear" w:color="auto" w:fill="auto"/>
                  <w:noWrap/>
                  <w:vAlign w:val="bottom"/>
                  <w:hideMark/>
                </w:tcPr>
                <w:p w14:paraId="3B608A35" w14:textId="5B2813A7"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Ac-Che</w:t>
                  </w:r>
                </w:p>
              </w:tc>
              <w:tc>
                <w:tcPr>
                  <w:tcW w:w="960" w:type="dxa"/>
                  <w:shd w:val="clear" w:color="auto" w:fill="auto"/>
                  <w:noWrap/>
                  <w:vAlign w:val="bottom"/>
                  <w:hideMark/>
                </w:tcPr>
                <w:p w14:paraId="01A2F7D0" w14:textId="5348E811"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Ac-Che</w:t>
                  </w:r>
                </w:p>
              </w:tc>
              <w:tc>
                <w:tcPr>
                  <w:tcW w:w="960" w:type="dxa"/>
                  <w:shd w:val="clear" w:color="auto" w:fill="auto"/>
                  <w:noWrap/>
                  <w:vAlign w:val="bottom"/>
                  <w:hideMark/>
                </w:tcPr>
                <w:p w14:paraId="640990E5" w14:textId="3D9ACA6A"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Ac-Che</w:t>
                  </w:r>
                </w:p>
              </w:tc>
              <w:tc>
                <w:tcPr>
                  <w:tcW w:w="960" w:type="dxa"/>
                  <w:shd w:val="clear" w:color="auto" w:fill="auto"/>
                  <w:noWrap/>
                  <w:vAlign w:val="bottom"/>
                  <w:hideMark/>
                </w:tcPr>
                <w:p w14:paraId="5E089315" w14:textId="2B32A2AC"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Ac-Che</w:t>
                  </w:r>
                </w:p>
              </w:tc>
              <w:tc>
                <w:tcPr>
                  <w:tcW w:w="1021" w:type="dxa"/>
                  <w:shd w:val="clear" w:color="auto" w:fill="auto"/>
                  <w:noWrap/>
                  <w:vAlign w:val="bottom"/>
                  <w:hideMark/>
                </w:tcPr>
                <w:p w14:paraId="09FF7588" w14:textId="4173F533" w:rsidR="007A3496" w:rsidRPr="00C82265" w:rsidRDefault="007A3496" w:rsidP="007A349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Ac-Che</w:t>
                  </w:r>
                </w:p>
              </w:tc>
            </w:tr>
            <w:tr w:rsidR="00BC7465" w:rsidRPr="00C82265" w14:paraId="7EC7E341" w14:textId="77777777" w:rsidTr="00BC7465">
              <w:trPr>
                <w:trHeight w:val="300"/>
              </w:trPr>
              <w:tc>
                <w:tcPr>
                  <w:tcW w:w="960" w:type="dxa"/>
                  <w:shd w:val="clear" w:color="auto" w:fill="auto"/>
                  <w:noWrap/>
                  <w:vAlign w:val="bottom"/>
                  <w:hideMark/>
                </w:tcPr>
                <w:p w14:paraId="1ED3BD1E" w14:textId="77777777" w:rsidR="00BC7465" w:rsidRPr="00C82265" w:rsidRDefault="00BC7465" w:rsidP="00BC7465">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7</w:t>
                  </w:r>
                </w:p>
              </w:tc>
              <w:tc>
                <w:tcPr>
                  <w:tcW w:w="960" w:type="dxa"/>
                  <w:shd w:val="clear" w:color="auto" w:fill="auto"/>
                  <w:noWrap/>
                  <w:vAlign w:val="bottom"/>
                  <w:hideMark/>
                </w:tcPr>
                <w:p w14:paraId="3C0AF4B3" w14:textId="46A48FD9" w:rsidR="00BC7465" w:rsidRPr="00C82265" w:rsidRDefault="001B5465" w:rsidP="00BC7465">
                  <w:pPr>
                    <w:spacing w:after="0" w:line="240" w:lineRule="auto"/>
                    <w:rPr>
                      <w:rFonts w:ascii="Calibri" w:eastAsia="Times New Roman" w:hAnsi="Calibri" w:cs="Calibri"/>
                      <w:color w:val="000000"/>
                      <w:lang w:val="en-GB" w:eastAsia="en-GB"/>
                    </w:rPr>
                  </w:pPr>
                  <w:commentRangeStart w:id="4"/>
                  <w:r>
                    <w:rPr>
                      <w:rFonts w:ascii="Calibri" w:eastAsia="Times New Roman" w:hAnsi="Calibri" w:cs="Calibri"/>
                      <w:color w:val="000000"/>
                      <w:lang w:val="en-GB" w:eastAsia="en-GB"/>
                    </w:rPr>
                    <w:t>BL</w:t>
                  </w:r>
                </w:p>
              </w:tc>
              <w:tc>
                <w:tcPr>
                  <w:tcW w:w="960" w:type="dxa"/>
                  <w:shd w:val="clear" w:color="auto" w:fill="auto"/>
                  <w:noWrap/>
                  <w:vAlign w:val="bottom"/>
                  <w:hideMark/>
                </w:tcPr>
                <w:p w14:paraId="0B5A57D7" w14:textId="5CCFFFFB" w:rsidR="00BC7465" w:rsidRPr="00C82265" w:rsidRDefault="001B5465"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BL</w:t>
                  </w:r>
                </w:p>
              </w:tc>
              <w:tc>
                <w:tcPr>
                  <w:tcW w:w="960" w:type="dxa"/>
                  <w:shd w:val="clear" w:color="auto" w:fill="auto"/>
                  <w:noWrap/>
                  <w:vAlign w:val="bottom"/>
                  <w:hideMark/>
                </w:tcPr>
                <w:p w14:paraId="23E87A4C" w14:textId="2D98BC12" w:rsidR="00BC7465" w:rsidRPr="00C82265" w:rsidRDefault="001B5465"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BL</w:t>
                  </w:r>
                </w:p>
              </w:tc>
              <w:tc>
                <w:tcPr>
                  <w:tcW w:w="960" w:type="dxa"/>
                  <w:shd w:val="clear" w:color="auto" w:fill="auto"/>
                  <w:noWrap/>
                  <w:vAlign w:val="bottom"/>
                  <w:hideMark/>
                </w:tcPr>
                <w:p w14:paraId="28A86903" w14:textId="12075580" w:rsidR="00BC7465" w:rsidRPr="00C82265" w:rsidRDefault="001B5465"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BL</w:t>
                  </w:r>
                </w:p>
              </w:tc>
              <w:tc>
                <w:tcPr>
                  <w:tcW w:w="1021" w:type="dxa"/>
                  <w:shd w:val="clear" w:color="auto" w:fill="auto"/>
                  <w:noWrap/>
                  <w:vAlign w:val="bottom"/>
                  <w:hideMark/>
                </w:tcPr>
                <w:p w14:paraId="5FD162CB" w14:textId="717348AD" w:rsidR="00BC7465" w:rsidRPr="00C82265" w:rsidRDefault="001B5465"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BL</w:t>
                  </w:r>
                  <w:commentRangeEnd w:id="4"/>
                  <w:r w:rsidR="00CE50DF">
                    <w:rPr>
                      <w:rStyle w:val="CommentReference"/>
                    </w:rPr>
                    <w:commentReference w:id="4"/>
                  </w:r>
                </w:p>
              </w:tc>
            </w:tr>
            <w:tr w:rsidR="00BC7465" w:rsidRPr="00C82265" w14:paraId="65BB2AEC" w14:textId="77777777" w:rsidTr="00BC7465">
              <w:trPr>
                <w:trHeight w:val="300"/>
              </w:trPr>
              <w:tc>
                <w:tcPr>
                  <w:tcW w:w="960" w:type="dxa"/>
                  <w:shd w:val="clear" w:color="auto" w:fill="auto"/>
                  <w:noWrap/>
                  <w:vAlign w:val="bottom"/>
                  <w:hideMark/>
                </w:tcPr>
                <w:p w14:paraId="556628D3" w14:textId="77777777" w:rsidR="00BC7465" w:rsidRPr="00C82265" w:rsidRDefault="00BC7465" w:rsidP="00BC7465">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8</w:t>
                  </w:r>
                </w:p>
              </w:tc>
              <w:tc>
                <w:tcPr>
                  <w:tcW w:w="960" w:type="dxa"/>
                  <w:shd w:val="clear" w:color="auto" w:fill="auto"/>
                  <w:noWrap/>
                  <w:vAlign w:val="bottom"/>
                  <w:hideMark/>
                </w:tcPr>
                <w:p w14:paraId="4B391C5D" w14:textId="5F9738FE"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960" w:type="dxa"/>
                  <w:shd w:val="clear" w:color="auto" w:fill="auto"/>
                  <w:noWrap/>
                  <w:vAlign w:val="bottom"/>
                  <w:hideMark/>
                </w:tcPr>
                <w:p w14:paraId="69020355" w14:textId="6DB2A73B"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960" w:type="dxa"/>
                  <w:shd w:val="clear" w:color="auto" w:fill="auto"/>
                  <w:noWrap/>
                  <w:vAlign w:val="bottom"/>
                  <w:hideMark/>
                </w:tcPr>
                <w:p w14:paraId="0D46D522" w14:textId="0FD72B53"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960" w:type="dxa"/>
                  <w:shd w:val="clear" w:color="auto" w:fill="auto"/>
                  <w:noWrap/>
                  <w:vAlign w:val="bottom"/>
                  <w:hideMark/>
                </w:tcPr>
                <w:p w14:paraId="716B397D" w14:textId="22162EAF"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1021" w:type="dxa"/>
                  <w:shd w:val="clear" w:color="auto" w:fill="auto"/>
                  <w:noWrap/>
                  <w:vAlign w:val="bottom"/>
                  <w:hideMark/>
                </w:tcPr>
                <w:p w14:paraId="39895CD5" w14:textId="7A2CC004"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r>
            <w:tr w:rsidR="00BC7465" w:rsidRPr="00C82265" w14:paraId="6956C188" w14:textId="77777777" w:rsidTr="00BC7465">
              <w:trPr>
                <w:trHeight w:val="300"/>
              </w:trPr>
              <w:tc>
                <w:tcPr>
                  <w:tcW w:w="960" w:type="dxa"/>
                  <w:shd w:val="clear" w:color="auto" w:fill="auto"/>
                  <w:noWrap/>
                  <w:vAlign w:val="bottom"/>
                  <w:hideMark/>
                </w:tcPr>
                <w:p w14:paraId="586A8DE1" w14:textId="77777777" w:rsidR="00BC7465" w:rsidRPr="00C82265" w:rsidRDefault="00BC7465" w:rsidP="00BC7465">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9</w:t>
                  </w:r>
                </w:p>
              </w:tc>
              <w:tc>
                <w:tcPr>
                  <w:tcW w:w="960" w:type="dxa"/>
                  <w:shd w:val="clear" w:color="auto" w:fill="auto"/>
                  <w:noWrap/>
                  <w:vAlign w:val="bottom"/>
                  <w:hideMark/>
                </w:tcPr>
                <w:p w14:paraId="0AD1CB08" w14:textId="2A8435A5"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960" w:type="dxa"/>
                  <w:shd w:val="clear" w:color="auto" w:fill="auto"/>
                  <w:noWrap/>
                  <w:vAlign w:val="bottom"/>
                  <w:hideMark/>
                </w:tcPr>
                <w:p w14:paraId="2D66A0AA" w14:textId="0D427A53"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960" w:type="dxa"/>
                  <w:shd w:val="clear" w:color="auto" w:fill="auto"/>
                  <w:noWrap/>
                  <w:vAlign w:val="bottom"/>
                  <w:hideMark/>
                </w:tcPr>
                <w:p w14:paraId="552E5A6C" w14:textId="72B23E56"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960" w:type="dxa"/>
                  <w:shd w:val="clear" w:color="auto" w:fill="auto"/>
                  <w:noWrap/>
                  <w:vAlign w:val="bottom"/>
                  <w:hideMark/>
                </w:tcPr>
                <w:p w14:paraId="6E4FB1B4" w14:textId="148751A7"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1021" w:type="dxa"/>
                  <w:shd w:val="clear" w:color="auto" w:fill="auto"/>
                  <w:noWrap/>
                  <w:vAlign w:val="bottom"/>
                  <w:hideMark/>
                </w:tcPr>
                <w:p w14:paraId="026149BE" w14:textId="682C8E37"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r>
            <w:tr w:rsidR="00BC7465" w:rsidRPr="00C82265" w14:paraId="109006BB" w14:textId="77777777" w:rsidTr="00BC7465">
              <w:trPr>
                <w:trHeight w:val="300"/>
              </w:trPr>
              <w:tc>
                <w:tcPr>
                  <w:tcW w:w="960" w:type="dxa"/>
                  <w:shd w:val="clear" w:color="auto" w:fill="auto"/>
                  <w:noWrap/>
                  <w:vAlign w:val="bottom"/>
                  <w:hideMark/>
                </w:tcPr>
                <w:p w14:paraId="404B7180" w14:textId="77777777" w:rsidR="00BC7465" w:rsidRPr="00C82265" w:rsidRDefault="00BC7465" w:rsidP="00BC7465">
                  <w:pPr>
                    <w:spacing w:after="0" w:line="240" w:lineRule="auto"/>
                    <w:jc w:val="center"/>
                    <w:rPr>
                      <w:rFonts w:ascii="Calibri" w:eastAsia="Times New Roman" w:hAnsi="Calibri" w:cs="Calibri"/>
                      <w:b/>
                      <w:bCs/>
                      <w:color w:val="000000"/>
                      <w:lang w:val="en-GB" w:eastAsia="en-GB"/>
                    </w:rPr>
                  </w:pPr>
                  <w:r w:rsidRPr="00C82265">
                    <w:rPr>
                      <w:rFonts w:ascii="Calibri" w:eastAsia="Times New Roman" w:hAnsi="Calibri" w:cs="Calibri"/>
                      <w:b/>
                      <w:bCs/>
                      <w:color w:val="000000"/>
                      <w:lang w:val="en-GB" w:eastAsia="en-GB"/>
                    </w:rPr>
                    <w:t>10</w:t>
                  </w:r>
                </w:p>
              </w:tc>
              <w:tc>
                <w:tcPr>
                  <w:tcW w:w="960" w:type="dxa"/>
                  <w:shd w:val="clear" w:color="auto" w:fill="auto"/>
                  <w:noWrap/>
                  <w:vAlign w:val="bottom"/>
                  <w:hideMark/>
                </w:tcPr>
                <w:p w14:paraId="294E05FB" w14:textId="2A012921"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960" w:type="dxa"/>
                  <w:shd w:val="clear" w:color="auto" w:fill="auto"/>
                  <w:noWrap/>
                  <w:vAlign w:val="bottom"/>
                  <w:hideMark/>
                </w:tcPr>
                <w:p w14:paraId="314836CA" w14:textId="3A17EC11"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960" w:type="dxa"/>
                  <w:shd w:val="clear" w:color="auto" w:fill="auto"/>
                  <w:noWrap/>
                  <w:vAlign w:val="bottom"/>
                  <w:hideMark/>
                </w:tcPr>
                <w:p w14:paraId="3A6ABD99" w14:textId="1D18F299"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960" w:type="dxa"/>
                  <w:shd w:val="clear" w:color="auto" w:fill="auto"/>
                  <w:noWrap/>
                  <w:vAlign w:val="bottom"/>
                  <w:hideMark/>
                </w:tcPr>
                <w:p w14:paraId="2BF864BC" w14:textId="054C8098"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c>
                <w:tcPr>
                  <w:tcW w:w="1021" w:type="dxa"/>
                  <w:shd w:val="clear" w:color="auto" w:fill="auto"/>
                  <w:noWrap/>
                  <w:vAlign w:val="bottom"/>
                  <w:hideMark/>
                </w:tcPr>
                <w:p w14:paraId="733D4514" w14:textId="63FE0697" w:rsidR="00BC7465" w:rsidRPr="00C82265"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MP</w:t>
                  </w:r>
                </w:p>
              </w:tc>
            </w:tr>
            <w:tr w:rsidR="007A3496" w:rsidRPr="00C82265" w14:paraId="375D4C26" w14:textId="77777777" w:rsidTr="00BC7465">
              <w:trPr>
                <w:trHeight w:val="300"/>
              </w:trPr>
              <w:tc>
                <w:tcPr>
                  <w:tcW w:w="960" w:type="dxa"/>
                  <w:shd w:val="clear" w:color="auto" w:fill="auto"/>
                  <w:noWrap/>
                  <w:vAlign w:val="bottom"/>
                </w:tcPr>
                <w:p w14:paraId="5962ED85" w14:textId="52C4B023" w:rsidR="007A3496" w:rsidRPr="00C82265" w:rsidRDefault="007A3496" w:rsidP="00BC7465">
                  <w:pPr>
                    <w:spacing w:after="0" w:line="240" w:lineRule="auto"/>
                    <w:jc w:val="center"/>
                    <w:rPr>
                      <w:rFonts w:ascii="Calibri" w:eastAsia="Times New Roman" w:hAnsi="Calibri" w:cs="Calibri"/>
                      <w:b/>
                      <w:bCs/>
                      <w:color w:val="000000"/>
                      <w:lang w:val="en-GB" w:eastAsia="en-GB"/>
                    </w:rPr>
                  </w:pPr>
                  <w:commentRangeStart w:id="5"/>
                  <w:r>
                    <w:rPr>
                      <w:rFonts w:ascii="Calibri" w:eastAsia="Times New Roman" w:hAnsi="Calibri" w:cs="Calibri"/>
                      <w:b/>
                      <w:bCs/>
                      <w:color w:val="000000"/>
                      <w:lang w:val="en-GB" w:eastAsia="en-GB"/>
                    </w:rPr>
                    <w:t>11</w:t>
                  </w:r>
                </w:p>
              </w:tc>
              <w:tc>
                <w:tcPr>
                  <w:tcW w:w="960" w:type="dxa"/>
                  <w:shd w:val="clear" w:color="auto" w:fill="auto"/>
                  <w:noWrap/>
                  <w:vAlign w:val="bottom"/>
                </w:tcPr>
                <w:p w14:paraId="433EF516" w14:textId="4E3DCA40" w:rsidR="007A3496"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960" w:type="dxa"/>
                  <w:shd w:val="clear" w:color="auto" w:fill="auto"/>
                  <w:noWrap/>
                  <w:vAlign w:val="bottom"/>
                </w:tcPr>
                <w:p w14:paraId="614D2ACD" w14:textId="22A30143" w:rsidR="007A3496"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960" w:type="dxa"/>
                  <w:shd w:val="clear" w:color="auto" w:fill="auto"/>
                  <w:noWrap/>
                  <w:vAlign w:val="bottom"/>
                </w:tcPr>
                <w:p w14:paraId="686FE432" w14:textId="1B245660" w:rsidR="007A3496"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960" w:type="dxa"/>
                  <w:shd w:val="clear" w:color="auto" w:fill="auto"/>
                  <w:noWrap/>
                  <w:vAlign w:val="bottom"/>
                </w:tcPr>
                <w:p w14:paraId="27923752" w14:textId="49DE2877" w:rsidR="007A3496"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p>
              </w:tc>
              <w:tc>
                <w:tcPr>
                  <w:tcW w:w="1021" w:type="dxa"/>
                  <w:shd w:val="clear" w:color="auto" w:fill="auto"/>
                  <w:noWrap/>
                  <w:vAlign w:val="bottom"/>
                </w:tcPr>
                <w:p w14:paraId="2F610082" w14:textId="5F32B30D" w:rsidR="007A3496" w:rsidRDefault="007A3496" w:rsidP="00BC7465">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LP</w:t>
                  </w:r>
                  <w:commentRangeEnd w:id="5"/>
                  <w:r w:rsidR="005D1390">
                    <w:rPr>
                      <w:rStyle w:val="CommentReference"/>
                    </w:rPr>
                    <w:commentReference w:id="5"/>
                  </w:r>
                </w:p>
              </w:tc>
            </w:tr>
          </w:tbl>
          <w:p w14:paraId="0F5A1EE6" w14:textId="77777777" w:rsidR="00BC7465" w:rsidRPr="00356CC2" w:rsidRDefault="00BC7465" w:rsidP="009451BE">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5BFDF096" w14:textId="5F8E96F8" w:rsidR="00816381" w:rsidRDefault="00816381"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7C42987C" w14:textId="69DF7015" w:rsidR="002E4ED6" w:rsidRPr="002E4ED6" w:rsidRDefault="00C073C4" w:rsidP="00CE0E5C">
            <w:pPr>
              <w:autoSpaceDE w:val="0"/>
              <w:autoSpaceDN w:val="0"/>
              <w:adjustRightInd w:val="0"/>
              <w:spacing w:after="0" w:line="240" w:lineRule="auto"/>
              <w:jc w:val="both"/>
              <w:rPr>
                <w:rFonts w:ascii="Arial" w:eastAsia="SimSun" w:hAnsi="Arial" w:cs="Arial"/>
                <w:i/>
                <w:color w:val="000000" w:themeColor="text1"/>
                <w:sz w:val="20"/>
                <w:szCs w:val="20"/>
                <w:lang w:val="en-GB" w:eastAsia="zh-CN"/>
              </w:rPr>
            </w:pPr>
            <w:r>
              <w:rPr>
                <w:rFonts w:ascii="Arial" w:eastAsia="SimSun" w:hAnsi="Arial" w:cs="Arial"/>
                <w:i/>
                <w:color w:val="000000" w:themeColor="text1"/>
                <w:sz w:val="20"/>
                <w:szCs w:val="20"/>
                <w:lang w:val="en-GB" w:eastAsia="zh-CN"/>
              </w:rPr>
              <w:t>Influence on behaviour and activity</w:t>
            </w:r>
          </w:p>
          <w:p w14:paraId="6D35BA33" w14:textId="5729556D" w:rsidR="0040395C" w:rsidRDefault="00813A2D"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 xml:space="preserve">To interpret the (likely) influence of </w:t>
            </w:r>
            <w:r w:rsidR="002E6769">
              <w:rPr>
                <w:rFonts w:ascii="Arial" w:eastAsia="SimSun" w:hAnsi="Arial" w:cs="Arial"/>
                <w:iCs/>
                <w:color w:val="000000" w:themeColor="text1"/>
                <w:sz w:val="20"/>
                <w:szCs w:val="20"/>
                <w:lang w:val="en-GB" w:eastAsia="zh-CN"/>
              </w:rPr>
              <w:t>most-preferred</w:t>
            </w:r>
            <w:r w:rsidR="00037716">
              <w:rPr>
                <w:rFonts w:ascii="Arial" w:eastAsia="SimSun" w:hAnsi="Arial" w:cs="Arial"/>
                <w:iCs/>
                <w:color w:val="000000" w:themeColor="text1"/>
                <w:sz w:val="20"/>
                <w:szCs w:val="20"/>
                <w:lang w:val="en-GB" w:eastAsia="zh-CN"/>
              </w:rPr>
              <w:t xml:space="preserve"> (MP)</w:t>
            </w:r>
            <w:r w:rsidR="002E6769">
              <w:rPr>
                <w:rFonts w:ascii="Arial" w:eastAsia="SimSun" w:hAnsi="Arial" w:cs="Arial"/>
                <w:iCs/>
                <w:color w:val="000000" w:themeColor="text1"/>
                <w:sz w:val="20"/>
                <w:szCs w:val="20"/>
                <w:lang w:val="en-GB" w:eastAsia="zh-CN"/>
              </w:rPr>
              <w:t xml:space="preserve"> or least-preferred</w:t>
            </w:r>
            <w:r w:rsidR="00037716">
              <w:rPr>
                <w:rFonts w:ascii="Arial" w:eastAsia="SimSun" w:hAnsi="Arial" w:cs="Arial"/>
                <w:iCs/>
                <w:color w:val="000000" w:themeColor="text1"/>
                <w:sz w:val="20"/>
                <w:szCs w:val="20"/>
                <w:lang w:val="en-GB" w:eastAsia="zh-CN"/>
              </w:rPr>
              <w:t xml:space="preserve"> (LP)</w:t>
            </w:r>
            <w:r w:rsidR="002E6769">
              <w:rPr>
                <w:rFonts w:ascii="Arial" w:eastAsia="SimSun" w:hAnsi="Arial" w:cs="Arial"/>
                <w:iCs/>
                <w:color w:val="000000" w:themeColor="text1"/>
                <w:sz w:val="20"/>
                <w:szCs w:val="20"/>
                <w:lang w:val="en-GB" w:eastAsia="zh-CN"/>
              </w:rPr>
              <w:t xml:space="preserve"> </w:t>
            </w:r>
            <w:r>
              <w:rPr>
                <w:rFonts w:ascii="Arial" w:eastAsia="SimSun" w:hAnsi="Arial" w:cs="Arial"/>
                <w:iCs/>
                <w:color w:val="000000" w:themeColor="text1"/>
                <w:sz w:val="20"/>
                <w:szCs w:val="20"/>
                <w:lang w:val="en-GB" w:eastAsia="zh-CN"/>
              </w:rPr>
              <w:t xml:space="preserve">browse species on the </w:t>
            </w:r>
            <w:r w:rsidR="00F44945">
              <w:rPr>
                <w:rFonts w:ascii="Arial" w:eastAsia="SimSun" w:hAnsi="Arial" w:cs="Arial"/>
                <w:iCs/>
                <w:color w:val="000000" w:themeColor="text1"/>
                <w:sz w:val="20"/>
                <w:szCs w:val="20"/>
                <w:lang w:val="en-GB" w:eastAsia="zh-CN"/>
              </w:rPr>
              <w:t>tortoises</w:t>
            </w:r>
            <w:r w:rsidR="00337F62">
              <w:rPr>
                <w:rFonts w:ascii="Arial" w:eastAsia="SimSun" w:hAnsi="Arial" w:cs="Arial"/>
                <w:iCs/>
                <w:color w:val="000000" w:themeColor="text1"/>
                <w:sz w:val="20"/>
                <w:szCs w:val="20"/>
                <w:lang w:val="en-GB" w:eastAsia="zh-CN"/>
              </w:rPr>
              <w:t>’</w:t>
            </w:r>
            <w:r w:rsidR="00F44945">
              <w:rPr>
                <w:rFonts w:ascii="Arial" w:eastAsia="SimSun" w:hAnsi="Arial" w:cs="Arial"/>
                <w:iCs/>
                <w:color w:val="000000" w:themeColor="text1"/>
                <w:sz w:val="20"/>
                <w:szCs w:val="20"/>
                <w:lang w:val="en-GB" w:eastAsia="zh-CN"/>
              </w:rPr>
              <w:t xml:space="preserve"> activity patterns</w:t>
            </w:r>
            <w:r w:rsidR="00037716">
              <w:rPr>
                <w:rFonts w:ascii="Arial" w:eastAsia="SimSun" w:hAnsi="Arial" w:cs="Arial"/>
                <w:iCs/>
                <w:color w:val="000000" w:themeColor="text1"/>
                <w:sz w:val="20"/>
                <w:szCs w:val="20"/>
                <w:lang w:val="en-GB" w:eastAsia="zh-CN"/>
              </w:rPr>
              <w:t xml:space="preserve"> </w:t>
            </w:r>
            <w:r w:rsidR="00F44945">
              <w:rPr>
                <w:rFonts w:ascii="Arial" w:eastAsia="SimSun" w:hAnsi="Arial" w:cs="Arial"/>
                <w:iCs/>
                <w:color w:val="000000" w:themeColor="text1"/>
                <w:sz w:val="20"/>
                <w:szCs w:val="20"/>
                <w:lang w:val="en-GB" w:eastAsia="zh-CN"/>
              </w:rPr>
              <w:t>and levels of each studied tortoise species</w:t>
            </w:r>
            <w:r w:rsidR="00037716">
              <w:rPr>
                <w:rFonts w:ascii="Arial" w:eastAsia="SimSun" w:hAnsi="Arial" w:cs="Arial"/>
                <w:iCs/>
                <w:color w:val="000000" w:themeColor="text1"/>
                <w:sz w:val="20"/>
                <w:szCs w:val="20"/>
                <w:lang w:val="en-GB" w:eastAsia="zh-CN"/>
              </w:rPr>
              <w:t>. Here, the tortoises’ a</w:t>
            </w:r>
            <w:r w:rsidR="00A307AA">
              <w:rPr>
                <w:rFonts w:ascii="Arial" w:eastAsia="SimSun" w:hAnsi="Arial" w:cs="Arial"/>
                <w:iCs/>
                <w:color w:val="000000" w:themeColor="text1"/>
                <w:sz w:val="20"/>
                <w:szCs w:val="20"/>
                <w:lang w:val="en-GB" w:eastAsia="zh-CN"/>
              </w:rPr>
              <w:t>ctivity budget</w:t>
            </w:r>
            <w:r w:rsidR="00037716">
              <w:rPr>
                <w:rFonts w:ascii="Arial" w:eastAsia="SimSun" w:hAnsi="Arial" w:cs="Arial"/>
                <w:iCs/>
                <w:color w:val="000000" w:themeColor="text1"/>
                <w:sz w:val="20"/>
                <w:szCs w:val="20"/>
                <w:lang w:val="en-GB" w:eastAsia="zh-CN"/>
              </w:rPr>
              <w:t xml:space="preserve"> </w:t>
            </w:r>
            <w:r w:rsidR="00A307AA">
              <w:rPr>
                <w:rFonts w:ascii="Arial" w:eastAsia="SimSun" w:hAnsi="Arial" w:cs="Arial"/>
                <w:iCs/>
                <w:color w:val="000000" w:themeColor="text1"/>
                <w:sz w:val="20"/>
                <w:szCs w:val="20"/>
                <w:lang w:val="en-GB" w:eastAsia="zh-CN"/>
              </w:rPr>
              <w:t xml:space="preserve">and </w:t>
            </w:r>
            <w:r w:rsidR="005662A1">
              <w:rPr>
                <w:rFonts w:ascii="Arial" w:eastAsia="SimSun" w:hAnsi="Arial" w:cs="Arial"/>
                <w:iCs/>
                <w:color w:val="000000" w:themeColor="text1"/>
                <w:sz w:val="20"/>
                <w:szCs w:val="20"/>
                <w:lang w:val="en-GB" w:eastAsia="zh-CN"/>
              </w:rPr>
              <w:t>behaviour</w:t>
            </w:r>
            <w:r w:rsidR="00037716">
              <w:rPr>
                <w:rFonts w:ascii="Arial" w:eastAsia="SimSun" w:hAnsi="Arial" w:cs="Arial"/>
                <w:iCs/>
                <w:color w:val="000000" w:themeColor="text1"/>
                <w:sz w:val="20"/>
                <w:szCs w:val="20"/>
                <w:lang w:val="en-GB" w:eastAsia="zh-CN"/>
              </w:rPr>
              <w:t xml:space="preserve"> diversity</w:t>
            </w:r>
            <w:r w:rsidR="00A307AA">
              <w:rPr>
                <w:rFonts w:ascii="Arial" w:eastAsia="SimSun" w:hAnsi="Arial" w:cs="Arial"/>
                <w:iCs/>
                <w:color w:val="000000" w:themeColor="text1"/>
                <w:sz w:val="20"/>
                <w:szCs w:val="20"/>
                <w:lang w:val="en-GB" w:eastAsia="zh-CN"/>
              </w:rPr>
              <w:t xml:space="preserve"> indices</w:t>
            </w:r>
            <w:r w:rsidR="008D58B2">
              <w:rPr>
                <w:rFonts w:ascii="Arial" w:eastAsia="SimSun" w:hAnsi="Arial" w:cs="Arial"/>
                <w:iCs/>
                <w:color w:val="000000" w:themeColor="text1"/>
                <w:sz w:val="20"/>
                <w:szCs w:val="20"/>
                <w:lang w:val="en-GB" w:eastAsia="zh-CN"/>
              </w:rPr>
              <w:t xml:space="preserve"> (i.e., Shannon’s H-index</w:t>
            </w:r>
            <w:r w:rsidR="00383313">
              <w:rPr>
                <w:rFonts w:ascii="Arial" w:eastAsia="SimSun" w:hAnsi="Arial" w:cs="Arial"/>
                <w:iCs/>
                <w:color w:val="000000" w:themeColor="text1"/>
                <w:sz w:val="20"/>
                <w:szCs w:val="20"/>
                <w:lang w:val="en-GB" w:eastAsia="zh-CN"/>
              </w:rPr>
              <w:t xml:space="preserve">; </w:t>
            </w:r>
            <w:commentRangeStart w:id="6"/>
            <w:r w:rsidR="00383313">
              <w:rPr>
                <w:rFonts w:ascii="Arial" w:eastAsia="SimSun" w:hAnsi="Arial" w:cs="Arial"/>
                <w:iCs/>
                <w:color w:val="000000" w:themeColor="text1"/>
                <w:sz w:val="20"/>
                <w:szCs w:val="20"/>
                <w:lang w:val="en-GB" w:eastAsia="zh-CN"/>
              </w:rPr>
              <w:t>reference_1</w:t>
            </w:r>
            <w:commentRangeEnd w:id="6"/>
            <w:r w:rsidR="00383313">
              <w:rPr>
                <w:rStyle w:val="CommentReference"/>
              </w:rPr>
              <w:commentReference w:id="6"/>
            </w:r>
            <w:r w:rsidR="008D58B2">
              <w:rPr>
                <w:rFonts w:ascii="Arial" w:eastAsia="SimSun" w:hAnsi="Arial" w:cs="Arial"/>
                <w:iCs/>
                <w:color w:val="000000" w:themeColor="text1"/>
                <w:sz w:val="20"/>
                <w:szCs w:val="20"/>
                <w:lang w:val="en-GB" w:eastAsia="zh-CN"/>
              </w:rPr>
              <w:t>)</w:t>
            </w:r>
            <w:r w:rsidR="00A307AA">
              <w:rPr>
                <w:rFonts w:ascii="Arial" w:eastAsia="SimSun" w:hAnsi="Arial" w:cs="Arial"/>
                <w:iCs/>
                <w:color w:val="000000" w:themeColor="text1"/>
                <w:sz w:val="20"/>
                <w:szCs w:val="20"/>
                <w:lang w:val="en-GB" w:eastAsia="zh-CN"/>
              </w:rPr>
              <w:t xml:space="preserve"> will be</w:t>
            </w:r>
            <w:r w:rsidR="00221C72">
              <w:rPr>
                <w:rFonts w:ascii="Arial" w:eastAsia="SimSun" w:hAnsi="Arial" w:cs="Arial"/>
                <w:iCs/>
                <w:color w:val="000000" w:themeColor="text1"/>
                <w:sz w:val="20"/>
                <w:szCs w:val="20"/>
                <w:lang w:val="en-GB" w:eastAsia="zh-CN"/>
              </w:rPr>
              <w:t xml:space="preserve"> </w:t>
            </w:r>
            <w:r w:rsidR="00037716">
              <w:rPr>
                <w:rFonts w:ascii="Arial" w:eastAsia="SimSun" w:hAnsi="Arial" w:cs="Arial"/>
                <w:iCs/>
                <w:color w:val="000000" w:themeColor="text1"/>
                <w:sz w:val="20"/>
                <w:szCs w:val="20"/>
                <w:lang w:val="en-GB" w:eastAsia="zh-CN"/>
              </w:rPr>
              <w:t>calculated</w:t>
            </w:r>
            <w:r w:rsidR="00362326">
              <w:rPr>
                <w:rFonts w:ascii="Arial" w:eastAsia="SimSun" w:hAnsi="Arial" w:cs="Arial"/>
                <w:iCs/>
                <w:color w:val="000000" w:themeColor="text1"/>
                <w:sz w:val="20"/>
                <w:szCs w:val="20"/>
                <w:lang w:val="en-GB" w:eastAsia="zh-CN"/>
              </w:rPr>
              <w:t>,</w:t>
            </w:r>
            <w:r w:rsidR="00071286">
              <w:rPr>
                <w:rFonts w:ascii="Arial" w:eastAsia="SimSun" w:hAnsi="Arial" w:cs="Arial"/>
                <w:iCs/>
                <w:color w:val="000000" w:themeColor="text1"/>
                <w:sz w:val="20"/>
                <w:szCs w:val="20"/>
                <w:lang w:val="en-GB" w:eastAsia="zh-CN"/>
              </w:rPr>
              <w:t xml:space="preserve"> and </w:t>
            </w:r>
            <w:r w:rsidR="005F5963">
              <w:rPr>
                <w:rFonts w:ascii="Arial" w:eastAsia="SimSun" w:hAnsi="Arial" w:cs="Arial"/>
                <w:iCs/>
                <w:color w:val="000000" w:themeColor="text1"/>
                <w:sz w:val="20"/>
                <w:szCs w:val="20"/>
                <w:lang w:val="en-GB" w:eastAsia="zh-CN"/>
              </w:rPr>
              <w:t>correlations</w:t>
            </w:r>
            <w:r w:rsidR="00071286">
              <w:rPr>
                <w:rFonts w:ascii="Arial" w:eastAsia="SimSun" w:hAnsi="Arial" w:cs="Arial"/>
                <w:iCs/>
                <w:color w:val="000000" w:themeColor="text1"/>
                <w:sz w:val="20"/>
                <w:szCs w:val="20"/>
                <w:lang w:val="en-GB" w:eastAsia="zh-CN"/>
              </w:rPr>
              <w:t xml:space="preserve"> to energetic-related </w:t>
            </w:r>
            <w:r w:rsidR="00731CD2">
              <w:rPr>
                <w:rFonts w:ascii="Arial" w:eastAsia="SimSun" w:hAnsi="Arial" w:cs="Arial"/>
                <w:iCs/>
                <w:color w:val="000000" w:themeColor="text1"/>
                <w:sz w:val="20"/>
                <w:szCs w:val="20"/>
                <w:lang w:val="en-GB" w:eastAsia="zh-CN"/>
              </w:rPr>
              <w:t>nutrition / chemical factors</w:t>
            </w:r>
            <w:r w:rsidR="005F5963">
              <w:rPr>
                <w:rFonts w:ascii="Arial" w:eastAsia="SimSun" w:hAnsi="Arial" w:cs="Arial"/>
                <w:iCs/>
                <w:color w:val="000000" w:themeColor="text1"/>
                <w:sz w:val="20"/>
                <w:szCs w:val="20"/>
                <w:lang w:val="en-GB" w:eastAsia="zh-CN"/>
              </w:rPr>
              <w:t xml:space="preserve"> (e.g., Protein%) will be </w:t>
            </w:r>
            <w:r w:rsidR="00362326">
              <w:rPr>
                <w:rFonts w:ascii="Arial" w:eastAsia="SimSun" w:hAnsi="Arial" w:cs="Arial"/>
                <w:iCs/>
                <w:color w:val="000000" w:themeColor="text1"/>
                <w:sz w:val="20"/>
                <w:szCs w:val="20"/>
                <w:lang w:val="en-GB" w:eastAsia="zh-CN"/>
              </w:rPr>
              <w:t>discussed</w:t>
            </w:r>
            <w:r w:rsidR="005F5963">
              <w:rPr>
                <w:rFonts w:ascii="Arial" w:eastAsia="SimSun" w:hAnsi="Arial" w:cs="Arial"/>
                <w:iCs/>
                <w:color w:val="000000" w:themeColor="text1"/>
                <w:sz w:val="20"/>
                <w:szCs w:val="20"/>
                <w:lang w:val="en-GB" w:eastAsia="zh-CN"/>
              </w:rPr>
              <w:t>.</w:t>
            </w:r>
            <w:r w:rsidR="00362326">
              <w:rPr>
                <w:rFonts w:ascii="Arial" w:eastAsia="SimSun" w:hAnsi="Arial" w:cs="Arial"/>
                <w:iCs/>
                <w:color w:val="000000" w:themeColor="text1"/>
                <w:sz w:val="20"/>
                <w:szCs w:val="20"/>
                <w:lang w:val="en-GB" w:eastAsia="zh-CN"/>
              </w:rPr>
              <w:t xml:space="preserve"> </w:t>
            </w:r>
            <w:r w:rsidR="004105A2">
              <w:rPr>
                <w:rFonts w:ascii="Arial" w:eastAsia="SimSun" w:hAnsi="Arial" w:cs="Arial"/>
                <w:iCs/>
                <w:color w:val="000000" w:themeColor="text1"/>
                <w:sz w:val="20"/>
                <w:szCs w:val="20"/>
                <w:lang w:val="en-GB" w:eastAsia="zh-CN"/>
              </w:rPr>
              <w:t xml:space="preserve">In addition, </w:t>
            </w:r>
            <w:r w:rsidR="00362326">
              <w:rPr>
                <w:rFonts w:ascii="Arial" w:eastAsia="SimSun" w:hAnsi="Arial" w:cs="Arial"/>
                <w:iCs/>
                <w:color w:val="000000" w:themeColor="text1"/>
                <w:sz w:val="20"/>
                <w:szCs w:val="20"/>
                <w:lang w:val="en-GB" w:eastAsia="zh-CN"/>
              </w:rPr>
              <w:t>comparison</w:t>
            </w:r>
            <w:r w:rsidR="004105A2">
              <w:rPr>
                <w:rFonts w:ascii="Arial" w:eastAsia="SimSun" w:hAnsi="Arial" w:cs="Arial"/>
                <w:iCs/>
                <w:color w:val="000000" w:themeColor="text1"/>
                <w:sz w:val="20"/>
                <w:szCs w:val="20"/>
                <w:lang w:val="en-GB" w:eastAsia="zh-CN"/>
              </w:rPr>
              <w:t>s</w:t>
            </w:r>
            <w:r w:rsidR="00362326">
              <w:rPr>
                <w:rFonts w:ascii="Arial" w:eastAsia="SimSun" w:hAnsi="Arial" w:cs="Arial"/>
                <w:iCs/>
                <w:color w:val="000000" w:themeColor="text1"/>
                <w:sz w:val="20"/>
                <w:szCs w:val="20"/>
                <w:lang w:val="en-GB" w:eastAsia="zh-CN"/>
              </w:rPr>
              <w:t xml:space="preserve"> of H-index between </w:t>
            </w:r>
            <w:r w:rsidR="004105A2">
              <w:rPr>
                <w:rFonts w:ascii="Arial" w:eastAsia="SimSun" w:hAnsi="Arial" w:cs="Arial"/>
                <w:iCs/>
                <w:color w:val="000000" w:themeColor="text1"/>
                <w:sz w:val="20"/>
                <w:szCs w:val="20"/>
                <w:lang w:val="en-GB" w:eastAsia="zh-CN"/>
              </w:rPr>
              <w:t>MP and LP browse types</w:t>
            </w:r>
            <w:r w:rsidR="00362326">
              <w:rPr>
                <w:rFonts w:ascii="Arial" w:eastAsia="SimSun" w:hAnsi="Arial" w:cs="Arial"/>
                <w:iCs/>
                <w:color w:val="000000" w:themeColor="text1"/>
                <w:sz w:val="20"/>
                <w:szCs w:val="20"/>
                <w:lang w:val="en-GB" w:eastAsia="zh-CN"/>
              </w:rPr>
              <w:t xml:space="preserve"> will also be done through </w:t>
            </w:r>
            <w:r w:rsidR="003B5A3E">
              <w:rPr>
                <w:rFonts w:ascii="Arial" w:eastAsia="SimSun" w:hAnsi="Arial" w:cs="Arial"/>
                <w:iCs/>
                <w:color w:val="000000" w:themeColor="text1"/>
                <w:sz w:val="20"/>
                <w:szCs w:val="20"/>
                <w:lang w:val="en-GB" w:eastAsia="zh-CN"/>
              </w:rPr>
              <w:t>simple (non-)parametric statistical tests (e.g., t-tests, K</w:t>
            </w:r>
            <w:r w:rsidR="004105A2">
              <w:rPr>
                <w:rFonts w:ascii="Arial" w:eastAsia="SimSun" w:hAnsi="Arial" w:cs="Arial"/>
                <w:iCs/>
                <w:color w:val="000000" w:themeColor="text1"/>
                <w:sz w:val="20"/>
                <w:szCs w:val="20"/>
                <w:lang w:val="en-GB" w:eastAsia="zh-CN"/>
              </w:rPr>
              <w:t>ruskal-</w:t>
            </w:r>
            <w:r w:rsidR="003B5A3E">
              <w:rPr>
                <w:rFonts w:ascii="Arial" w:eastAsia="SimSun" w:hAnsi="Arial" w:cs="Arial"/>
                <w:iCs/>
                <w:color w:val="000000" w:themeColor="text1"/>
                <w:sz w:val="20"/>
                <w:szCs w:val="20"/>
                <w:lang w:val="en-GB" w:eastAsia="zh-CN"/>
              </w:rPr>
              <w:t>W</w:t>
            </w:r>
            <w:r w:rsidR="004105A2">
              <w:rPr>
                <w:rFonts w:ascii="Arial" w:eastAsia="SimSun" w:hAnsi="Arial" w:cs="Arial"/>
                <w:iCs/>
                <w:color w:val="000000" w:themeColor="text1"/>
                <w:sz w:val="20"/>
                <w:szCs w:val="20"/>
                <w:lang w:val="en-GB" w:eastAsia="zh-CN"/>
              </w:rPr>
              <w:t>allis</w:t>
            </w:r>
            <w:r w:rsidR="003B5A3E">
              <w:rPr>
                <w:rFonts w:ascii="Arial" w:eastAsia="SimSun" w:hAnsi="Arial" w:cs="Arial"/>
                <w:iCs/>
                <w:color w:val="000000" w:themeColor="text1"/>
                <w:sz w:val="20"/>
                <w:szCs w:val="20"/>
                <w:lang w:val="en-GB" w:eastAsia="zh-CN"/>
              </w:rPr>
              <w:t>).</w:t>
            </w:r>
          </w:p>
          <w:p w14:paraId="2ED83468" w14:textId="53A335B3" w:rsidR="0040395C" w:rsidRPr="00383313" w:rsidRDefault="0040395C"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13AC898F" w14:textId="22912FC6" w:rsidR="00037716" w:rsidRPr="00383313" w:rsidRDefault="00037716" w:rsidP="00037716">
            <w:pPr>
              <w:rPr>
                <w:rFonts w:ascii="Arial" w:hAnsi="Arial" w:cs="Arial"/>
                <w:sz w:val="20"/>
                <w:szCs w:val="20"/>
              </w:rPr>
            </w:pPr>
            <w:r w:rsidRPr="00383313">
              <w:rPr>
                <w:rFonts w:ascii="Arial" w:hAnsi="Arial" w:cs="Arial"/>
                <w:sz w:val="20"/>
                <w:szCs w:val="20"/>
              </w:rPr>
              <w:t xml:space="preserve">Table 5. Proposed ethogram for monitoring the </w:t>
            </w:r>
            <w:proofErr w:type="spellStart"/>
            <w:r w:rsidRPr="00383313">
              <w:rPr>
                <w:rFonts w:ascii="Arial" w:hAnsi="Arial" w:cs="Arial"/>
                <w:sz w:val="20"/>
                <w:szCs w:val="20"/>
              </w:rPr>
              <w:t>behavioural</w:t>
            </w:r>
            <w:proofErr w:type="spellEnd"/>
            <w:r w:rsidRPr="00383313">
              <w:rPr>
                <w:rFonts w:ascii="Arial" w:hAnsi="Arial" w:cs="Arial"/>
                <w:sz w:val="20"/>
                <w:szCs w:val="20"/>
              </w:rPr>
              <w:t xml:space="preserve"> repertoire of African and Asian tortoises in Reptile Garden, Tortoise Shell-ter.</w:t>
            </w:r>
          </w:p>
          <w:tbl>
            <w:tblPr>
              <w:tblStyle w:val="TableGrid"/>
              <w:tblW w:w="9829" w:type="dxa"/>
              <w:tblLayout w:type="fixed"/>
              <w:tblLook w:val="04A0" w:firstRow="1" w:lastRow="0" w:firstColumn="1" w:lastColumn="0" w:noHBand="0" w:noVBand="1"/>
            </w:tblPr>
            <w:tblGrid>
              <w:gridCol w:w="4722"/>
              <w:gridCol w:w="5107"/>
            </w:tblGrid>
            <w:tr w:rsidR="00037716" w:rsidRPr="00383313" w14:paraId="7B7F7AAF" w14:textId="77777777" w:rsidTr="005507A5">
              <w:trPr>
                <w:trHeight w:val="284"/>
              </w:trPr>
              <w:tc>
                <w:tcPr>
                  <w:tcW w:w="4722" w:type="dxa"/>
                </w:tcPr>
                <w:p w14:paraId="5D25FE40" w14:textId="77777777" w:rsidR="00037716" w:rsidRPr="00383313" w:rsidRDefault="00037716" w:rsidP="00037716">
                  <w:pPr>
                    <w:jc w:val="center"/>
                    <w:rPr>
                      <w:rFonts w:ascii="Arial" w:hAnsi="Arial" w:cs="Arial"/>
                      <w:b/>
                      <w:bCs/>
                      <w:sz w:val="20"/>
                      <w:szCs w:val="20"/>
                    </w:rPr>
                  </w:pPr>
                  <w:r w:rsidRPr="00383313">
                    <w:rPr>
                      <w:rFonts w:ascii="Arial" w:hAnsi="Arial" w:cs="Arial"/>
                      <w:b/>
                      <w:bCs/>
                      <w:sz w:val="20"/>
                      <w:szCs w:val="20"/>
                    </w:rPr>
                    <w:t>Behaviors</w:t>
                  </w:r>
                </w:p>
              </w:tc>
              <w:tc>
                <w:tcPr>
                  <w:tcW w:w="5107" w:type="dxa"/>
                </w:tcPr>
                <w:p w14:paraId="1597CC26" w14:textId="77777777" w:rsidR="00037716" w:rsidRPr="00383313" w:rsidRDefault="00037716" w:rsidP="00037716">
                  <w:pPr>
                    <w:jc w:val="center"/>
                    <w:rPr>
                      <w:rFonts w:ascii="Arial" w:hAnsi="Arial" w:cs="Arial"/>
                      <w:b/>
                      <w:bCs/>
                      <w:sz w:val="20"/>
                      <w:szCs w:val="20"/>
                    </w:rPr>
                  </w:pPr>
                  <w:r w:rsidRPr="00383313">
                    <w:rPr>
                      <w:rFonts w:ascii="Arial" w:hAnsi="Arial" w:cs="Arial"/>
                      <w:b/>
                      <w:bCs/>
                      <w:sz w:val="20"/>
                      <w:szCs w:val="20"/>
                    </w:rPr>
                    <w:t>Group</w:t>
                  </w:r>
                </w:p>
              </w:tc>
            </w:tr>
            <w:tr w:rsidR="00037716" w:rsidRPr="00383313" w14:paraId="28CD2FE8" w14:textId="77777777" w:rsidTr="005507A5">
              <w:trPr>
                <w:trHeight w:val="268"/>
              </w:trPr>
              <w:tc>
                <w:tcPr>
                  <w:tcW w:w="4722" w:type="dxa"/>
                </w:tcPr>
                <w:p w14:paraId="64928435"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Sleeping</w:t>
                  </w:r>
                </w:p>
              </w:tc>
              <w:tc>
                <w:tcPr>
                  <w:tcW w:w="5107" w:type="dxa"/>
                </w:tcPr>
                <w:p w14:paraId="63E6D02D"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Non-active</w:t>
                  </w:r>
                </w:p>
              </w:tc>
            </w:tr>
            <w:tr w:rsidR="00037716" w:rsidRPr="00383313" w14:paraId="1CD8C96D" w14:textId="77777777" w:rsidTr="005507A5">
              <w:trPr>
                <w:trHeight w:val="284"/>
              </w:trPr>
              <w:tc>
                <w:tcPr>
                  <w:tcW w:w="4722" w:type="dxa"/>
                </w:tcPr>
                <w:p w14:paraId="62B39DC9"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Resting</w:t>
                  </w:r>
                </w:p>
              </w:tc>
              <w:tc>
                <w:tcPr>
                  <w:tcW w:w="5107" w:type="dxa"/>
                </w:tcPr>
                <w:p w14:paraId="1FB9254D"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Non-active</w:t>
                  </w:r>
                </w:p>
              </w:tc>
            </w:tr>
            <w:tr w:rsidR="00037716" w:rsidRPr="00383313" w14:paraId="7ECC44D7" w14:textId="77777777" w:rsidTr="005507A5">
              <w:trPr>
                <w:trHeight w:val="268"/>
              </w:trPr>
              <w:tc>
                <w:tcPr>
                  <w:tcW w:w="4722" w:type="dxa"/>
                </w:tcPr>
                <w:p w14:paraId="43B414E4"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Walking</w:t>
                  </w:r>
                </w:p>
              </w:tc>
              <w:tc>
                <w:tcPr>
                  <w:tcW w:w="5107" w:type="dxa"/>
                </w:tcPr>
                <w:p w14:paraId="6E9254CE"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65A99906" w14:textId="77777777" w:rsidTr="005507A5">
              <w:trPr>
                <w:trHeight w:val="268"/>
              </w:trPr>
              <w:tc>
                <w:tcPr>
                  <w:tcW w:w="4722" w:type="dxa"/>
                </w:tcPr>
                <w:p w14:paraId="7D79DC6B"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Walking to browse</w:t>
                  </w:r>
                </w:p>
              </w:tc>
              <w:tc>
                <w:tcPr>
                  <w:tcW w:w="5107" w:type="dxa"/>
                </w:tcPr>
                <w:p w14:paraId="4709FFDD"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52B57D8C" w14:textId="77777777" w:rsidTr="005507A5">
              <w:trPr>
                <w:trHeight w:val="284"/>
              </w:trPr>
              <w:tc>
                <w:tcPr>
                  <w:tcW w:w="4722" w:type="dxa"/>
                </w:tcPr>
                <w:p w14:paraId="36606FEB"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Smelling browse</w:t>
                  </w:r>
                </w:p>
              </w:tc>
              <w:tc>
                <w:tcPr>
                  <w:tcW w:w="5107" w:type="dxa"/>
                </w:tcPr>
                <w:p w14:paraId="2CB26410"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08C82A0D" w14:textId="77777777" w:rsidTr="005507A5">
              <w:trPr>
                <w:trHeight w:val="284"/>
              </w:trPr>
              <w:tc>
                <w:tcPr>
                  <w:tcW w:w="4722" w:type="dxa"/>
                </w:tcPr>
                <w:p w14:paraId="179E457E"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Eating Browse (Hanging leaves)</w:t>
                  </w:r>
                </w:p>
              </w:tc>
              <w:tc>
                <w:tcPr>
                  <w:tcW w:w="5107" w:type="dxa"/>
                </w:tcPr>
                <w:p w14:paraId="2DDCC040"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3C5FB5FE" w14:textId="77777777" w:rsidTr="005507A5">
              <w:trPr>
                <w:trHeight w:val="268"/>
              </w:trPr>
              <w:tc>
                <w:tcPr>
                  <w:tcW w:w="4722" w:type="dxa"/>
                </w:tcPr>
                <w:p w14:paraId="0201DD30"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Eating Browse (Planted grass)</w:t>
                  </w:r>
                </w:p>
              </w:tc>
              <w:tc>
                <w:tcPr>
                  <w:tcW w:w="5107" w:type="dxa"/>
                </w:tcPr>
                <w:p w14:paraId="1C8F3136"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1107F169" w14:textId="77777777" w:rsidTr="005507A5">
              <w:trPr>
                <w:trHeight w:val="268"/>
              </w:trPr>
              <w:tc>
                <w:tcPr>
                  <w:tcW w:w="4722" w:type="dxa"/>
                </w:tcPr>
                <w:p w14:paraId="3ED5A5CB"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Eating Browse (Exhibit)</w:t>
                  </w:r>
                </w:p>
              </w:tc>
              <w:tc>
                <w:tcPr>
                  <w:tcW w:w="5107" w:type="dxa"/>
                </w:tcPr>
                <w:p w14:paraId="25463264"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092E1C80" w14:textId="77777777" w:rsidTr="005507A5">
              <w:trPr>
                <w:trHeight w:val="268"/>
              </w:trPr>
              <w:tc>
                <w:tcPr>
                  <w:tcW w:w="4722" w:type="dxa"/>
                </w:tcPr>
                <w:p w14:paraId="78C4FCC4"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lastRenderedPageBreak/>
                    <w:t>Drinking/Soaking</w:t>
                  </w:r>
                </w:p>
              </w:tc>
              <w:tc>
                <w:tcPr>
                  <w:tcW w:w="5107" w:type="dxa"/>
                </w:tcPr>
                <w:p w14:paraId="3821F12D"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791D1E03" w14:textId="77777777" w:rsidTr="005507A5">
              <w:trPr>
                <w:trHeight w:val="268"/>
              </w:trPr>
              <w:tc>
                <w:tcPr>
                  <w:tcW w:w="4722" w:type="dxa"/>
                </w:tcPr>
                <w:p w14:paraId="4908031C"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Defecating</w:t>
                  </w:r>
                </w:p>
              </w:tc>
              <w:tc>
                <w:tcPr>
                  <w:tcW w:w="5107" w:type="dxa"/>
                </w:tcPr>
                <w:p w14:paraId="536C343E"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5C1777F6" w14:textId="77777777" w:rsidTr="005507A5">
              <w:trPr>
                <w:trHeight w:val="268"/>
              </w:trPr>
              <w:tc>
                <w:tcPr>
                  <w:tcW w:w="4722" w:type="dxa"/>
                </w:tcPr>
                <w:p w14:paraId="6D156414"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Courtship</w:t>
                  </w:r>
                </w:p>
              </w:tc>
              <w:tc>
                <w:tcPr>
                  <w:tcW w:w="5107" w:type="dxa"/>
                </w:tcPr>
                <w:p w14:paraId="68AD515E"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071F7D8B" w14:textId="77777777" w:rsidTr="005507A5">
              <w:trPr>
                <w:trHeight w:val="268"/>
              </w:trPr>
              <w:tc>
                <w:tcPr>
                  <w:tcW w:w="4722" w:type="dxa"/>
                </w:tcPr>
                <w:p w14:paraId="0B61F907"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Mating</w:t>
                  </w:r>
                </w:p>
              </w:tc>
              <w:tc>
                <w:tcPr>
                  <w:tcW w:w="5107" w:type="dxa"/>
                </w:tcPr>
                <w:p w14:paraId="489B4128"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2647E48F" w14:textId="77777777" w:rsidTr="005507A5">
              <w:trPr>
                <w:trHeight w:val="268"/>
              </w:trPr>
              <w:tc>
                <w:tcPr>
                  <w:tcW w:w="4722" w:type="dxa"/>
                </w:tcPr>
                <w:p w14:paraId="5E1FE116"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Aggressive Interaction</w:t>
                  </w:r>
                </w:p>
              </w:tc>
              <w:tc>
                <w:tcPr>
                  <w:tcW w:w="5107" w:type="dxa"/>
                </w:tcPr>
                <w:p w14:paraId="080AED8D"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03737F5D" w14:textId="77777777" w:rsidTr="005507A5">
              <w:trPr>
                <w:trHeight w:val="268"/>
              </w:trPr>
              <w:tc>
                <w:tcPr>
                  <w:tcW w:w="4722" w:type="dxa"/>
                </w:tcPr>
                <w:p w14:paraId="2F180D7A"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Non-aggressive Interaction</w:t>
                  </w:r>
                </w:p>
              </w:tc>
              <w:tc>
                <w:tcPr>
                  <w:tcW w:w="5107" w:type="dxa"/>
                </w:tcPr>
                <w:p w14:paraId="48C9DEC1"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Active</w:t>
                  </w:r>
                </w:p>
              </w:tc>
            </w:tr>
            <w:tr w:rsidR="00037716" w:rsidRPr="00383313" w14:paraId="54161BE2" w14:textId="77777777" w:rsidTr="005507A5">
              <w:trPr>
                <w:trHeight w:val="268"/>
              </w:trPr>
              <w:tc>
                <w:tcPr>
                  <w:tcW w:w="4722" w:type="dxa"/>
                </w:tcPr>
                <w:p w14:paraId="00E9BFD2"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Others</w:t>
                  </w:r>
                </w:p>
              </w:tc>
              <w:tc>
                <w:tcPr>
                  <w:tcW w:w="5107" w:type="dxa"/>
                </w:tcPr>
                <w:p w14:paraId="22709523" w14:textId="77777777" w:rsidR="00037716" w:rsidRPr="00383313" w:rsidRDefault="00037716" w:rsidP="00037716">
                  <w:pPr>
                    <w:jc w:val="center"/>
                    <w:rPr>
                      <w:rFonts w:ascii="Arial" w:hAnsi="Arial" w:cs="Arial"/>
                      <w:sz w:val="20"/>
                      <w:szCs w:val="20"/>
                    </w:rPr>
                  </w:pPr>
                  <w:r w:rsidRPr="00383313">
                    <w:rPr>
                      <w:rFonts w:ascii="Arial" w:hAnsi="Arial" w:cs="Arial"/>
                      <w:sz w:val="20"/>
                      <w:szCs w:val="20"/>
                    </w:rPr>
                    <w:t>N/A</w:t>
                  </w:r>
                </w:p>
              </w:tc>
            </w:tr>
          </w:tbl>
          <w:p w14:paraId="375003BF" w14:textId="71EFDD47" w:rsidR="00037716" w:rsidRPr="00383313" w:rsidRDefault="00037716"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1A08E009" w14:textId="3AFAB6B2" w:rsidR="00037716" w:rsidRDefault="00037716"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2C4A77B7" w14:textId="7182223E" w:rsidR="00C073C4" w:rsidRPr="002E4ED6" w:rsidRDefault="00C073C4" w:rsidP="00C073C4">
            <w:pPr>
              <w:autoSpaceDE w:val="0"/>
              <w:autoSpaceDN w:val="0"/>
              <w:adjustRightInd w:val="0"/>
              <w:spacing w:after="0" w:line="240" w:lineRule="auto"/>
              <w:jc w:val="both"/>
              <w:rPr>
                <w:rFonts w:ascii="Arial" w:eastAsia="SimSun" w:hAnsi="Arial" w:cs="Arial"/>
                <w:i/>
                <w:color w:val="000000" w:themeColor="text1"/>
                <w:sz w:val="20"/>
                <w:szCs w:val="20"/>
                <w:lang w:val="en-GB" w:eastAsia="zh-CN"/>
              </w:rPr>
            </w:pPr>
            <w:r>
              <w:rPr>
                <w:rFonts w:ascii="Arial" w:eastAsia="SimSun" w:hAnsi="Arial" w:cs="Arial"/>
                <w:i/>
                <w:color w:val="000000" w:themeColor="text1"/>
                <w:sz w:val="20"/>
                <w:szCs w:val="20"/>
                <w:lang w:val="en-GB" w:eastAsia="zh-CN"/>
              </w:rPr>
              <w:t xml:space="preserve">Influence on </w:t>
            </w:r>
            <w:proofErr w:type="spellStart"/>
            <w:r>
              <w:rPr>
                <w:rFonts w:ascii="Arial" w:eastAsia="SimSun" w:hAnsi="Arial" w:cs="Arial"/>
                <w:i/>
                <w:color w:val="000000" w:themeColor="text1"/>
                <w:sz w:val="20"/>
                <w:szCs w:val="20"/>
                <w:lang w:val="en-GB" w:eastAsia="zh-CN"/>
              </w:rPr>
              <w:t>fecal</w:t>
            </w:r>
            <w:proofErr w:type="spellEnd"/>
            <w:r>
              <w:rPr>
                <w:rFonts w:ascii="Arial" w:eastAsia="SimSun" w:hAnsi="Arial" w:cs="Arial"/>
                <w:i/>
                <w:color w:val="000000" w:themeColor="text1"/>
                <w:sz w:val="20"/>
                <w:szCs w:val="20"/>
                <w:lang w:val="en-GB" w:eastAsia="zh-CN"/>
              </w:rPr>
              <w:t xml:space="preserve"> scores</w:t>
            </w:r>
          </w:p>
          <w:p w14:paraId="4476733F" w14:textId="50F821E0" w:rsidR="00383313" w:rsidRDefault="008E1BA6"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The d</w:t>
            </w:r>
            <w:r w:rsidR="00C073C4">
              <w:rPr>
                <w:rFonts w:ascii="Arial" w:eastAsia="SimSun" w:hAnsi="Arial" w:cs="Arial"/>
                <w:iCs/>
                <w:color w:val="000000" w:themeColor="text1"/>
                <w:sz w:val="20"/>
                <w:szCs w:val="20"/>
                <w:lang w:val="en-GB" w:eastAsia="zh-CN"/>
              </w:rPr>
              <w:t xml:space="preserve">aily </w:t>
            </w:r>
            <w:proofErr w:type="spellStart"/>
            <w:r w:rsidR="00C073C4">
              <w:rPr>
                <w:rFonts w:ascii="Arial" w:eastAsia="SimSun" w:hAnsi="Arial" w:cs="Arial"/>
                <w:iCs/>
                <w:color w:val="000000" w:themeColor="text1"/>
                <w:sz w:val="20"/>
                <w:szCs w:val="20"/>
                <w:lang w:val="en-GB" w:eastAsia="zh-CN"/>
              </w:rPr>
              <w:t>fecal</w:t>
            </w:r>
            <w:proofErr w:type="spellEnd"/>
            <w:r w:rsidR="00C073C4">
              <w:rPr>
                <w:rFonts w:ascii="Arial" w:eastAsia="SimSun" w:hAnsi="Arial" w:cs="Arial"/>
                <w:iCs/>
                <w:color w:val="000000" w:themeColor="text1"/>
                <w:sz w:val="20"/>
                <w:szCs w:val="20"/>
                <w:lang w:val="en-GB" w:eastAsia="zh-CN"/>
              </w:rPr>
              <w:t xml:space="preserve"> scores </w:t>
            </w:r>
            <w:r>
              <w:rPr>
                <w:rFonts w:ascii="Arial" w:eastAsia="SimSun" w:hAnsi="Arial" w:cs="Arial"/>
                <w:iCs/>
                <w:color w:val="000000" w:themeColor="text1"/>
                <w:sz w:val="20"/>
                <w:szCs w:val="20"/>
                <w:lang w:val="en-GB" w:eastAsia="zh-CN"/>
              </w:rPr>
              <w:t xml:space="preserve">of each studied tortoise </w:t>
            </w:r>
            <w:r w:rsidR="00C073C4">
              <w:rPr>
                <w:rFonts w:ascii="Arial" w:eastAsia="SimSun" w:hAnsi="Arial" w:cs="Arial"/>
                <w:iCs/>
                <w:color w:val="000000" w:themeColor="text1"/>
                <w:sz w:val="20"/>
                <w:szCs w:val="20"/>
                <w:lang w:val="en-GB" w:eastAsia="zh-CN"/>
              </w:rPr>
              <w:t>will also be examined across Weeks 7 –</w:t>
            </w:r>
            <w:r>
              <w:rPr>
                <w:rFonts w:ascii="Arial" w:eastAsia="SimSun" w:hAnsi="Arial" w:cs="Arial"/>
                <w:iCs/>
                <w:color w:val="000000" w:themeColor="text1"/>
                <w:sz w:val="20"/>
                <w:szCs w:val="20"/>
                <w:lang w:val="en-GB" w:eastAsia="zh-CN"/>
              </w:rPr>
              <w:t xml:space="preserve"> 9. Improvements in </w:t>
            </w:r>
            <w:proofErr w:type="spellStart"/>
            <w:r>
              <w:rPr>
                <w:rFonts w:ascii="Arial" w:eastAsia="SimSun" w:hAnsi="Arial" w:cs="Arial"/>
                <w:iCs/>
                <w:color w:val="000000" w:themeColor="text1"/>
                <w:sz w:val="20"/>
                <w:szCs w:val="20"/>
                <w:lang w:val="en-GB" w:eastAsia="zh-CN"/>
              </w:rPr>
              <w:t>fecals</w:t>
            </w:r>
            <w:proofErr w:type="spellEnd"/>
            <w:r>
              <w:rPr>
                <w:rFonts w:ascii="Arial" w:eastAsia="SimSun" w:hAnsi="Arial" w:cs="Arial"/>
                <w:iCs/>
                <w:color w:val="000000" w:themeColor="text1"/>
                <w:sz w:val="20"/>
                <w:szCs w:val="20"/>
                <w:lang w:val="en-GB" w:eastAsia="zh-CN"/>
              </w:rPr>
              <w:t xml:space="preserve"> across weeks will be reported and comparisons between MP and LP browse types will also be discussed.</w:t>
            </w:r>
          </w:p>
          <w:p w14:paraId="5A385CC0" w14:textId="3F4B0B71" w:rsidR="00F3670E" w:rsidRDefault="00F3670E"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3D02B1C9" w14:textId="13B1797C" w:rsidR="00F3670E" w:rsidRDefault="00F3670E" w:rsidP="00CE0E5C">
            <w:pPr>
              <w:autoSpaceDE w:val="0"/>
              <w:autoSpaceDN w:val="0"/>
              <w:adjustRightInd w:val="0"/>
              <w:spacing w:after="0" w:line="240" w:lineRule="auto"/>
              <w:jc w:val="both"/>
              <w:rPr>
                <w:rFonts w:ascii="Arial" w:eastAsia="SimSun" w:hAnsi="Arial" w:cs="Arial"/>
                <w:i/>
                <w:color w:val="000000" w:themeColor="text1"/>
                <w:sz w:val="20"/>
                <w:szCs w:val="20"/>
                <w:lang w:val="en-GB" w:eastAsia="zh-CN"/>
              </w:rPr>
            </w:pPr>
            <w:r>
              <w:rPr>
                <w:rFonts w:ascii="Arial" w:eastAsia="SimSun" w:hAnsi="Arial" w:cs="Arial"/>
                <w:i/>
                <w:color w:val="000000" w:themeColor="text1"/>
                <w:sz w:val="20"/>
                <w:szCs w:val="20"/>
                <w:lang w:val="en-GB" w:eastAsia="zh-CN"/>
              </w:rPr>
              <w:t>Enhancements to husbandry management and processes</w:t>
            </w:r>
          </w:p>
          <w:p w14:paraId="4F9B07C4" w14:textId="381C3555" w:rsidR="00F44945" w:rsidRDefault="00D84C10" w:rsidP="00CE0E5C">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The m</w:t>
            </w:r>
            <w:r w:rsidR="00C5330B">
              <w:rPr>
                <w:rFonts w:ascii="Arial" w:eastAsia="SimSun" w:hAnsi="Arial" w:cs="Arial"/>
                <w:iCs/>
                <w:color w:val="000000" w:themeColor="text1"/>
                <w:sz w:val="20"/>
                <w:szCs w:val="20"/>
                <w:lang w:val="en-GB" w:eastAsia="zh-CN"/>
              </w:rPr>
              <w:t xml:space="preserve">an minutes </w:t>
            </w:r>
            <w:r>
              <w:rPr>
                <w:rFonts w:ascii="Arial" w:eastAsia="SimSun" w:hAnsi="Arial" w:cs="Arial"/>
                <w:iCs/>
                <w:color w:val="000000" w:themeColor="text1"/>
                <w:sz w:val="20"/>
                <w:szCs w:val="20"/>
                <w:lang w:val="en-GB" w:eastAsia="zh-CN"/>
              </w:rPr>
              <w:t>required in the preparation of</w:t>
            </w:r>
            <w:r w:rsidR="00C5330B">
              <w:rPr>
                <w:rFonts w:ascii="Arial" w:eastAsia="SimSun" w:hAnsi="Arial" w:cs="Arial"/>
                <w:iCs/>
                <w:color w:val="000000" w:themeColor="text1"/>
                <w:sz w:val="20"/>
                <w:szCs w:val="20"/>
                <w:lang w:val="en-GB" w:eastAsia="zh-CN"/>
              </w:rPr>
              <w:t xml:space="preserve"> cut hay and browse are also measured and</w:t>
            </w:r>
            <w:r>
              <w:rPr>
                <w:rFonts w:ascii="Arial" w:eastAsia="SimSun" w:hAnsi="Arial" w:cs="Arial"/>
                <w:iCs/>
                <w:color w:val="000000" w:themeColor="text1"/>
                <w:sz w:val="20"/>
                <w:szCs w:val="20"/>
                <w:lang w:val="en-GB" w:eastAsia="zh-CN"/>
              </w:rPr>
              <w:t xml:space="preserve"> differences between the two feeding methods are</w:t>
            </w:r>
            <w:r w:rsidR="00C5330B">
              <w:rPr>
                <w:rFonts w:ascii="Arial" w:eastAsia="SimSun" w:hAnsi="Arial" w:cs="Arial"/>
                <w:iCs/>
                <w:color w:val="000000" w:themeColor="text1"/>
                <w:sz w:val="20"/>
                <w:szCs w:val="20"/>
                <w:lang w:val="en-GB" w:eastAsia="zh-CN"/>
              </w:rPr>
              <w:t xml:space="preserve"> </w:t>
            </w:r>
            <w:r>
              <w:rPr>
                <w:rFonts w:ascii="Arial" w:eastAsia="SimSun" w:hAnsi="Arial" w:cs="Arial"/>
                <w:iCs/>
                <w:color w:val="000000" w:themeColor="text1"/>
                <w:sz w:val="20"/>
                <w:szCs w:val="20"/>
                <w:lang w:val="en-GB" w:eastAsia="zh-CN"/>
              </w:rPr>
              <w:t>compared and discussed.</w:t>
            </w:r>
          </w:p>
          <w:p w14:paraId="02D6DC1B" w14:textId="77A86DAA" w:rsidR="001A74D8" w:rsidRDefault="001A74D8" w:rsidP="00A203C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6938FD20" w14:textId="4F17FE1D" w:rsidR="001A74D8" w:rsidRDefault="001A74D8"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Expected results</w:t>
            </w:r>
            <w:r w:rsidR="007C09C3">
              <w:rPr>
                <w:rFonts w:ascii="Arial" w:eastAsia="SimSun" w:hAnsi="Arial" w:cs="Arial"/>
                <w:iCs/>
                <w:color w:val="000000" w:themeColor="text1"/>
                <w:sz w:val="20"/>
                <w:szCs w:val="20"/>
                <w:lang w:val="en-GB" w:eastAsia="zh-CN"/>
              </w:rPr>
              <w:t>:</w:t>
            </w:r>
          </w:p>
          <w:p w14:paraId="667C83E9" w14:textId="7BA88A20" w:rsidR="007C09C3" w:rsidRDefault="001D7A59" w:rsidP="001D7A59">
            <w:pPr>
              <w:pStyle w:val="ListParagraph"/>
              <w:numPr>
                <w:ilvl w:val="0"/>
                <w:numId w:val="18"/>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Identifying the purpose and importance of including other browse species besides cut hay</w:t>
            </w:r>
          </w:p>
          <w:p w14:paraId="0BC7E510" w14:textId="521635A4" w:rsidR="000B31E9" w:rsidRDefault="000B31E9" w:rsidP="001D7A59">
            <w:pPr>
              <w:pStyle w:val="ListParagraph"/>
              <w:numPr>
                <w:ilvl w:val="0"/>
                <w:numId w:val="18"/>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A reduction in manpower hours if diet includes palatable browse species instead of cut hay</w:t>
            </w:r>
          </w:p>
          <w:p w14:paraId="3914A367" w14:textId="0432D4BE" w:rsidR="000B31E9" w:rsidRDefault="000B31E9" w:rsidP="001D7A59">
            <w:pPr>
              <w:pStyle w:val="ListParagraph"/>
              <w:numPr>
                <w:ilvl w:val="0"/>
                <w:numId w:val="18"/>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 xml:space="preserve">A general improvement in </w:t>
            </w:r>
            <w:proofErr w:type="spellStart"/>
            <w:r>
              <w:rPr>
                <w:rFonts w:ascii="Arial" w:eastAsia="SimSun" w:hAnsi="Arial" w:cs="Arial"/>
                <w:iCs/>
                <w:color w:val="000000" w:themeColor="text1"/>
                <w:sz w:val="20"/>
                <w:szCs w:val="20"/>
                <w:lang w:val="en-GB" w:eastAsia="zh-CN"/>
              </w:rPr>
              <w:t>fecal</w:t>
            </w:r>
            <w:proofErr w:type="spellEnd"/>
            <w:r>
              <w:rPr>
                <w:rFonts w:ascii="Arial" w:eastAsia="SimSun" w:hAnsi="Arial" w:cs="Arial"/>
                <w:iCs/>
                <w:color w:val="000000" w:themeColor="text1"/>
                <w:sz w:val="20"/>
                <w:szCs w:val="20"/>
                <w:lang w:val="en-GB" w:eastAsia="zh-CN"/>
              </w:rPr>
              <w:t xml:space="preserve"> scores when compared between Week: BL, Week: LP and Week: MP.</w:t>
            </w:r>
          </w:p>
          <w:p w14:paraId="2D18372B" w14:textId="0C50C938" w:rsidR="00243387" w:rsidRPr="001D7A59" w:rsidRDefault="00243387" w:rsidP="001D7A59">
            <w:pPr>
              <w:pStyle w:val="ListParagraph"/>
              <w:numPr>
                <w:ilvl w:val="0"/>
                <w:numId w:val="18"/>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An improvement of activity levels and patterns across Week: BL, Week: LP and Week: MP.</w:t>
            </w:r>
          </w:p>
          <w:p w14:paraId="199E25F5" w14:textId="124423CA" w:rsidR="001A74D8" w:rsidRDefault="001A74D8"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5B1DC9EF" w14:textId="77777777" w:rsidR="00243387" w:rsidRDefault="00243387"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p>
          <w:p w14:paraId="4CC07E8B" w14:textId="20D8AF97" w:rsidR="001A74D8" w:rsidRDefault="001A74D8" w:rsidP="006A7D69">
            <w:p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Project outputs:</w:t>
            </w:r>
          </w:p>
          <w:p w14:paraId="538C409F" w14:textId="3DEC1377" w:rsidR="00CC4CD6" w:rsidRDefault="00CC4CD6" w:rsidP="00243387">
            <w:pPr>
              <w:pStyle w:val="ListParagraph"/>
              <w:numPr>
                <w:ilvl w:val="0"/>
                <w:numId w:val="19"/>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Enhancement towards more efficient animal husbandry and management</w:t>
            </w:r>
          </w:p>
          <w:p w14:paraId="33D4FE8F" w14:textId="3DF74E86" w:rsidR="00243387" w:rsidRDefault="00243387" w:rsidP="00243387">
            <w:pPr>
              <w:pStyle w:val="ListParagraph"/>
              <w:numPr>
                <w:ilvl w:val="0"/>
                <w:numId w:val="19"/>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 xml:space="preserve">Greater </w:t>
            </w:r>
            <w:r w:rsidR="00C97C62">
              <w:rPr>
                <w:rFonts w:ascii="Arial" w:eastAsia="SimSun" w:hAnsi="Arial" w:cs="Arial"/>
                <w:iCs/>
                <w:color w:val="000000" w:themeColor="text1"/>
                <w:sz w:val="20"/>
                <w:szCs w:val="20"/>
                <w:lang w:val="en-GB" w:eastAsia="zh-CN"/>
              </w:rPr>
              <w:t xml:space="preserve">diversity in diet </w:t>
            </w:r>
            <w:r>
              <w:rPr>
                <w:rFonts w:ascii="Arial" w:eastAsia="SimSun" w:hAnsi="Arial" w:cs="Arial"/>
                <w:iCs/>
                <w:color w:val="000000" w:themeColor="text1"/>
                <w:sz w:val="20"/>
                <w:szCs w:val="20"/>
                <w:lang w:val="en-GB" w:eastAsia="zh-CN"/>
              </w:rPr>
              <w:t xml:space="preserve">with the </w:t>
            </w:r>
            <w:r w:rsidR="00C97C62">
              <w:rPr>
                <w:rFonts w:ascii="Arial" w:eastAsia="SimSun" w:hAnsi="Arial" w:cs="Arial"/>
                <w:iCs/>
                <w:color w:val="000000" w:themeColor="text1"/>
                <w:sz w:val="20"/>
                <w:szCs w:val="20"/>
                <w:lang w:val="en-GB" w:eastAsia="zh-CN"/>
              </w:rPr>
              <w:t xml:space="preserve">possible </w:t>
            </w:r>
            <w:r>
              <w:rPr>
                <w:rFonts w:ascii="Arial" w:eastAsia="SimSun" w:hAnsi="Arial" w:cs="Arial"/>
                <w:iCs/>
                <w:color w:val="000000" w:themeColor="text1"/>
                <w:sz w:val="20"/>
                <w:szCs w:val="20"/>
                <w:lang w:val="en-GB" w:eastAsia="zh-CN"/>
              </w:rPr>
              <w:t xml:space="preserve">inclusion of </w:t>
            </w:r>
            <w:r w:rsidR="00C97C62">
              <w:rPr>
                <w:rFonts w:ascii="Arial" w:eastAsia="SimSun" w:hAnsi="Arial" w:cs="Arial"/>
                <w:iCs/>
                <w:color w:val="000000" w:themeColor="text1"/>
                <w:sz w:val="20"/>
                <w:szCs w:val="20"/>
                <w:lang w:val="en-GB" w:eastAsia="zh-CN"/>
              </w:rPr>
              <w:t>browse species</w:t>
            </w:r>
          </w:p>
          <w:p w14:paraId="23F87FF0" w14:textId="26C9C057" w:rsidR="00C97C62" w:rsidRDefault="00C97C62" w:rsidP="00243387">
            <w:pPr>
              <w:pStyle w:val="ListParagraph"/>
              <w:numPr>
                <w:ilvl w:val="0"/>
                <w:numId w:val="19"/>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The development of a systematic and rigorous approach to examining the browse preference in chelonians</w:t>
            </w:r>
          </w:p>
          <w:p w14:paraId="457E96B7" w14:textId="704263B0" w:rsidR="00C97C62" w:rsidRPr="00243387" w:rsidRDefault="00C97C62" w:rsidP="00243387">
            <w:pPr>
              <w:pStyle w:val="ListParagraph"/>
              <w:numPr>
                <w:ilvl w:val="0"/>
                <w:numId w:val="19"/>
              </w:numPr>
              <w:autoSpaceDE w:val="0"/>
              <w:autoSpaceDN w:val="0"/>
              <w:adjustRightInd w:val="0"/>
              <w:spacing w:after="0" w:line="240" w:lineRule="auto"/>
              <w:jc w:val="both"/>
              <w:rPr>
                <w:rFonts w:ascii="Arial" w:eastAsia="SimSun" w:hAnsi="Arial" w:cs="Arial"/>
                <w:iCs/>
                <w:color w:val="000000" w:themeColor="text1"/>
                <w:sz w:val="20"/>
                <w:szCs w:val="20"/>
                <w:lang w:val="en-GB" w:eastAsia="zh-CN"/>
              </w:rPr>
            </w:pPr>
            <w:r>
              <w:rPr>
                <w:rFonts w:ascii="Arial" w:eastAsia="SimSun" w:hAnsi="Arial" w:cs="Arial"/>
                <w:iCs/>
                <w:color w:val="000000" w:themeColor="text1"/>
                <w:sz w:val="20"/>
                <w:szCs w:val="20"/>
                <w:lang w:val="en-GB" w:eastAsia="zh-CN"/>
              </w:rPr>
              <w:t>Possible food-based enrichment</w:t>
            </w:r>
            <w:r w:rsidR="00CC4CD6">
              <w:rPr>
                <w:rFonts w:ascii="Arial" w:eastAsia="SimSun" w:hAnsi="Arial" w:cs="Arial"/>
                <w:iCs/>
                <w:color w:val="000000" w:themeColor="text1"/>
                <w:sz w:val="20"/>
                <w:szCs w:val="20"/>
                <w:lang w:val="en-GB" w:eastAsia="zh-CN"/>
              </w:rPr>
              <w:t xml:space="preserve"> ideas for improving animal behaviour and welfare (e.g., mental states)</w:t>
            </w:r>
          </w:p>
          <w:p w14:paraId="0887992D" w14:textId="77777777" w:rsidR="005223BF" w:rsidRPr="00C87CBD" w:rsidRDefault="005223BF" w:rsidP="006A7D69">
            <w:pPr>
              <w:autoSpaceDE w:val="0"/>
              <w:autoSpaceDN w:val="0"/>
              <w:adjustRightInd w:val="0"/>
              <w:spacing w:after="0" w:line="240" w:lineRule="auto"/>
              <w:jc w:val="both"/>
              <w:rPr>
                <w:rFonts w:ascii="Arial" w:eastAsia="MS Song" w:hAnsi="Arial" w:cs="Arial"/>
                <w:i/>
                <w:sz w:val="20"/>
                <w:szCs w:val="20"/>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C87CBD" w:rsidRDefault="00202C7C" w:rsidP="006A7D69">
            <w:pPr>
              <w:autoSpaceDE w:val="0"/>
              <w:autoSpaceDN w:val="0"/>
              <w:adjustRightInd w:val="0"/>
              <w:spacing w:after="0" w:line="240" w:lineRule="auto"/>
              <w:jc w:val="both"/>
              <w:rPr>
                <w:rFonts w:ascii="Arial" w:eastAsia="MS Song" w:hAnsi="Arial" w:cs="Arial"/>
                <w:b/>
                <w:sz w:val="20"/>
                <w:szCs w:val="20"/>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3FFAB3E0">
                      <wp:simplePos x="0" y="0"/>
                      <wp:positionH relativeFrom="column">
                        <wp:posOffset>409575</wp:posOffset>
                      </wp:positionH>
                      <wp:positionV relativeFrom="paragraph">
                        <wp:posOffset>114300</wp:posOffset>
                      </wp:positionV>
                      <wp:extent cx="157480" cy="145415"/>
                      <wp:effectExtent l="9525" t="9525" r="1397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">
                      <v:textbox>
                        <w:txbxContent>
                          <w:p w14:paraId="33C75109" w14:textId="77777777" w:rsidR="005223BF"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11529A0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6F9F2F6D" w14:textId="30434D16"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48EB59E4"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07E44BE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 xml:space="preserve">     </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468CFAC8"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54616AB4" w:rsidR="005223BF"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p>
          <w:p w14:paraId="171E12D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42150133" w14:textId="77777777" w:rsidR="005223BF" w:rsidRPr="002A0282" w:rsidRDefault="005223BF" w:rsidP="006A7D69">
            <w:pPr>
              <w:autoSpaceDE w:val="0"/>
              <w:autoSpaceDN w:val="0"/>
              <w:adjustRightInd w:val="0"/>
              <w:spacing w:after="0" w:line="240" w:lineRule="auto"/>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lastRenderedPageBreak/>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7A6AFFFD" w14:textId="77777777" w:rsidR="00A948B6" w:rsidRPr="002A0282"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5AAB6ECE" w14:textId="77777777" w:rsidR="005223BF" w:rsidRPr="002A0282" w:rsidRDefault="005223BF" w:rsidP="006A7D69">
            <w:pPr>
              <w:tabs>
                <w:tab w:val="left" w:pos="3600"/>
              </w:tabs>
              <w:spacing w:before="60" w:after="60" w:line="240" w:lineRule="auto"/>
              <w:rPr>
                <w:rFonts w:ascii="Arial" w:eastAsia="MS Song" w:hAnsi="Arial" w:cs="Arial"/>
                <w:i/>
                <w:color w:val="948A54"/>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researcher or project manager must </w:t>
            </w:r>
            <w:proofErr w:type="gramStart"/>
            <w:r w:rsidRPr="002A0282">
              <w:rPr>
                <w:rFonts w:ascii="Arial" w:eastAsia="SimSun" w:hAnsi="Arial" w:cs="Arial"/>
                <w:sz w:val="20"/>
                <w:szCs w:val="20"/>
                <w:lang w:val="en-GB" w:eastAsia="zh-CN"/>
              </w:rPr>
              <w:t>provide adequate contact details at all times</w:t>
            </w:r>
            <w:proofErr w:type="gramEnd"/>
            <w:r w:rsidRPr="002A0282">
              <w:rPr>
                <w:rFonts w:ascii="Arial" w:eastAsia="SimSun" w:hAnsi="Arial" w:cs="Arial"/>
                <w:sz w:val="20"/>
                <w:szCs w:val="20"/>
                <w:lang w:val="en-GB" w:eastAsia="zh-CN"/>
              </w:rPr>
              <w:t>.</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w:t>
            </w:r>
            <w:proofErr w:type="gramStart"/>
            <w:r w:rsidRPr="0066655D">
              <w:rPr>
                <w:rFonts w:ascii="Arial" w:eastAsia="SimSun" w:hAnsi="Arial" w:cs="Arial"/>
                <w:sz w:val="20"/>
                <w:szCs w:val="20"/>
                <w:lang w:val="en-GB" w:eastAsia="zh-CN"/>
              </w:rPr>
              <w:t>notify</w:t>
            </w:r>
            <w:proofErr w:type="gramEnd"/>
            <w:r w:rsidRPr="0066655D">
              <w:rPr>
                <w:rFonts w:ascii="Arial" w:eastAsia="SimSun" w:hAnsi="Arial" w:cs="Arial"/>
                <w:sz w:val="20"/>
                <w:szCs w:val="20"/>
                <w:lang w:val="en-GB" w:eastAsia="zh-CN"/>
              </w:rPr>
              <w:t xml:space="preserve">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C87CBD">
              <w:rPr>
                <w:rFonts w:ascii="Arial" w:eastAsia="SimSun" w:hAnsi="Arial" w:cs="Arial"/>
                <w:bCs/>
                <w:color w:val="000000"/>
                <w:sz w:val="20"/>
                <w:szCs w:val="20"/>
                <w:lang w:val="en-GB" w:eastAsia="zh-CN"/>
              </w:rPr>
              <w:t>proposal;</w:t>
            </w:r>
            <w:proofErr w:type="gramEnd"/>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C87CBD">
              <w:rPr>
                <w:rFonts w:ascii="Arial" w:eastAsia="SimSun" w:hAnsi="Arial" w:cs="Arial"/>
                <w:bCs/>
                <w:color w:val="000000"/>
                <w:sz w:val="20"/>
                <w:szCs w:val="20"/>
                <w:lang w:val="en-GB" w:eastAsia="zh-CN"/>
              </w:rPr>
              <w:t>authority;</w:t>
            </w:r>
            <w:proofErr w:type="gramEnd"/>
            <w:r w:rsidRPr="00C87CBD">
              <w:rPr>
                <w:rFonts w:ascii="Arial" w:eastAsia="SimSun" w:hAnsi="Arial" w:cs="Arial"/>
                <w:bCs/>
                <w:color w:val="000000"/>
                <w:sz w:val="20"/>
                <w:szCs w:val="20"/>
                <w:lang w:val="en-GB" w:eastAsia="zh-CN"/>
              </w:rPr>
              <w:t xml:space="preserve">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w:t>
            </w:r>
            <w:proofErr w:type="gramStart"/>
            <w:r w:rsidRPr="00C87CBD">
              <w:rPr>
                <w:rFonts w:ascii="Arial" w:eastAsia="SimSun" w:hAnsi="Arial" w:cs="Arial"/>
                <w:bCs/>
                <w:color w:val="000000"/>
                <w:sz w:val="20"/>
                <w:szCs w:val="20"/>
                <w:lang w:val="en-GB" w:eastAsia="zh-CN"/>
              </w:rPr>
              <w:t>party;</w:t>
            </w:r>
            <w:proofErr w:type="gramEnd"/>
            <w:r w:rsidRPr="00C87CBD">
              <w:rPr>
                <w:rFonts w:ascii="Arial" w:eastAsia="SimSun" w:hAnsi="Arial" w:cs="Arial"/>
                <w:bCs/>
                <w:color w:val="000000"/>
                <w:sz w:val="20"/>
                <w:szCs w:val="20"/>
                <w:lang w:val="en-GB" w:eastAsia="zh-CN"/>
              </w:rPr>
              <w:t xml:space="preserve">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proofErr w:type="gramStart"/>
            <w:r w:rsidRPr="00C87CBD">
              <w:rPr>
                <w:rFonts w:ascii="Arial" w:eastAsia="SimSun" w:hAnsi="Arial" w:cs="Arial"/>
                <w:bCs/>
                <w:color w:val="000000"/>
                <w:sz w:val="20"/>
                <w:szCs w:val="20"/>
                <w:lang w:val="en-GB" w:eastAsia="zh-CN"/>
              </w:rPr>
              <w:t>In the event that</w:t>
            </w:r>
            <w:proofErr w:type="gramEnd"/>
            <w:r w:rsidRPr="00C87CBD">
              <w:rPr>
                <w:rFonts w:ascii="Arial" w:eastAsia="SimSun" w:hAnsi="Arial" w:cs="Arial"/>
                <w:bCs/>
                <w:color w:val="000000"/>
                <w:sz w:val="20"/>
                <w:szCs w:val="20"/>
                <w:lang w:val="en-GB" w:eastAsia="zh-CN"/>
              </w:rPr>
              <w:t xml:space="preserve">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w:t>
            </w:r>
            <w:proofErr w:type="gramStart"/>
            <w:r w:rsidRPr="006A7D69">
              <w:rPr>
                <w:rFonts w:ascii="Arial" w:eastAsia="SimSun" w:hAnsi="Arial" w:cs="Arial"/>
                <w:sz w:val="20"/>
                <w:szCs w:val="20"/>
                <w:lang w:val="en-GB" w:eastAsia="zh-CN"/>
              </w:rPr>
              <w:t>reviewed</w:t>
            </w:r>
            <w:proofErr w:type="gramEnd"/>
            <w:r w:rsidRPr="006A7D69">
              <w:rPr>
                <w:rFonts w:ascii="Arial" w:eastAsia="SimSun" w:hAnsi="Arial" w:cs="Arial"/>
                <w:sz w:val="20"/>
                <w:szCs w:val="20"/>
                <w:lang w:val="en-GB" w:eastAsia="zh-CN"/>
              </w:rPr>
              <w:t xml:space="preserve">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w:t>
            </w:r>
            <w:proofErr w:type="gramStart"/>
            <w:r w:rsidRPr="006A7D69">
              <w:rPr>
                <w:rFonts w:ascii="Arial" w:eastAsia="SimSun" w:hAnsi="Arial" w:cs="Arial"/>
                <w:bCs/>
                <w:color w:val="000000"/>
                <w:sz w:val="20"/>
                <w:szCs w:val="20"/>
                <w:lang w:val="en-GB" w:eastAsia="zh-CN"/>
              </w:rPr>
              <w:t>protection</w:t>
            </w:r>
            <w:proofErr w:type="gramEnd"/>
            <w:r w:rsidRPr="006A7D69">
              <w:rPr>
                <w:rFonts w:ascii="Arial" w:eastAsia="SimSun" w:hAnsi="Arial" w:cs="Arial"/>
                <w:bCs/>
                <w:color w:val="000000"/>
                <w:sz w:val="20"/>
                <w:szCs w:val="20"/>
                <w:lang w:val="en-GB" w:eastAsia="zh-CN"/>
              </w:rPr>
              <w:t xml:space="preserve">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w:t>
            </w:r>
            <w:proofErr w:type="gramStart"/>
            <w:r w:rsidR="005223BF" w:rsidRPr="006A7D69">
              <w:rPr>
                <w:rFonts w:ascii="Arial" w:eastAsia="SimSun" w:hAnsi="Arial" w:cs="Arial"/>
                <w:bCs/>
                <w:sz w:val="20"/>
                <w:szCs w:val="20"/>
                <w:lang w:val="en-GB" w:eastAsia="zh-CN"/>
              </w:rPr>
              <w:t>as a result of</w:t>
            </w:r>
            <w:proofErr w:type="gramEnd"/>
            <w:r w:rsidR="005223BF" w:rsidRPr="006A7D69">
              <w:rPr>
                <w:rFonts w:ascii="Arial" w:eastAsia="SimSun" w:hAnsi="Arial" w:cs="Arial"/>
                <w:bCs/>
                <w:sz w:val="20"/>
                <w:szCs w:val="20"/>
                <w:lang w:val="en-GB" w:eastAsia="zh-CN"/>
              </w:rPr>
              <w:t xml:space="preserve">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7"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proofErr w:type="gramStart"/>
            <w:r w:rsidRPr="006A7D69">
              <w:rPr>
                <w:rFonts w:ascii="Arial" w:eastAsia="SimSun" w:hAnsi="Arial" w:cs="Arial"/>
                <w:sz w:val="20"/>
                <w:szCs w:val="20"/>
                <w:lang w:val="en-GB" w:eastAsia="zh-CN"/>
              </w:rPr>
              <w:t>In the event that</w:t>
            </w:r>
            <w:proofErr w:type="gramEnd"/>
            <w:r w:rsidRPr="006A7D69">
              <w:rPr>
                <w:rFonts w:ascii="Arial" w:eastAsia="SimSun" w:hAnsi="Arial" w:cs="Arial"/>
                <w:sz w:val="20"/>
                <w:szCs w:val="20"/>
                <w:lang w:val="en-GB" w:eastAsia="zh-CN"/>
              </w:rPr>
              <w:t xml:space="preserve">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7"/>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w:t>
            </w:r>
            <w:proofErr w:type="gramStart"/>
            <w:r w:rsidR="005223BF" w:rsidRPr="002A0282">
              <w:rPr>
                <w:rFonts w:ascii="Arial" w:eastAsia="SimSun" w:hAnsi="Arial" w:cs="Arial"/>
                <w:bCs/>
                <w:sz w:val="20"/>
                <w:szCs w:val="20"/>
                <w:lang w:val="en-GB" w:eastAsia="zh-CN"/>
              </w:rPr>
              <w:t>disclosing</w:t>
            </w:r>
            <w:proofErr w:type="gramEnd"/>
            <w:r w:rsidR="005223BF" w:rsidRPr="002A0282">
              <w:rPr>
                <w:rFonts w:ascii="Arial" w:eastAsia="SimSun" w:hAnsi="Arial" w:cs="Arial"/>
                <w:bCs/>
                <w:sz w:val="20"/>
                <w:szCs w:val="20"/>
                <w:lang w:val="en-GB" w:eastAsia="zh-CN"/>
              </w:rPr>
              <w:t xml:space="preserve">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 xml:space="preserve">We may collect, </w:t>
            </w:r>
            <w:proofErr w:type="gramStart"/>
            <w:r w:rsidRPr="002A0282">
              <w:rPr>
                <w:rFonts w:ascii="Arial" w:eastAsia="SimSun" w:hAnsi="Arial" w:cs="Arial"/>
                <w:bCs/>
                <w:sz w:val="20"/>
                <w:szCs w:val="20"/>
                <w:lang w:val="en-GB" w:eastAsia="zh-CN"/>
              </w:rPr>
              <w:t>use</w:t>
            </w:r>
            <w:proofErr w:type="gramEnd"/>
            <w:r w:rsidRPr="002A0282">
              <w:rPr>
                <w:rFonts w:ascii="Arial" w:eastAsia="SimSun" w:hAnsi="Arial" w:cs="Arial"/>
                <w:bCs/>
                <w:sz w:val="20"/>
                <w:szCs w:val="20"/>
                <w:lang w:val="en-GB" w:eastAsia="zh-CN"/>
              </w:rPr>
              <w:t xml:space="preserv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2A0282">
              <w:rPr>
                <w:rFonts w:ascii="Arial" w:eastAsia="SimSun" w:hAnsi="Arial" w:cs="Arial"/>
                <w:sz w:val="20"/>
                <w:szCs w:val="20"/>
                <w:lang w:val="en-GB" w:eastAsia="zh-CN"/>
              </w:rPr>
              <w:t>you;</w:t>
            </w:r>
            <w:proofErr w:type="gramEnd"/>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verifying your </w:t>
            </w:r>
            <w:proofErr w:type="gramStart"/>
            <w:r w:rsidRPr="002A0282">
              <w:rPr>
                <w:rFonts w:ascii="Arial" w:eastAsia="SimSun" w:hAnsi="Arial" w:cs="Arial"/>
                <w:sz w:val="20"/>
                <w:szCs w:val="20"/>
                <w:lang w:val="en-GB" w:eastAsia="zh-CN"/>
              </w:rPr>
              <w:t>identity;</w:t>
            </w:r>
            <w:proofErr w:type="gramEnd"/>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2A0282">
              <w:rPr>
                <w:rFonts w:ascii="Arial" w:eastAsia="SimSun" w:hAnsi="Arial" w:cs="Arial"/>
                <w:sz w:val="20"/>
                <w:szCs w:val="20"/>
                <w:lang w:val="en-GB" w:eastAsia="zh-CN"/>
              </w:rPr>
              <w:t>you;</w:t>
            </w:r>
            <w:proofErr w:type="gramEnd"/>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managing your relationship with </w:t>
            </w:r>
            <w:proofErr w:type="gramStart"/>
            <w:r w:rsidRPr="002A0282">
              <w:rPr>
                <w:rFonts w:ascii="Arial" w:eastAsia="SimSun" w:hAnsi="Arial" w:cs="Arial"/>
                <w:sz w:val="20"/>
                <w:szCs w:val="20"/>
                <w:lang w:val="en-GB" w:eastAsia="zh-CN"/>
              </w:rPr>
              <w:t>us;</w:t>
            </w:r>
            <w:proofErr w:type="gramEnd"/>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processing payment or credit </w:t>
            </w:r>
            <w:proofErr w:type="gramStart"/>
            <w:r w:rsidRPr="002A0282">
              <w:rPr>
                <w:rFonts w:ascii="Arial" w:eastAsia="SimSun" w:hAnsi="Arial" w:cs="Arial"/>
                <w:sz w:val="20"/>
                <w:szCs w:val="20"/>
                <w:lang w:val="en-GB" w:eastAsia="zh-CN"/>
              </w:rPr>
              <w:t>transactions;</w:t>
            </w:r>
            <w:proofErr w:type="gramEnd"/>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2A0282">
              <w:rPr>
                <w:rFonts w:ascii="Arial" w:eastAsia="SimSun" w:hAnsi="Arial" w:cs="Arial"/>
                <w:sz w:val="20"/>
                <w:szCs w:val="20"/>
                <w:lang w:val="en-GB" w:eastAsia="zh-CN"/>
              </w:rPr>
              <w:t>authority;</w:t>
            </w:r>
            <w:proofErr w:type="gramEnd"/>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any other purpose for which you have provided the </w:t>
            </w:r>
            <w:proofErr w:type="gramStart"/>
            <w:r w:rsidRPr="002A0282">
              <w:rPr>
                <w:rFonts w:ascii="Arial" w:eastAsia="SimSun" w:hAnsi="Arial" w:cs="Arial"/>
                <w:sz w:val="20"/>
                <w:szCs w:val="20"/>
                <w:lang w:val="en-GB" w:eastAsia="zh-CN"/>
              </w:rPr>
              <w:t>information;</w:t>
            </w:r>
            <w:proofErr w:type="gramEnd"/>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transmitting to any unaffiliated third parties including our third-party service providers and agents, and relevant governmental and/or regulatory authorities, whether in Singapore or abroad, for the </w:t>
            </w:r>
            <w:proofErr w:type="gramStart"/>
            <w:r w:rsidRPr="002A0282">
              <w:rPr>
                <w:rFonts w:ascii="Arial" w:eastAsia="SimSun" w:hAnsi="Arial" w:cs="Arial"/>
                <w:sz w:val="20"/>
                <w:szCs w:val="20"/>
                <w:lang w:val="en-GB" w:eastAsia="zh-CN"/>
              </w:rPr>
              <w:t>aforementioned purposes</w:t>
            </w:r>
            <w:proofErr w:type="gramEnd"/>
            <w:r w:rsidRPr="002A0282">
              <w:rPr>
                <w:rFonts w:ascii="Arial" w:eastAsia="SimSun" w:hAnsi="Arial" w:cs="Arial"/>
                <w:sz w:val="20"/>
                <w:szCs w:val="20"/>
                <w:lang w:val="en-GB" w:eastAsia="zh-CN"/>
              </w:rPr>
              <w:t>;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w:t>
            </w:r>
            <w:proofErr w:type="gramStart"/>
            <w:r w:rsidRPr="002A0282">
              <w:rPr>
                <w:rFonts w:ascii="Arial" w:eastAsia="SimSun" w:hAnsi="Arial" w:cs="Arial"/>
                <w:sz w:val="20"/>
                <w:szCs w:val="20"/>
                <w:lang w:val="en-GB" w:eastAsia="zh-CN"/>
              </w:rPr>
              <w:t>all of</w:t>
            </w:r>
            <w:proofErr w:type="gramEnd"/>
            <w:r w:rsidRPr="002A0282">
              <w:rPr>
                <w:rFonts w:ascii="Arial" w:eastAsia="SimSun" w:hAnsi="Arial" w:cs="Arial"/>
                <w:sz w:val="20"/>
                <w:szCs w:val="20"/>
                <w:lang w:val="en-GB" w:eastAsia="zh-CN"/>
              </w:rPr>
              <w:t xml:space="preserve">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2A0282">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Whilst we respect your decision to withdraw your consent and have every intention to honour your decision, please note that depending on the nature and scope of your request, we may not be </w:t>
            </w:r>
            <w:proofErr w:type="gramStart"/>
            <w:r w:rsidRPr="002A0282">
              <w:rPr>
                <w:rFonts w:ascii="Arial" w:eastAsia="SimSun" w:hAnsi="Arial" w:cs="Arial"/>
                <w:sz w:val="20"/>
                <w:szCs w:val="20"/>
                <w:lang w:val="en-GB" w:eastAsia="zh-CN"/>
              </w:rPr>
              <w:t>in a position</w:t>
            </w:r>
            <w:proofErr w:type="gramEnd"/>
            <w:r w:rsidRPr="002A0282">
              <w:rPr>
                <w:rFonts w:ascii="Arial" w:eastAsia="SimSun" w:hAnsi="Arial" w:cs="Arial"/>
                <w:sz w:val="20"/>
                <w:szCs w:val="20"/>
                <w:lang w:val="en-GB" w:eastAsia="zh-CN"/>
              </w:rPr>
              <w:t xml:space="preserve">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w:t>
            </w:r>
            <w:proofErr w:type="gramStart"/>
            <w:r w:rsidRPr="002A0282">
              <w:rPr>
                <w:rFonts w:ascii="Arial" w:eastAsia="SimSun" w:hAnsi="Arial" w:cs="Arial"/>
                <w:sz w:val="20"/>
                <w:szCs w:val="20"/>
                <w:lang w:val="en-GB" w:eastAsia="zh-CN"/>
              </w:rPr>
              <w:t>In order to</w:t>
            </w:r>
            <w:proofErr w:type="gramEnd"/>
            <w:r w:rsidRPr="002A0282">
              <w:rPr>
                <w:rFonts w:ascii="Arial" w:eastAsia="SimSun" w:hAnsi="Arial" w:cs="Arial"/>
                <w:sz w:val="20"/>
                <w:szCs w:val="20"/>
                <w:lang w:val="en-GB" w:eastAsia="zh-CN"/>
              </w:rPr>
              <w:t xml:space="preserve">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proofErr w:type="spellStart"/>
            <w:r w:rsidR="007F5C85">
              <w:rPr>
                <w:rFonts w:ascii="Arial" w:eastAsia="SimSun" w:hAnsi="Arial" w:cs="Arial"/>
                <w:sz w:val="20"/>
                <w:szCs w:val="20"/>
                <w:lang w:val="en-GB" w:eastAsia="zh-CN"/>
              </w:rPr>
              <w:t>Mandai</w:t>
            </w:r>
            <w:proofErr w:type="spellEnd"/>
            <w:r w:rsidR="007F5C85">
              <w:rPr>
                <w:rFonts w:ascii="Arial" w:eastAsia="SimSun" w:hAnsi="Arial" w:cs="Arial"/>
                <w:sz w:val="20"/>
                <w:szCs w:val="20"/>
                <w:lang w:val="en-GB" w:eastAsia="zh-CN"/>
              </w:rPr>
              <w:t xml:space="preserve">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0T11:47:00Z" w:initials="DW">
    <w:p w14:paraId="5D98852F" w14:textId="77777777" w:rsidR="00AC48E6" w:rsidRDefault="00AC48E6" w:rsidP="00A73A2B">
      <w:pPr>
        <w:pStyle w:val="CommentText"/>
      </w:pPr>
      <w:r>
        <w:rPr>
          <w:rStyle w:val="CommentReference"/>
        </w:rPr>
        <w:annotationRef/>
      </w:r>
      <w:r>
        <w:t>Numbers.</w:t>
      </w:r>
    </w:p>
  </w:comment>
  <w:comment w:id="1" w:author="Dajun Wang" w:date="2022-05-10T11:49:00Z" w:initials="DW">
    <w:p w14:paraId="31E872D4" w14:textId="77777777" w:rsidR="006A5D21" w:rsidRDefault="006A5D21" w:rsidP="00B061D5">
      <w:pPr>
        <w:pStyle w:val="CommentText"/>
      </w:pPr>
      <w:r>
        <w:rPr>
          <w:rStyle w:val="CommentReference"/>
        </w:rPr>
        <w:annotationRef/>
      </w:r>
      <w:r>
        <w:t>Please finalise list with Po Han, with consideration to weekly availability / supply.</w:t>
      </w:r>
    </w:p>
  </w:comment>
  <w:comment w:id="2" w:author="Dajun Wang" w:date="2022-05-11T04:47:00Z" w:initials="DW">
    <w:p w14:paraId="3E8B1AC0" w14:textId="77777777" w:rsidR="005F5963" w:rsidRDefault="005F5963" w:rsidP="005437FC">
      <w:pPr>
        <w:pStyle w:val="CommentText"/>
      </w:pPr>
      <w:r>
        <w:rPr>
          <w:rStyle w:val="CommentReference"/>
        </w:rPr>
        <w:annotationRef/>
      </w:r>
      <w:r>
        <w:t>Update accordingly from Po Han</w:t>
      </w:r>
    </w:p>
  </w:comment>
  <w:comment w:id="3" w:author="Dajun Wang" w:date="2022-05-11T04:30:00Z" w:initials="DW">
    <w:p w14:paraId="27732246" w14:textId="798E0885" w:rsidR="00037716" w:rsidRDefault="00037716" w:rsidP="00037716">
      <w:pPr>
        <w:pStyle w:val="CommentText"/>
      </w:pPr>
      <w:r>
        <w:rPr>
          <w:rStyle w:val="CommentReference"/>
        </w:rPr>
        <w:annotationRef/>
      </w:r>
      <w:r>
        <w:t>I've reduced the number of testable browse species to 4 (from 5) so as to have more weeks to look at their effects on activity patterns.</w:t>
      </w:r>
    </w:p>
  </w:comment>
  <w:comment w:id="4" w:author="Dajun Wang" w:date="2022-05-11T04:30:00Z" w:initials="DW">
    <w:p w14:paraId="4F0495CC" w14:textId="77777777" w:rsidR="00CE50DF" w:rsidRDefault="00CE50DF" w:rsidP="00AD7AA6">
      <w:pPr>
        <w:pStyle w:val="CommentText"/>
      </w:pPr>
      <w:r>
        <w:rPr>
          <w:rStyle w:val="CommentReference"/>
        </w:rPr>
        <w:annotationRef/>
      </w:r>
      <w:r>
        <w:t>Asides from drawing some baseline data for comparison, this week is also necessary for identifying the MP and LP browse species for the subsequent 4 weeks.</w:t>
      </w:r>
    </w:p>
  </w:comment>
  <w:comment w:id="5" w:author="Dajun Wang" w:date="2022-05-11T04:31:00Z" w:initials="DW">
    <w:p w14:paraId="29AAA31A" w14:textId="77777777" w:rsidR="005D1390" w:rsidRDefault="005D1390" w:rsidP="007C46DD">
      <w:pPr>
        <w:pStyle w:val="CommentText"/>
      </w:pPr>
      <w:r>
        <w:rPr>
          <w:rStyle w:val="CommentReference"/>
        </w:rPr>
        <w:annotationRef/>
      </w:r>
      <w:r>
        <w:t>Alternatively, if we don't have the 11th week, we can do instead:</w:t>
      </w:r>
      <w:r>
        <w:br/>
        <w:t>Week 7: BL</w:t>
      </w:r>
      <w:r>
        <w:br/>
        <w:t>Week 8: LP</w:t>
      </w:r>
      <w:r>
        <w:br/>
        <w:t>Week 9: MP</w:t>
      </w:r>
      <w:r>
        <w:br/>
        <w:t>Week 10: End of project</w:t>
      </w:r>
    </w:p>
  </w:comment>
  <w:comment w:id="6" w:author="Dajun Wang" w:date="2022-05-11T04:50:00Z" w:initials="DW">
    <w:p w14:paraId="7ACD7F53" w14:textId="77777777" w:rsidR="00383313" w:rsidRDefault="00383313" w:rsidP="00E40315">
      <w:pPr>
        <w:pStyle w:val="CommentText"/>
      </w:pPr>
      <w:r>
        <w:rPr>
          <w:rStyle w:val="CommentReference"/>
        </w:rPr>
        <w:annotationRef/>
      </w:r>
      <w:r>
        <w:t>To be filled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98852F" w15:done="0"/>
  <w15:commentEx w15:paraId="31E872D4" w15:done="0"/>
  <w15:commentEx w15:paraId="3E8B1AC0" w15:done="0"/>
  <w15:commentEx w15:paraId="27732246" w15:done="0"/>
  <w15:commentEx w15:paraId="4F0495CC" w15:done="0"/>
  <w15:commentEx w15:paraId="29AAA31A" w15:done="0"/>
  <w15:commentEx w15:paraId="7ACD7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CF52" w16cex:dateUtc="2022-05-10T03:47:00Z"/>
  <w16cex:commentExtensible w16cex:durableId="2624CFDC" w16cex:dateUtc="2022-05-10T03:49:00Z"/>
  <w16cex:commentExtensible w16cex:durableId="2625BE4F" w16cex:dateUtc="2022-05-10T20:47:00Z"/>
  <w16cex:commentExtensible w16cex:durableId="2625BA4E" w16cex:dateUtc="2022-05-10T20:30:00Z"/>
  <w16cex:commentExtensible w16cex:durableId="2625BA7E" w16cex:dateUtc="2022-05-10T20:30:00Z"/>
  <w16cex:commentExtensible w16cex:durableId="2625BAAC" w16cex:dateUtc="2022-05-10T20:31:00Z"/>
  <w16cex:commentExtensible w16cex:durableId="2625BF28" w16cex:dateUtc="2022-05-10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98852F" w16cid:durableId="2624CF52"/>
  <w16cid:commentId w16cid:paraId="31E872D4" w16cid:durableId="2624CFDC"/>
  <w16cid:commentId w16cid:paraId="3E8B1AC0" w16cid:durableId="2625BE4F"/>
  <w16cid:commentId w16cid:paraId="27732246" w16cid:durableId="2625BA4E"/>
  <w16cid:commentId w16cid:paraId="4F0495CC" w16cid:durableId="2625BA7E"/>
  <w16cid:commentId w16cid:paraId="29AAA31A" w16cid:durableId="2625BAAC"/>
  <w16cid:commentId w16cid:paraId="7ACD7F53" w16cid:durableId="2625B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1549" w14:textId="77777777" w:rsidR="004427C1" w:rsidRDefault="004427C1" w:rsidP="005223BF">
      <w:pPr>
        <w:spacing w:after="0" w:line="240" w:lineRule="auto"/>
      </w:pPr>
      <w:r>
        <w:separator/>
      </w:r>
    </w:p>
  </w:endnote>
  <w:endnote w:type="continuationSeparator" w:id="0">
    <w:p w14:paraId="1E68E4C6" w14:textId="77777777" w:rsidR="004427C1" w:rsidRDefault="004427C1"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4427C1"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7AC1" w14:textId="77777777" w:rsidR="004427C1" w:rsidRDefault="004427C1" w:rsidP="005223BF">
      <w:pPr>
        <w:spacing w:after="0" w:line="240" w:lineRule="auto"/>
      </w:pPr>
      <w:r>
        <w:separator/>
      </w:r>
    </w:p>
  </w:footnote>
  <w:footnote w:type="continuationSeparator" w:id="0">
    <w:p w14:paraId="52F191CD" w14:textId="77777777" w:rsidR="004427C1" w:rsidRDefault="004427C1"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2"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4"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7"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390958202">
    <w:abstractNumId w:val="13"/>
  </w:num>
  <w:num w:numId="2" w16cid:durableId="881525235">
    <w:abstractNumId w:val="11"/>
  </w:num>
  <w:num w:numId="3" w16cid:durableId="829061060">
    <w:abstractNumId w:val="8"/>
  </w:num>
  <w:num w:numId="4" w16cid:durableId="803083570">
    <w:abstractNumId w:val="1"/>
  </w:num>
  <w:num w:numId="5" w16cid:durableId="636106867">
    <w:abstractNumId w:val="14"/>
  </w:num>
  <w:num w:numId="6" w16cid:durableId="2019304672">
    <w:abstractNumId w:val="16"/>
  </w:num>
  <w:num w:numId="7" w16cid:durableId="386223282">
    <w:abstractNumId w:val="6"/>
  </w:num>
  <w:num w:numId="8" w16cid:durableId="657730777">
    <w:abstractNumId w:val="5"/>
  </w:num>
  <w:num w:numId="9" w16cid:durableId="149443722">
    <w:abstractNumId w:val="2"/>
  </w:num>
  <w:num w:numId="10" w16cid:durableId="1531994323">
    <w:abstractNumId w:val="12"/>
  </w:num>
  <w:num w:numId="11" w16cid:durableId="1673948799">
    <w:abstractNumId w:val="0"/>
  </w:num>
  <w:num w:numId="12" w16cid:durableId="444543492">
    <w:abstractNumId w:val="15"/>
  </w:num>
  <w:num w:numId="13" w16cid:durableId="1139106826">
    <w:abstractNumId w:val="17"/>
  </w:num>
  <w:num w:numId="14" w16cid:durableId="1624074459">
    <w:abstractNumId w:val="3"/>
  </w:num>
  <w:num w:numId="15" w16cid:durableId="1153790174">
    <w:abstractNumId w:val="18"/>
  </w:num>
  <w:num w:numId="16" w16cid:durableId="258023535">
    <w:abstractNumId w:val="7"/>
  </w:num>
  <w:num w:numId="17" w16cid:durableId="1549953397">
    <w:abstractNumId w:val="10"/>
  </w:num>
  <w:num w:numId="18" w16cid:durableId="151875888">
    <w:abstractNumId w:val="4"/>
  </w:num>
  <w:num w:numId="19" w16cid:durableId="12565937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37716"/>
    <w:rsid w:val="00067895"/>
    <w:rsid w:val="00070F7E"/>
    <w:rsid w:val="00071286"/>
    <w:rsid w:val="000947BC"/>
    <w:rsid w:val="000A4134"/>
    <w:rsid w:val="000A6C84"/>
    <w:rsid w:val="000B31E9"/>
    <w:rsid w:val="000D1EC6"/>
    <w:rsid w:val="000E0CA9"/>
    <w:rsid w:val="00122503"/>
    <w:rsid w:val="00144AD8"/>
    <w:rsid w:val="001558BE"/>
    <w:rsid w:val="001A74D8"/>
    <w:rsid w:val="001A7EA5"/>
    <w:rsid w:val="001B5465"/>
    <w:rsid w:val="001C1CEF"/>
    <w:rsid w:val="001D3297"/>
    <w:rsid w:val="001D7A59"/>
    <w:rsid w:val="001F57DE"/>
    <w:rsid w:val="00202C7C"/>
    <w:rsid w:val="00212A28"/>
    <w:rsid w:val="00221C72"/>
    <w:rsid w:val="00243387"/>
    <w:rsid w:val="002459AD"/>
    <w:rsid w:val="00251A58"/>
    <w:rsid w:val="00251FC7"/>
    <w:rsid w:val="00266334"/>
    <w:rsid w:val="00277D21"/>
    <w:rsid w:val="002951BD"/>
    <w:rsid w:val="002C0F85"/>
    <w:rsid w:val="002D34F5"/>
    <w:rsid w:val="002E4ED6"/>
    <w:rsid w:val="002E6769"/>
    <w:rsid w:val="003146A2"/>
    <w:rsid w:val="00316A3C"/>
    <w:rsid w:val="003278D9"/>
    <w:rsid w:val="003336B4"/>
    <w:rsid w:val="00337F62"/>
    <w:rsid w:val="0034102C"/>
    <w:rsid w:val="00356CC2"/>
    <w:rsid w:val="00360842"/>
    <w:rsid w:val="00362326"/>
    <w:rsid w:val="00371C22"/>
    <w:rsid w:val="00383313"/>
    <w:rsid w:val="00391C69"/>
    <w:rsid w:val="003A3502"/>
    <w:rsid w:val="003A6CFF"/>
    <w:rsid w:val="003B5A3E"/>
    <w:rsid w:val="003C339A"/>
    <w:rsid w:val="003D3B83"/>
    <w:rsid w:val="003E48BF"/>
    <w:rsid w:val="003F0015"/>
    <w:rsid w:val="0040395C"/>
    <w:rsid w:val="004105A2"/>
    <w:rsid w:val="004247A7"/>
    <w:rsid w:val="004427C1"/>
    <w:rsid w:val="0044305F"/>
    <w:rsid w:val="00460951"/>
    <w:rsid w:val="004A5F4A"/>
    <w:rsid w:val="004C7807"/>
    <w:rsid w:val="004D4DE9"/>
    <w:rsid w:val="004E0439"/>
    <w:rsid w:val="005223BF"/>
    <w:rsid w:val="0053304E"/>
    <w:rsid w:val="00534298"/>
    <w:rsid w:val="005427FA"/>
    <w:rsid w:val="00562310"/>
    <w:rsid w:val="00563A1F"/>
    <w:rsid w:val="005662A1"/>
    <w:rsid w:val="0057179C"/>
    <w:rsid w:val="005C638E"/>
    <w:rsid w:val="005D1390"/>
    <w:rsid w:val="005E08C7"/>
    <w:rsid w:val="005F5963"/>
    <w:rsid w:val="0062441A"/>
    <w:rsid w:val="006244E7"/>
    <w:rsid w:val="00633AB7"/>
    <w:rsid w:val="00633F09"/>
    <w:rsid w:val="00634E68"/>
    <w:rsid w:val="00665EB6"/>
    <w:rsid w:val="0068449C"/>
    <w:rsid w:val="006A3262"/>
    <w:rsid w:val="006A5D21"/>
    <w:rsid w:val="006C280F"/>
    <w:rsid w:val="006E0EC2"/>
    <w:rsid w:val="0071445A"/>
    <w:rsid w:val="007262F4"/>
    <w:rsid w:val="00731CD2"/>
    <w:rsid w:val="00741F16"/>
    <w:rsid w:val="00767F65"/>
    <w:rsid w:val="00770E4C"/>
    <w:rsid w:val="00791654"/>
    <w:rsid w:val="007976BB"/>
    <w:rsid w:val="007A3496"/>
    <w:rsid w:val="007A3DC3"/>
    <w:rsid w:val="007C09C3"/>
    <w:rsid w:val="007D589D"/>
    <w:rsid w:val="007F5C85"/>
    <w:rsid w:val="00813A2D"/>
    <w:rsid w:val="00814B8A"/>
    <w:rsid w:val="00816381"/>
    <w:rsid w:val="0085021E"/>
    <w:rsid w:val="00850622"/>
    <w:rsid w:val="0085094C"/>
    <w:rsid w:val="0086533D"/>
    <w:rsid w:val="00883CF3"/>
    <w:rsid w:val="008851DC"/>
    <w:rsid w:val="00891C46"/>
    <w:rsid w:val="00893A4C"/>
    <w:rsid w:val="008D041A"/>
    <w:rsid w:val="008D58B2"/>
    <w:rsid w:val="008D6E6F"/>
    <w:rsid w:val="008E1BA6"/>
    <w:rsid w:val="008F1854"/>
    <w:rsid w:val="00920401"/>
    <w:rsid w:val="0092458C"/>
    <w:rsid w:val="009451BE"/>
    <w:rsid w:val="009520D1"/>
    <w:rsid w:val="009527F3"/>
    <w:rsid w:val="009639D2"/>
    <w:rsid w:val="009A7078"/>
    <w:rsid w:val="009B2AEB"/>
    <w:rsid w:val="009C4592"/>
    <w:rsid w:val="009C72B8"/>
    <w:rsid w:val="009E62FA"/>
    <w:rsid w:val="009F26EF"/>
    <w:rsid w:val="009F390F"/>
    <w:rsid w:val="00A04498"/>
    <w:rsid w:val="00A203C9"/>
    <w:rsid w:val="00A30440"/>
    <w:rsid w:val="00A307AA"/>
    <w:rsid w:val="00A31AD8"/>
    <w:rsid w:val="00A619C1"/>
    <w:rsid w:val="00A931E5"/>
    <w:rsid w:val="00A9420F"/>
    <w:rsid w:val="00A948B6"/>
    <w:rsid w:val="00AA7839"/>
    <w:rsid w:val="00AC48E6"/>
    <w:rsid w:val="00AD395D"/>
    <w:rsid w:val="00AE32F9"/>
    <w:rsid w:val="00AE6F92"/>
    <w:rsid w:val="00AF0460"/>
    <w:rsid w:val="00AF28CF"/>
    <w:rsid w:val="00B17C98"/>
    <w:rsid w:val="00B21DE2"/>
    <w:rsid w:val="00B223EF"/>
    <w:rsid w:val="00B50446"/>
    <w:rsid w:val="00B67B92"/>
    <w:rsid w:val="00B71454"/>
    <w:rsid w:val="00B72AA1"/>
    <w:rsid w:val="00B87EE8"/>
    <w:rsid w:val="00B93E55"/>
    <w:rsid w:val="00BA0D6B"/>
    <w:rsid w:val="00BC5B9B"/>
    <w:rsid w:val="00BC7465"/>
    <w:rsid w:val="00C073C4"/>
    <w:rsid w:val="00C32067"/>
    <w:rsid w:val="00C43A19"/>
    <w:rsid w:val="00C5330B"/>
    <w:rsid w:val="00C70F03"/>
    <w:rsid w:val="00C753E6"/>
    <w:rsid w:val="00C87CBD"/>
    <w:rsid w:val="00C97C62"/>
    <w:rsid w:val="00CA02CF"/>
    <w:rsid w:val="00CB2361"/>
    <w:rsid w:val="00CC0A5F"/>
    <w:rsid w:val="00CC4CD6"/>
    <w:rsid w:val="00CE0E5C"/>
    <w:rsid w:val="00CE50DF"/>
    <w:rsid w:val="00D01805"/>
    <w:rsid w:val="00D02037"/>
    <w:rsid w:val="00D84C10"/>
    <w:rsid w:val="00D917FE"/>
    <w:rsid w:val="00DA1CDA"/>
    <w:rsid w:val="00E04E42"/>
    <w:rsid w:val="00E06D69"/>
    <w:rsid w:val="00E113DA"/>
    <w:rsid w:val="00E33E85"/>
    <w:rsid w:val="00E55A49"/>
    <w:rsid w:val="00E63077"/>
    <w:rsid w:val="00E63E0C"/>
    <w:rsid w:val="00E931FF"/>
    <w:rsid w:val="00E959AC"/>
    <w:rsid w:val="00EA2351"/>
    <w:rsid w:val="00EB67DE"/>
    <w:rsid w:val="00ED1DF1"/>
    <w:rsid w:val="00F3670E"/>
    <w:rsid w:val="00F44945"/>
    <w:rsid w:val="00F743F3"/>
    <w:rsid w:val="00FB0709"/>
    <w:rsid w:val="00FB7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3C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15</Pages>
  <Words>4664</Words>
  <Characters>26589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151</cp:revision>
  <dcterms:created xsi:type="dcterms:W3CDTF">2021-11-11T03:57:00Z</dcterms:created>
  <dcterms:modified xsi:type="dcterms:W3CDTF">2022-05-15T13:37:00Z</dcterms:modified>
</cp:coreProperties>
</file>