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AA" w:rsidRDefault="0065701A" w:rsidP="008837F0">
      <w:pPr>
        <w:pStyle w:val="ListParagraph"/>
        <w:numPr>
          <w:ilvl w:val="0"/>
          <w:numId w:val="1"/>
        </w:numPr>
        <w:ind w:firstLineChars="0"/>
      </w:pPr>
      <w:r>
        <w:t>打开</w:t>
      </w:r>
      <w:r w:rsidR="008837F0" w:rsidRPr="008837F0">
        <w:t>MotionInstaller-PL2302.exe</w:t>
      </w:r>
      <w:r w:rsidR="008837F0">
        <w:rPr>
          <w:rFonts w:hint="eastAsia"/>
        </w:rPr>
        <w:t>或者</w:t>
      </w:r>
      <w:r w:rsidR="008837F0" w:rsidRPr="008837F0">
        <w:t>MotionInstaller-ch340.exe</w:t>
      </w:r>
      <w:r w:rsidR="008837F0">
        <w:rPr>
          <w:rFonts w:hint="eastAsia"/>
        </w:rPr>
        <w:t>(</w:t>
      </w:r>
      <w:r w:rsidR="008837F0">
        <w:rPr>
          <w:rFonts w:hint="eastAsia"/>
        </w:rPr>
        <w:t>如果是买套件自带的请选</w:t>
      </w:r>
      <w:r w:rsidR="008837F0">
        <w:rPr>
          <w:rFonts w:hint="eastAsia"/>
        </w:rPr>
        <w:t>PL2302</w:t>
      </w:r>
      <w:r w:rsidR="008837F0">
        <w:rPr>
          <w:rFonts w:hint="eastAsia"/>
        </w:rPr>
        <w:t>否则请选后者</w:t>
      </w:r>
      <w:r w:rsidR="008837F0">
        <w:rPr>
          <w:rFonts w:hint="eastAsia"/>
        </w:rPr>
        <w:t>)</w:t>
      </w:r>
    </w:p>
    <w:p w:rsidR="008837F0" w:rsidRDefault="008837F0" w:rsidP="008837F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37F0">
        <w:rPr>
          <w:noProof/>
        </w:rPr>
        <w:drawing>
          <wp:inline distT="0" distB="0" distL="0" distR="0">
            <wp:extent cx="5561330" cy="1330960"/>
            <wp:effectExtent l="0" t="0" r="1270" b="2540"/>
            <wp:docPr id="2" name="Picture 2" descr="D:\userdata\junbwu\Application Data\Tencent\Users\1637528812\QQ\WinTemp\RichOle\153V}70%~PGO9WR$WPC9_K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junbwu\Application Data\Tencent\Users\1637528812\QQ\WinTemp\RichOle\153V}70%~PGO9WR$WPC9_KQ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1A" w:rsidRPr="0065701A" w:rsidRDefault="0065701A" w:rsidP="0065701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5701A" w:rsidRPr="0065701A" w:rsidRDefault="0065701A" w:rsidP="006570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0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83258" cy="3907240"/>
            <wp:effectExtent l="0" t="0" r="0" b="0"/>
            <wp:docPr id="3" name="Picture 3" descr="D:\userdata\junbwu\Application Data\Tencent\Users\1637528812\QQ\WinTemp\RichOle\62_`JLU5BARUJE`~A[7Y4~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data\junbwu\Application Data\Tencent\Users\1637528812\QQ\WinTemp\RichOle\62_`JLU5BARUJE`~A[7Y4~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95" cy="390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1A" w:rsidRDefault="0065701A" w:rsidP="0065701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USB</w:t>
      </w:r>
      <w:r>
        <w:rPr>
          <w:rFonts w:hint="eastAsia"/>
        </w:rPr>
        <w:t>转串口连接到机器人主板</w:t>
      </w:r>
    </w:p>
    <w:p w:rsidR="0065701A" w:rsidRDefault="0065701A" w:rsidP="0065701A">
      <w:pPr>
        <w:pStyle w:val="ListParagraph"/>
        <w:ind w:left="420" w:firstLineChars="0" w:firstLine="0"/>
        <w:rPr>
          <w:rFonts w:hint="eastAsia"/>
        </w:rPr>
      </w:pPr>
      <w:r w:rsidRPr="0019386A">
        <w:rPr>
          <w:rFonts w:hint="eastAsia"/>
          <w:color w:val="FF0000"/>
          <w:highlight w:val="yellow"/>
        </w:rPr>
        <w:t>将机器人断电</w:t>
      </w:r>
      <w:r w:rsidRPr="0065701A">
        <w:rPr>
          <w:rFonts w:hint="eastAsia"/>
          <w:color w:val="FF0000"/>
        </w:rPr>
        <w:t>，</w:t>
      </w:r>
      <w:r>
        <w:rPr>
          <w:rFonts w:hint="eastAsia"/>
        </w:rPr>
        <w:t>机器人的串口在左下角</w:t>
      </w:r>
      <w:r>
        <w:rPr>
          <w:rFonts w:hint="eastAsia"/>
        </w:rPr>
        <w:t xml:space="preserve"> </w:t>
      </w:r>
      <w:r>
        <w:rPr>
          <w:rFonts w:hint="eastAsia"/>
        </w:rPr>
        <w:t>从左到右依次为</w:t>
      </w:r>
      <w:r>
        <w:rPr>
          <w:rFonts w:hint="eastAsia"/>
        </w:rPr>
        <w:t>VCC,TX,RX,GND</w:t>
      </w:r>
      <w:r w:rsidR="00C06DB8">
        <w:t>(</w:t>
      </w:r>
      <w:r w:rsidR="00C06DB8">
        <w:rPr>
          <w:rFonts w:hint="eastAsia"/>
        </w:rPr>
        <w:t>如下图</w:t>
      </w:r>
      <w:r w:rsidR="00C06DB8">
        <w:t>)</w:t>
      </w:r>
      <w:r>
        <w:t xml:space="preserve"> </w:t>
      </w:r>
      <w:r>
        <w:rPr>
          <w:rFonts w:hint="eastAsia"/>
        </w:rPr>
        <w:t>分别接</w:t>
      </w:r>
      <w:r>
        <w:rPr>
          <w:rFonts w:hint="eastAsia"/>
        </w:rPr>
        <w:t>USB</w:t>
      </w:r>
      <w:r>
        <w:rPr>
          <w:rFonts w:hint="eastAsia"/>
        </w:rPr>
        <w:t>转串口的</w:t>
      </w:r>
      <w:r w:rsidRPr="0065701A">
        <w:rPr>
          <w:rFonts w:hint="eastAsia"/>
          <w:color w:val="FF0000"/>
        </w:rPr>
        <w:t>+</w:t>
      </w:r>
      <w:r w:rsidRPr="0065701A">
        <w:rPr>
          <w:color w:val="FF0000"/>
        </w:rPr>
        <w:t>3.3V</w:t>
      </w:r>
      <w:r>
        <w:rPr>
          <w:color w:val="FF0000"/>
        </w:rPr>
        <w:t>(</w:t>
      </w:r>
      <w:r>
        <w:rPr>
          <w:rFonts w:hint="eastAsia"/>
          <w:color w:val="FF0000"/>
        </w:rPr>
        <w:t>不可以接</w:t>
      </w:r>
      <w:r>
        <w:rPr>
          <w:rFonts w:hint="eastAsia"/>
          <w:color w:val="FF0000"/>
        </w:rPr>
        <w:t>5</w:t>
      </w:r>
      <w:r>
        <w:rPr>
          <w:color w:val="FF0000"/>
        </w:rPr>
        <w:t>V</w:t>
      </w:r>
      <w:r>
        <w:rPr>
          <w:rFonts w:hint="eastAsia"/>
          <w:color w:val="FF0000"/>
        </w:rPr>
        <w:t>，</w:t>
      </w:r>
      <w:r>
        <w:rPr>
          <w:color w:val="FF0000"/>
        </w:rPr>
        <w:t>会</w:t>
      </w:r>
      <w:r>
        <w:rPr>
          <w:rFonts w:hint="eastAsia"/>
          <w:color w:val="FF0000"/>
        </w:rPr>
        <w:t>烧板子的</w:t>
      </w:r>
      <w:r>
        <w:rPr>
          <w:color w:val="FF0000"/>
        </w:rPr>
        <w:t>),</w:t>
      </w:r>
      <w:r w:rsidRPr="0065701A">
        <w:t>RX</w:t>
      </w:r>
      <w:r>
        <w:t>,TX, GND</w:t>
      </w:r>
      <w:r w:rsidR="00C06DB8">
        <w:t>,</w:t>
      </w:r>
      <w:r w:rsidR="00C06DB8">
        <w:rPr>
          <w:rFonts w:hint="eastAsia"/>
        </w:rPr>
        <w:t xml:space="preserve"> </w:t>
      </w:r>
    </w:p>
    <w:p w:rsidR="00F12BC2" w:rsidRDefault="00F12BC2" w:rsidP="0065701A">
      <w:pPr>
        <w:pStyle w:val="ListParagraph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即</w:t>
      </w:r>
    </w:p>
    <w:p w:rsidR="00F12BC2" w:rsidRPr="0019386A" w:rsidRDefault="00F12BC2" w:rsidP="00C06DB8">
      <w:pPr>
        <w:pStyle w:val="ListParagraph"/>
        <w:ind w:leftChars="1200" w:left="2520" w:firstLineChars="0" w:firstLine="0"/>
        <w:rPr>
          <w:rFonts w:hint="eastAsia"/>
        </w:rPr>
      </w:pPr>
      <w:r w:rsidRPr="0019386A">
        <w:rPr>
          <w:rFonts w:hint="eastAsia"/>
        </w:rPr>
        <w:t>机器人</w:t>
      </w:r>
      <w:r w:rsidRPr="0019386A">
        <w:rPr>
          <w:rFonts w:hint="eastAsia"/>
        </w:rPr>
        <w:t xml:space="preserve">  &lt;-&gt;   </w:t>
      </w:r>
      <w:proofErr w:type="spellStart"/>
      <w:r w:rsidRPr="0019386A">
        <w:t>usb</w:t>
      </w:r>
      <w:proofErr w:type="spellEnd"/>
      <w:r w:rsidRPr="0019386A">
        <w:rPr>
          <w:rFonts w:hint="eastAsia"/>
        </w:rPr>
        <w:t>转串口</w:t>
      </w:r>
    </w:p>
    <w:p w:rsidR="00F12BC2" w:rsidRDefault="00F12BC2" w:rsidP="00C06DB8">
      <w:pPr>
        <w:pStyle w:val="ListParagraph"/>
        <w:ind w:leftChars="1200" w:left="2520" w:firstLineChars="100" w:firstLine="210"/>
        <w:rPr>
          <w:color w:val="FF0000"/>
        </w:rPr>
      </w:pPr>
      <w:r>
        <w:rPr>
          <w:rFonts w:hint="eastAsia"/>
          <w:color w:val="FF0000"/>
        </w:rPr>
        <w:t xml:space="preserve">VCC </w:t>
      </w:r>
      <w:r>
        <w:rPr>
          <w:color w:val="FF0000"/>
        </w:rPr>
        <w:t xml:space="preserve">  &lt;-</w:t>
      </w:r>
      <w:proofErr w:type="gramStart"/>
      <w:r>
        <w:rPr>
          <w:color w:val="FF0000"/>
        </w:rPr>
        <w:t>&gt;  +</w:t>
      </w:r>
      <w:proofErr w:type="gramEnd"/>
      <w:r>
        <w:rPr>
          <w:color w:val="FF0000"/>
        </w:rPr>
        <w:t>3.3V</w:t>
      </w:r>
    </w:p>
    <w:p w:rsidR="00F12BC2" w:rsidRDefault="00F12BC2" w:rsidP="00C06DB8">
      <w:pPr>
        <w:pStyle w:val="ListParagraph"/>
        <w:ind w:leftChars="1200" w:left="2520" w:firstLineChars="100" w:firstLine="210"/>
        <w:rPr>
          <w:color w:val="FF0000"/>
        </w:rPr>
      </w:pPr>
      <w:r>
        <w:rPr>
          <w:color w:val="FF0000"/>
        </w:rPr>
        <w:t>TX    &lt;-&gt;   RX</w:t>
      </w:r>
    </w:p>
    <w:p w:rsidR="00F12BC2" w:rsidRDefault="00F12BC2" w:rsidP="00C06DB8">
      <w:pPr>
        <w:pStyle w:val="ListParagraph"/>
        <w:ind w:leftChars="1200" w:left="2520" w:firstLineChars="100" w:firstLine="210"/>
        <w:rPr>
          <w:color w:val="FF0000"/>
        </w:rPr>
      </w:pPr>
      <w:r>
        <w:rPr>
          <w:color w:val="FF0000"/>
        </w:rPr>
        <w:t>RX    &lt;-&gt;   TX</w:t>
      </w:r>
    </w:p>
    <w:p w:rsidR="00F12BC2" w:rsidRPr="0065701A" w:rsidRDefault="00F12BC2" w:rsidP="00C06DB8">
      <w:pPr>
        <w:pStyle w:val="ListParagraph"/>
        <w:ind w:leftChars="1200" w:left="2520" w:firstLineChars="100" w:firstLine="210"/>
        <w:rPr>
          <w:rFonts w:hint="eastAsia"/>
        </w:rPr>
      </w:pPr>
      <w:proofErr w:type="gramStart"/>
      <w:r>
        <w:rPr>
          <w:color w:val="FF0000"/>
        </w:rPr>
        <w:t>GND  &lt;</w:t>
      </w:r>
      <w:proofErr w:type="gramEnd"/>
      <w:r>
        <w:rPr>
          <w:color w:val="FF0000"/>
        </w:rPr>
        <w:t>-&gt;    GND</w:t>
      </w:r>
    </w:p>
    <w:p w:rsidR="0065701A" w:rsidRDefault="0065701A" w:rsidP="0065701A"/>
    <w:p w:rsidR="0065701A" w:rsidRDefault="0019386A" w:rsidP="0065701A">
      <w:r>
        <w:rPr>
          <w:noProof/>
        </w:rPr>
        <w:lastRenderedPageBreak/>
        <w:drawing>
          <wp:inline distT="0" distB="0" distL="0" distR="0">
            <wp:extent cx="5267960" cy="47155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1A" w:rsidRDefault="0065701A" w:rsidP="0065701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install motions</w:t>
      </w:r>
    </w:p>
    <w:p w:rsidR="0065701A" w:rsidRDefault="0065701A" w:rsidP="0065701A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303520" cy="3566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78" w:rsidRDefault="00A72378" w:rsidP="0065701A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然后再</w:t>
      </w:r>
      <w:r>
        <w:rPr>
          <w:rFonts w:hint="eastAsia"/>
        </w:rPr>
        <w:t>Com</w:t>
      </w:r>
      <w:r>
        <w:t xml:space="preserve"> Post List</w:t>
      </w:r>
      <w:r>
        <w:rPr>
          <w:rFonts w:hint="eastAsia"/>
        </w:rPr>
        <w:t>里左键单击你的</w:t>
      </w:r>
      <w:r>
        <w:rPr>
          <w:rFonts w:hint="eastAsia"/>
        </w:rPr>
        <w:t>USB</w:t>
      </w:r>
      <w:r>
        <w:rPr>
          <w:rFonts w:hint="eastAsia"/>
        </w:rPr>
        <w:t>转串口号</w:t>
      </w:r>
      <w:r w:rsidR="00C06DB8">
        <w:rPr>
          <w:rFonts w:hint="eastAsia"/>
        </w:rPr>
        <w:t>(</w:t>
      </w:r>
      <w:r w:rsidR="00C06DB8">
        <w:rPr>
          <w:rFonts w:hint="eastAsia"/>
        </w:rPr>
        <w:t>如果此处无串口号，</w:t>
      </w:r>
      <w:r w:rsidR="00C06DB8">
        <w:t>请</w:t>
      </w:r>
      <w:r w:rsidR="00C06DB8">
        <w:rPr>
          <w:rFonts w:hint="eastAsia"/>
        </w:rPr>
        <w:t>去我的电脑</w:t>
      </w:r>
      <w:r w:rsidR="00C06DB8">
        <w:rPr>
          <w:rFonts w:hint="eastAsia"/>
        </w:rPr>
        <w:t>-</w:t>
      </w:r>
      <w:r w:rsidR="00C06DB8">
        <w:t>&gt;</w:t>
      </w:r>
      <w:r w:rsidR="00C06DB8">
        <w:rPr>
          <w:rFonts w:hint="eastAsia"/>
        </w:rPr>
        <w:t>设备管理器里查看，</w:t>
      </w:r>
      <w:r w:rsidR="00C06DB8">
        <w:t>如果</w:t>
      </w:r>
      <w:proofErr w:type="spellStart"/>
      <w:r w:rsidR="00C06DB8">
        <w:rPr>
          <w:rFonts w:hint="eastAsia"/>
        </w:rPr>
        <w:t>usb</w:t>
      </w:r>
      <w:proofErr w:type="spellEnd"/>
      <w:r w:rsidR="00C06DB8">
        <w:rPr>
          <w:rFonts w:hint="eastAsia"/>
        </w:rPr>
        <w:t>转串口没有安装驱动，</w:t>
      </w:r>
      <w:proofErr w:type="gramStart"/>
      <w:r w:rsidR="00C06DB8">
        <w:t>请</w:t>
      </w:r>
      <w:r w:rsidR="00C06DB8">
        <w:rPr>
          <w:rFonts w:hint="eastAsia"/>
        </w:rPr>
        <w:t>度娘</w:t>
      </w:r>
      <w:proofErr w:type="gramEnd"/>
      <w:r w:rsidR="00C06DB8">
        <w:rPr>
          <w:rFonts w:hint="eastAsia"/>
        </w:rPr>
        <w:t>PL2303</w:t>
      </w:r>
      <w:r w:rsidR="00C06DB8">
        <w:rPr>
          <w:rFonts w:hint="eastAsia"/>
        </w:rPr>
        <w:t>驱动安装</w:t>
      </w:r>
      <w:r w:rsidR="00C06DB8">
        <w:rPr>
          <w:rFonts w:hint="eastAsia"/>
        </w:rPr>
        <w:t>)</w:t>
      </w:r>
    </w:p>
    <w:p w:rsidR="00F07D02" w:rsidRDefault="00A72378" w:rsidP="00F07D02">
      <w:pPr>
        <w:pStyle w:val="ListParagraph"/>
        <w:ind w:left="420" w:firstLineChars="0" w:firstLine="0"/>
      </w:pPr>
      <w:r>
        <w:rPr>
          <w:rFonts w:hint="eastAsia"/>
        </w:rPr>
        <w:t>之后点击</w:t>
      </w:r>
      <w:r>
        <w:rPr>
          <w:rFonts w:hint="eastAsia"/>
        </w:rPr>
        <w:t>Load Motions</w:t>
      </w:r>
      <w:r>
        <w:rPr>
          <w:rFonts w:hint="eastAsia"/>
        </w:rPr>
        <w:t>把当前同级目录下的所有动作都选进去后，</w:t>
      </w:r>
      <w:r>
        <w:t>点击</w:t>
      </w:r>
      <w:r>
        <w:rPr>
          <w:rFonts w:hint="eastAsia"/>
        </w:rPr>
        <w:t>Install</w:t>
      </w:r>
      <w:r>
        <w:t xml:space="preserve"> motions</w:t>
      </w:r>
      <w:r w:rsidR="00C06DB8">
        <w:rPr>
          <w:rFonts w:hint="eastAsia"/>
        </w:rPr>
        <w:t>，然后等待右侧安装完毕即可</w:t>
      </w:r>
      <w:r w:rsidR="00F07D02">
        <w:rPr>
          <w:rFonts w:hint="eastAsia"/>
        </w:rPr>
        <w:t>。</w:t>
      </w:r>
    </w:p>
    <w:p w:rsidR="00F07D02" w:rsidRDefault="00F07D02" w:rsidP="00F07D02">
      <w:pPr>
        <w:pStyle w:val="ListParagraph"/>
        <w:ind w:left="420" w:firstLineChars="0" w:firstLine="0"/>
      </w:pPr>
    </w:p>
    <w:p w:rsidR="00F07D02" w:rsidRPr="00F07D02" w:rsidRDefault="00F07D02" w:rsidP="00F07D02">
      <w:pPr>
        <w:pStyle w:val="ListParagraph"/>
        <w:ind w:left="420" w:firstLineChars="0" w:firstLine="0"/>
        <w:rPr>
          <w:rFonts w:hint="eastAsia"/>
          <w:color w:val="FF0000"/>
        </w:rPr>
      </w:pPr>
      <w:r w:rsidRPr="00F07D02">
        <w:rPr>
          <w:rFonts w:hint="eastAsia"/>
          <w:color w:val="FF0000"/>
          <w:highlight w:val="yellow"/>
        </w:rPr>
        <w:t>注意机器人电源开关全程关闭</w:t>
      </w:r>
      <w:bookmarkStart w:id="0" w:name="_GoBack"/>
      <w:bookmarkEnd w:id="0"/>
    </w:p>
    <w:sectPr w:rsidR="00F07D02" w:rsidRPr="00F07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854DD"/>
    <w:multiLevelType w:val="hybridMultilevel"/>
    <w:tmpl w:val="75C8E446"/>
    <w:lvl w:ilvl="0" w:tplc="23FA99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A0"/>
    <w:rsid w:val="0019386A"/>
    <w:rsid w:val="0065701A"/>
    <w:rsid w:val="008837F0"/>
    <w:rsid w:val="00A72378"/>
    <w:rsid w:val="00BF3CAA"/>
    <w:rsid w:val="00C06DB8"/>
    <w:rsid w:val="00F07D02"/>
    <w:rsid w:val="00F12BC2"/>
    <w:rsid w:val="00F7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72A05-6F80-4F99-8FC2-DD24E57E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Junbo (Nokia - CN/Hangzhou)</dc:creator>
  <cp:keywords/>
  <dc:description/>
  <cp:lastModifiedBy>Wu, Junbo (Nokia - CN/Hangzhou)</cp:lastModifiedBy>
  <cp:revision>7</cp:revision>
  <dcterms:created xsi:type="dcterms:W3CDTF">2016-08-09T07:47:00Z</dcterms:created>
  <dcterms:modified xsi:type="dcterms:W3CDTF">2016-11-09T06:25:00Z</dcterms:modified>
</cp:coreProperties>
</file>