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64" w:rsidRDefault="00762439">
      <w:r>
        <w:t>Operator’s Manual</w:t>
      </w:r>
    </w:p>
    <w:p w:rsidR="00762439" w:rsidRDefault="00762439" w:rsidP="00762439">
      <w:pPr>
        <w:pStyle w:val="ListParagraph"/>
        <w:numPr>
          <w:ilvl w:val="0"/>
          <w:numId w:val="1"/>
        </w:numPr>
      </w:pPr>
      <w:r>
        <w:t>Setup</w:t>
      </w:r>
    </w:p>
    <w:p w:rsidR="00762439" w:rsidRDefault="00762439" w:rsidP="00762439">
      <w:pPr>
        <w:pStyle w:val="ListParagraph"/>
        <w:numPr>
          <w:ilvl w:val="1"/>
          <w:numId w:val="1"/>
        </w:numPr>
      </w:pPr>
      <w:r>
        <w:t>The sensor network array must be emplaced.</w:t>
      </w:r>
    </w:p>
    <w:p w:rsidR="00762439" w:rsidRDefault="00762439" w:rsidP="00762439">
      <w:pPr>
        <w:pStyle w:val="ListParagraph"/>
        <w:numPr>
          <w:ilvl w:val="2"/>
          <w:numId w:val="1"/>
        </w:numPr>
      </w:pPr>
      <w:r>
        <w:t>Each sensor node must be spaced apart no closer than 30m apart and no farther than 500m from each other.</w:t>
      </w:r>
    </w:p>
    <w:p w:rsidR="00762439" w:rsidRDefault="00762439" w:rsidP="00762439">
      <w:pPr>
        <w:pStyle w:val="ListParagraph"/>
        <w:numPr>
          <w:ilvl w:val="2"/>
          <w:numId w:val="1"/>
        </w:numPr>
      </w:pPr>
      <w:r>
        <w:t>The sensors within the network must be generally oriented in a circle.</w:t>
      </w:r>
    </w:p>
    <w:p w:rsidR="00762439" w:rsidRDefault="00762439" w:rsidP="00762439">
      <w:pPr>
        <w:pStyle w:val="ListParagraph"/>
        <w:numPr>
          <w:ilvl w:val="2"/>
          <w:numId w:val="1"/>
        </w:numPr>
      </w:pPr>
      <w:r>
        <w:t xml:space="preserve">Since sensors are </w:t>
      </w:r>
      <w:proofErr w:type="spellStart"/>
      <w:r>
        <w:t>omni</w:t>
      </w:r>
      <w:proofErr w:type="spellEnd"/>
      <w:r>
        <w:t>-directional, the direction of each individual sensor does not affect the networks functionality.</w:t>
      </w:r>
    </w:p>
    <w:p w:rsidR="00FA2E57" w:rsidRDefault="00FA2E57" w:rsidP="00762439">
      <w:pPr>
        <w:pStyle w:val="ListParagraph"/>
        <w:numPr>
          <w:ilvl w:val="2"/>
          <w:numId w:val="1"/>
        </w:numPr>
      </w:pPr>
      <w:r>
        <w:t>Each sensor’s batteries must be charged and placed within the respective sensor.</w:t>
      </w:r>
    </w:p>
    <w:p w:rsidR="00762439" w:rsidRDefault="00762439" w:rsidP="00762439">
      <w:pPr>
        <w:pStyle w:val="ListParagraph"/>
        <w:numPr>
          <w:ilvl w:val="1"/>
          <w:numId w:val="1"/>
        </w:numPr>
      </w:pPr>
      <w:r>
        <w:t>The central node must be setup.</w:t>
      </w:r>
    </w:p>
    <w:p w:rsidR="00762439" w:rsidRDefault="00762439" w:rsidP="00762439">
      <w:pPr>
        <w:pStyle w:val="ListParagraph"/>
        <w:numPr>
          <w:ilvl w:val="2"/>
          <w:numId w:val="1"/>
        </w:numPr>
      </w:pPr>
      <w:r>
        <w:t xml:space="preserve">The central node can be placed within the sensor network array, but </w:t>
      </w:r>
      <w:r w:rsidR="00FA2E57">
        <w:t>placement is</w:t>
      </w:r>
      <w:r>
        <w:t xml:space="preserve"> not critical </w:t>
      </w:r>
      <w:r w:rsidR="00FA2E57">
        <w:t>if the user utilizes LTE for communication with the central node.</w:t>
      </w:r>
    </w:p>
    <w:p w:rsidR="00FA2E57" w:rsidRDefault="00FA2E57" w:rsidP="00FA2E57">
      <w:pPr>
        <w:pStyle w:val="ListParagraph"/>
        <w:numPr>
          <w:ilvl w:val="2"/>
          <w:numId w:val="1"/>
        </w:numPr>
      </w:pPr>
      <w:r>
        <w:t xml:space="preserve">Plug the power cable for the central node into </w:t>
      </w:r>
      <w:r>
        <w:t>a typical wall outlet at 120V/60Hz.</w:t>
      </w:r>
    </w:p>
    <w:p w:rsidR="00C32C77" w:rsidRDefault="00C32C77" w:rsidP="00FA2E57">
      <w:pPr>
        <w:pStyle w:val="ListParagraph"/>
        <w:numPr>
          <w:ilvl w:val="2"/>
          <w:numId w:val="1"/>
        </w:numPr>
      </w:pPr>
      <w:r>
        <w:t xml:space="preserve">Ensure that the central node is running </w:t>
      </w:r>
      <w:proofErr w:type="spellStart"/>
      <w:r>
        <w:t>RedHawk</w:t>
      </w:r>
      <w:proofErr w:type="spellEnd"/>
      <w:r>
        <w:t xml:space="preserve"> IDE with the TRE central node file.</w:t>
      </w:r>
    </w:p>
    <w:p w:rsidR="00C32C77" w:rsidRDefault="00C32C77" w:rsidP="00C32C77">
      <w:pPr>
        <w:pStyle w:val="ListParagraph"/>
        <w:numPr>
          <w:ilvl w:val="0"/>
          <w:numId w:val="1"/>
        </w:numPr>
      </w:pPr>
      <w:r>
        <w:t>Testing</w:t>
      </w:r>
    </w:p>
    <w:p w:rsidR="00C32C77" w:rsidRDefault="00C32C77" w:rsidP="00C32C77">
      <w:pPr>
        <w:pStyle w:val="ListParagraph"/>
        <w:numPr>
          <w:ilvl w:val="1"/>
          <w:numId w:val="1"/>
        </w:numPr>
      </w:pPr>
      <w:r>
        <w:t>The network</w:t>
      </w:r>
    </w:p>
    <w:p w:rsidR="009433B9" w:rsidRDefault="009433B9" w:rsidP="009433B9">
      <w:pPr>
        <w:pStyle w:val="ListParagraph"/>
        <w:numPr>
          <w:ilvl w:val="2"/>
          <w:numId w:val="1"/>
        </w:numPr>
      </w:pPr>
      <w:r>
        <w:t>The sensor network array can be tested through the central node by “pinging” each sensor.</w:t>
      </w:r>
    </w:p>
    <w:p w:rsidR="00C32C77" w:rsidRDefault="00C32C77" w:rsidP="00C32C77">
      <w:pPr>
        <w:pStyle w:val="ListParagraph"/>
        <w:numPr>
          <w:ilvl w:val="1"/>
          <w:numId w:val="1"/>
        </w:numPr>
      </w:pPr>
      <w:r>
        <w:t>The central node</w:t>
      </w:r>
      <w:bookmarkStart w:id="0" w:name="_GoBack"/>
      <w:bookmarkEnd w:id="0"/>
    </w:p>
    <w:p w:rsidR="00C32C77" w:rsidRDefault="00C32C77" w:rsidP="00C32C77">
      <w:pPr>
        <w:pStyle w:val="ListParagraph"/>
        <w:numPr>
          <w:ilvl w:val="1"/>
          <w:numId w:val="1"/>
        </w:numPr>
      </w:pPr>
      <w:r>
        <w:t>GPS</w:t>
      </w:r>
    </w:p>
    <w:p w:rsidR="00C32C77" w:rsidRDefault="00C32C77" w:rsidP="00C32C77">
      <w:pPr>
        <w:pStyle w:val="ListParagraph"/>
        <w:numPr>
          <w:ilvl w:val="2"/>
          <w:numId w:val="1"/>
        </w:numPr>
      </w:pPr>
      <w:r>
        <w:t>The individual sensors can be tested for GPS location.</w:t>
      </w:r>
    </w:p>
    <w:sectPr w:rsidR="00C3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47613"/>
    <w:multiLevelType w:val="hybridMultilevel"/>
    <w:tmpl w:val="EB68B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39"/>
    <w:rsid w:val="00502A64"/>
    <w:rsid w:val="00762439"/>
    <w:rsid w:val="009433B9"/>
    <w:rsid w:val="00C32C77"/>
    <w:rsid w:val="00FA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B1235-F1A7-476A-A5BF-8D57946B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2</cp:revision>
  <dcterms:created xsi:type="dcterms:W3CDTF">2015-10-21T15:16:00Z</dcterms:created>
  <dcterms:modified xsi:type="dcterms:W3CDTF">2015-10-21T15:38:00Z</dcterms:modified>
</cp:coreProperties>
</file>