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r>
          <w:rPr>
            <w:rFonts w:ascii="Cambria Math" w:eastAsia="Cambria Math" w:hAnsi="Cambria Math" w:cs="Cambria Math"/>
          </w:rPr>
          <m:t xml:space="preserve">{</m:t>
        </m:r>
        <m:m>
          <m:mPr>
            <m:plcHide/>
            <m:mcs>
              <m:mc>
                <m:mcPr>
                  <m:count m:val="2"/>
                  <m:mcJc m:val="center"/>
                </m:mcPr>
              </m:mc>
            </m:mcs>
            <m:ctrlPr/>
          </m:mPr>
          <m:mr>
            <m:e>
              <m:ctrlPr/>
              <m:r>
                <w:rPr>
                  <w:rFonts w:ascii="Cambria Math" w:eastAsia="Cambria Math" w:hAnsi="Cambria Math" w:cs="Cambria Math"/>
                </w:rPr>
                <m:t xml:space="preserve">L</m:t>
              </m:r>
              <m:r>
                <w:rPr>
                  <w:rFonts w:ascii="Cambria Math" w:eastAsia="Cambria Math" w:hAnsi="Cambria Math" w:cs="Cambria Math"/>
                </w:rPr>
                <m:t xml:space="preserve">=</m:t>
              </m:r>
              <m:r>
                <w:rPr>
                  <w:rFonts w:ascii="Cambria Math" w:eastAsia="Cambria Math" w:hAnsi="Cambria Math" w:cs="Cambria Math"/>
                </w:rPr>
                <m:t xml:space="preserve">−</m:t>
              </m:r>
              <m:r>
                <w:rPr>
                  <w:rFonts w:ascii="Cambria Math" w:eastAsia="Cambria Math" w:hAnsi="Cambria Math" w:cs="Cambria Math"/>
                </w:rPr>
                <m:t xml:space="preserve">A</m:t>
              </m:r>
              <m:r>
                <w:rPr>
                  <w:rFonts w:ascii="Cambria Math" w:eastAsia="Cambria Math" w:hAnsi="Cambria Math" w:cs="Cambria Math"/>
                </w:rPr>
                <m:t xml:space="preserve">s</m:t>
              </m:r>
              <m:r>
                <w:rPr>
                  <w:rFonts w:ascii="Cambria Math" w:eastAsia="Cambria Math" w:hAnsi="Cambria Math" w:cs="Cambria Math"/>
                </w:rPr>
                <m:t xml:space="preserve">i</m:t>
              </m:r>
              <m:r>
                <w:rPr>
                  <w:rFonts w:ascii="Cambria Math" w:eastAsia="Cambria Math" w:hAnsi="Cambria Math" w:cs="Cambria Math"/>
                </w:rPr>
                <m:t xml:space="preserve">n</m:t>
              </m:r>
              <m:r>
                <w:rPr>
                  <w:rFonts w:ascii="Cambria Math" w:eastAsia="Cambria Math" w:hAnsi="Cambria Math" w:cs="Cambria Math"/>
                </w:rPr>
                <m:t xml:space="preserve">(</m:t>
              </m:r>
              <m:r>
                <w:rPr>
                  <w:rFonts w:ascii="Cambria Math" w:eastAsia="Cambria Math" w:hAnsi="Cambria Math" w:cs="Cambria Math"/>
                </w:rPr>
                <m:t xml:space="preserve">α</m:t>
              </m:r>
              <m:r>
                <w:rPr>
                  <w:rFonts w:ascii="Cambria Math" w:eastAsia="Cambria Math" w:hAnsi="Cambria Math" w:cs="Cambria Math"/>
                </w:rPr>
                <m:t xml:space="preserve">)</m:t>
              </m:r>
              <m:r>
                <w:rPr>
                  <w:rFonts w:ascii="Cambria Math" w:eastAsia="Cambria Math" w:hAnsi="Cambria Math" w:cs="Cambria Math"/>
                </w:rPr>
                <m:t xml:space="preserve">+</m:t>
              </m:r>
              <m:r>
                <w:rPr>
                  <w:rFonts w:ascii="Cambria Math" w:eastAsia="Cambria Math" w:hAnsi="Cambria Math" w:cs="Cambria Math"/>
                </w:rPr>
                <m:t xml:space="preserve">N</m:t>
              </m:r>
              <m:r>
                <w:rPr>
                  <w:rFonts w:ascii="Cambria Math" w:eastAsia="Cambria Math" w:hAnsi="Cambria Math" w:cs="Cambria Math"/>
                </w:rPr>
                <m:t xml:space="preserve">cos</m:t>
              </m:r>
              <m:r>
                <w:rPr>
                  <w:rFonts w:ascii="Cambria Math" w:eastAsia="Cambria Math" w:hAnsi="Cambria Math" w:cs="Cambria Math"/>
                </w:rPr>
                <m:t xml:space="preserve">⁡</m:t>
              </m:r>
              <m:r>
                <w:rPr>
                  <w:rFonts w:ascii="Cambria Math" w:eastAsia="Cambria Math" w:hAnsi="Cambria Math" w:cs="Cambria Math"/>
                </w:rPr>
                <m:t xml:space="preserve">(</m:t>
              </m:r>
              <m:r>
                <w:rPr>
                  <w:rFonts w:ascii="Cambria Math" w:eastAsia="Cambria Math" w:hAnsi="Cambria Math" w:cs="Cambria Math"/>
                </w:rPr>
                <m:t xml:space="preserve">α</m:t>
              </m:r>
              <m:r>
                <w:rPr>
                  <w:rFonts w:ascii="Cambria Math" w:eastAsia="Cambria Math" w:hAnsi="Cambria Math" w:cs="Cambria Math"/>
                </w:rPr>
                <m:t xml:space="preserve">)</m:t>
              </m:r>
            </m:e>
            <m:e>
              <m:ctrlPr/>
            </m:e>
          </m:mr>
          <m:mr>
            <m:e>
              <m:ctrlPr/>
              <m:r>
                <w:rPr>
                  <w:rFonts w:ascii="Cambria Math" w:eastAsia="Cambria Math" w:hAnsi="Cambria Math" w:cs="Cambria Math"/>
                </w:rPr>
                <m:t xml:space="preserve">D</m:t>
              </m:r>
              <m:r>
                <w:rPr>
                  <w:rFonts w:ascii="Cambria Math" w:eastAsia="Cambria Math" w:hAnsi="Cambria Math" w:cs="Cambria Math"/>
                </w:rPr>
                <m:t xml:space="preserve">=</m:t>
              </m:r>
              <m:r>
                <w:rPr>
                  <w:rFonts w:ascii="Cambria Math" w:eastAsia="Cambria Math" w:hAnsi="Cambria Math" w:cs="Cambria Math"/>
                </w:rPr>
                <m:t xml:space="preserve"> </m:t>
              </m:r>
              <m:r>
                <w:rPr>
                  <w:rFonts w:ascii="Cambria Math" w:eastAsia="Cambria Math" w:hAnsi="Cambria Math" w:cs="Cambria Math"/>
                </w:rPr>
                <m:t xml:space="preserve">A</m:t>
              </m:r>
              <m:r>
                <w:rPr>
                  <w:rFonts w:ascii="Cambria Math" w:eastAsia="Cambria Math" w:hAnsi="Cambria Math" w:cs="Cambria Math"/>
                </w:rPr>
                <m:t xml:space="preserve">c</m:t>
              </m:r>
              <m:r>
                <w:rPr>
                  <w:rFonts w:ascii="Cambria Math" w:eastAsia="Cambria Math" w:hAnsi="Cambria Math" w:cs="Cambria Math"/>
                </w:rPr>
                <m:t xml:space="preserve">o</m:t>
              </m:r>
              <m:r>
                <w:rPr>
                  <w:rFonts w:ascii="Cambria Math" w:eastAsia="Cambria Math" w:hAnsi="Cambria Math" w:cs="Cambria Math"/>
                </w:rPr>
                <m:t xml:space="preserve">s</m:t>
              </m:r>
              <m:r>
                <w:rPr>
                  <w:rFonts w:ascii="Cambria Math" w:eastAsia="Cambria Math" w:hAnsi="Cambria Math" w:cs="Cambria Math"/>
                </w:rPr>
                <m:t xml:space="preserve">(</m:t>
              </m:r>
              <m:r>
                <w:rPr>
                  <w:rFonts w:ascii="Cambria Math" w:eastAsia="Cambria Math" w:hAnsi="Cambria Math" w:cs="Cambria Math"/>
                </w:rPr>
                <m:t xml:space="preserve">α</m:t>
              </m:r>
              <m:r>
                <w:rPr>
                  <w:rFonts w:ascii="Cambria Math" w:eastAsia="Cambria Math" w:hAnsi="Cambria Math" w:cs="Cambria Math"/>
                </w:rPr>
                <m:t xml:space="preserve">)</m:t>
              </m:r>
              <m:r>
                <w:rPr>
                  <w:rFonts w:ascii="Cambria Math" w:eastAsia="Cambria Math" w:hAnsi="Cambria Math" w:cs="Cambria Math"/>
                </w:rPr>
                <m:t xml:space="preserve">+</m:t>
              </m:r>
              <m:r>
                <w:rPr>
                  <w:rFonts w:ascii="Cambria Math" w:eastAsia="Cambria Math" w:hAnsi="Cambria Math" w:cs="Cambria Math"/>
                </w:rPr>
                <m:t xml:space="preserve">N</m:t>
              </m:r>
              <m:r>
                <w:rPr>
                  <w:rFonts w:ascii="Cambria Math" w:eastAsia="Cambria Math" w:hAnsi="Cambria Math" w:cs="Cambria Math"/>
                </w:rPr>
                <m:t xml:space="preserve">sin</m:t>
              </m:r>
              <m:r>
                <w:rPr>
                  <w:rFonts w:ascii="Cambria Math" w:eastAsia="Cambria Math" w:hAnsi="Cambria Math" w:cs="Cambria Math"/>
                </w:rPr>
                <m:t xml:space="preserve">⁡</m:t>
              </m:r>
              <m:r>
                <w:rPr>
                  <w:rFonts w:ascii="Cambria Math" w:eastAsia="Cambria Math" w:hAnsi="Cambria Math" w:cs="Cambria Math"/>
                </w:rPr>
                <m:t xml:space="preserve">(</m:t>
              </m:r>
              <m:r>
                <w:rPr>
                  <w:rFonts w:ascii="Cambria Math" w:eastAsia="Cambria Math" w:hAnsi="Cambria Math" w:cs="Cambria Math"/>
                </w:rPr>
                <m:t xml:space="preserve">α</m:t>
              </m:r>
              <m:r>
                <w:rPr>
                  <w:rFonts w:ascii="Cambria Math" w:eastAsia="Cambria Math" w:hAnsi="Cambria Math" w:cs="Cambria Math"/>
                </w:rPr>
                <m:t xml:space="preserve">)</m:t>
              </m:r>
            </m:e>
            <m:e>
              <m:ctrlPr/>
            </m:e>
          </m:mr>
        </m:m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2023-12-13T18:53:42Z</dcterms:created>
  <dcterms:modified xsi:type="dcterms:W3CDTF">2023-12-13T18:53:42Z</dcterms:modified>
</cp:coreProperties>
</file>