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1BDF8B9D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格式（注意如果同屏有多个相同图标，回默认找到最左上的一个，因此怎么截图，截多大的区域，是个学问，如输入框只截中间空白部分肯定是不行的，宗旨就是“唯一”）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5E91404F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24D26708" w:rsidR="002D4353" w:rsidRPr="002D4353" w:rsidRDefault="002D4353" w:rsidP="002D4353">
      <w:pPr>
        <w:rPr>
          <w:rFonts w:hint="eastAsia"/>
        </w:rPr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r w:rsidRPr="002D4353">
        <w:t>库其他用法 https://blog.csdn.net/qingfengxd1/article/details/108270159</w:t>
      </w:r>
    </w:p>
    <w:sectPr w:rsidR="002D4353" w:rsidRPr="002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183CC0"/>
    <w:rsid w:val="002D4353"/>
    <w:rsid w:val="00805234"/>
    <w:rsid w:val="008901C5"/>
    <w:rsid w:val="00A94E3C"/>
    <w:rsid w:val="00C40D3A"/>
    <w:rsid w:val="00EC6628"/>
    <w:rsid w:val="00F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90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6</cp:revision>
  <dcterms:created xsi:type="dcterms:W3CDTF">2021-11-21T11:27:00Z</dcterms:created>
  <dcterms:modified xsi:type="dcterms:W3CDTF">2021-11-21T11:43:00Z</dcterms:modified>
</cp:coreProperties>
</file>