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B4CC1"/>
    <w:p w14:paraId="49E92E57"/>
    <w:p w14:paraId="724BB07D"/>
    <w:p w14:paraId="03BE8568">
      <w:r>
        <w:t xml:space="preserve">K1 </w:t>
      </w:r>
      <w:r>
        <w:rPr>
          <w:rFonts w:hint="eastAsia"/>
        </w:rPr>
        <w:t>采购领用率（金额）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3500"/>
        <w:gridCol w:w="1625"/>
        <w:gridCol w:w="1267"/>
      </w:tblGrid>
      <w:tr w14:paraId="025BAE03">
        <w:tc>
          <w:tcPr>
            <w:tcW w:w="2130" w:type="dxa"/>
          </w:tcPr>
          <w:p w14:paraId="7B4B673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名称 </w:t>
            </w:r>
          </w:p>
        </w:tc>
        <w:tc>
          <w:tcPr>
            <w:tcW w:w="3500" w:type="dxa"/>
          </w:tcPr>
          <w:p w14:paraId="1D670F4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公式</w:t>
            </w:r>
          </w:p>
        </w:tc>
        <w:tc>
          <w:tcPr>
            <w:tcW w:w="1625" w:type="dxa"/>
          </w:tcPr>
          <w:p w14:paraId="769BE82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</w:t>
            </w:r>
          </w:p>
        </w:tc>
        <w:tc>
          <w:tcPr>
            <w:tcW w:w="1267" w:type="dxa"/>
          </w:tcPr>
          <w:p w14:paraId="751C2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</w:tr>
      <w:tr w14:paraId="488C2384">
        <w:tc>
          <w:tcPr>
            <w:tcW w:w="2130" w:type="dxa"/>
          </w:tcPr>
          <w:p w14:paraId="0502AB50">
            <w:pPr>
              <w:rPr>
                <w:vertAlign w:val="baseline"/>
              </w:rPr>
            </w:pPr>
          </w:p>
        </w:tc>
        <w:tc>
          <w:tcPr>
            <w:tcW w:w="3500" w:type="dxa"/>
          </w:tcPr>
          <w:p w14:paraId="06496880">
            <w:pPr>
              <w:rPr>
                <w:vertAlign w:val="baseline"/>
              </w:rPr>
            </w:pPr>
            <w:r>
              <w:rPr>
                <w:rFonts w:hint="eastAsia"/>
              </w:rPr>
              <w:t>当年出库金额</w:t>
            </w:r>
            <w:r>
              <w:t xml:space="preserve"> ÷ </w:t>
            </w:r>
            <w:r>
              <w:rPr>
                <w:rFonts w:hint="eastAsia"/>
              </w:rPr>
              <w:t>当年净入库金额</w:t>
            </w:r>
            <w:r>
              <w:t xml:space="preserve"> × 100%</w:t>
            </w:r>
          </w:p>
        </w:tc>
        <w:tc>
          <w:tcPr>
            <w:tcW w:w="1625" w:type="dxa"/>
          </w:tcPr>
          <w:p w14:paraId="1A76C2C6">
            <w:pPr>
              <w:rPr>
                <w:vertAlign w:val="baseline"/>
              </w:rPr>
            </w:pPr>
          </w:p>
        </w:tc>
        <w:tc>
          <w:tcPr>
            <w:tcW w:w="1267" w:type="dxa"/>
          </w:tcPr>
          <w:p w14:paraId="0DA84C65">
            <w:pPr>
              <w:rPr>
                <w:vertAlign w:val="baseline"/>
              </w:rPr>
            </w:pPr>
          </w:p>
        </w:tc>
      </w:tr>
    </w:tbl>
    <w:p w14:paraId="795D3680"/>
    <w:p w14:paraId="50A384E8"/>
    <w:p w14:paraId="488E124B">
      <w:bookmarkStart w:id="0" w:name="_GoBack"/>
      <w:bookmarkEnd w:id="0"/>
    </w:p>
    <w:p w14:paraId="717CEC51"/>
    <w:p w14:paraId="12DD4AA5">
      <w:pPr>
        <w:rPr>
          <w:rFonts w:hint="eastAsia"/>
        </w:rPr>
      </w:pPr>
      <w:r>
        <w:rPr>
          <w:rFonts w:hint="eastAsia"/>
        </w:rPr>
        <w:t>K2 当前库存金额</w:t>
      </w:r>
    </w:p>
    <w:p w14:paraId="55AB52F2">
      <w:pPr>
        <w:rPr>
          <w:rFonts w:hint="eastAsia"/>
        </w:rPr>
      </w:pP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</w:tblGrid>
      <w:tr w14:paraId="644545D2">
        <w:trPr>
          <w:tblHeader/>
        </w:trPr>
        <w:tc>
          <w:p w14:paraId="5A8FBB1B">
            <w:pPr>
              <w:pStyle w:val="9"/>
            </w:pPr>
            <w:r>
              <w:rPr>
                <w:rFonts w:hint="eastAsia"/>
              </w:rPr>
              <w:t>环节</w:t>
            </w:r>
          </w:p>
        </w:tc>
        <w:tc>
          <w:p w14:paraId="720F83FC">
            <w:pPr>
              <w:pStyle w:val="9"/>
            </w:pPr>
            <w:r>
              <w:rPr>
                <w:rFonts w:hint="eastAsia"/>
              </w:rPr>
              <w:t>公式</w:t>
            </w:r>
            <w:r>
              <w:t xml:space="preserve"> / </w:t>
            </w:r>
            <w:r>
              <w:rPr>
                <w:rFonts w:hint="eastAsia"/>
              </w:rPr>
              <w:t>计算</w:t>
            </w:r>
          </w:p>
        </w:tc>
        <w:tc>
          <w:p w14:paraId="6257DB4B">
            <w:pPr>
              <w:pStyle w:val="9"/>
            </w:pPr>
            <w:r>
              <w:rPr>
                <w:rFonts w:hint="eastAsia"/>
              </w:rPr>
              <w:t>表</w:t>
            </w:r>
          </w:p>
        </w:tc>
        <w:tc>
          <w:p w14:paraId="1D4D39A4">
            <w:pPr>
              <w:pStyle w:val="9"/>
            </w:pPr>
            <w:r>
              <w:rPr>
                <w:rFonts w:hint="eastAsia"/>
              </w:rPr>
              <w:t>字段</w:t>
            </w:r>
          </w:p>
        </w:tc>
      </w:tr>
      <w:tr w14:paraId="540D8F96">
        <w:tc>
          <w:p w14:paraId="28296532">
            <w:pPr>
              <w:pStyle w:val="9"/>
            </w:pPr>
            <w:r>
              <w:rPr>
                <w:rFonts w:hint="eastAsia"/>
                <w:b/>
                <w:bCs/>
              </w:rPr>
              <w:t>当前库存金额</w:t>
            </w:r>
          </w:p>
        </w:tc>
        <w:tc>
          <w:p w14:paraId="715C448D">
            <w:pPr>
              <w:pStyle w:val="9"/>
            </w:pPr>
            <w:r>
              <w:rPr>
                <w:rFonts w:hint="eastAsia"/>
              </w:rPr>
              <w:t>Σ(每个批次「库存金额」)，÷10000</w:t>
            </w:r>
            <w:r>
              <w:t xml:space="preserve"> </w:t>
            </w:r>
            <w:r>
              <w:rPr>
                <w:rFonts w:hint="eastAsia"/>
              </w:rPr>
              <w:t>转万元</w:t>
            </w:r>
          </w:p>
        </w:tc>
        <w:tc>
          <w:p w14:paraId="685BD98D">
            <w:pPr>
              <w:pStyle w:val="9"/>
            </w:pPr>
            <w:r>
              <w:t>—</w:t>
            </w:r>
          </w:p>
        </w:tc>
        <w:tc>
          <w:p w14:paraId="0F9D357D">
            <w:pPr>
              <w:pStyle w:val="9"/>
            </w:pPr>
            <w:r>
              <w:t>—</w:t>
            </w:r>
          </w:p>
        </w:tc>
      </w:tr>
      <w:tr w14:paraId="18BC1C91">
        <w:tc>
          <w:p w14:paraId="733A8A84">
            <w:pPr>
              <w:pStyle w:val="9"/>
            </w:pPr>
            <w:r>
              <w:rPr>
                <w:rFonts w:hint="eastAsia"/>
              </w:rPr>
              <w:t>批次去重</w:t>
            </w:r>
            <w:r>
              <w:t xml:space="preserve"> &amp; </w:t>
            </w:r>
            <w:r>
              <w:rPr>
                <w:rFonts w:hint="eastAsia"/>
              </w:rPr>
              <w:t>过滤</w:t>
            </w:r>
          </w:p>
        </w:tc>
        <w:tc>
          <w:p w14:paraId="4931ECC6">
            <w:pPr>
              <w:pStyle w:val="9"/>
            </w:pP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Fonts w:hint="eastAsia"/>
              </w:rPr>
              <w:t>租户+物料编码+批次号+ERP库存地点</w:t>
            </w:r>
            <w:r>
              <w:t xml:space="preserve"> </w:t>
            </w:r>
            <w:r>
              <w:rPr>
                <w:rFonts w:hint="eastAsia"/>
              </w:rPr>
              <w:t>去重，未删除、A00</w:t>
            </w:r>
            <w:r>
              <w:t xml:space="preserve"> </w:t>
            </w:r>
            <w:r>
              <w:rPr>
                <w:rFonts w:hint="eastAsia"/>
              </w:rPr>
              <w:t>仓、状态正常＝W1</w:t>
            </w:r>
          </w:p>
        </w:tc>
        <w:tc>
          <w:p w14:paraId="33CBDACF">
            <w:pPr>
              <w:pStyle w:val="9"/>
            </w:pPr>
            <w:r>
              <w:rPr>
                <w:rStyle w:val="6"/>
              </w:rPr>
              <w:t>wms_inventory</w:t>
            </w:r>
          </w:p>
        </w:tc>
        <w:tc>
          <w:p w14:paraId="4F1374D0">
            <w:pPr>
              <w:pStyle w:val="9"/>
            </w:pPr>
            <w:r>
              <w:rPr>
                <w:rStyle w:val="6"/>
              </w:rPr>
              <w:t>tenant_id</w:t>
            </w:r>
            <w:r>
              <w:t>、</w:t>
            </w:r>
            <w:r>
              <w:rPr>
                <w:rStyle w:val="6"/>
              </w:rPr>
              <w:t>material_code</w:t>
            </w:r>
            <w:r>
              <w:t>、</w:t>
            </w:r>
            <w:r>
              <w:rPr>
                <w:rStyle w:val="6"/>
              </w:rPr>
              <w:t>batch_code</w:t>
            </w:r>
            <w:r>
              <w:t>、</w:t>
            </w:r>
            <w:r>
              <w:rPr>
                <w:rStyle w:val="6"/>
              </w:rPr>
              <w:t>erp_inventory</w:t>
            </w:r>
            <w:r>
              <w:t>、</w:t>
            </w:r>
            <w:r>
              <w:rPr>
                <w:rStyle w:val="6"/>
              </w:rPr>
              <w:t>del_flag</w:t>
            </w:r>
            <w:r>
              <w:t>、</w:t>
            </w:r>
            <w:r>
              <w:rPr>
                <w:rStyle w:val="6"/>
              </w:rPr>
              <w:t>warehouse_code</w:t>
            </w:r>
            <w:r>
              <w:t>、</w:t>
            </w:r>
            <w:r>
              <w:rPr>
                <w:rStyle w:val="6"/>
              </w:rPr>
              <w:t>status</w:t>
            </w:r>
          </w:p>
        </w:tc>
      </w:tr>
      <w:tr w14:paraId="3D26F9F4">
        <w:tc>
          <w:p w14:paraId="6F784A5A">
            <w:pPr>
              <w:pStyle w:val="9"/>
            </w:pPr>
            <w:r>
              <w:rPr>
                <w:rFonts w:hint="eastAsia"/>
              </w:rPr>
              <w:t>当前加权均价</w:t>
            </w:r>
          </w:p>
        </w:tc>
        <w:tc>
          <w:p w14:paraId="793639F7">
            <w:pPr>
              <w:pStyle w:val="9"/>
            </w:pPr>
            <w:r>
              <w:rPr>
                <w:rFonts w:hint="eastAsia"/>
              </w:rPr>
              <w:t>Σ(当前数量×单价)</w:t>
            </w:r>
            <w:r>
              <w:t xml:space="preserve"> ÷ </w:t>
            </w:r>
            <w:r>
              <w:rPr>
                <w:rFonts w:hint="eastAsia"/>
              </w:rPr>
              <w:t>Σ当前数量＝W2</w:t>
            </w:r>
          </w:p>
        </w:tc>
        <w:tc>
          <w:p w14:paraId="359C4ECA">
            <w:pPr>
              <w:pStyle w:val="9"/>
            </w:pPr>
            <w:r>
              <w:rPr>
                <w:rStyle w:val="6"/>
              </w:rPr>
              <w:t>wms_inventory</w:t>
            </w:r>
          </w:p>
        </w:tc>
        <w:tc>
          <w:p w14:paraId="6EDB5CF4">
            <w:pPr>
              <w:pStyle w:val="9"/>
            </w:pPr>
            <w:r>
              <w:rPr>
                <w:rStyle w:val="6"/>
              </w:rPr>
              <w:t>current_quantity</w:t>
            </w:r>
            <w:r>
              <w:t>、</w:t>
            </w:r>
            <w:r>
              <w:rPr>
                <w:rStyle w:val="6"/>
              </w:rPr>
              <w:t>unit_price</w:t>
            </w:r>
          </w:p>
        </w:tc>
      </w:tr>
      <w:tr w14:paraId="32B8C027">
        <w:tc>
          <w:p w14:paraId="1DC741AF">
            <w:pPr>
              <w:pStyle w:val="9"/>
            </w:pPr>
            <w:r>
              <w:rPr>
                <w:rFonts w:hint="eastAsia"/>
              </w:rPr>
              <w:t>批次库存金额</w:t>
            </w:r>
          </w:p>
        </w:tc>
        <w:tc>
          <w:p w14:paraId="620B410E">
            <w:pPr>
              <w:pStyle w:val="9"/>
            </w:pPr>
            <w:r>
              <w:rPr>
                <w:rFonts w:hint="eastAsia"/>
              </w:rPr>
              <w:t>Σ(当前库存数量</w:t>
            </w:r>
            <w:r>
              <w:t xml:space="preserve"> × </w:t>
            </w:r>
            <w:r>
              <w:rPr>
                <w:rFonts w:hint="eastAsia"/>
              </w:rPr>
              <w:t>单价)＝W5</w:t>
            </w:r>
          </w:p>
        </w:tc>
        <w:tc>
          <w:p w14:paraId="1B5150F4">
            <w:pPr>
              <w:pStyle w:val="9"/>
            </w:pPr>
            <w:r>
              <w:rPr>
                <w:rStyle w:val="6"/>
              </w:rPr>
              <w:t>wms_inventory</w:t>
            </w:r>
          </w:p>
        </w:tc>
        <w:tc>
          <w:p w14:paraId="23808254">
            <w:pPr>
              <w:pStyle w:val="9"/>
            </w:pPr>
            <w:r>
              <w:rPr>
                <w:rStyle w:val="6"/>
              </w:rPr>
              <w:t>current_quantity</w:t>
            </w:r>
            <w:r>
              <w:t>、</w:t>
            </w:r>
            <w:r>
              <w:rPr>
                <w:rStyle w:val="6"/>
              </w:rPr>
              <w:t>unit_price</w:t>
            </w:r>
          </w:p>
        </w:tc>
      </w:tr>
    </w:tbl>
    <w:p w14:paraId="46CFF5CF">
      <w:pPr>
        <w:rPr>
          <w:rFonts w:hint="eastAsia"/>
        </w:rPr>
      </w:pPr>
      <w:r>
        <w:rPr>
          <w:rFonts w:hint="eastAsia"/>
        </w:rPr>
        <w:t>W2 的 CASE 里有个兜底：当整个批次 SUM(current_quantity) = 0 时（该批次所有货位都已领用光），分母为 0，此时 W2 直接取 MAX(unit_price)（任意一个货位的单价，01_v_project_inventory_wide_optimized.sql:33-37）。</w:t>
      </w:r>
    </w:p>
    <w:p w14:paraId="3751547A">
      <w:pPr>
        <w:rPr>
          <w:rFonts w:hint="eastAsia"/>
        </w:rPr>
      </w:pPr>
    </w:p>
    <w:p w14:paraId="5331CA41">
      <w:pPr>
        <w:rPr>
          <w:rFonts w:hint="eastAsia"/>
        </w:rPr>
      </w:pPr>
      <w:r>
        <w:rPr>
          <w:rFonts w:hint="eastAsia"/>
        </w:rPr>
        <w:t>这是刻意兜底，但后果是：数量为 0 的批次，W5 = 0（因为 Σ 0×单价 = 0），而 W2 却可能非 0。这种批次上 W5 = W2 × Σ当前数量 就不再成立（0 = 非0 × 0 这个恒等式只在 W2 也按除法定义时成立）。</w:t>
      </w:r>
    </w:p>
    <w:p w14:paraId="27C009FC">
      <w:pPr>
        <w:rPr>
          <w:rFonts w:hint="eastAsia"/>
        </w:rPr>
      </w:pPr>
    </w:p>
    <w:p w14:paraId="371A4098">
      <w:pPr>
        <w:rPr>
          <w:rFonts w:hint="eastAsia"/>
        </w:rPr>
      </w:pPr>
      <w:r>
        <w:rPr>
          <w:rFonts w:hint="eastAsia"/>
        </w:rPr>
        <w:t>好在：数量为 0 的批次对「当前库存金额」的贡献本来就是 0，不影响总额；但它会影响入库金额 / 领用金额（inbound_amount = original_quantity × W2、claimed_amount = total_outbound_quantity × W2），此时用的是这个兜底出来的 W2 去重估原始入库/出库数量。如果你的顾虑是「某些批次 W2 异常偏大/偏小」，根因多半就在这个 MAX(unit_price) 兜底，而不是 W2/W5 本身算错。</w:t>
      </w:r>
    </w:p>
    <w:p w14:paraId="1B4F715E">
      <w:pPr>
        <w:rPr>
          <w:rFonts w:hint="eastAsia"/>
        </w:rPr>
      </w:pPr>
    </w:p>
    <w:p w14:paraId="5C77E776">
      <w:pPr>
        <w:rPr>
          <w:rFonts w:hint="eastAsia"/>
        </w:rPr>
      </w:pPr>
      <w:r>
        <w:rPr>
          <w:rFonts w:hint="eastAsia"/>
          <w:lang w:val="en-US" w:eastAsia="zh-CN"/>
        </w:rPr>
        <w:t>可以</w:t>
      </w:r>
      <w:r>
        <w:rPr>
          <w:rFonts w:hint="eastAsia"/>
        </w:rPr>
        <w:t>把这批「SUM(current_quantity)=0 但仍有 original_quantity 的批次」拉出来，看它们对入库/领用金额的影响有多大。</w:t>
      </w:r>
    </w:p>
    <w:p w14:paraId="0E07CFD7">
      <w:pPr>
        <w:rPr>
          <w:rFonts w:hint="eastAsia"/>
        </w:rPr>
      </w:pPr>
    </w:p>
    <w:p w14:paraId="785A9424">
      <w:pPr>
        <w:rPr>
          <w:rFonts w:hint="eastAsia"/>
        </w:rPr>
      </w:pPr>
      <w:r>
        <w:rPr>
          <w:rFonts w:hint="eastAsia"/>
        </w:rPr>
        <w:t>K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长库龄库存金额占比（≥1年）</w:t>
      </w:r>
    </w:p>
    <w:tbl>
      <w:tblPr>
        <w:tblStyle w:val="10"/>
        <w:tblpPr w:leftFromText="180" w:rightFromText="180" w:vertAnchor="text" w:horzAnchor="page" w:tblpX="1794" w:tblpY="305"/>
        <w:tblOverlap w:val="never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</w:tblGrid>
      <w:tr w14:paraId="598FF8CC">
        <w:trPr>
          <w:tblHeader/>
        </w:trPr>
        <w:tc>
          <w:p w14:paraId="146A4FAF">
            <w:pPr>
              <w:pStyle w:val="9"/>
            </w:pPr>
            <w:r>
              <w:rPr>
                <w:rFonts w:hint="eastAsia"/>
              </w:rPr>
              <w:t>环节</w:t>
            </w:r>
          </w:p>
        </w:tc>
        <w:tc>
          <w:p w14:paraId="4376A72E">
            <w:pPr>
              <w:pStyle w:val="9"/>
            </w:pPr>
            <w:r>
              <w:rPr>
                <w:rFonts w:hint="eastAsia"/>
              </w:rPr>
              <w:t>公式</w:t>
            </w:r>
            <w:r>
              <w:t xml:space="preserve"> / </w:t>
            </w:r>
            <w:r>
              <w:rPr>
                <w:rFonts w:hint="eastAsia"/>
              </w:rPr>
              <w:t>计算</w:t>
            </w:r>
          </w:p>
        </w:tc>
        <w:tc>
          <w:p w14:paraId="195780C9">
            <w:pPr>
              <w:pStyle w:val="9"/>
            </w:pPr>
            <w:r>
              <w:rPr>
                <w:rFonts w:hint="eastAsia"/>
              </w:rPr>
              <w:t>表</w:t>
            </w:r>
          </w:p>
        </w:tc>
        <w:tc>
          <w:p w14:paraId="1969D733">
            <w:pPr>
              <w:pStyle w:val="9"/>
            </w:pPr>
            <w:r>
              <w:rPr>
                <w:rFonts w:hint="eastAsia"/>
              </w:rPr>
              <w:t>字段</w:t>
            </w:r>
          </w:p>
        </w:tc>
      </w:tr>
      <w:tr w14:paraId="5B82227A">
        <w:tc>
          <w:p w14:paraId="67308000">
            <w:pPr>
              <w:pStyle w:val="9"/>
            </w:pPr>
            <w:r>
              <w:rPr>
                <w:rFonts w:hint="eastAsia"/>
                <w:b/>
                <w:bCs/>
              </w:rPr>
              <w:t>长库龄占比</w:t>
            </w:r>
          </w:p>
        </w:tc>
        <w:tc>
          <w:p w14:paraId="7DE179CD">
            <w:pPr>
              <w:pStyle w:val="9"/>
            </w:pPr>
            <w:r>
              <w:rPr>
                <w:rFonts w:hint="eastAsia"/>
              </w:rPr>
              <w:t>库龄≥365</w:t>
            </w:r>
            <w:r>
              <w:t xml:space="preserve"> </w:t>
            </w:r>
            <w:r>
              <w:rPr>
                <w:rFonts w:hint="eastAsia"/>
              </w:rPr>
              <w:t>天的库存金额</w:t>
            </w:r>
            <w:r>
              <w:t xml:space="preserve"> ÷ </w:t>
            </w:r>
            <w:r>
              <w:rPr>
                <w:rFonts w:hint="eastAsia"/>
              </w:rPr>
              <w:t>总库存金额</w:t>
            </w:r>
            <w:r>
              <w:t xml:space="preserve"> × 100%</w:t>
            </w:r>
          </w:p>
        </w:tc>
        <w:tc>
          <w:p w14:paraId="4684B89E">
            <w:pPr>
              <w:pStyle w:val="9"/>
            </w:pPr>
            <w:r>
              <w:t>—</w:t>
            </w:r>
          </w:p>
        </w:tc>
        <w:tc>
          <w:p w14:paraId="3A1DF28F">
            <w:pPr>
              <w:pStyle w:val="9"/>
            </w:pPr>
            <w:r>
              <w:t>—</w:t>
            </w:r>
          </w:p>
        </w:tc>
      </w:tr>
      <w:tr w14:paraId="2C69DBEC">
        <w:tc>
          <w:p w14:paraId="70E13D64">
            <w:pPr>
              <w:pStyle w:val="9"/>
            </w:pPr>
            <w:r>
              <w:rPr>
                <w:rFonts w:hint="eastAsia"/>
              </w:rPr>
              <w:t>批次库存金额</w:t>
            </w:r>
          </w:p>
        </w:tc>
        <w:tc>
          <w:p w14:paraId="4705BE35">
            <w:pPr>
              <w:pStyle w:val="9"/>
            </w:pPr>
            <w:r>
              <w:rPr>
                <w:rFonts w:hint="eastAsia"/>
              </w:rPr>
              <w:t>＝W5</w:t>
            </w:r>
          </w:p>
        </w:tc>
        <w:tc>
          <w:p w14:paraId="68290F32">
            <w:pPr>
              <w:pStyle w:val="9"/>
            </w:pPr>
            <w:r>
              <w:rPr>
                <w:rStyle w:val="6"/>
              </w:rPr>
              <w:t>wms_inventory</w:t>
            </w:r>
          </w:p>
        </w:tc>
        <w:tc>
          <w:p w14:paraId="56B81313">
            <w:pPr>
              <w:pStyle w:val="9"/>
            </w:pPr>
            <w:r>
              <w:rPr>
                <w:rStyle w:val="6"/>
              </w:rPr>
              <w:t>current_quantity</w:t>
            </w:r>
            <w:r>
              <w:t>、</w:t>
            </w:r>
            <w:r>
              <w:rPr>
                <w:rStyle w:val="6"/>
              </w:rPr>
              <w:t>unit_price</w:t>
            </w:r>
          </w:p>
        </w:tc>
      </w:tr>
      <w:tr w14:paraId="54F42925">
        <w:tc>
          <w:p w14:paraId="7C9454FA">
            <w:pPr>
              <w:pStyle w:val="9"/>
            </w:pPr>
            <w:r>
              <w:rPr>
                <w:rFonts w:hint="eastAsia"/>
              </w:rPr>
              <w:t>库龄</w:t>
            </w:r>
          </w:p>
        </w:tc>
        <w:tc>
          <w:p w14:paraId="23A8E035">
            <w:pPr>
              <w:pStyle w:val="9"/>
            </w:pPr>
            <w:r>
              <w:rPr>
                <w:rFonts w:hint="eastAsia"/>
              </w:rPr>
              <w:t>当前日期</w:t>
            </w:r>
            <w:r>
              <w:t xml:space="preserve"> − </w:t>
            </w:r>
            <w:r>
              <w:rPr>
                <w:rFonts w:hint="eastAsia"/>
              </w:rPr>
              <w:t>入库日期＝W6</w:t>
            </w:r>
          </w:p>
        </w:tc>
        <w:tc>
          <w:p w14:paraId="4CD0E690">
            <w:pPr>
              <w:pStyle w:val="9"/>
            </w:pPr>
            <w:r>
              <w:rPr>
                <w:rStyle w:val="6"/>
              </w:rPr>
              <w:t>wms_inventory</w:t>
            </w:r>
          </w:p>
        </w:tc>
        <w:tc>
          <w:p w14:paraId="27A427C0">
            <w:pPr>
              <w:pStyle w:val="9"/>
            </w:pPr>
            <w:r>
              <w:rPr>
                <w:rStyle w:val="6"/>
              </w:rPr>
              <w:t>inbound_date</w:t>
            </w:r>
          </w:p>
        </w:tc>
      </w:tr>
    </w:tbl>
    <w:p w14:paraId="06DC2A76">
      <w:pPr>
        <w:rPr>
          <w:rFonts w:hint="eastAsia"/>
        </w:rPr>
      </w:pPr>
    </w:p>
    <w:p w14:paraId="49BC9AD6">
      <w:pPr>
        <w:rPr>
          <w:rFonts w:hint="eastAsia"/>
        </w:rPr>
      </w:pPr>
    </w:p>
    <w:p w14:paraId="02DD97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WMS「总库存金额」</w:t>
      </w:r>
      <w:r>
        <w:rPr>
          <w:rFonts w:hint="eastAsia"/>
        </w:rPr>
        <w:tab/>
      </w:r>
      <w:r>
        <w:rPr>
          <w:rFonts w:hint="eastAsia"/>
        </w:rPr>
        <w:t>ERP「所有库存金额」</w:t>
      </w:r>
    </w:p>
    <w:p w14:paraId="2A3D166A">
      <w:pPr>
        <w:rPr>
          <w:rFonts w:hint="eastAsia"/>
        </w:rPr>
      </w:pPr>
      <w:r>
        <w:rPr>
          <w:rFonts w:hint="eastAsia"/>
        </w:rPr>
        <w:t>数据源</w:t>
      </w:r>
      <w:r>
        <w:rPr>
          <w:rFonts w:hint="eastAsia"/>
        </w:rPr>
        <w:tab/>
      </w:r>
      <w:r>
        <w:rPr>
          <w:rFonts w:hint="eastAsia"/>
        </w:rPr>
        <w:t>wms_inventory（A00 仓 / 未删除 / 状态正常）</w:t>
      </w:r>
      <w:r>
        <w:rPr>
          <w:rFonts w:hint="eastAsia"/>
        </w:rPr>
        <w:tab/>
      </w:r>
      <w:r>
        <w:rPr>
          <w:rFonts w:hint="eastAsia"/>
        </w:rPr>
        <w:t>v_batch_lifecycle.best_inventory_amt</w:t>
      </w:r>
    </w:p>
    <w:p w14:paraId="5CE9F185">
      <w:pPr>
        <w:rPr>
          <w:rFonts w:hint="eastAsia"/>
        </w:rPr>
      </w:pPr>
      <w:r>
        <w:rPr>
          <w:rFonts w:hint="eastAsia"/>
        </w:rPr>
        <w:t>范围</w:t>
      </w:r>
      <w:r>
        <w:rPr>
          <w:rFonts w:hint="eastAsia"/>
        </w:rPr>
        <w:tab/>
      </w:r>
      <w:r>
        <w:rPr>
          <w:rFonts w:hint="eastAsia"/>
        </w:rPr>
        <w:t>只含当前有物理库存的批次</w:t>
      </w:r>
      <w:r>
        <w:rPr>
          <w:rFonts w:hint="eastAsia"/>
        </w:rPr>
        <w:tab/>
      </w:r>
      <w:r>
        <w:rPr>
          <w:rFonts w:hint="eastAsia"/>
        </w:rPr>
        <w:t>含 ERP-only 批次（WMS 里没有的），多约 320 万</w:t>
      </w:r>
    </w:p>
    <w:p w14:paraId="55F6172F">
      <w:pPr>
        <w:rPr>
          <w:rFonts w:hint="eastAsia"/>
        </w:rPr>
      </w:pPr>
      <w:r>
        <w:rPr>
          <w:rFonts w:hint="eastAsia"/>
        </w:rPr>
        <w:t>后端字段</w:t>
      </w:r>
      <w:r>
        <w:rPr>
          <w:rFonts w:hint="eastAsia"/>
        </w:rPr>
        <w:tab/>
      </w:r>
      <w:r>
        <w:rPr>
          <w:rFonts w:hint="eastAsia"/>
        </w:rPr>
        <w:t>total_inventory_amount</w:t>
      </w:r>
      <w:r>
        <w:rPr>
          <w:rFonts w:hint="eastAsia"/>
        </w:rPr>
        <w:tab/>
      </w:r>
      <w:r>
        <w:rPr>
          <w:rFonts w:hint="eastAsia"/>
        </w:rPr>
        <w:t>erp_inventory</w:t>
      </w:r>
    </w:p>
    <w:p w14:paraId="36BFC7BB">
      <w:pPr>
        <w:rPr>
          <w:rFonts w:hint="eastAsia"/>
        </w:rPr>
      </w:pPr>
      <w:r>
        <w:rPr>
          <w:rFonts w:hint="eastAsia"/>
        </w:rPr>
        <w:t>所以——如果你是在对账 WMS 侧的总库存，公式就是「Σ 批次(当前数量×单价)」；如果你看到界面上两个"总库存"数字对不上，根因就是 WMS 口径 vs ERP 口径的批次覆盖范围不同，而不是计算公式有误。</w:t>
      </w:r>
    </w:p>
    <w:p w14:paraId="02D833D0">
      <w:pPr>
        <w:rPr>
          <w:rFonts w:hint="eastAsia"/>
        </w:rPr>
      </w:pPr>
    </w:p>
    <w:p w14:paraId="15A8D0BA">
      <w:pPr>
        <w:rPr>
          <w:rFonts w:hint="eastAsia"/>
        </w:rPr>
      </w:pPr>
      <w:r>
        <w:rPr>
          <w:rFonts w:hint="eastAsia"/>
        </w:rPr>
        <w:t>需要的话，我可以把 v_batch_lifecycle.best_inventory_amt 这一列本身是怎么算出来的再追一层（它涉及 ERP-only 批次的归属逻辑）。</w:t>
      </w:r>
    </w:p>
    <w:p w14:paraId="55D2D8D7">
      <w:pPr>
        <w:rPr>
          <w:rFonts w:hint="eastAsia"/>
        </w:rPr>
      </w:pPr>
    </w:p>
    <w:p w14:paraId="733B0448">
      <w:pPr>
        <w:rPr>
          <w:rFonts w:hint="eastAsia"/>
        </w:rPr>
      </w:pPr>
      <w:r>
        <w:rPr>
          <w:rFonts w:hint="eastAsia"/>
        </w:rPr>
        <w:t>当年净入库金额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515"/>
        <w:gridCol w:w="1963"/>
        <w:gridCol w:w="2460"/>
      </w:tblGrid>
      <w:tr w14:paraId="505D7831">
        <w:tc>
          <w:tcPr>
            <w:tcW w:w="2130" w:type="dxa"/>
          </w:tcPr>
          <w:p w14:paraId="1375AEB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名称 </w:t>
            </w:r>
          </w:p>
        </w:tc>
        <w:tc>
          <w:tcPr>
            <w:tcW w:w="3500" w:type="dxa"/>
          </w:tcPr>
          <w:p w14:paraId="2E6A0E6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公式</w:t>
            </w:r>
          </w:p>
        </w:tc>
        <w:tc>
          <w:tcPr>
            <w:tcW w:w="1625" w:type="dxa"/>
          </w:tcPr>
          <w:p w14:paraId="71EA4D9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</w:t>
            </w:r>
          </w:p>
        </w:tc>
        <w:tc>
          <w:tcPr>
            <w:tcW w:w="1267" w:type="dxa"/>
          </w:tcPr>
          <w:p w14:paraId="24A6538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</w:tr>
      <w:tr w14:paraId="4801CBC2">
        <w:tc>
          <w:tcPr>
            <w:tcW w:w="2130" w:type="dxa"/>
          </w:tcPr>
          <w:p w14:paraId="0B858280">
            <w:pPr>
              <w:rPr>
                <w:vertAlign w:val="baseline"/>
              </w:rPr>
            </w:pPr>
            <w:r>
              <w:rPr>
                <w:rFonts w:hint="eastAsia"/>
              </w:rPr>
              <w:t>当年净入库金额</w:t>
            </w:r>
          </w:p>
        </w:tc>
        <w:tc>
          <w:tcPr>
            <w:tcW w:w="3500" w:type="dxa"/>
          </w:tcPr>
          <w:p w14:paraId="589BD175">
            <w:pPr>
              <w:rPr>
                <w:vertAlign w:val="baseline"/>
              </w:rPr>
            </w:pPr>
            <w:r>
              <w:rPr>
                <w:rFonts w:hint="eastAsia"/>
              </w:rPr>
              <w:t>当年收货</w:t>
            </w:r>
            <w:r>
              <w:t xml:space="preserve"> − </w:t>
            </w:r>
            <w:r>
              <w:rPr>
                <w:rFonts w:hint="eastAsia"/>
              </w:rPr>
              <w:t>当年冲销</w:t>
            </w:r>
          </w:p>
        </w:tc>
        <w:tc>
          <w:tcPr>
            <w:tcW w:w="1625" w:type="dxa"/>
          </w:tcPr>
          <w:p w14:paraId="4EF5953B">
            <w:pPr>
              <w:rPr>
                <w:vertAlign w:val="baseline"/>
              </w:rPr>
            </w:pPr>
            <w:r>
              <w:rPr>
                <w:rStyle w:val="6"/>
              </w:rPr>
              <w:t>erp_catalog_mb51</w:t>
            </w:r>
          </w:p>
        </w:tc>
        <w:tc>
          <w:tcPr>
            <w:tcW w:w="1267" w:type="dxa"/>
          </w:tcPr>
          <w:p w14:paraId="3073660A">
            <w:r>
              <w:rPr>
                <w:rStyle w:val="6"/>
              </w:rPr>
              <w:t>row_json-&gt;&gt;'DMBTR'</w:t>
            </w:r>
            <w:r>
              <w:t>、</w:t>
            </w:r>
          </w:p>
          <w:p w14:paraId="0A8052D2">
            <w:pPr>
              <w:rPr>
                <w:vertAlign w:val="baseline"/>
              </w:rPr>
            </w:pPr>
            <w:r>
              <w:rPr>
                <w:rFonts w:hint="eastAsia"/>
              </w:rPr>
              <w:t>以本币计的金额（出库为负）</w:t>
            </w:r>
            <w:r>
              <w:rPr>
                <w:rStyle w:val="6"/>
              </w:rPr>
              <w:br w:type="textWrapping"/>
            </w:r>
            <w:r>
              <w:rPr>
                <w:rStyle w:val="6"/>
              </w:rPr>
              <w:t>row_json-&gt;&gt;'BLDAT'</w:t>
            </w:r>
            <w:r>
              <w:rPr>
                <w:rStyle w:val="6"/>
              </w:rPr>
              <w:br w:type="textWrapping"/>
            </w:r>
            <w:r>
              <w:rPr>
                <w:rFonts w:hint="eastAsia"/>
              </w:rPr>
              <w:t>按年份过滤（取前</w:t>
            </w:r>
            <w:r>
              <w:t xml:space="preserve"> 4 </w:t>
            </w:r>
            <w:r>
              <w:rPr>
                <w:rFonts w:hint="eastAsia"/>
              </w:rPr>
              <w:t>位）</w:t>
            </w:r>
          </w:p>
        </w:tc>
      </w:tr>
      <w:tr w14:paraId="1037490B">
        <w:tc>
          <w:tcPr>
            <w:tcW w:w="2130" w:type="dxa"/>
          </w:tcPr>
          <w:p w14:paraId="4262DB1E"/>
        </w:tc>
        <w:tc>
          <w:tcPr>
            <w:tcW w:w="3500" w:type="dxa"/>
          </w:tcPr>
          <w:p w14:paraId="663A71EA">
            <w:pPr>
              <w:rPr>
                <w:rFonts w:hint="eastAsia"/>
              </w:rPr>
            </w:pPr>
          </w:p>
        </w:tc>
        <w:tc>
          <w:tcPr>
            <w:tcW w:w="1625" w:type="dxa"/>
          </w:tcPr>
          <w:p w14:paraId="3ABB4FFB">
            <w:pPr>
              <w:rPr>
                <w:vertAlign w:val="baseline"/>
              </w:rPr>
            </w:pPr>
          </w:p>
        </w:tc>
        <w:tc>
          <w:tcPr>
            <w:tcW w:w="1267" w:type="dxa"/>
          </w:tcPr>
          <w:p w14:paraId="16BB9410">
            <w:pPr>
              <w:rPr>
                <w:vertAlign w:val="baseline"/>
              </w:rPr>
            </w:pPr>
          </w:p>
        </w:tc>
      </w:tr>
    </w:tbl>
    <w:p w14:paraId="1B9EC946">
      <w:pPr>
        <w:rPr>
          <w:rFonts w:hint="eastAsia"/>
        </w:rPr>
      </w:pPr>
    </w:p>
    <w:p w14:paraId="0A999AD3">
      <w:pPr>
        <w:rPr>
          <w:rFonts w:hint="eastAsia"/>
        </w:rPr>
      </w:pPr>
    </w:p>
    <w:p w14:paraId="0195371B">
      <w:pPr>
        <w:rPr>
          <w:rFonts w:hint="eastAsia"/>
        </w:rPr>
      </w:pPr>
    </w:p>
    <w:tbl>
      <w:tblPr>
        <w:tblStyle w:val="10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2A13EAE9">
        <w:trPr>
          <w:tblHeader/>
        </w:trPr>
        <w:tc>
          <w:p w14:paraId="61629D99">
            <w:pPr>
              <w:pStyle w:val="9"/>
            </w:pPr>
            <w:r>
              <w:rPr>
                <w:rFonts w:hint="eastAsia"/>
              </w:rPr>
              <w:t>编号</w:t>
            </w:r>
          </w:p>
        </w:tc>
        <w:tc>
          <w:p w14:paraId="1C29CCD9">
            <w:pPr>
              <w:pStyle w:val="9"/>
            </w:pPr>
            <w:r>
              <w:rPr>
                <w:rFonts w:hint="eastAsia"/>
              </w:rPr>
              <w:t>变量</w:t>
            </w:r>
          </w:p>
        </w:tc>
        <w:tc>
          <w:p w14:paraId="2DAABAE3">
            <w:pPr>
              <w:pStyle w:val="9"/>
            </w:pPr>
            <w:r>
              <w:rPr>
                <w:rFonts w:hint="eastAsia"/>
              </w:rPr>
              <w:t>公式</w:t>
            </w:r>
            <w:r>
              <w:t xml:space="preserve"> / </w:t>
            </w:r>
            <w:r>
              <w:rPr>
                <w:rFonts w:hint="eastAsia"/>
              </w:rPr>
              <w:t>含义</w:t>
            </w:r>
          </w:p>
        </w:tc>
        <w:tc>
          <w:p w14:paraId="0C3F81F9">
            <w:pPr>
              <w:pStyle w:val="9"/>
            </w:pPr>
            <w:r>
              <w:rPr>
                <w:rFonts w:hint="eastAsia"/>
              </w:rPr>
              <w:t>表</w:t>
            </w:r>
          </w:p>
        </w:tc>
        <w:tc>
          <w:p w14:paraId="78CA7419">
            <w:pPr>
              <w:pStyle w:val="9"/>
            </w:pPr>
            <w:r>
              <w:rPr>
                <w:rFonts w:hint="eastAsia"/>
              </w:rPr>
              <w:t>字段</w:t>
            </w:r>
          </w:p>
        </w:tc>
      </w:tr>
      <w:tr w14:paraId="5FA6A521">
        <w:tc>
          <w:p w14:paraId="12C7BFF3">
            <w:pPr>
              <w:pStyle w:val="9"/>
            </w:pPr>
            <w:r>
              <w:t>W1</w:t>
            </w:r>
          </w:p>
        </w:tc>
        <w:tc>
          <w:p w14:paraId="369A793D">
            <w:pPr>
              <w:pStyle w:val="9"/>
            </w:pPr>
            <w:r>
              <w:rPr>
                <w:rFonts w:hint="eastAsia"/>
              </w:rPr>
              <w:t>批次去重</w:t>
            </w:r>
            <w:r>
              <w:t xml:space="preserve"> &amp; </w:t>
            </w:r>
            <w:r>
              <w:rPr>
                <w:rFonts w:hint="eastAsia"/>
              </w:rPr>
              <w:t>过滤</w:t>
            </w:r>
          </w:p>
        </w:tc>
        <w:tc>
          <w:p w14:paraId="75B5A57E">
            <w:pPr>
              <w:pStyle w:val="9"/>
            </w:pPr>
            <w:r>
              <w:rPr>
                <w:rFonts w:hint="eastAsia"/>
              </w:rPr>
              <w:t>按「租户+物料编码+批次号+ERP库存地点」去重；只算未删除、A00</w:t>
            </w:r>
            <w:r>
              <w:t xml:space="preserve"> </w:t>
            </w:r>
            <w:r>
              <w:rPr>
                <w:rFonts w:hint="eastAsia"/>
              </w:rPr>
              <w:t>仓、状态正常的货</w:t>
            </w:r>
          </w:p>
        </w:tc>
        <w:tc>
          <w:p w14:paraId="31DAD4C3">
            <w:pPr>
              <w:pStyle w:val="9"/>
            </w:pPr>
            <w:r>
              <w:rPr>
                <w:rStyle w:val="6"/>
              </w:rPr>
              <w:t>wms_inventory</w:t>
            </w:r>
          </w:p>
        </w:tc>
        <w:tc>
          <w:p w14:paraId="13DEE6EF">
            <w:pPr>
              <w:pStyle w:val="9"/>
            </w:pPr>
            <w:r>
              <w:rPr>
                <w:rStyle w:val="6"/>
              </w:rPr>
              <w:t>tenant_id</w:t>
            </w:r>
            <w:r>
              <w:t>、</w:t>
            </w:r>
            <w:r>
              <w:rPr>
                <w:rStyle w:val="6"/>
              </w:rPr>
              <w:t>material_code</w:t>
            </w:r>
            <w:r>
              <w:t>、</w:t>
            </w:r>
            <w:r>
              <w:rPr>
                <w:rStyle w:val="6"/>
              </w:rPr>
              <w:t>batch_code</w:t>
            </w:r>
            <w:r>
              <w:t>、</w:t>
            </w:r>
            <w:r>
              <w:rPr>
                <w:rStyle w:val="6"/>
              </w:rPr>
              <w:t>erp_inventory</w:t>
            </w:r>
            <w:r>
              <w:t>、</w:t>
            </w:r>
            <w:r>
              <w:rPr>
                <w:rStyle w:val="6"/>
              </w:rPr>
              <w:t>del_flag</w:t>
            </w:r>
            <w:r>
              <w:t>、</w:t>
            </w:r>
            <w:r>
              <w:rPr>
                <w:rStyle w:val="6"/>
              </w:rPr>
              <w:t>warehouse_code</w:t>
            </w:r>
            <w:r>
              <w:t>、</w:t>
            </w:r>
            <w:r>
              <w:rPr>
                <w:rStyle w:val="6"/>
              </w:rPr>
              <w:t>status</w:t>
            </w:r>
          </w:p>
        </w:tc>
      </w:tr>
      <w:tr w14:paraId="78C2F7DD">
        <w:tc>
          <w:p w14:paraId="759742F6">
            <w:pPr>
              <w:pStyle w:val="9"/>
            </w:pPr>
            <w:r>
              <w:t>W2</w:t>
            </w:r>
          </w:p>
        </w:tc>
        <w:tc>
          <w:tcPr>
            <w:tcW w:w="1000" w:type="pct"/>
          </w:tcPr>
          <w:p w14:paraId="3E69B03B">
            <w:pPr>
              <w:pStyle w:val="9"/>
            </w:pPr>
            <w:r>
              <w:rPr>
                <w:rFonts w:hint="eastAsia"/>
              </w:rPr>
              <w:t>当前加权均价</w:t>
            </w:r>
            <w:r>
              <w:t xml:space="preserve"> </w:t>
            </w:r>
            <w:r>
              <w:rPr>
                <w:rStyle w:val="6"/>
              </w:rPr>
              <w:t>unit_price</w:t>
            </w:r>
          </w:p>
        </w:tc>
        <w:tc>
          <w:tcPr>
            <w:tcW w:w="1000" w:type="pct"/>
          </w:tcPr>
          <w:p w14:paraId="0B319F17">
            <w:pPr>
              <w:pStyle w:val="9"/>
            </w:pPr>
            <w:r>
              <w:rPr>
                <w:rFonts w:hint="eastAsia"/>
              </w:rPr>
              <w:t>Σ(当前数量×单价)</w:t>
            </w:r>
            <w:r>
              <w:t xml:space="preserve"> ÷ </w:t>
            </w:r>
            <w:r>
              <w:rPr>
                <w:rFonts w:hint="eastAsia"/>
              </w:rPr>
              <w:t>Σ当前数量（批次内多货位加权）</w:t>
            </w:r>
          </w:p>
        </w:tc>
        <w:tc>
          <w:p w14:paraId="7E34B540">
            <w:pPr>
              <w:pStyle w:val="9"/>
            </w:pPr>
            <w:r>
              <w:rPr>
                <w:rStyle w:val="6"/>
              </w:rPr>
              <w:t>wms_inventory</w:t>
            </w:r>
          </w:p>
        </w:tc>
        <w:tc>
          <w:p w14:paraId="2CBA87B5">
            <w:pPr>
              <w:pStyle w:val="9"/>
            </w:pPr>
            <w:r>
              <w:rPr>
                <w:rStyle w:val="6"/>
              </w:rPr>
              <w:t>current_quantity</w:t>
            </w:r>
            <w:r>
              <w:rPr>
                <w:rFonts w:hint="eastAsia"/>
              </w:rPr>
              <w:t>（当前库存数量）、</w:t>
            </w:r>
            <w:r>
              <w:rPr>
                <w:rStyle w:val="6"/>
              </w:rPr>
              <w:t>unit_price</w:t>
            </w:r>
            <w:r>
              <w:rPr>
                <w:rFonts w:hint="eastAsia"/>
              </w:rPr>
              <w:t>（单价）</w:t>
            </w:r>
          </w:p>
        </w:tc>
      </w:tr>
      <w:tr w14:paraId="265B1174">
        <w:tc>
          <w:p w14:paraId="15FCD035">
            <w:pPr>
              <w:pStyle w:val="9"/>
            </w:pPr>
            <w:r>
              <w:t>W3</w:t>
            </w:r>
          </w:p>
        </w:tc>
        <w:tc>
          <w:p w14:paraId="6AA46866">
            <w:pPr>
              <w:pStyle w:val="9"/>
            </w:pPr>
            <w:r>
              <w:rPr>
                <w:rFonts w:hint="eastAsia"/>
              </w:rPr>
              <w:t>入库金额</w:t>
            </w:r>
          </w:p>
        </w:tc>
        <w:tc>
          <w:p w14:paraId="3D857C58">
            <w:pPr>
              <w:pStyle w:val="9"/>
            </w:pPr>
            <w:r>
              <w:rPr>
                <w:rFonts w:hint="eastAsia"/>
              </w:rPr>
              <w:t>原始入库数量</w:t>
            </w:r>
            <w:r>
              <w:t xml:space="preserve"> × </w:t>
            </w:r>
            <w:r>
              <w:rPr>
                <w:rFonts w:hint="eastAsia"/>
              </w:rPr>
              <w:t>当前加权均价</w:t>
            </w:r>
          </w:p>
        </w:tc>
        <w:tc>
          <w:p w14:paraId="36A6B5F7">
            <w:pPr>
              <w:pStyle w:val="9"/>
            </w:pPr>
            <w:r>
              <w:rPr>
                <w:rStyle w:val="6"/>
              </w:rPr>
              <w:t>wms_inventory</w:t>
            </w:r>
          </w:p>
        </w:tc>
        <w:tc>
          <w:p w14:paraId="0C332B9D">
            <w:pPr>
              <w:pStyle w:val="9"/>
            </w:pPr>
            <w:r>
              <w:rPr>
                <w:rStyle w:val="6"/>
              </w:rPr>
              <w:t>original_quantity</w:t>
            </w:r>
            <w:r>
              <w:rPr>
                <w:rFonts w:hint="eastAsia"/>
              </w:rPr>
              <w:t>（原始入库数量）、</w:t>
            </w:r>
            <w:r>
              <w:rPr>
                <w:rStyle w:val="6"/>
              </w:rPr>
              <w:t>unit_price</w:t>
            </w:r>
          </w:p>
        </w:tc>
      </w:tr>
      <w:tr w14:paraId="0625C49F">
        <w:tc>
          <w:p w14:paraId="13BCDDB1">
            <w:pPr>
              <w:pStyle w:val="9"/>
            </w:pPr>
            <w:r>
              <w:t>W4</w:t>
            </w:r>
          </w:p>
        </w:tc>
        <w:tc>
          <w:p w14:paraId="19AFD72D">
            <w:pPr>
              <w:pStyle w:val="9"/>
            </w:pPr>
            <w:r>
              <w:rPr>
                <w:rFonts w:hint="eastAsia"/>
              </w:rPr>
              <w:t>领用金额</w:t>
            </w:r>
          </w:p>
        </w:tc>
        <w:tc>
          <w:p w14:paraId="08524570">
            <w:pPr>
              <w:pStyle w:val="9"/>
            </w:pPr>
            <w:r>
              <w:rPr>
                <w:rFonts w:hint="eastAsia"/>
              </w:rPr>
              <w:t>累计出库数量</w:t>
            </w:r>
            <w:r>
              <w:t xml:space="preserve"> × </w:t>
            </w:r>
            <w:r>
              <w:rPr>
                <w:rFonts w:hint="eastAsia"/>
              </w:rPr>
              <w:t>当前加权均价</w:t>
            </w:r>
          </w:p>
        </w:tc>
        <w:tc>
          <w:p w14:paraId="756198E3">
            <w:pPr>
              <w:pStyle w:val="9"/>
            </w:pPr>
            <w:r>
              <w:rPr>
                <w:rStyle w:val="6"/>
              </w:rPr>
              <w:t>wms_inventory</w:t>
            </w:r>
            <w:r>
              <w:t xml:space="preserve"> + </w:t>
            </w:r>
            <w:r>
              <w:rPr>
                <w:rStyle w:val="6"/>
              </w:rPr>
              <w:t>wms_inventory_log</w:t>
            </w:r>
            <w:r>
              <w:rPr>
                <w:rFonts w:hint="eastAsia"/>
              </w:rPr>
              <w:t>（经</w:t>
            </w:r>
            <w:r>
              <w:t xml:space="preserve"> </w:t>
            </w:r>
            <w:r>
              <w:rPr>
                <w:rStyle w:val="6"/>
              </w:rPr>
              <w:t>dim_outbound_log_cache</w:t>
            </w:r>
            <w:r>
              <w:rPr>
                <w:rFonts w:hint="eastAsia"/>
              </w:rPr>
              <w:t>）</w:t>
            </w:r>
          </w:p>
        </w:tc>
        <w:tc>
          <w:p w14:paraId="023FC4B0">
            <w:pPr>
              <w:pStyle w:val="9"/>
            </w:pPr>
            <w:r>
              <w:rPr>
                <w:rStyle w:val="6"/>
              </w:rPr>
              <w:t>total_outbound_quantity</w:t>
            </w:r>
            <w:r>
              <w:rPr>
                <w:rFonts w:hint="eastAsia"/>
              </w:rPr>
              <w:t>（累计出库数量）、</w:t>
            </w:r>
            <w:r>
              <w:rPr>
                <w:rStyle w:val="6"/>
              </w:rPr>
              <w:t>unit_price</w:t>
            </w:r>
          </w:p>
        </w:tc>
      </w:tr>
      <w:tr w14:paraId="47937E7E">
        <w:tc>
          <w:p w14:paraId="780F6E05">
            <w:pPr>
              <w:pStyle w:val="9"/>
            </w:pPr>
            <w:r>
              <w:t>W5</w:t>
            </w:r>
          </w:p>
        </w:tc>
        <w:tc>
          <w:p w14:paraId="4F3E3C7E">
            <w:pPr>
              <w:pStyle w:val="9"/>
            </w:pPr>
            <w:r>
              <w:rPr>
                <w:rFonts w:hint="eastAsia"/>
              </w:rPr>
              <w:t>库存金额</w:t>
            </w:r>
          </w:p>
        </w:tc>
        <w:tc>
          <w:p w14:paraId="4296E3C0">
            <w:pPr>
              <w:pStyle w:val="9"/>
            </w:pPr>
            <w:r>
              <w:rPr>
                <w:rFonts w:hint="eastAsia"/>
              </w:rPr>
              <w:t>Σ(当前库存数量</w:t>
            </w:r>
            <w:r>
              <w:t xml:space="preserve"> × </w:t>
            </w:r>
            <w:r>
              <w:rPr>
                <w:rFonts w:hint="eastAsia"/>
              </w:rPr>
              <w:t>单价)，即「当前库存价值」</w:t>
            </w:r>
          </w:p>
        </w:tc>
        <w:tc>
          <w:p w14:paraId="086D2D60">
            <w:pPr>
              <w:pStyle w:val="9"/>
            </w:pPr>
            <w:r>
              <w:rPr>
                <w:rStyle w:val="6"/>
              </w:rPr>
              <w:t>wms_inventory</w:t>
            </w:r>
          </w:p>
        </w:tc>
        <w:tc>
          <w:p w14:paraId="20509DFD">
            <w:pPr>
              <w:pStyle w:val="9"/>
            </w:pPr>
            <w:r>
              <w:rPr>
                <w:rStyle w:val="6"/>
              </w:rPr>
              <w:t>current_quantity</w:t>
            </w:r>
            <w:r>
              <w:t>、</w:t>
            </w:r>
            <w:r>
              <w:rPr>
                <w:rStyle w:val="6"/>
              </w:rPr>
              <w:t>unit_price</w:t>
            </w:r>
          </w:p>
        </w:tc>
      </w:tr>
      <w:tr w14:paraId="02C8C387">
        <w:tc>
          <w:p w14:paraId="0AFFD509">
            <w:pPr>
              <w:pStyle w:val="9"/>
            </w:pPr>
            <w:r>
              <w:t>W6</w:t>
            </w:r>
          </w:p>
        </w:tc>
        <w:tc>
          <w:p w14:paraId="14E2190F">
            <w:pPr>
              <w:pStyle w:val="9"/>
            </w:pPr>
            <w:r>
              <w:rPr>
                <w:rFonts w:hint="eastAsia"/>
              </w:rPr>
              <w:t>库龄</w:t>
            </w:r>
            <w:r>
              <w:t xml:space="preserve"> </w:t>
            </w:r>
            <w:r>
              <w:rPr>
                <w:rStyle w:val="6"/>
              </w:rPr>
              <w:t>age_days</w:t>
            </w:r>
          </w:p>
        </w:tc>
        <w:tc>
          <w:p w14:paraId="36C33732">
            <w:pPr>
              <w:pStyle w:val="9"/>
            </w:pPr>
            <w:r>
              <w:rPr>
                <w:rFonts w:hint="eastAsia"/>
              </w:rPr>
              <w:t>当前日期</w:t>
            </w:r>
            <w:r>
              <w:t xml:space="preserve"> − </w:t>
            </w:r>
            <w:r>
              <w:rPr>
                <w:rFonts w:hint="eastAsia"/>
              </w:rPr>
              <w:t>入库日期（无入库日期用台账创建日期）</w:t>
            </w:r>
          </w:p>
        </w:tc>
        <w:tc>
          <w:p w14:paraId="3E06F187">
            <w:pPr>
              <w:pStyle w:val="9"/>
            </w:pPr>
            <w:r>
              <w:rPr>
                <w:rStyle w:val="6"/>
              </w:rPr>
              <w:t>wms_inventory</w:t>
            </w:r>
            <w:r>
              <w:rPr>
                <w:rFonts w:hint="eastAsia"/>
              </w:rPr>
              <w:t>（+</w:t>
            </w:r>
            <w:r>
              <w:rPr>
                <w:rStyle w:val="6"/>
              </w:rPr>
              <w:t>wms_project_inventory</w:t>
            </w:r>
            <w:r>
              <w:rPr>
                <w:rFonts w:hint="eastAsia"/>
              </w:rPr>
              <w:t>）</w:t>
            </w:r>
          </w:p>
        </w:tc>
        <w:tc>
          <w:p w14:paraId="7617C8A1">
            <w:pPr>
              <w:pStyle w:val="9"/>
            </w:pPr>
            <w:r>
              <w:rPr>
                <w:rStyle w:val="6"/>
              </w:rPr>
              <w:t>inbound_date</w:t>
            </w:r>
            <w:r>
              <w:rPr>
                <w:rFonts w:hint="eastAsia"/>
              </w:rPr>
              <w:t>（入库日期）、</w:t>
            </w:r>
            <w:r>
              <w:rPr>
                <w:rStyle w:val="6"/>
              </w:rPr>
              <w:t>create_date</w:t>
            </w:r>
            <w:r>
              <w:rPr>
                <w:rFonts w:hint="eastAsia"/>
              </w:rPr>
              <w:t>（创建日期）</w:t>
            </w:r>
          </w:p>
        </w:tc>
      </w:tr>
      <w:tr w14:paraId="4975E8DE">
        <w:tc>
          <w:p w14:paraId="4DA9B98F">
            <w:pPr>
              <w:pStyle w:val="9"/>
            </w:pPr>
            <w:r>
              <w:t>W7</w:t>
            </w:r>
          </w:p>
        </w:tc>
        <w:tc>
          <w:p w14:paraId="11E58B58">
            <w:pPr>
              <w:pStyle w:val="9"/>
            </w:pPr>
            <w:r>
              <w:rPr>
                <w:rFonts w:hint="eastAsia"/>
              </w:rPr>
              <w:t>项目分摊因子</w:t>
            </w:r>
            <w:r>
              <w:t xml:space="preserve"> </w:t>
            </w:r>
            <w:r>
              <w:rPr>
                <w:rStyle w:val="6"/>
              </w:rPr>
              <w:t>project_ratio</w:t>
            </w:r>
          </w:p>
        </w:tc>
        <w:tc>
          <w:p w14:paraId="6F22FB53">
            <w:pPr>
              <w:pStyle w:val="9"/>
            </w:pPr>
            <w:r>
              <w:rPr>
                <w:rFonts w:hint="eastAsia"/>
              </w:rPr>
              <w:t>该项目当前库存数量</w:t>
            </w:r>
            <w:r>
              <w:t xml:space="preserve"> ÷ </w:t>
            </w:r>
            <w:r>
              <w:rPr>
                <w:rFonts w:hint="eastAsia"/>
              </w:rPr>
              <w:t>该批次所有项目当前库存数量之和</w:t>
            </w:r>
          </w:p>
        </w:tc>
        <w:tc>
          <w:p w14:paraId="5C506A3F">
            <w:pPr>
              <w:pStyle w:val="9"/>
            </w:pPr>
            <w:r>
              <w:rPr>
                <w:rStyle w:val="6"/>
              </w:rPr>
              <w:t>wms_project_inventory</w:t>
            </w:r>
          </w:p>
        </w:tc>
        <w:tc>
          <w:p w14:paraId="3F8DD339">
            <w:pPr>
              <w:pStyle w:val="9"/>
            </w:pPr>
            <w:r>
              <w:rPr>
                <w:rStyle w:val="6"/>
              </w:rPr>
              <w:t>current_quantity</w:t>
            </w:r>
            <w:r>
              <w:rPr>
                <w:rFonts w:hint="eastAsia"/>
              </w:rPr>
              <w:t>（=</w:t>
            </w:r>
            <w:r>
              <w:t xml:space="preserve"> </w:t>
            </w:r>
            <w:r>
              <w:rPr>
                <w:rStyle w:val="6"/>
              </w:rPr>
              <w:t>pi_current_quantity</w:t>
            </w:r>
            <w:r>
              <w:rPr>
                <w:rFonts w:hint="eastAsia"/>
              </w:rPr>
              <w:t>）</w:t>
            </w:r>
          </w:p>
        </w:tc>
      </w:tr>
    </w:tbl>
    <w:p w14:paraId="447F2B7C">
      <w:pPr>
        <w:rPr>
          <w:rFonts w:hint="eastAsia"/>
        </w:rPr>
      </w:pPr>
    </w:p>
    <w:p w14:paraId="24DF384D">
      <w:pPr>
        <w:rPr>
          <w:rFonts w:hint="eastAsia"/>
        </w:rPr>
      </w:pP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4"/>
        <w:gridCol w:w="1704"/>
      </w:tblGrid>
      <w:tr w14:paraId="7852311C">
        <w:trPr>
          <w:tblHeader/>
        </w:trPr>
        <w:tc>
          <w:p w14:paraId="1C8BEC1F">
            <w:pPr>
              <w:pStyle w:val="9"/>
            </w:pPr>
            <w:r>
              <w:rPr>
                <w:rFonts w:hint="eastAsia"/>
              </w:rPr>
              <w:t>编号</w:t>
            </w:r>
          </w:p>
        </w:tc>
        <w:tc>
          <w:p w14:paraId="392C2A18">
            <w:pPr>
              <w:pStyle w:val="9"/>
            </w:pPr>
            <w:r>
              <w:rPr>
                <w:rFonts w:hint="eastAsia"/>
              </w:rPr>
              <w:t>变量</w:t>
            </w:r>
          </w:p>
        </w:tc>
        <w:tc>
          <w:p w14:paraId="35C0EBA0">
            <w:pPr>
              <w:pStyle w:val="9"/>
            </w:pPr>
            <w:r>
              <w:rPr>
                <w:rFonts w:hint="eastAsia"/>
              </w:rPr>
              <w:t>公式</w:t>
            </w:r>
            <w:r>
              <w:t xml:space="preserve"> / </w:t>
            </w:r>
            <w:r>
              <w:rPr>
                <w:rFonts w:hint="eastAsia"/>
              </w:rPr>
              <w:t>含义</w:t>
            </w:r>
          </w:p>
        </w:tc>
        <w:tc>
          <w:p w14:paraId="257FAD3A">
            <w:pPr>
              <w:pStyle w:val="9"/>
            </w:pPr>
            <w:r>
              <w:rPr>
                <w:rFonts w:hint="eastAsia"/>
              </w:rPr>
              <w:t>表</w:t>
            </w:r>
          </w:p>
        </w:tc>
        <w:tc>
          <w:p w14:paraId="47AF6A9B">
            <w:pPr>
              <w:pStyle w:val="9"/>
            </w:pPr>
            <w:r>
              <w:rPr>
                <w:rFonts w:hint="eastAsia"/>
              </w:rPr>
              <w:t>字段</w:t>
            </w:r>
          </w:p>
        </w:tc>
      </w:tr>
      <w:tr w14:paraId="29259C62">
        <w:tc>
          <w:p w14:paraId="7D2E9E3C">
            <w:pPr>
              <w:pStyle w:val="9"/>
            </w:pPr>
            <w:r>
              <w:t>E1</w:t>
            </w:r>
          </w:p>
        </w:tc>
        <w:tc>
          <w:p w14:paraId="367195E8">
            <w:pPr>
              <w:pStyle w:val="9"/>
            </w:pPr>
            <w:r>
              <w:rPr>
                <w:rFonts w:hint="eastAsia"/>
              </w:rPr>
              <w:t>当年收货金额</w:t>
            </w:r>
          </w:p>
        </w:tc>
        <w:tc>
          <w:p w14:paraId="1BEFAAF4">
            <w:pPr>
              <w:pStyle w:val="9"/>
            </w:pPr>
            <w:r>
              <w:t xml:space="preserve">Σ </w:t>
            </w:r>
            <w:r>
              <w:rPr>
                <w:rFonts w:hint="eastAsia"/>
              </w:rPr>
              <w:t>收货凭证金额（移动类型=101，凭证日期年份=当年）</w:t>
            </w:r>
          </w:p>
        </w:tc>
        <w:tc>
          <w:p w14:paraId="5C7E04E7">
            <w:pPr>
              <w:pStyle w:val="9"/>
            </w:pPr>
            <w:r>
              <w:rPr>
                <w:rStyle w:val="6"/>
              </w:rPr>
              <w:t>erp_catalog_mb51</w:t>
            </w:r>
          </w:p>
        </w:tc>
        <w:tc>
          <w:p w14:paraId="01695DF0">
            <w:pPr>
              <w:pStyle w:val="9"/>
            </w:pPr>
            <w:r>
              <w:rPr>
                <w:rStyle w:val="6"/>
              </w:rPr>
              <w:t>bwart</w:t>
            </w:r>
            <w:r>
              <w:rPr>
                <w:rFonts w:hint="eastAsia"/>
              </w:rPr>
              <w:t>（移动类型）、</w:t>
            </w:r>
            <w:r>
              <w:rPr>
                <w:rStyle w:val="6"/>
              </w:rPr>
              <w:t>row_json-&gt;&gt;'DMBTR'</w:t>
            </w:r>
            <w:r>
              <w:rPr>
                <w:rFonts w:hint="eastAsia"/>
              </w:rPr>
              <w:t>（金额）、</w:t>
            </w:r>
            <w:r>
              <w:rPr>
                <w:rStyle w:val="6"/>
              </w:rPr>
              <w:t>row_json-&gt;&gt;'BLDAT'</w:t>
            </w:r>
            <w:r>
              <w:rPr>
                <w:rFonts w:hint="eastAsia"/>
              </w:rPr>
              <w:t>（凭证日期）</w:t>
            </w:r>
          </w:p>
        </w:tc>
      </w:tr>
      <w:tr w14:paraId="05DAA4CF">
        <w:tc>
          <w:p w14:paraId="7E94311A">
            <w:pPr>
              <w:pStyle w:val="9"/>
            </w:pPr>
            <w:r>
              <w:t>E2</w:t>
            </w:r>
          </w:p>
        </w:tc>
        <w:tc>
          <w:p w14:paraId="74F89BFB">
            <w:pPr>
              <w:pStyle w:val="9"/>
            </w:pPr>
            <w:r>
              <w:rPr>
                <w:rFonts w:hint="eastAsia"/>
              </w:rPr>
              <w:t>当年冲销金额</w:t>
            </w:r>
          </w:p>
        </w:tc>
        <w:tc>
          <w:p w14:paraId="1934AD25">
            <w:pPr>
              <w:pStyle w:val="9"/>
            </w:pPr>
            <w:r>
              <w:t xml:space="preserve">Σ </w:t>
            </w:r>
            <w:r>
              <w:rPr>
                <w:rFonts w:hint="eastAsia"/>
              </w:rPr>
              <w:t>冲销凭证金额（移动类型=102，凭证日期年份=当年；102</w:t>
            </w:r>
            <w:r>
              <w:t xml:space="preserve"> </w:t>
            </w:r>
            <w:r>
              <w:rPr>
                <w:rFonts w:hint="eastAsia"/>
              </w:rPr>
              <w:t>本为负）</w:t>
            </w:r>
          </w:p>
        </w:tc>
        <w:tc>
          <w:p w14:paraId="2EB92156">
            <w:pPr>
              <w:pStyle w:val="9"/>
            </w:pPr>
            <w:r>
              <w:rPr>
                <w:rStyle w:val="6"/>
              </w:rPr>
              <w:t>erp_catalog_mb51</w:t>
            </w:r>
          </w:p>
        </w:tc>
        <w:tc>
          <w:p w14:paraId="4623C871">
            <w:pPr>
              <w:pStyle w:val="9"/>
            </w:pPr>
            <w:r>
              <w:rPr>
                <w:rStyle w:val="6"/>
              </w:rPr>
              <w:t>bwart</w:t>
            </w:r>
            <w:r>
              <w:t>、</w:t>
            </w:r>
            <w:r>
              <w:rPr>
                <w:rStyle w:val="6"/>
              </w:rPr>
              <w:t>row_json-&gt;&gt;'DMBTR'</w:t>
            </w:r>
            <w:r>
              <w:t>、</w:t>
            </w:r>
            <w:r>
              <w:rPr>
                <w:rStyle w:val="6"/>
              </w:rPr>
              <w:t>row_json-&gt;&gt;'BLDAT'</w:t>
            </w:r>
          </w:p>
        </w:tc>
      </w:tr>
      <w:tr w14:paraId="5B2B5FBC">
        <w:tc>
          <w:p w14:paraId="7DBCC746">
            <w:pPr>
              <w:pStyle w:val="9"/>
            </w:pPr>
            <w:r>
              <w:t>E3</w:t>
            </w:r>
          </w:p>
        </w:tc>
        <w:tc>
          <w:p w14:paraId="2F5CCD24">
            <w:pPr>
              <w:pStyle w:val="9"/>
            </w:pPr>
            <w:r>
              <w:rPr>
                <w:rFonts w:hint="eastAsia"/>
              </w:rPr>
              <w:t>当年净入库金额</w:t>
            </w:r>
          </w:p>
        </w:tc>
        <w:tc>
          <w:p w14:paraId="18D92E84">
            <w:pPr>
              <w:pStyle w:val="9"/>
            </w:pPr>
            <w:r>
              <w:rPr>
                <w:rFonts w:hint="eastAsia"/>
              </w:rPr>
              <w:t>当年收货</w:t>
            </w:r>
            <w:r>
              <w:t xml:space="preserve"> − </w:t>
            </w:r>
            <w:r>
              <w:rPr>
                <w:rFonts w:hint="eastAsia"/>
              </w:rPr>
              <w:t>当年冲销</w:t>
            </w:r>
          </w:p>
        </w:tc>
        <w:tc>
          <w:p w14:paraId="34E5F576">
            <w:pPr>
              <w:pStyle w:val="9"/>
            </w:pPr>
            <w:r>
              <w:rPr>
                <w:rStyle w:val="6"/>
              </w:rPr>
              <w:t>erp_catalog_mb51</w:t>
            </w:r>
          </w:p>
        </w:tc>
        <w:tc>
          <w:p w14:paraId="32C450DA">
            <w:pPr>
              <w:pStyle w:val="9"/>
            </w:pPr>
            <w:r>
              <w:rPr>
                <w:rStyle w:val="6"/>
              </w:rPr>
              <w:t>bwart</w:t>
            </w:r>
            <w:r>
              <w:t>、</w:t>
            </w:r>
            <w:r>
              <w:rPr>
                <w:rStyle w:val="6"/>
              </w:rPr>
              <w:t>row_json-&gt;&gt;'DMBTR'</w:t>
            </w:r>
            <w:r>
              <w:t>、</w:t>
            </w:r>
            <w:r>
              <w:rPr>
                <w:rStyle w:val="6"/>
              </w:rPr>
              <w:t>row_json-&gt;&gt;'BLDAT'</w:t>
            </w:r>
          </w:p>
        </w:tc>
      </w:tr>
      <w:tr w14:paraId="2CF44A0F">
        <w:tc>
          <w:p w14:paraId="6AB9CEA4">
            <w:pPr>
              <w:pStyle w:val="9"/>
            </w:pPr>
            <w:r>
              <w:t>E4</w:t>
            </w:r>
          </w:p>
        </w:tc>
        <w:tc>
          <w:p w14:paraId="43FC7AF1">
            <w:pPr>
              <w:pStyle w:val="9"/>
            </w:pPr>
            <w:r>
              <w:rPr>
                <w:rFonts w:hint="eastAsia"/>
              </w:rPr>
              <w:t>当年出库金额</w:t>
            </w:r>
          </w:p>
        </w:tc>
        <w:tc>
          <w:p w14:paraId="61358C8A">
            <w:pPr>
              <w:pStyle w:val="9"/>
            </w:pPr>
            <w:r>
              <w:t xml:space="preserve">Σ </w:t>
            </w:r>
            <w:r>
              <w:rPr>
                <w:rFonts w:hint="eastAsia"/>
              </w:rPr>
              <w:t>出库凭证金额（移动类型∈{201成本中心,221项目,222,Z61项目,Z62}，凭证日期年份=当年，金额取正）</w:t>
            </w:r>
          </w:p>
        </w:tc>
        <w:tc>
          <w:p w14:paraId="1DF53CDC">
            <w:pPr>
              <w:pStyle w:val="9"/>
            </w:pPr>
            <w:r>
              <w:rPr>
                <w:rStyle w:val="6"/>
              </w:rPr>
              <w:t>erp_catalog_mb51</w:t>
            </w:r>
          </w:p>
        </w:tc>
        <w:tc>
          <w:p w14:paraId="14AD1825">
            <w:pPr>
              <w:pStyle w:val="9"/>
            </w:pPr>
            <w:r>
              <w:rPr>
                <w:rStyle w:val="6"/>
              </w:rPr>
              <w:t>bwart</w:t>
            </w:r>
            <w:r>
              <w:t>、</w:t>
            </w:r>
            <w:r>
              <w:rPr>
                <w:rStyle w:val="6"/>
              </w:rPr>
              <w:t>row_json-&gt;&gt;'DMBTR'</w:t>
            </w:r>
            <w:r>
              <w:rPr>
                <w:rFonts w:hint="eastAsia"/>
              </w:rPr>
              <w:t>（金额）、</w:t>
            </w:r>
            <w:r>
              <w:rPr>
                <w:rStyle w:val="6"/>
              </w:rPr>
              <w:t>row_json-&gt;&gt;'BLDAT'</w:t>
            </w:r>
            <w:r>
              <w:rPr>
                <w:rFonts w:hint="eastAsia"/>
              </w:rPr>
              <w:t>（凭证日期）</w:t>
            </w:r>
          </w:p>
        </w:tc>
      </w:tr>
      <w:tr w14:paraId="7387BB8A">
        <w:tc>
          <w:p w14:paraId="79A3BE1C">
            <w:pPr>
              <w:pStyle w:val="9"/>
            </w:pPr>
            <w:r>
              <w:t>E5</w:t>
            </w:r>
          </w:p>
        </w:tc>
        <w:tc>
          <w:p w14:paraId="38534FD1">
            <w:pPr>
              <w:pStyle w:val="9"/>
            </w:pPr>
            <w:r>
              <w:rPr>
                <w:rFonts w:hint="eastAsia"/>
              </w:rPr>
              <w:t>全部收货/冲销/净入库/出库</w:t>
            </w:r>
          </w:p>
        </w:tc>
        <w:tc>
          <w:p w14:paraId="75A8E076">
            <w:pPr>
              <w:pStyle w:val="9"/>
            </w:pPr>
            <w:r>
              <w:rPr>
                <w:rFonts w:hint="eastAsia"/>
              </w:rPr>
              <w:t>同上，但不按年份过滤（全部历史）</w:t>
            </w:r>
          </w:p>
        </w:tc>
        <w:tc>
          <w:p w14:paraId="10E5902A">
            <w:pPr>
              <w:pStyle w:val="9"/>
            </w:pPr>
            <w:r>
              <w:rPr>
                <w:rStyle w:val="6"/>
              </w:rPr>
              <w:t>erp_catalog_mb51</w:t>
            </w:r>
          </w:p>
        </w:tc>
        <w:tc>
          <w:p w14:paraId="18EFA8F3">
            <w:pPr>
              <w:pStyle w:val="9"/>
            </w:pPr>
            <w:r>
              <w:rPr>
                <w:rFonts w:hint="eastAsia"/>
              </w:rPr>
              <w:t>同上</w:t>
            </w:r>
          </w:p>
        </w:tc>
      </w:tr>
      <w:tr w14:paraId="1F9C4AFF">
        <w:tc>
          <w:p w14:paraId="13582521">
            <w:pPr>
              <w:pStyle w:val="9"/>
            </w:pPr>
            <w:r>
              <w:t>E6</w:t>
            </w:r>
          </w:p>
        </w:tc>
        <w:tc>
          <w:p w14:paraId="5DFCCFC0">
            <w:pPr>
              <w:pStyle w:val="9"/>
            </w:pPr>
            <w:r>
              <w:rPr>
                <w:rFonts w:hint="eastAsia"/>
              </w:rPr>
              <w:t>最佳估计库存金额</w:t>
            </w:r>
          </w:p>
        </w:tc>
        <w:tc>
          <w:p w14:paraId="39B0D910">
            <w:pPr>
              <w:pStyle w:val="9"/>
            </w:pPr>
            <w:r>
              <w:t xml:space="preserve">ERP </w:t>
            </w:r>
            <w:r>
              <w:rPr>
                <w:rFonts w:hint="eastAsia"/>
              </w:rPr>
              <w:t>账面余额</w:t>
            </w:r>
            <w:r>
              <w:t xml:space="preserve"> + WMS </w:t>
            </w:r>
            <w:r>
              <w:rPr>
                <w:rFonts w:hint="eastAsia"/>
              </w:rPr>
              <w:t>实物估计，按批次取「最佳」</w:t>
            </w:r>
          </w:p>
        </w:tc>
        <w:tc>
          <w:p w14:paraId="05F107F1">
            <w:pPr>
              <w:pStyle w:val="9"/>
            </w:pPr>
            <w:r>
              <w:rPr>
                <w:rStyle w:val="6"/>
              </w:rPr>
              <w:t>v_batch_lifecycle</w:t>
            </w:r>
          </w:p>
        </w:tc>
        <w:tc>
          <w:p w14:paraId="1AB0B678">
            <w:pPr>
              <w:pStyle w:val="9"/>
            </w:pPr>
            <w:r>
              <w:rPr>
                <w:rStyle w:val="6"/>
              </w:rPr>
              <w:t>best_inventory_amt</w:t>
            </w:r>
          </w:p>
        </w:tc>
      </w:tr>
    </w:tbl>
    <w:p w14:paraId="0700467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FBF9D"/>
    <w:rsid w:val="2EB4F5C0"/>
    <w:rsid w:val="366EBA16"/>
    <w:rsid w:val="3F3E7C14"/>
    <w:rsid w:val="3FEF1E64"/>
    <w:rsid w:val="4FDFDF15"/>
    <w:rsid w:val="5BFFA900"/>
    <w:rsid w:val="67FB4358"/>
    <w:rsid w:val="6EDBBE21"/>
    <w:rsid w:val="6F7D8F9A"/>
    <w:rsid w:val="77CFA0A3"/>
    <w:rsid w:val="77FAEB06"/>
    <w:rsid w:val="7A7FD5B9"/>
    <w:rsid w:val="7ECBB442"/>
    <w:rsid w:val="7FD5C59B"/>
    <w:rsid w:val="7FF355B7"/>
    <w:rsid w:val="B8D7F4BD"/>
    <w:rsid w:val="BEFB1CF7"/>
    <w:rsid w:val="BF7B6532"/>
    <w:rsid w:val="DEEDB447"/>
    <w:rsid w:val="DFFBD176"/>
    <w:rsid w:val="DFFF2CE5"/>
    <w:rsid w:val="EEB7BD6B"/>
    <w:rsid w:val="F2DFD4EB"/>
    <w:rsid w:val="F75FC955"/>
    <w:rsid w:val="F7FFBDB8"/>
    <w:rsid w:val="FAA74E68"/>
    <w:rsid w:val="FBBFE295"/>
    <w:rsid w:val="FDDF68E2"/>
    <w:rsid w:val="FDFB26EA"/>
    <w:rsid w:val="FEFBF343"/>
    <w:rsid w:val="FF7FBF9D"/>
    <w:rsid w:val="FFB5C099"/>
    <w:rsid w:val="FFF7D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7"/>
    <w:qFormat/>
    <w:uiPriority w:val="0"/>
    <w:pPr>
      <w:spacing w:before="180" w:after="180"/>
    </w:p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Verbatim Char"/>
    <w:basedOn w:val="7"/>
    <w:link w:val="8"/>
    <w:uiPriority w:val="0"/>
  </w:style>
  <w:style w:type="character" w:customStyle="1" w:styleId="7">
    <w:name w:val="Body Text Char"/>
    <w:basedOn w:val="5"/>
    <w:link w:val="2"/>
    <w:uiPriority w:val="0"/>
  </w:style>
  <w:style w:type="paragraph" w:customStyle="1" w:styleId="8">
    <w:name w:val="Source Code"/>
    <w:basedOn w:val="1"/>
    <w:link w:val="6"/>
    <w:uiPriority w:val="0"/>
    <w:pPr>
      <w:wordWrap w:val="0"/>
    </w:pPr>
  </w:style>
  <w:style w:type="paragraph" w:customStyle="1" w:styleId="9">
    <w:name w:val="Compact"/>
    <w:basedOn w:val="2"/>
    <w:qFormat/>
    <w:uiPriority w:val="0"/>
    <w:pPr>
      <w:spacing w:before="36" w:after="36"/>
    </w:pPr>
  </w:style>
  <w:style w:type="table" w:customStyle="1" w:styleId="1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2026-09-10T07:53:00Z</dcterms:created>
  <dc:creator>杜俊邑</dc:creator>
  <cp:lastModifiedBy>杜俊邑</cp:lastModifiedBy>
  <dcterms:modified xsi:type="dcterms:W3CDTF">2026-09-10T15:59:15Z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52008AA13EC4691690F1A16AF719AA23_41</vt:lpwstr>
  </property>
</Properties>
</file>