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Project 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Integrated View of Healthcare Data for Biogen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Domain</w:t>
      </w:r>
      <w:r w:rsidDel="00000000" w:rsidR="00000000" w:rsidRPr="00000000">
        <w:rPr>
          <w:rFonts w:ascii="Calibri" w:cs="Calibri" w:eastAsia="Calibri" w:hAnsi="Calibri"/>
          <w:sz w:val="24"/>
          <w:szCs w:val="24"/>
          <w:rtl w:val="0"/>
        </w:rPr>
        <w:t xml:space="preserve"> : Healthcare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Problem, Motivation &amp; Solution</w:t>
      </w:r>
      <w:r w:rsidDel="00000000" w:rsidR="00000000" w:rsidRPr="00000000">
        <w:rPr>
          <w:rFonts w:ascii="Calibri" w:cs="Calibri" w:eastAsia="Calibri" w:hAnsi="Calibri"/>
          <w:sz w:val="24"/>
          <w:szCs w:val="24"/>
          <w:rtl w:val="0"/>
        </w:rPr>
        <w:t xml:space="preserve"> : Biogen is a healthcare entity that is operating multiple business units such as Drug Manufacturing, Compound Manufacturing and providing Medicare Facilities via Hospitals that are conducting clinical trials to cure diseases using their manufactured drugs developed with their compound manufacturing industry. This is being done across different geographic locations. The real challenge lies in being able to onboard data coming from these different information systems. This data needs to be analyzed by Biogen in order to derive more meaning behind how their different business units are affecting each other at a granular level. Developing a system that would capture data from every business unit across every geographic location would help Biogen paint a clear picture of their overall healthcare delivery system by visualizing data as relationships are being drawn by taking various factors into consideration.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Scope :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Onboard data from different industries across different geographies on a real-time basis, process and store that data as per the ecosystem model.</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dashboard where this data would be visualized on a real time basis as data is being continuously received from different business units. Areas around which real time visualization plots would be made : How Drug Manufacturing business is affected by Compound Manufacturing Business (over a period of time) and similarly how Compound Manufacturing Business has been affecting their Medicare Business (over the period of time)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Team Members : </w:t>
      </w:r>
      <w:r w:rsidDel="00000000" w:rsidR="00000000" w:rsidRPr="00000000">
        <w:rPr>
          <w:rFonts w:ascii="Calibri" w:cs="Calibri" w:eastAsia="Calibri" w:hAnsi="Calibri"/>
          <w:sz w:val="24"/>
          <w:szCs w:val="24"/>
          <w:rtl w:val="0"/>
        </w:rPr>
        <w:t xml:space="preserve">Devesh Kandpal.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