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left w:w="0" w:type="dxa"/>
          <w:right w:w="0" w:type="dxa"/>
        </w:tblCellMar>
        <w:tblLook w:val="04A0" w:firstRow="1" w:lastRow="0" w:firstColumn="1" w:lastColumn="0" w:noHBand="0" w:noVBand="1"/>
      </w:tblPr>
      <w:tblGrid>
        <w:gridCol w:w="9648"/>
      </w:tblGrid>
      <w:tr w:rsidR="0034372A" w:rsidRPr="00CC010D" w:rsidTr="00E431E6">
        <w:tc>
          <w:tcPr>
            <w:tcW w:w="9648" w:type="dxa"/>
            <w:tcBorders>
              <w:top w:val="single" w:sz="4" w:space="0" w:color="8BAF2E"/>
              <w:left w:val="single" w:sz="4" w:space="0" w:color="8BAF2E"/>
              <w:bottom w:val="single" w:sz="4" w:space="0" w:color="8BAF2E"/>
              <w:right w:val="single" w:sz="4" w:space="0" w:color="8BAF2E"/>
              <w:tl2br w:val="nil"/>
              <w:tr2bl w:val="nil"/>
            </w:tcBorders>
            <w:shd w:val="clear" w:color="auto" w:fill="E7EED6"/>
            <w:vAlign w:val="bottom"/>
          </w:tcPr>
          <w:p w:rsidR="009F57BB" w:rsidRPr="00CC010D" w:rsidRDefault="00C52142" w:rsidP="00C71A44">
            <w:pPr>
              <w:pStyle w:val="Titellinje1"/>
              <w:rPr>
                <w:lang w:val="en-GB"/>
              </w:rPr>
            </w:pPr>
            <w:r w:rsidRPr="00CC010D">
              <w:rPr>
                <w:lang w:val="en-GB"/>
              </w:rPr>
              <w:t>EMREX</w:t>
            </w:r>
          </w:p>
          <w:p w:rsidR="0034372A" w:rsidRPr="00CC010D" w:rsidRDefault="00C52142" w:rsidP="00C71A44">
            <w:pPr>
              <w:pStyle w:val="Titellinje1"/>
              <w:rPr>
                <w:lang w:val="en-GB"/>
              </w:rPr>
            </w:pPr>
            <w:r w:rsidRPr="00CC010D">
              <w:rPr>
                <w:lang w:val="en-GB"/>
              </w:rPr>
              <w:t>Solution Outline</w:t>
            </w:r>
          </w:p>
          <w:p w:rsidR="0034372A" w:rsidRPr="00CC010D" w:rsidRDefault="008A2D2B" w:rsidP="00C964B7">
            <w:pPr>
              <w:pStyle w:val="Titlelinje3"/>
              <w:rPr>
                <w:lang w:val="en-GB"/>
              </w:rPr>
            </w:pPr>
            <w:r w:rsidRPr="00CC010D">
              <w:rPr>
                <w:lang w:val="en-GB"/>
              </w:rPr>
              <w:t>For proje</w:t>
            </w:r>
            <w:r w:rsidR="00F35317" w:rsidRPr="00CC010D">
              <w:rPr>
                <w:lang w:val="en-GB"/>
              </w:rPr>
              <w:t>k</w:t>
            </w:r>
            <w:r w:rsidRPr="00CC010D">
              <w:rPr>
                <w:lang w:val="en-GB"/>
              </w:rPr>
              <w:t xml:space="preserve">t </w:t>
            </w:r>
            <w:r w:rsidR="00C964B7" w:rsidRPr="00CC010D">
              <w:rPr>
                <w:lang w:val="en-GB"/>
              </w:rPr>
              <w:t>UFM-IT</w:t>
            </w:r>
          </w:p>
        </w:tc>
      </w:tr>
    </w:tbl>
    <w:p w:rsidR="00AF48D4" w:rsidRPr="00CC010D" w:rsidRDefault="000806B8" w:rsidP="00AE228C">
      <w:pPr>
        <w:pStyle w:val="Brdtekst"/>
        <w:rPr>
          <w:lang w:val="en-GB"/>
        </w:rPr>
      </w:pPr>
      <w:r w:rsidRPr="00CC010D">
        <w:rPr>
          <w:lang w:val="en-GB"/>
        </w:rPr>
        <w:br/>
      </w:r>
    </w:p>
    <w:tbl>
      <w:tblPr>
        <w:tblW w:w="0" w:type="auto"/>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Layout w:type="fixed"/>
        <w:tblCellMar>
          <w:left w:w="0" w:type="dxa"/>
          <w:right w:w="0" w:type="dxa"/>
        </w:tblCellMar>
        <w:tblLook w:val="04A0" w:firstRow="1" w:lastRow="0" w:firstColumn="1" w:lastColumn="0" w:noHBand="0" w:noVBand="1"/>
      </w:tblPr>
      <w:tblGrid>
        <w:gridCol w:w="2430"/>
        <w:gridCol w:w="2402"/>
        <w:gridCol w:w="2402"/>
        <w:gridCol w:w="2414"/>
      </w:tblGrid>
      <w:tr w:rsidR="00B73CEA" w:rsidRPr="00CC010D" w:rsidTr="00300FE3">
        <w:tc>
          <w:tcPr>
            <w:tcW w:w="9648" w:type="dxa"/>
            <w:gridSpan w:val="4"/>
            <w:tcBorders>
              <w:top w:val="single" w:sz="4" w:space="0" w:color="8BAF2E"/>
              <w:left w:val="single" w:sz="4" w:space="0" w:color="8BAF2E"/>
              <w:bottom w:val="single" w:sz="4" w:space="0" w:color="8BAF2E"/>
              <w:right w:val="single" w:sz="4" w:space="0" w:color="8BAF2E"/>
              <w:tl2br w:val="nil"/>
              <w:tr2bl w:val="nil"/>
            </w:tcBorders>
            <w:shd w:val="clear" w:color="auto" w:fill="E7EED6"/>
            <w:vAlign w:val="bottom"/>
          </w:tcPr>
          <w:p w:rsidR="00B73CEA" w:rsidRPr="00CC010D" w:rsidRDefault="007222A2" w:rsidP="00F35317">
            <w:pPr>
              <w:pStyle w:val="Tabelfed"/>
              <w:rPr>
                <w:lang w:val="en-GB"/>
              </w:rPr>
            </w:pPr>
            <w:bookmarkStart w:id="0" w:name="_Toc221413731"/>
            <w:bookmarkStart w:id="1" w:name="_Toc226869766"/>
            <w:bookmarkStart w:id="2" w:name="_Toc226869874"/>
            <w:bookmarkStart w:id="3" w:name="_Toc226869918"/>
            <w:bookmarkStart w:id="4" w:name="_Toc226870161"/>
            <w:r w:rsidRPr="00CC010D">
              <w:rPr>
                <w:lang w:val="en-GB"/>
              </w:rPr>
              <w:t>Do</w:t>
            </w:r>
            <w:r w:rsidR="00F35317" w:rsidRPr="00CC010D">
              <w:rPr>
                <w:lang w:val="en-GB"/>
              </w:rPr>
              <w:t>k</w:t>
            </w:r>
            <w:r w:rsidR="003C6650" w:rsidRPr="00CC010D">
              <w:rPr>
                <w:lang w:val="en-GB"/>
              </w:rPr>
              <w:t>ument</w:t>
            </w:r>
            <w:r w:rsidR="00F35317" w:rsidRPr="00CC010D">
              <w:rPr>
                <w:lang w:val="en-GB"/>
              </w:rPr>
              <w:t>placering</w:t>
            </w:r>
            <w:r w:rsidR="00B73CEA" w:rsidRPr="00CC010D">
              <w:rPr>
                <w:lang w:val="en-GB"/>
              </w:rPr>
              <w:t>:</w:t>
            </w:r>
          </w:p>
        </w:tc>
      </w:tr>
      <w:tr w:rsidR="00B73CEA" w:rsidRPr="0015497B" w:rsidTr="00300FE3">
        <w:tc>
          <w:tcPr>
            <w:tcW w:w="9648" w:type="dxa"/>
            <w:gridSpan w:val="4"/>
            <w:tcBorders>
              <w:bottom w:val="single" w:sz="4" w:space="0" w:color="7AB02B"/>
            </w:tcBorders>
          </w:tcPr>
          <w:p w:rsidR="00B73CEA" w:rsidRPr="00CC010D" w:rsidRDefault="009E6258" w:rsidP="00F35317">
            <w:pPr>
              <w:pStyle w:val="Tabel"/>
              <w:rPr>
                <w:lang w:val="en-GB"/>
              </w:rPr>
            </w:pPr>
            <w:r w:rsidRPr="00CC010D">
              <w:rPr>
                <w:lang w:val="en-GB"/>
              </w:rPr>
              <w:fldChar w:fldCharType="begin"/>
            </w:r>
            <w:r w:rsidRPr="00CC010D">
              <w:rPr>
                <w:lang w:val="en-GB"/>
              </w:rPr>
              <w:instrText xml:space="preserve"> FILENAME  \p  \* MERGEFORMAT </w:instrText>
            </w:r>
            <w:r w:rsidRPr="00CC010D">
              <w:rPr>
                <w:lang w:val="en-GB"/>
              </w:rPr>
              <w:fldChar w:fldCharType="separate"/>
            </w:r>
            <w:r w:rsidR="0015497B">
              <w:rPr>
                <w:noProof/>
                <w:lang w:val="en-GB"/>
              </w:rPr>
              <w:t>C:\Users\Z8QNK\git\dk-emrex\docs\Solution Outline for the Danish EMREX project.docx</w:t>
            </w:r>
            <w:r w:rsidRPr="00CC010D">
              <w:rPr>
                <w:noProof/>
                <w:lang w:val="en-GB"/>
              </w:rPr>
              <w:fldChar w:fldCharType="end"/>
            </w:r>
          </w:p>
        </w:tc>
      </w:tr>
      <w:tr w:rsidR="00E40F3F" w:rsidRPr="00CC010D" w:rsidTr="00063E6A">
        <w:tc>
          <w:tcPr>
            <w:tcW w:w="2430" w:type="dxa"/>
            <w:shd w:val="clear" w:color="auto" w:fill="EAF1DD"/>
          </w:tcPr>
          <w:p w:rsidR="00E40F3F" w:rsidRPr="00CC010D" w:rsidRDefault="00F35317" w:rsidP="003C6650">
            <w:pPr>
              <w:pStyle w:val="Tabelfed"/>
              <w:rPr>
                <w:lang w:val="en-GB"/>
              </w:rPr>
            </w:pPr>
            <w:r w:rsidRPr="00CC010D">
              <w:rPr>
                <w:lang w:val="en-GB"/>
              </w:rPr>
              <w:t>Senest</w:t>
            </w:r>
            <w:r w:rsidR="00E40F3F" w:rsidRPr="00CC010D">
              <w:rPr>
                <w:lang w:val="en-GB"/>
              </w:rPr>
              <w:t xml:space="preserve"> </w:t>
            </w:r>
            <w:r w:rsidRPr="00CC010D">
              <w:rPr>
                <w:lang w:val="en-GB"/>
              </w:rPr>
              <w:t>r</w:t>
            </w:r>
            <w:r w:rsidR="00E40F3F" w:rsidRPr="00CC010D">
              <w:rPr>
                <w:lang w:val="en-GB"/>
              </w:rPr>
              <w:t>eview</w:t>
            </w:r>
            <w:r w:rsidR="003C6650" w:rsidRPr="00CC010D">
              <w:rPr>
                <w:lang w:val="en-GB"/>
              </w:rPr>
              <w:t>et</w:t>
            </w:r>
            <w:r w:rsidR="00E40F3F" w:rsidRPr="00CC010D">
              <w:rPr>
                <w:lang w:val="en-GB"/>
              </w:rPr>
              <w:t xml:space="preserve"> dat</w:t>
            </w:r>
            <w:r w:rsidRPr="00CC010D">
              <w:rPr>
                <w:lang w:val="en-GB"/>
              </w:rPr>
              <w:t>o</w:t>
            </w:r>
            <w:r w:rsidR="00E40F3F" w:rsidRPr="00CC010D">
              <w:rPr>
                <w:lang w:val="en-GB"/>
              </w:rPr>
              <w:t>:</w:t>
            </w:r>
          </w:p>
        </w:tc>
        <w:tc>
          <w:tcPr>
            <w:tcW w:w="2402" w:type="dxa"/>
            <w:shd w:val="clear" w:color="auto" w:fill="EAF1DD"/>
          </w:tcPr>
          <w:p w:rsidR="00E40F3F" w:rsidRPr="00CC010D" w:rsidRDefault="00F35317" w:rsidP="00F35317">
            <w:pPr>
              <w:pStyle w:val="Tabelfed"/>
              <w:rPr>
                <w:lang w:val="en-GB"/>
              </w:rPr>
            </w:pPr>
            <w:r w:rsidRPr="00CC010D">
              <w:rPr>
                <w:lang w:val="en-GB"/>
              </w:rPr>
              <w:t>Senest</w:t>
            </w:r>
            <w:r w:rsidR="00C71A44" w:rsidRPr="00CC010D">
              <w:rPr>
                <w:lang w:val="en-GB"/>
              </w:rPr>
              <w:t xml:space="preserve"> </w:t>
            </w:r>
            <w:r w:rsidR="007222A2" w:rsidRPr="00CC010D">
              <w:rPr>
                <w:lang w:val="en-GB"/>
              </w:rPr>
              <w:t>review</w:t>
            </w:r>
            <w:r w:rsidRPr="00CC010D">
              <w:rPr>
                <w:lang w:val="en-GB"/>
              </w:rPr>
              <w:t>et af</w:t>
            </w:r>
            <w:r w:rsidR="00E40F3F" w:rsidRPr="00CC010D">
              <w:rPr>
                <w:lang w:val="en-GB"/>
              </w:rPr>
              <w:t>:</w:t>
            </w:r>
          </w:p>
        </w:tc>
        <w:tc>
          <w:tcPr>
            <w:tcW w:w="2402" w:type="dxa"/>
            <w:shd w:val="clear" w:color="auto" w:fill="EAF1DD"/>
          </w:tcPr>
          <w:p w:rsidR="00E40F3F" w:rsidRPr="00CC010D" w:rsidRDefault="00F35317" w:rsidP="00F35317">
            <w:pPr>
              <w:pStyle w:val="Tabelfed"/>
              <w:rPr>
                <w:lang w:val="en-GB"/>
              </w:rPr>
            </w:pPr>
            <w:r w:rsidRPr="00CC010D">
              <w:rPr>
                <w:lang w:val="en-GB"/>
              </w:rPr>
              <w:t>Senest godkendt dato</w:t>
            </w:r>
            <w:r w:rsidR="00E40F3F" w:rsidRPr="00CC010D">
              <w:rPr>
                <w:lang w:val="en-GB"/>
              </w:rPr>
              <w:t>:</w:t>
            </w:r>
          </w:p>
        </w:tc>
        <w:tc>
          <w:tcPr>
            <w:tcW w:w="2414" w:type="dxa"/>
            <w:shd w:val="clear" w:color="auto" w:fill="EAF1DD"/>
          </w:tcPr>
          <w:p w:rsidR="00E40F3F" w:rsidRPr="00CC010D" w:rsidRDefault="00F35317" w:rsidP="000E5233">
            <w:pPr>
              <w:pStyle w:val="Tabelfed"/>
              <w:rPr>
                <w:lang w:val="en-GB"/>
              </w:rPr>
            </w:pPr>
            <w:r w:rsidRPr="00CC010D">
              <w:rPr>
                <w:lang w:val="en-GB"/>
              </w:rPr>
              <w:t xml:space="preserve">Senest godkendt </w:t>
            </w:r>
            <w:r w:rsidR="000E5233" w:rsidRPr="00CC010D">
              <w:rPr>
                <w:lang w:val="en-GB"/>
              </w:rPr>
              <w:t>af</w:t>
            </w:r>
            <w:r w:rsidR="00E40F3F" w:rsidRPr="00CC010D">
              <w:rPr>
                <w:lang w:val="en-GB"/>
              </w:rPr>
              <w:t>:</w:t>
            </w:r>
          </w:p>
        </w:tc>
      </w:tr>
      <w:tr w:rsidR="00E40F3F" w:rsidRPr="00CC010D" w:rsidTr="00063E6A">
        <w:tc>
          <w:tcPr>
            <w:tcW w:w="2430" w:type="dxa"/>
          </w:tcPr>
          <w:sdt>
            <w:sdtPr>
              <w:rPr>
                <w:lang w:val="en-GB"/>
              </w:rPr>
              <w:alias w:val="Wf_ReviewedDate"/>
              <w:id w:val="232898909"/>
              <w:lock w:val="sdtLocked"/>
              <w:placeholder>
                <w:docPart w:val="E75680589AC649B182FC59214983E026"/>
              </w:placeholder>
              <w:date>
                <w:dateFormat w:val="dd-MM-yyyy"/>
                <w:lid w:val="da-DK"/>
                <w:storeMappedDataAs w:val="dateTime"/>
                <w:calendar w:val="gregorian"/>
              </w:date>
            </w:sdtPr>
            <w:sdtContent>
              <w:p w:rsidR="00E40F3F" w:rsidRPr="00CC010D" w:rsidRDefault="008C696E" w:rsidP="007222A2">
                <w:pPr>
                  <w:pStyle w:val="Tabel"/>
                  <w:rPr>
                    <w:lang w:val="en-GB"/>
                  </w:rPr>
                </w:pPr>
                <w:r w:rsidRPr="00CC010D">
                  <w:rPr>
                    <w:lang w:val="en-GB"/>
                  </w:rPr>
                  <w:t>&lt;dd-mm-</w:t>
                </w:r>
                <w:r w:rsidR="00B0490E" w:rsidRPr="00CC010D">
                  <w:rPr>
                    <w:lang w:val="en-GB"/>
                  </w:rPr>
                  <w:t>åååå</w:t>
                </w:r>
                <w:r w:rsidRPr="00CC010D">
                  <w:rPr>
                    <w:lang w:val="en-GB"/>
                  </w:rPr>
                  <w:t>&gt;</w:t>
                </w:r>
              </w:p>
            </w:sdtContent>
          </w:sdt>
        </w:tc>
        <w:tc>
          <w:tcPr>
            <w:tcW w:w="2402" w:type="dxa"/>
          </w:tcPr>
          <w:sdt>
            <w:sdtPr>
              <w:rPr>
                <w:lang w:val="en-GB"/>
              </w:rPr>
              <w:alias w:val="Wf_ReviewedBy"/>
              <w:id w:val="-1906752835"/>
              <w:lock w:val="sdtLocked"/>
              <w:placeholder>
                <w:docPart w:val="1FD7AA416981495F9D5A2A7C97BCDBB4"/>
              </w:placeholder>
              <w:text/>
            </w:sdtPr>
            <w:sdtContent>
              <w:p w:rsidR="00E40F3F" w:rsidRPr="00CC010D" w:rsidRDefault="00E40F3F" w:rsidP="00F35317">
                <w:pPr>
                  <w:pStyle w:val="Tabel"/>
                  <w:rPr>
                    <w:lang w:val="en-GB"/>
                  </w:rPr>
                </w:pPr>
                <w:r w:rsidRPr="00CC010D">
                  <w:rPr>
                    <w:lang w:val="en-GB"/>
                  </w:rPr>
                  <w:t>&lt;initial</w:t>
                </w:r>
                <w:r w:rsidR="00F35317" w:rsidRPr="00CC010D">
                  <w:rPr>
                    <w:lang w:val="en-GB"/>
                  </w:rPr>
                  <w:t>er</w:t>
                </w:r>
                <w:r w:rsidRPr="00CC010D">
                  <w:rPr>
                    <w:lang w:val="en-GB"/>
                  </w:rPr>
                  <w:t>&gt;</w:t>
                </w:r>
              </w:p>
            </w:sdtContent>
          </w:sdt>
        </w:tc>
        <w:tc>
          <w:tcPr>
            <w:tcW w:w="2402" w:type="dxa"/>
          </w:tcPr>
          <w:sdt>
            <w:sdtPr>
              <w:rPr>
                <w:lang w:val="en-GB"/>
              </w:rPr>
              <w:alias w:val="Wf_ApprovedDate"/>
              <w:id w:val="1979106268"/>
              <w:lock w:val="sdtLocked"/>
              <w:placeholder>
                <w:docPart w:val="E75680589AC649B182FC59214983E026"/>
              </w:placeholder>
              <w:date>
                <w:dateFormat w:val="dd-MM-yyyy"/>
                <w:lid w:val="da-DK"/>
                <w:storeMappedDataAs w:val="dateTime"/>
                <w:calendar w:val="gregorian"/>
              </w:date>
            </w:sdtPr>
            <w:sdtContent>
              <w:p w:rsidR="00E40F3F" w:rsidRPr="00CC010D" w:rsidRDefault="00E40F3F" w:rsidP="00B0490E">
                <w:pPr>
                  <w:pStyle w:val="Tabel"/>
                  <w:rPr>
                    <w:lang w:val="en-GB"/>
                  </w:rPr>
                </w:pPr>
                <w:r w:rsidRPr="00CC010D">
                  <w:rPr>
                    <w:lang w:val="en-GB"/>
                  </w:rPr>
                  <w:t>&lt;dd-mm-</w:t>
                </w:r>
                <w:r w:rsidR="00B0490E" w:rsidRPr="00CC010D">
                  <w:rPr>
                    <w:lang w:val="en-GB"/>
                  </w:rPr>
                  <w:t>åååå</w:t>
                </w:r>
                <w:r w:rsidRPr="00CC010D">
                  <w:rPr>
                    <w:lang w:val="en-GB"/>
                  </w:rPr>
                  <w:t>&gt;</w:t>
                </w:r>
              </w:p>
            </w:sdtContent>
          </w:sdt>
        </w:tc>
        <w:tc>
          <w:tcPr>
            <w:tcW w:w="2414" w:type="dxa"/>
          </w:tcPr>
          <w:sdt>
            <w:sdtPr>
              <w:rPr>
                <w:lang w:val="en-GB"/>
              </w:rPr>
              <w:alias w:val="Wf_ApprovedBy"/>
              <w:id w:val="817774167"/>
              <w:lock w:val="sdtLocked"/>
              <w:placeholder>
                <w:docPart w:val="1FD7AA416981495F9D5A2A7C97BCDBB4"/>
              </w:placeholder>
              <w:text/>
            </w:sdtPr>
            <w:sdtContent>
              <w:p w:rsidR="00E40F3F" w:rsidRPr="00CC010D" w:rsidRDefault="00E40F3F" w:rsidP="00F35317">
                <w:pPr>
                  <w:pStyle w:val="Tabel"/>
                  <w:rPr>
                    <w:lang w:val="en-GB"/>
                  </w:rPr>
                </w:pPr>
                <w:r w:rsidRPr="00CC010D">
                  <w:rPr>
                    <w:lang w:val="en-GB"/>
                  </w:rPr>
                  <w:t>&lt;</w:t>
                </w:r>
                <w:r w:rsidR="00F35317" w:rsidRPr="00CC010D">
                  <w:rPr>
                    <w:lang w:val="en-GB"/>
                  </w:rPr>
                  <w:t>initialer</w:t>
                </w:r>
                <w:r w:rsidRPr="00CC010D">
                  <w:rPr>
                    <w:lang w:val="en-GB"/>
                  </w:rPr>
                  <w:t>&gt;</w:t>
                </w:r>
              </w:p>
            </w:sdtContent>
          </w:sdt>
        </w:tc>
      </w:tr>
    </w:tbl>
    <w:p w:rsidR="00E40F3F" w:rsidRPr="00CC010D" w:rsidRDefault="00E40F3F" w:rsidP="004F5503">
      <w:pPr>
        <w:pStyle w:val="Tabel"/>
        <w:rPr>
          <w:lang w:val="en-GB"/>
        </w:rPr>
      </w:pPr>
    </w:p>
    <w:tbl>
      <w:tblPr>
        <w:tblStyle w:val="Tabel-Gitter"/>
        <w:tblW w:w="0" w:type="auto"/>
        <w:tblInd w:w="0" w:type="dxa"/>
        <w:tblLook w:val="04A0" w:firstRow="1" w:lastRow="0" w:firstColumn="1" w:lastColumn="0" w:noHBand="0" w:noVBand="1"/>
      </w:tblPr>
      <w:tblGrid>
        <w:gridCol w:w="2840"/>
        <w:gridCol w:w="6808"/>
      </w:tblGrid>
      <w:tr w:rsidR="00CE6450" w:rsidRPr="00CC010D" w:rsidTr="0041247A">
        <w:tc>
          <w:tcPr>
            <w:tcW w:w="2840" w:type="dxa"/>
            <w:shd w:val="clear" w:color="auto" w:fill="EAF1DD" w:themeFill="accent3" w:themeFillTint="33"/>
          </w:tcPr>
          <w:p w:rsidR="00CE6450" w:rsidRPr="00CC010D" w:rsidRDefault="00CE6450" w:rsidP="0041247A">
            <w:pPr>
              <w:pStyle w:val="Tabelfed"/>
              <w:tabs>
                <w:tab w:val="right" w:pos="9503"/>
              </w:tabs>
              <w:rPr>
                <w:lang w:val="en-GB"/>
              </w:rPr>
            </w:pPr>
            <w:bookmarkStart w:id="5" w:name="_Toc221413733"/>
            <w:bookmarkStart w:id="6" w:name="_Toc226869767"/>
            <w:bookmarkStart w:id="7" w:name="_Toc226869875"/>
            <w:bookmarkStart w:id="8" w:name="_Toc226869919"/>
            <w:bookmarkStart w:id="9" w:name="_Toc226870162"/>
            <w:bookmarkEnd w:id="0"/>
            <w:bookmarkEnd w:id="1"/>
            <w:bookmarkEnd w:id="2"/>
            <w:bookmarkEnd w:id="3"/>
            <w:bookmarkEnd w:id="4"/>
            <w:r w:rsidRPr="00CC010D">
              <w:rPr>
                <w:lang w:val="en-GB"/>
              </w:rPr>
              <w:t>Jira-sag</w:t>
            </w:r>
          </w:p>
        </w:tc>
        <w:tc>
          <w:tcPr>
            <w:tcW w:w="6808" w:type="dxa"/>
          </w:tcPr>
          <w:p w:rsidR="00CE6450" w:rsidRPr="00CC010D" w:rsidRDefault="00C52142" w:rsidP="009F57BB">
            <w:pPr>
              <w:pStyle w:val="Brdtekst"/>
              <w:rPr>
                <w:lang w:val="en-GB"/>
              </w:rPr>
            </w:pPr>
            <w:r w:rsidRPr="00CC010D">
              <w:rPr>
                <w:lang w:val="en-GB"/>
              </w:rPr>
              <w:t>ST-1688</w:t>
            </w:r>
          </w:p>
        </w:tc>
      </w:tr>
    </w:tbl>
    <w:p w:rsidR="009F57BB" w:rsidRPr="00CC010D" w:rsidRDefault="009F57BB" w:rsidP="009F57BB">
      <w:pPr>
        <w:pStyle w:val="Brdtekst"/>
        <w:rPr>
          <w:lang w:val="en-GB"/>
        </w:rPr>
      </w:pPr>
      <w:r w:rsidRPr="00CC010D">
        <w:rPr>
          <w:lang w:val="en-GB"/>
        </w:rPr>
        <w:br w:type="page"/>
      </w:r>
    </w:p>
    <w:p w:rsidR="006246C3" w:rsidRPr="00CC010D" w:rsidRDefault="006246C3" w:rsidP="006246C3">
      <w:pPr>
        <w:pStyle w:val="Brdtekst"/>
        <w:rPr>
          <w:lang w:val="en-GB"/>
        </w:rPr>
      </w:pPr>
    </w:p>
    <w:p w:rsidR="00992F9C" w:rsidRPr="0015497B" w:rsidRDefault="00665A06" w:rsidP="006246C3">
      <w:pPr>
        <w:pStyle w:val="Kapiteloverskrift"/>
      </w:pPr>
      <w:bookmarkStart w:id="10" w:name="DocumentHistory"/>
      <w:r w:rsidRPr="0015497B">
        <w:t>Do</w:t>
      </w:r>
      <w:r w:rsidR="00F35317" w:rsidRPr="0015497B">
        <w:t>k</w:t>
      </w:r>
      <w:r w:rsidRPr="0015497B">
        <w:t>ument</w:t>
      </w:r>
      <w:r w:rsidR="00F35317" w:rsidRPr="0015497B">
        <w:t>historik</w:t>
      </w:r>
      <w:bookmarkEnd w:id="5"/>
      <w:bookmarkEnd w:id="6"/>
      <w:bookmarkEnd w:id="7"/>
      <w:bookmarkEnd w:id="8"/>
      <w:bookmarkEnd w:id="9"/>
    </w:p>
    <w:bookmarkEnd w:id="10"/>
    <w:p w:rsidR="00E6096B" w:rsidRPr="0015497B" w:rsidRDefault="00F35317" w:rsidP="009F0896">
      <w:pPr>
        <w:pStyle w:val="Brdtekst"/>
      </w:pPr>
      <w:r w:rsidRPr="0015497B">
        <w:t>Nyeste revisioner indskrives i omvendt</w:t>
      </w:r>
      <w:r w:rsidR="007222A2" w:rsidRPr="0015497B">
        <w:t xml:space="preserve"> </w:t>
      </w:r>
      <w:r w:rsidRPr="0015497B">
        <w:t xml:space="preserve">kronologisk </w:t>
      </w:r>
      <w:r w:rsidR="007222A2" w:rsidRPr="0015497B">
        <w:t>r</w:t>
      </w:r>
      <w:r w:rsidRPr="0015497B">
        <w:t>ækkefølge</w:t>
      </w:r>
      <w:r w:rsidR="00C31E67" w:rsidRPr="0015497B">
        <w:t xml:space="preserve">. Godkendelse er markeret med fed skrift. </w:t>
      </w:r>
    </w:p>
    <w:tbl>
      <w:tblPr>
        <w:tblW w:w="9644" w:type="dxa"/>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Layout w:type="fixed"/>
        <w:tblCellMar>
          <w:left w:w="0" w:type="dxa"/>
          <w:right w:w="0" w:type="dxa"/>
        </w:tblCellMar>
        <w:tblLook w:val="04A0" w:firstRow="1" w:lastRow="0" w:firstColumn="1" w:lastColumn="0" w:noHBand="0" w:noVBand="1"/>
      </w:tblPr>
      <w:tblGrid>
        <w:gridCol w:w="1423"/>
        <w:gridCol w:w="992"/>
        <w:gridCol w:w="1100"/>
        <w:gridCol w:w="6129"/>
      </w:tblGrid>
      <w:tr w:rsidR="00A95931" w:rsidRPr="00CC010D" w:rsidTr="00B64D84">
        <w:tc>
          <w:tcPr>
            <w:tcW w:w="1423" w:type="dxa"/>
            <w:shd w:val="clear" w:color="auto" w:fill="EAF1DD"/>
          </w:tcPr>
          <w:p w:rsidR="00A95931" w:rsidRPr="00CC010D" w:rsidRDefault="003C6650" w:rsidP="00C321B1">
            <w:pPr>
              <w:pStyle w:val="Tabelfed"/>
              <w:rPr>
                <w:lang w:val="en-GB"/>
              </w:rPr>
            </w:pPr>
            <w:bookmarkStart w:id="11" w:name="_Toc221413732"/>
            <w:bookmarkStart w:id="12" w:name="_Toc221413735"/>
            <w:r w:rsidRPr="00CC010D">
              <w:rPr>
                <w:lang w:val="en-GB"/>
              </w:rPr>
              <w:t>Dato</w:t>
            </w:r>
          </w:p>
        </w:tc>
        <w:tc>
          <w:tcPr>
            <w:tcW w:w="992" w:type="dxa"/>
            <w:shd w:val="clear" w:color="auto" w:fill="EAF1DD"/>
          </w:tcPr>
          <w:p w:rsidR="00A95931" w:rsidRPr="00CC010D" w:rsidRDefault="007222A2" w:rsidP="008C696E">
            <w:pPr>
              <w:pStyle w:val="Tabelfed"/>
              <w:jc w:val="center"/>
              <w:rPr>
                <w:lang w:val="en-GB"/>
              </w:rPr>
            </w:pPr>
            <w:r w:rsidRPr="00CC010D">
              <w:rPr>
                <w:lang w:val="en-GB"/>
              </w:rPr>
              <w:t>Revision</w:t>
            </w:r>
          </w:p>
        </w:tc>
        <w:tc>
          <w:tcPr>
            <w:tcW w:w="1100" w:type="dxa"/>
            <w:shd w:val="clear" w:color="auto" w:fill="EAF1DD"/>
          </w:tcPr>
          <w:p w:rsidR="00A95931" w:rsidRPr="00CC010D" w:rsidRDefault="003C6650" w:rsidP="003C6650">
            <w:pPr>
              <w:pStyle w:val="Tabelfed"/>
              <w:jc w:val="center"/>
              <w:rPr>
                <w:lang w:val="en-GB"/>
              </w:rPr>
            </w:pPr>
            <w:r w:rsidRPr="00CC010D">
              <w:rPr>
                <w:lang w:val="en-GB"/>
              </w:rPr>
              <w:t>Redaktør</w:t>
            </w:r>
          </w:p>
        </w:tc>
        <w:tc>
          <w:tcPr>
            <w:tcW w:w="6129" w:type="dxa"/>
            <w:shd w:val="clear" w:color="auto" w:fill="EAF1DD"/>
          </w:tcPr>
          <w:p w:rsidR="00A95931" w:rsidRPr="00CC010D" w:rsidRDefault="003C6650" w:rsidP="00C321B1">
            <w:pPr>
              <w:pStyle w:val="Tabelfed"/>
              <w:rPr>
                <w:lang w:val="en-GB"/>
              </w:rPr>
            </w:pPr>
            <w:r w:rsidRPr="00CC010D">
              <w:rPr>
                <w:lang w:val="en-GB"/>
              </w:rPr>
              <w:t>Ændringer</w:t>
            </w:r>
          </w:p>
        </w:tc>
      </w:tr>
      <w:tr w:rsidR="0093534D" w:rsidRPr="00CC010D" w:rsidTr="00B64D84">
        <w:tc>
          <w:tcPr>
            <w:tcW w:w="1423" w:type="dxa"/>
          </w:tcPr>
          <w:p w:rsidR="0093534D" w:rsidRPr="00CC010D" w:rsidRDefault="0093534D" w:rsidP="002B3A90">
            <w:pPr>
              <w:pStyle w:val="Tabel"/>
              <w:ind w:right="0"/>
              <w:rPr>
                <w:lang w:val="en-GB"/>
              </w:rPr>
            </w:pPr>
            <w:r w:rsidRPr="00CC010D">
              <w:rPr>
                <w:lang w:val="en-GB"/>
              </w:rPr>
              <w:t>&lt;dd-mm-åååå&gt;</w:t>
            </w:r>
          </w:p>
        </w:tc>
        <w:tc>
          <w:tcPr>
            <w:tcW w:w="992" w:type="dxa"/>
          </w:tcPr>
          <w:p w:rsidR="0093534D" w:rsidRPr="00CC010D" w:rsidRDefault="0093534D" w:rsidP="00366C10">
            <w:pPr>
              <w:pStyle w:val="Tabel"/>
              <w:jc w:val="center"/>
              <w:rPr>
                <w:lang w:val="en-GB"/>
              </w:rPr>
            </w:pPr>
            <w:r w:rsidRPr="00CC010D">
              <w:rPr>
                <w:lang w:val="en-GB"/>
              </w:rPr>
              <w:t>&lt;rn&gt;</w:t>
            </w:r>
          </w:p>
        </w:tc>
        <w:tc>
          <w:tcPr>
            <w:tcW w:w="1100" w:type="dxa"/>
          </w:tcPr>
          <w:p w:rsidR="0093534D" w:rsidRPr="00CC010D" w:rsidRDefault="0093534D" w:rsidP="00366C10">
            <w:pPr>
              <w:pStyle w:val="Tabel"/>
              <w:jc w:val="center"/>
              <w:rPr>
                <w:lang w:val="en-GB"/>
              </w:rPr>
            </w:pPr>
            <w:r w:rsidRPr="00CC010D">
              <w:rPr>
                <w:lang w:val="en-GB"/>
              </w:rPr>
              <w:t>&lt;initialer&gt;</w:t>
            </w:r>
          </w:p>
        </w:tc>
        <w:tc>
          <w:tcPr>
            <w:tcW w:w="6129" w:type="dxa"/>
          </w:tcPr>
          <w:p w:rsidR="0093534D" w:rsidRPr="0015497B" w:rsidRDefault="0093534D" w:rsidP="00366C10">
            <w:pPr>
              <w:pStyle w:val="Tabel"/>
            </w:pPr>
            <w:r w:rsidRPr="0015497B">
              <w:t>&lt;Beskriv ændring. Evt. med henvisning til POB sag, ændringsanmodning, fejlrapport eller anden anledning&gt;</w:t>
            </w:r>
          </w:p>
        </w:tc>
      </w:tr>
      <w:tr w:rsidR="00A56004" w:rsidRPr="00391653" w:rsidTr="00B64D84">
        <w:tc>
          <w:tcPr>
            <w:tcW w:w="1423" w:type="dxa"/>
          </w:tcPr>
          <w:p w:rsidR="00A56004" w:rsidRPr="00CC010D" w:rsidRDefault="00A56004" w:rsidP="002B3A90">
            <w:pPr>
              <w:pStyle w:val="Tabel"/>
              <w:ind w:right="0"/>
              <w:rPr>
                <w:lang w:val="en-GB"/>
              </w:rPr>
            </w:pPr>
            <w:r>
              <w:rPr>
                <w:lang w:val="en-GB"/>
              </w:rPr>
              <w:t>07.12.2016</w:t>
            </w:r>
          </w:p>
        </w:tc>
        <w:tc>
          <w:tcPr>
            <w:tcW w:w="992" w:type="dxa"/>
          </w:tcPr>
          <w:p w:rsidR="00A56004" w:rsidRPr="00CC010D" w:rsidRDefault="00A56004" w:rsidP="00366C10">
            <w:pPr>
              <w:pStyle w:val="Tabel"/>
              <w:jc w:val="center"/>
              <w:rPr>
                <w:lang w:val="en-GB"/>
              </w:rPr>
            </w:pPr>
          </w:p>
        </w:tc>
        <w:tc>
          <w:tcPr>
            <w:tcW w:w="1100" w:type="dxa"/>
          </w:tcPr>
          <w:p w:rsidR="00A56004" w:rsidRPr="00CC010D" w:rsidRDefault="00A56004" w:rsidP="00366C10">
            <w:pPr>
              <w:pStyle w:val="Tabel"/>
              <w:jc w:val="center"/>
              <w:rPr>
                <w:lang w:val="en-GB"/>
              </w:rPr>
            </w:pPr>
            <w:r>
              <w:rPr>
                <w:lang w:val="en-GB"/>
              </w:rPr>
              <w:t>NK</w:t>
            </w:r>
          </w:p>
        </w:tc>
        <w:tc>
          <w:tcPr>
            <w:tcW w:w="6129" w:type="dxa"/>
          </w:tcPr>
          <w:p w:rsidR="00A56004" w:rsidRPr="00391653" w:rsidRDefault="00391653" w:rsidP="00366C10">
            <w:pPr>
              <w:pStyle w:val="Tabel"/>
              <w:rPr>
                <w:lang w:val="en-US"/>
              </w:rPr>
            </w:pPr>
            <w:r w:rsidRPr="00391653">
              <w:rPr>
                <w:lang w:val="en-US"/>
              </w:rPr>
              <w:t xml:space="preserve">Server domains added. </w:t>
            </w:r>
            <w:r>
              <w:rPr>
                <w:lang w:val="en-US"/>
              </w:rPr>
              <w:t>Software levels adjusted.</w:t>
            </w:r>
            <w:bookmarkStart w:id="13" w:name="_GoBack"/>
            <w:bookmarkEnd w:id="13"/>
          </w:p>
        </w:tc>
      </w:tr>
      <w:tr w:rsidR="00DF1325" w:rsidRPr="0015497B" w:rsidTr="00B64D84">
        <w:tc>
          <w:tcPr>
            <w:tcW w:w="1423" w:type="dxa"/>
          </w:tcPr>
          <w:p w:rsidR="00DF1325" w:rsidRPr="00CC010D" w:rsidRDefault="00DF1325" w:rsidP="00333419">
            <w:pPr>
              <w:pStyle w:val="Tabel"/>
              <w:ind w:right="0"/>
              <w:rPr>
                <w:lang w:val="en-GB"/>
              </w:rPr>
            </w:pPr>
            <w:r>
              <w:rPr>
                <w:lang w:val="en-GB"/>
              </w:rPr>
              <w:t>18.12.2015</w:t>
            </w:r>
          </w:p>
        </w:tc>
        <w:tc>
          <w:tcPr>
            <w:tcW w:w="992" w:type="dxa"/>
          </w:tcPr>
          <w:p w:rsidR="00DF1325" w:rsidRPr="00CC010D" w:rsidRDefault="00DF1325" w:rsidP="009154C7">
            <w:pPr>
              <w:pStyle w:val="Tabel"/>
              <w:jc w:val="center"/>
              <w:rPr>
                <w:lang w:val="en-GB"/>
              </w:rPr>
            </w:pPr>
            <w:r w:rsidRPr="00CC010D">
              <w:rPr>
                <w:lang w:val="en-GB"/>
              </w:rPr>
              <w:t>&lt;rn&gt;</w:t>
            </w:r>
          </w:p>
        </w:tc>
        <w:tc>
          <w:tcPr>
            <w:tcW w:w="1100" w:type="dxa"/>
          </w:tcPr>
          <w:p w:rsidR="00DF1325" w:rsidRPr="00CC010D" w:rsidRDefault="00DF1325" w:rsidP="009154C7">
            <w:pPr>
              <w:pStyle w:val="Tabel"/>
              <w:jc w:val="center"/>
              <w:rPr>
                <w:lang w:val="en-GB"/>
              </w:rPr>
            </w:pPr>
            <w:r>
              <w:rPr>
                <w:lang w:val="en-GB"/>
              </w:rPr>
              <w:t>FV</w:t>
            </w:r>
          </w:p>
        </w:tc>
        <w:tc>
          <w:tcPr>
            <w:tcW w:w="6129" w:type="dxa"/>
          </w:tcPr>
          <w:p w:rsidR="00DF1325" w:rsidRPr="00CC010D" w:rsidRDefault="00DF1325" w:rsidP="003C6650">
            <w:pPr>
              <w:pStyle w:val="Tabel"/>
              <w:rPr>
                <w:lang w:val="en-GB"/>
              </w:rPr>
            </w:pPr>
            <w:r>
              <w:rPr>
                <w:lang w:val="en-GB"/>
              </w:rPr>
              <w:t>Technology changed from Oracle ADF to Java/Angular.</w:t>
            </w:r>
          </w:p>
        </w:tc>
      </w:tr>
      <w:tr w:rsidR="00EF7DAA" w:rsidRPr="0015497B" w:rsidTr="00B64D84">
        <w:tc>
          <w:tcPr>
            <w:tcW w:w="1423" w:type="dxa"/>
          </w:tcPr>
          <w:p w:rsidR="00EF7DAA" w:rsidRPr="00CC010D" w:rsidRDefault="00EF7DAA" w:rsidP="00333419">
            <w:pPr>
              <w:pStyle w:val="Tabel"/>
              <w:ind w:right="0"/>
              <w:rPr>
                <w:lang w:val="en-GB"/>
              </w:rPr>
            </w:pPr>
            <w:r w:rsidRPr="00CC010D">
              <w:rPr>
                <w:lang w:val="en-GB"/>
              </w:rPr>
              <w:t>23-10-2015</w:t>
            </w:r>
          </w:p>
        </w:tc>
        <w:tc>
          <w:tcPr>
            <w:tcW w:w="992" w:type="dxa"/>
          </w:tcPr>
          <w:p w:rsidR="00EF7DAA" w:rsidRPr="00CC010D" w:rsidRDefault="00EF7DAA" w:rsidP="009154C7">
            <w:pPr>
              <w:pStyle w:val="Tabel"/>
              <w:jc w:val="center"/>
              <w:rPr>
                <w:lang w:val="en-GB"/>
              </w:rPr>
            </w:pPr>
            <w:r w:rsidRPr="00CC010D">
              <w:rPr>
                <w:lang w:val="en-GB"/>
              </w:rPr>
              <w:t>&lt;rn&gt;</w:t>
            </w:r>
          </w:p>
        </w:tc>
        <w:tc>
          <w:tcPr>
            <w:tcW w:w="1100" w:type="dxa"/>
          </w:tcPr>
          <w:p w:rsidR="00EF7DAA" w:rsidRPr="00CC010D" w:rsidRDefault="00EF7DAA" w:rsidP="009154C7">
            <w:pPr>
              <w:pStyle w:val="Tabel"/>
              <w:jc w:val="center"/>
              <w:rPr>
                <w:lang w:val="en-GB"/>
              </w:rPr>
            </w:pPr>
            <w:r w:rsidRPr="00CC010D">
              <w:rPr>
                <w:lang w:val="en-GB"/>
              </w:rPr>
              <w:t>FV</w:t>
            </w:r>
          </w:p>
        </w:tc>
        <w:tc>
          <w:tcPr>
            <w:tcW w:w="6129" w:type="dxa"/>
          </w:tcPr>
          <w:p w:rsidR="00EF7DAA" w:rsidRPr="00CC010D" w:rsidRDefault="00EF7DAA" w:rsidP="003C6650">
            <w:pPr>
              <w:pStyle w:val="Tabel"/>
              <w:rPr>
                <w:lang w:val="en-GB"/>
              </w:rPr>
            </w:pPr>
            <w:r w:rsidRPr="00CC010D">
              <w:rPr>
                <w:lang w:val="en-GB"/>
              </w:rPr>
              <w:t>Document is updated after review meeting 23/10 with Anders</w:t>
            </w:r>
          </w:p>
        </w:tc>
      </w:tr>
      <w:tr w:rsidR="00344B75" w:rsidRPr="0015497B" w:rsidTr="00B64D84">
        <w:tc>
          <w:tcPr>
            <w:tcW w:w="1423" w:type="dxa"/>
          </w:tcPr>
          <w:p w:rsidR="00344B75" w:rsidRPr="00CC010D" w:rsidRDefault="00333419" w:rsidP="00333419">
            <w:pPr>
              <w:pStyle w:val="Tabel"/>
              <w:ind w:right="0"/>
              <w:rPr>
                <w:lang w:val="en-GB"/>
              </w:rPr>
            </w:pPr>
            <w:r w:rsidRPr="00CC010D">
              <w:rPr>
                <w:lang w:val="en-GB"/>
              </w:rPr>
              <w:t>01</w:t>
            </w:r>
            <w:r w:rsidR="00344B75" w:rsidRPr="00CC010D">
              <w:rPr>
                <w:lang w:val="en-GB"/>
              </w:rPr>
              <w:t>-</w:t>
            </w:r>
            <w:r w:rsidRPr="00CC010D">
              <w:rPr>
                <w:lang w:val="en-GB"/>
              </w:rPr>
              <w:t>10</w:t>
            </w:r>
            <w:r w:rsidR="00344B75" w:rsidRPr="00CC010D">
              <w:rPr>
                <w:lang w:val="en-GB"/>
              </w:rPr>
              <w:t>-2015</w:t>
            </w:r>
          </w:p>
        </w:tc>
        <w:tc>
          <w:tcPr>
            <w:tcW w:w="992" w:type="dxa"/>
          </w:tcPr>
          <w:p w:rsidR="00344B75" w:rsidRPr="00CC010D" w:rsidRDefault="00344B75" w:rsidP="009154C7">
            <w:pPr>
              <w:pStyle w:val="Tabel"/>
              <w:jc w:val="center"/>
              <w:rPr>
                <w:lang w:val="en-GB"/>
              </w:rPr>
            </w:pPr>
            <w:r w:rsidRPr="00CC010D">
              <w:rPr>
                <w:lang w:val="en-GB"/>
              </w:rPr>
              <w:t>&lt;rn&gt;</w:t>
            </w:r>
          </w:p>
        </w:tc>
        <w:tc>
          <w:tcPr>
            <w:tcW w:w="1100" w:type="dxa"/>
          </w:tcPr>
          <w:p w:rsidR="00344B75" w:rsidRPr="00CC010D" w:rsidRDefault="00344B75" w:rsidP="009154C7">
            <w:pPr>
              <w:pStyle w:val="Tabel"/>
              <w:jc w:val="center"/>
              <w:rPr>
                <w:lang w:val="en-GB"/>
              </w:rPr>
            </w:pPr>
            <w:r w:rsidRPr="00CC010D">
              <w:rPr>
                <w:lang w:val="en-GB"/>
              </w:rPr>
              <w:t>FV</w:t>
            </w:r>
          </w:p>
        </w:tc>
        <w:tc>
          <w:tcPr>
            <w:tcW w:w="6129" w:type="dxa"/>
          </w:tcPr>
          <w:p w:rsidR="00344B75" w:rsidRPr="00CC010D" w:rsidRDefault="00344B75" w:rsidP="003C6650">
            <w:pPr>
              <w:pStyle w:val="Tabel"/>
              <w:rPr>
                <w:lang w:val="en-GB"/>
              </w:rPr>
            </w:pPr>
            <w:r w:rsidRPr="00CC010D">
              <w:rPr>
                <w:lang w:val="en-GB"/>
              </w:rPr>
              <w:t>Document is updated after meeting 25/9.</w:t>
            </w:r>
          </w:p>
        </w:tc>
      </w:tr>
      <w:tr w:rsidR="00344B75" w:rsidRPr="0015497B" w:rsidTr="00B64D84">
        <w:tc>
          <w:tcPr>
            <w:tcW w:w="1423" w:type="dxa"/>
          </w:tcPr>
          <w:p w:rsidR="00344B75" w:rsidRPr="00CC010D" w:rsidRDefault="00344B75" w:rsidP="00B0490E">
            <w:pPr>
              <w:pStyle w:val="Tabel"/>
              <w:ind w:right="0"/>
              <w:rPr>
                <w:lang w:val="en-GB"/>
              </w:rPr>
            </w:pPr>
            <w:r w:rsidRPr="00CC010D">
              <w:rPr>
                <w:lang w:val="en-GB"/>
              </w:rPr>
              <w:t>22-09-2015</w:t>
            </w:r>
          </w:p>
        </w:tc>
        <w:tc>
          <w:tcPr>
            <w:tcW w:w="992" w:type="dxa"/>
          </w:tcPr>
          <w:p w:rsidR="00344B75" w:rsidRPr="00CC010D" w:rsidRDefault="00344B75" w:rsidP="0014087E">
            <w:pPr>
              <w:pStyle w:val="Tabel"/>
              <w:jc w:val="center"/>
              <w:rPr>
                <w:lang w:val="en-GB"/>
              </w:rPr>
            </w:pPr>
            <w:r w:rsidRPr="00CC010D">
              <w:rPr>
                <w:lang w:val="en-GB"/>
              </w:rPr>
              <w:t>&lt;rn&gt;</w:t>
            </w:r>
          </w:p>
        </w:tc>
        <w:tc>
          <w:tcPr>
            <w:tcW w:w="1100" w:type="dxa"/>
          </w:tcPr>
          <w:p w:rsidR="00344B75" w:rsidRPr="00CC010D" w:rsidRDefault="00344B75" w:rsidP="0014087E">
            <w:pPr>
              <w:pStyle w:val="Tabel"/>
              <w:jc w:val="center"/>
              <w:rPr>
                <w:lang w:val="en-GB"/>
              </w:rPr>
            </w:pPr>
            <w:r w:rsidRPr="00CC010D">
              <w:rPr>
                <w:lang w:val="en-GB"/>
              </w:rPr>
              <w:t>FV</w:t>
            </w:r>
          </w:p>
        </w:tc>
        <w:tc>
          <w:tcPr>
            <w:tcW w:w="6129" w:type="dxa"/>
          </w:tcPr>
          <w:p w:rsidR="00344B75" w:rsidRPr="00CC010D" w:rsidRDefault="00344B75" w:rsidP="003C6650">
            <w:pPr>
              <w:pStyle w:val="Tabel"/>
              <w:rPr>
                <w:lang w:val="en-GB"/>
              </w:rPr>
            </w:pPr>
            <w:r w:rsidRPr="00CC010D">
              <w:rPr>
                <w:lang w:val="en-GB"/>
              </w:rPr>
              <w:t>Section describing environments is added</w:t>
            </w:r>
          </w:p>
        </w:tc>
      </w:tr>
      <w:tr w:rsidR="00344B75" w:rsidRPr="0015497B" w:rsidTr="00B64D84">
        <w:tc>
          <w:tcPr>
            <w:tcW w:w="1423" w:type="dxa"/>
          </w:tcPr>
          <w:p w:rsidR="00344B75" w:rsidRPr="00CC010D" w:rsidRDefault="00344B75" w:rsidP="00B0490E">
            <w:pPr>
              <w:pStyle w:val="Tabel"/>
              <w:ind w:right="0"/>
              <w:rPr>
                <w:lang w:val="en-GB"/>
              </w:rPr>
            </w:pPr>
            <w:r w:rsidRPr="00CC010D">
              <w:rPr>
                <w:lang w:val="en-GB"/>
              </w:rPr>
              <w:t>18-09-2015</w:t>
            </w:r>
          </w:p>
        </w:tc>
        <w:tc>
          <w:tcPr>
            <w:tcW w:w="992" w:type="dxa"/>
          </w:tcPr>
          <w:p w:rsidR="00344B75" w:rsidRPr="00CC010D" w:rsidRDefault="00344B75" w:rsidP="008C696E">
            <w:pPr>
              <w:pStyle w:val="Tabel"/>
              <w:jc w:val="center"/>
              <w:rPr>
                <w:lang w:val="en-GB"/>
              </w:rPr>
            </w:pPr>
            <w:r w:rsidRPr="00CC010D">
              <w:rPr>
                <w:lang w:val="en-GB"/>
              </w:rPr>
              <w:t>&lt;rn&gt;</w:t>
            </w:r>
          </w:p>
        </w:tc>
        <w:tc>
          <w:tcPr>
            <w:tcW w:w="1100" w:type="dxa"/>
          </w:tcPr>
          <w:p w:rsidR="00344B75" w:rsidRPr="00CC010D" w:rsidRDefault="00344B75" w:rsidP="008C696E">
            <w:pPr>
              <w:pStyle w:val="Tabel"/>
              <w:jc w:val="center"/>
              <w:rPr>
                <w:lang w:val="en-GB"/>
              </w:rPr>
            </w:pPr>
            <w:r w:rsidRPr="00CC010D">
              <w:rPr>
                <w:lang w:val="en-GB"/>
              </w:rPr>
              <w:t>FV</w:t>
            </w:r>
          </w:p>
        </w:tc>
        <w:tc>
          <w:tcPr>
            <w:tcW w:w="6129" w:type="dxa"/>
          </w:tcPr>
          <w:p w:rsidR="00344B75" w:rsidRPr="00CC010D" w:rsidRDefault="00344B75" w:rsidP="003C6650">
            <w:pPr>
              <w:pStyle w:val="Tabel"/>
              <w:rPr>
                <w:lang w:val="en-GB"/>
              </w:rPr>
            </w:pPr>
            <w:r w:rsidRPr="00CC010D">
              <w:rPr>
                <w:lang w:val="en-GB"/>
              </w:rPr>
              <w:t>Sequence diagram added for the NCP</w:t>
            </w:r>
          </w:p>
        </w:tc>
      </w:tr>
      <w:tr w:rsidR="00344B75" w:rsidRPr="00CC010D" w:rsidTr="00B64D84">
        <w:tc>
          <w:tcPr>
            <w:tcW w:w="1423" w:type="dxa"/>
          </w:tcPr>
          <w:sdt>
            <w:sdtPr>
              <w:rPr>
                <w:lang w:val="en-GB"/>
              </w:rPr>
              <w:alias w:val="HistorikDato"/>
              <w:id w:val="-1819494932"/>
              <w:lock w:val="sdtLocked"/>
              <w:placeholder>
                <w:docPart w:val="DED24BDFD1EF457ABAA9B6AAA3701565"/>
              </w:placeholder>
              <w:date w:fullDate="2015-09-01T00:00:00Z">
                <w:dateFormat w:val="dd-MM-yyyy"/>
                <w:lid w:val="da-DK"/>
                <w:storeMappedDataAs w:val="dateTime"/>
                <w:calendar w:val="gregorian"/>
              </w:date>
            </w:sdtPr>
            <w:sdtContent>
              <w:p w:rsidR="00344B75" w:rsidRPr="00CC010D" w:rsidRDefault="00344B75" w:rsidP="00B0490E">
                <w:pPr>
                  <w:pStyle w:val="Tabel"/>
                  <w:ind w:right="0"/>
                  <w:rPr>
                    <w:lang w:val="en-GB"/>
                  </w:rPr>
                </w:pPr>
                <w:r w:rsidRPr="00CC010D">
                  <w:rPr>
                    <w:lang w:val="en-GB"/>
                  </w:rPr>
                  <w:t>01-09-2015</w:t>
                </w:r>
              </w:p>
            </w:sdtContent>
          </w:sdt>
        </w:tc>
        <w:tc>
          <w:tcPr>
            <w:tcW w:w="992" w:type="dxa"/>
          </w:tcPr>
          <w:p w:rsidR="00344B75" w:rsidRPr="00CC010D" w:rsidRDefault="00344B75" w:rsidP="008C696E">
            <w:pPr>
              <w:pStyle w:val="Tabel"/>
              <w:jc w:val="center"/>
              <w:rPr>
                <w:lang w:val="en-GB"/>
              </w:rPr>
            </w:pPr>
            <w:r w:rsidRPr="00CC010D">
              <w:rPr>
                <w:lang w:val="en-GB"/>
              </w:rPr>
              <w:t>&lt;rn&gt;</w:t>
            </w:r>
          </w:p>
        </w:tc>
        <w:tc>
          <w:tcPr>
            <w:tcW w:w="1100" w:type="dxa"/>
          </w:tcPr>
          <w:p w:rsidR="00344B75" w:rsidRPr="00CC010D" w:rsidRDefault="00344B75" w:rsidP="008C696E">
            <w:pPr>
              <w:pStyle w:val="Tabel"/>
              <w:jc w:val="center"/>
              <w:rPr>
                <w:lang w:val="en-GB"/>
              </w:rPr>
            </w:pPr>
            <w:r w:rsidRPr="00CC010D">
              <w:rPr>
                <w:lang w:val="en-GB"/>
              </w:rPr>
              <w:t>FV</w:t>
            </w:r>
          </w:p>
        </w:tc>
        <w:tc>
          <w:tcPr>
            <w:tcW w:w="6129" w:type="dxa"/>
          </w:tcPr>
          <w:p w:rsidR="00344B75" w:rsidRPr="00CC010D" w:rsidRDefault="00344B75" w:rsidP="00E14382">
            <w:pPr>
              <w:pStyle w:val="Tabel"/>
              <w:rPr>
                <w:lang w:val="en-GB"/>
              </w:rPr>
            </w:pPr>
            <w:r w:rsidRPr="00CC010D">
              <w:rPr>
                <w:lang w:val="en-GB"/>
              </w:rPr>
              <w:t>Document initiated</w:t>
            </w:r>
          </w:p>
        </w:tc>
      </w:tr>
    </w:tbl>
    <w:bookmarkEnd w:id="11"/>
    <w:p w:rsidR="006246C3" w:rsidRPr="00CC010D" w:rsidRDefault="00DE0179" w:rsidP="00B71F74">
      <w:pPr>
        <w:pStyle w:val="Brdtekst"/>
        <w:spacing w:line="360" w:lineRule="auto"/>
        <w:jc w:val="right"/>
        <w:rPr>
          <w:color w:val="A6A6A6" w:themeColor="background1" w:themeShade="A6"/>
          <w:sz w:val="14"/>
          <w:szCs w:val="14"/>
          <w:lang w:val="en-GB"/>
        </w:rPr>
      </w:pPr>
      <w:r w:rsidRPr="00CC010D">
        <w:rPr>
          <w:sz w:val="14"/>
          <w:szCs w:val="14"/>
          <w:lang w:val="en-GB"/>
        </w:rPr>
        <w:t xml:space="preserve"> </w:t>
      </w:r>
      <w:r w:rsidR="00B71F74" w:rsidRPr="00CC010D">
        <w:rPr>
          <w:sz w:val="14"/>
          <w:szCs w:val="14"/>
          <w:lang w:val="en-GB"/>
        </w:rPr>
        <w:t xml:space="preserve"> </w:t>
      </w:r>
    </w:p>
    <w:p w:rsidR="008A2D2B" w:rsidRPr="00CC010D" w:rsidRDefault="00DB4346" w:rsidP="00685CB0">
      <w:pPr>
        <w:pStyle w:val="Kapiteloverskrift"/>
        <w:spacing w:after="0"/>
        <w:rPr>
          <w:lang w:val="en-GB"/>
        </w:rPr>
      </w:pPr>
      <w:bookmarkStart w:id="14" w:name="References"/>
      <w:r w:rsidRPr="00CC010D">
        <w:rPr>
          <w:lang w:val="en-GB"/>
        </w:rPr>
        <w:t>Reference</w:t>
      </w:r>
      <w:r w:rsidR="003C6650" w:rsidRPr="00CC010D">
        <w:rPr>
          <w:lang w:val="en-GB"/>
        </w:rPr>
        <w:t>r</w:t>
      </w:r>
    </w:p>
    <w:tbl>
      <w:tblPr>
        <w:tblW w:w="0" w:type="auto"/>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Layout w:type="fixed"/>
        <w:tblCellMar>
          <w:left w:w="0" w:type="dxa"/>
          <w:right w:w="0" w:type="dxa"/>
        </w:tblCellMar>
        <w:tblLook w:val="04A0" w:firstRow="1" w:lastRow="0" w:firstColumn="1" w:lastColumn="0" w:noHBand="0" w:noVBand="1"/>
      </w:tblPr>
      <w:tblGrid>
        <w:gridCol w:w="2430"/>
        <w:gridCol w:w="7218"/>
      </w:tblGrid>
      <w:tr w:rsidR="00A95931" w:rsidRPr="00CC010D" w:rsidTr="00063E6A">
        <w:tc>
          <w:tcPr>
            <w:tcW w:w="2430" w:type="dxa"/>
            <w:shd w:val="clear" w:color="auto" w:fill="EAF1DD"/>
          </w:tcPr>
          <w:bookmarkEnd w:id="14"/>
          <w:p w:rsidR="00A95931" w:rsidRPr="00CC010D" w:rsidRDefault="00A95931" w:rsidP="00685CB0">
            <w:pPr>
              <w:pStyle w:val="Tabelfed"/>
              <w:rPr>
                <w:lang w:val="en-GB"/>
              </w:rPr>
            </w:pPr>
            <w:r w:rsidRPr="00CC010D">
              <w:rPr>
                <w:lang w:val="en-GB"/>
              </w:rPr>
              <w:t>Reference</w:t>
            </w:r>
          </w:p>
        </w:tc>
        <w:tc>
          <w:tcPr>
            <w:tcW w:w="7218" w:type="dxa"/>
            <w:shd w:val="clear" w:color="auto" w:fill="EAF1DD"/>
          </w:tcPr>
          <w:p w:rsidR="00A95931" w:rsidRPr="00CC010D" w:rsidRDefault="00685CB0" w:rsidP="00685CB0">
            <w:pPr>
              <w:pStyle w:val="Tabelfed"/>
              <w:rPr>
                <w:lang w:val="en-GB"/>
              </w:rPr>
            </w:pPr>
            <w:r w:rsidRPr="00CC010D">
              <w:rPr>
                <w:lang w:val="en-GB"/>
              </w:rPr>
              <w:t>Titel</w:t>
            </w:r>
          </w:p>
        </w:tc>
      </w:tr>
      <w:tr w:rsidR="00A95931" w:rsidRPr="00CC010D" w:rsidTr="00063E6A">
        <w:tc>
          <w:tcPr>
            <w:tcW w:w="2430" w:type="dxa"/>
          </w:tcPr>
          <w:p w:rsidR="00685CB0" w:rsidRPr="00CC010D" w:rsidRDefault="002B3A90" w:rsidP="00685CB0">
            <w:pPr>
              <w:pStyle w:val="Tabel-opstilling-talellerbogst"/>
              <w:numPr>
                <w:ilvl w:val="0"/>
                <w:numId w:val="0"/>
              </w:numPr>
              <w:ind w:left="340" w:hanging="283"/>
              <w:rPr>
                <w:lang w:val="en-GB"/>
              </w:rPr>
            </w:pPr>
            <w:r w:rsidRPr="00CC010D">
              <w:rPr>
                <w:lang w:val="en-GB"/>
              </w:rPr>
              <w:t>Ingen</w:t>
            </w:r>
          </w:p>
        </w:tc>
        <w:tc>
          <w:tcPr>
            <w:tcW w:w="7218" w:type="dxa"/>
          </w:tcPr>
          <w:p w:rsidR="00685CB0" w:rsidRPr="00CC010D" w:rsidRDefault="002B3A90" w:rsidP="00685CB0">
            <w:pPr>
              <w:pStyle w:val="Tabel"/>
              <w:rPr>
                <w:szCs w:val="18"/>
                <w:lang w:val="en-GB"/>
              </w:rPr>
            </w:pPr>
            <w:r w:rsidRPr="00CC010D">
              <w:rPr>
                <w:lang w:val="en-GB"/>
              </w:rPr>
              <w:t>Ingen</w:t>
            </w:r>
          </w:p>
        </w:tc>
      </w:tr>
    </w:tbl>
    <w:p w:rsidR="006246C3" w:rsidRPr="00CC010D" w:rsidRDefault="006246C3" w:rsidP="006246C3">
      <w:pPr>
        <w:pStyle w:val="Brdtekst"/>
        <w:rPr>
          <w:lang w:val="en-GB"/>
        </w:rPr>
      </w:pPr>
      <w:bookmarkStart w:id="15" w:name="_Toc209334512"/>
    </w:p>
    <w:p w:rsidR="00F35317" w:rsidRPr="00CC010D" w:rsidRDefault="003C6650" w:rsidP="00CB53D8">
      <w:pPr>
        <w:pStyle w:val="Kapiteloverskrift"/>
        <w:spacing w:after="0"/>
        <w:rPr>
          <w:lang w:val="en-GB"/>
        </w:rPr>
      </w:pPr>
      <w:bookmarkStart w:id="16" w:name="TermsAndAbbreviations"/>
      <w:r w:rsidRPr="00CC010D">
        <w:rPr>
          <w:lang w:val="en-GB"/>
        </w:rPr>
        <w:t>Begreber og forkortelser</w:t>
      </w:r>
      <w:bookmarkEnd w:id="15"/>
      <w:bookmarkEnd w:id="16"/>
    </w:p>
    <w:tbl>
      <w:tblPr>
        <w:tblW w:w="0" w:type="auto"/>
        <w:tblBorders>
          <w:top w:val="single" w:sz="4" w:space="0" w:color="7BB02B"/>
          <w:left w:val="single" w:sz="4" w:space="0" w:color="7BB02B"/>
          <w:bottom w:val="single" w:sz="4" w:space="0" w:color="7BB02B"/>
          <w:right w:val="single" w:sz="4" w:space="0" w:color="7BB02B"/>
          <w:insideH w:val="single" w:sz="4" w:space="0" w:color="7BB02B"/>
          <w:insideV w:val="single" w:sz="4" w:space="0" w:color="7BB02B"/>
        </w:tblBorders>
        <w:tblLayout w:type="fixed"/>
        <w:tblCellMar>
          <w:left w:w="0" w:type="dxa"/>
          <w:right w:w="0" w:type="dxa"/>
        </w:tblCellMar>
        <w:tblLook w:val="04A0" w:firstRow="1" w:lastRow="0" w:firstColumn="1" w:lastColumn="0" w:noHBand="0" w:noVBand="1"/>
      </w:tblPr>
      <w:tblGrid>
        <w:gridCol w:w="2430"/>
        <w:gridCol w:w="7218"/>
      </w:tblGrid>
      <w:tr w:rsidR="00A95931" w:rsidRPr="00CC010D" w:rsidTr="00105DC1">
        <w:tc>
          <w:tcPr>
            <w:tcW w:w="2430" w:type="dxa"/>
            <w:shd w:val="clear" w:color="auto" w:fill="EAF1DD"/>
          </w:tcPr>
          <w:p w:rsidR="00A95931" w:rsidRPr="00CC010D" w:rsidRDefault="00F35317" w:rsidP="00F35317">
            <w:pPr>
              <w:pStyle w:val="Tabelfed"/>
              <w:rPr>
                <w:lang w:val="en-GB"/>
              </w:rPr>
            </w:pPr>
            <w:r w:rsidRPr="00CC010D">
              <w:rPr>
                <w:lang w:val="en-GB"/>
              </w:rPr>
              <w:t>Begreb</w:t>
            </w:r>
            <w:r w:rsidR="00A95931" w:rsidRPr="00CC010D">
              <w:rPr>
                <w:lang w:val="en-GB"/>
              </w:rPr>
              <w:t>/</w:t>
            </w:r>
            <w:r w:rsidRPr="00CC010D">
              <w:rPr>
                <w:lang w:val="en-GB"/>
              </w:rPr>
              <w:t>Forkortelse</w:t>
            </w:r>
          </w:p>
        </w:tc>
        <w:tc>
          <w:tcPr>
            <w:tcW w:w="7218" w:type="dxa"/>
            <w:shd w:val="clear" w:color="auto" w:fill="EAF1DD"/>
          </w:tcPr>
          <w:p w:rsidR="00A95931" w:rsidRPr="00CC010D" w:rsidRDefault="00F35317" w:rsidP="001C10F6">
            <w:pPr>
              <w:pStyle w:val="Tabelfed"/>
              <w:rPr>
                <w:lang w:val="en-GB"/>
              </w:rPr>
            </w:pPr>
            <w:r w:rsidRPr="00CC010D">
              <w:rPr>
                <w:lang w:val="en-GB"/>
              </w:rPr>
              <w:t>Betydning</w:t>
            </w:r>
          </w:p>
        </w:tc>
      </w:tr>
      <w:tr w:rsidR="00A95931" w:rsidRPr="00CC010D" w:rsidTr="00105DC1">
        <w:tc>
          <w:tcPr>
            <w:tcW w:w="2430" w:type="dxa"/>
          </w:tcPr>
          <w:p w:rsidR="00A95931" w:rsidRPr="00CC010D" w:rsidRDefault="00A95931" w:rsidP="00F35317">
            <w:pPr>
              <w:pStyle w:val="Tabel"/>
              <w:rPr>
                <w:lang w:val="en-GB"/>
              </w:rPr>
            </w:pPr>
            <w:r w:rsidRPr="00CC010D">
              <w:rPr>
                <w:lang w:val="en-GB"/>
              </w:rPr>
              <w:t>&lt;</w:t>
            </w:r>
            <w:r w:rsidR="00F35317" w:rsidRPr="00CC010D">
              <w:rPr>
                <w:lang w:val="en-GB"/>
              </w:rPr>
              <w:t>begreb/forkortelse</w:t>
            </w:r>
            <w:r w:rsidRPr="00CC010D">
              <w:rPr>
                <w:lang w:val="en-GB"/>
              </w:rPr>
              <w:t>&gt;</w:t>
            </w:r>
          </w:p>
        </w:tc>
        <w:tc>
          <w:tcPr>
            <w:tcW w:w="7218" w:type="dxa"/>
          </w:tcPr>
          <w:p w:rsidR="00A95931" w:rsidRPr="0015497B" w:rsidRDefault="00A95931" w:rsidP="00F35317">
            <w:pPr>
              <w:pStyle w:val="Tabel"/>
              <w:rPr>
                <w:szCs w:val="18"/>
              </w:rPr>
            </w:pPr>
            <w:r w:rsidRPr="0015497B">
              <w:t>&lt;</w:t>
            </w:r>
            <w:r w:rsidR="00F35317" w:rsidRPr="0015497B">
              <w:t>forklaring eller henvisning til forklaring</w:t>
            </w:r>
            <w:r w:rsidRPr="0015497B">
              <w:t>&gt;</w:t>
            </w:r>
          </w:p>
        </w:tc>
      </w:tr>
    </w:tbl>
    <w:p w:rsidR="00A95931" w:rsidRPr="0015497B" w:rsidRDefault="00A95931" w:rsidP="00A95931">
      <w:pPr>
        <w:pStyle w:val="Brdtekst"/>
      </w:pPr>
    </w:p>
    <w:p w:rsidR="00502E7C" w:rsidRPr="00CC010D" w:rsidRDefault="0034372A" w:rsidP="006246C3">
      <w:pPr>
        <w:pStyle w:val="Kapiteloverskrift"/>
        <w:rPr>
          <w:lang w:val="en-GB"/>
        </w:rPr>
      </w:pPr>
      <w:r w:rsidRPr="0015497B">
        <w:br w:type="page"/>
      </w:r>
      <w:bookmarkStart w:id="17" w:name="TableOfContents"/>
      <w:r w:rsidR="009E2D3B" w:rsidRPr="00CC010D">
        <w:rPr>
          <w:lang w:val="en-GB"/>
        </w:rPr>
        <w:lastRenderedPageBreak/>
        <w:t>Table of contents</w:t>
      </w:r>
      <w:bookmarkEnd w:id="17"/>
    </w:p>
    <w:p w:rsidR="0015497B" w:rsidRDefault="00005DBC">
      <w:pPr>
        <w:pStyle w:val="Indholdsfortegnelse1"/>
        <w:rPr>
          <w:rFonts w:asciiTheme="minorHAnsi" w:eastAsiaTheme="minorEastAsia" w:hAnsiTheme="minorHAnsi" w:cstheme="minorBidi"/>
          <w:b w:val="0"/>
          <w:noProof/>
          <w:kern w:val="0"/>
          <w:sz w:val="22"/>
          <w:szCs w:val="22"/>
          <w:lang w:eastAsia="da-DK"/>
        </w:rPr>
      </w:pPr>
      <w:r w:rsidRPr="00CC010D">
        <w:rPr>
          <w:lang w:val="en-GB"/>
        </w:rPr>
        <w:fldChar w:fldCharType="begin"/>
      </w:r>
      <w:r w:rsidR="00D30D52" w:rsidRPr="00CC010D">
        <w:rPr>
          <w:lang w:val="en-GB"/>
        </w:rPr>
        <w:instrText xml:space="preserve"> TOC \o "1-5" \h \z \u </w:instrText>
      </w:r>
      <w:r w:rsidRPr="00CC010D">
        <w:rPr>
          <w:lang w:val="en-GB"/>
        </w:rPr>
        <w:fldChar w:fldCharType="separate"/>
      </w:r>
      <w:hyperlink w:anchor="_Toc468883269" w:history="1">
        <w:r w:rsidR="0015497B" w:rsidRPr="00167860">
          <w:rPr>
            <w:rStyle w:val="Hyperlink"/>
            <w:noProof/>
            <w:lang w:val="en-GB"/>
          </w:rPr>
          <w:t>1 Introduction</w:t>
        </w:r>
        <w:r w:rsidR="0015497B">
          <w:rPr>
            <w:noProof/>
            <w:webHidden/>
          </w:rPr>
          <w:tab/>
        </w:r>
        <w:r w:rsidR="0015497B">
          <w:rPr>
            <w:noProof/>
            <w:webHidden/>
          </w:rPr>
          <w:fldChar w:fldCharType="begin"/>
        </w:r>
        <w:r w:rsidR="0015497B">
          <w:rPr>
            <w:noProof/>
            <w:webHidden/>
          </w:rPr>
          <w:instrText xml:space="preserve"> PAGEREF _Toc468883269 \h </w:instrText>
        </w:r>
        <w:r w:rsidR="0015497B">
          <w:rPr>
            <w:noProof/>
            <w:webHidden/>
          </w:rPr>
        </w:r>
        <w:r w:rsidR="0015497B">
          <w:rPr>
            <w:noProof/>
            <w:webHidden/>
          </w:rPr>
          <w:fldChar w:fldCharType="separate"/>
        </w:r>
        <w:r w:rsidR="0015497B">
          <w:rPr>
            <w:noProof/>
            <w:webHidden/>
          </w:rPr>
          <w:t>5</w:t>
        </w:r>
        <w:r w:rsidR="0015497B">
          <w:rPr>
            <w:noProof/>
            <w:webHidden/>
          </w:rPr>
          <w:fldChar w:fldCharType="end"/>
        </w:r>
      </w:hyperlink>
    </w:p>
    <w:p w:rsidR="0015497B" w:rsidRDefault="0015497B">
      <w:pPr>
        <w:pStyle w:val="Indholdsfortegnelse1"/>
        <w:rPr>
          <w:rFonts w:asciiTheme="minorHAnsi" w:eastAsiaTheme="minorEastAsia" w:hAnsiTheme="minorHAnsi" w:cstheme="minorBidi"/>
          <w:b w:val="0"/>
          <w:noProof/>
          <w:kern w:val="0"/>
          <w:sz w:val="22"/>
          <w:szCs w:val="22"/>
          <w:lang w:eastAsia="da-DK"/>
        </w:rPr>
      </w:pPr>
      <w:hyperlink w:anchor="_Toc468883270" w:history="1">
        <w:r w:rsidRPr="00167860">
          <w:rPr>
            <w:rStyle w:val="Hyperlink"/>
            <w:noProof/>
            <w:lang w:val="en-GB"/>
          </w:rPr>
          <w:t>2 Requirements</w:t>
        </w:r>
        <w:r>
          <w:rPr>
            <w:noProof/>
            <w:webHidden/>
          </w:rPr>
          <w:tab/>
        </w:r>
        <w:r>
          <w:rPr>
            <w:noProof/>
            <w:webHidden/>
          </w:rPr>
          <w:fldChar w:fldCharType="begin"/>
        </w:r>
        <w:r>
          <w:rPr>
            <w:noProof/>
            <w:webHidden/>
          </w:rPr>
          <w:instrText xml:space="preserve"> PAGEREF _Toc468883270 \h </w:instrText>
        </w:r>
        <w:r>
          <w:rPr>
            <w:noProof/>
            <w:webHidden/>
          </w:rPr>
        </w:r>
        <w:r>
          <w:rPr>
            <w:noProof/>
            <w:webHidden/>
          </w:rPr>
          <w:fldChar w:fldCharType="separate"/>
        </w:r>
        <w:r>
          <w:rPr>
            <w:noProof/>
            <w:webHidden/>
          </w:rPr>
          <w:t>6</w:t>
        </w:r>
        <w:r>
          <w:rPr>
            <w:noProof/>
            <w:webHidden/>
          </w:rPr>
          <w:fldChar w:fldCharType="end"/>
        </w:r>
      </w:hyperlink>
    </w:p>
    <w:p w:rsidR="0015497B" w:rsidRDefault="0015497B">
      <w:pPr>
        <w:pStyle w:val="Indholdsfortegnelse2"/>
        <w:rPr>
          <w:rFonts w:asciiTheme="minorHAnsi" w:eastAsiaTheme="minorEastAsia" w:hAnsiTheme="minorHAnsi" w:cstheme="minorBidi"/>
          <w:noProof/>
          <w:kern w:val="0"/>
          <w:sz w:val="22"/>
          <w:szCs w:val="22"/>
          <w:lang w:eastAsia="da-DK"/>
        </w:rPr>
      </w:pPr>
      <w:hyperlink w:anchor="_Toc468883271" w:history="1">
        <w:r w:rsidRPr="00167860">
          <w:rPr>
            <w:rStyle w:val="Hyperlink"/>
            <w:noProof/>
            <w:lang w:val="en-GB"/>
          </w:rPr>
          <w:t>2.1 Requirements for the EMREX client:</w:t>
        </w:r>
        <w:r>
          <w:rPr>
            <w:noProof/>
            <w:webHidden/>
          </w:rPr>
          <w:tab/>
        </w:r>
        <w:r>
          <w:rPr>
            <w:noProof/>
            <w:webHidden/>
          </w:rPr>
          <w:fldChar w:fldCharType="begin"/>
        </w:r>
        <w:r>
          <w:rPr>
            <w:noProof/>
            <w:webHidden/>
          </w:rPr>
          <w:instrText xml:space="preserve"> PAGEREF _Toc468883271 \h </w:instrText>
        </w:r>
        <w:r>
          <w:rPr>
            <w:noProof/>
            <w:webHidden/>
          </w:rPr>
        </w:r>
        <w:r>
          <w:rPr>
            <w:noProof/>
            <w:webHidden/>
          </w:rPr>
          <w:fldChar w:fldCharType="separate"/>
        </w:r>
        <w:r>
          <w:rPr>
            <w:noProof/>
            <w:webHidden/>
          </w:rPr>
          <w:t>6</w:t>
        </w:r>
        <w:r>
          <w:rPr>
            <w:noProof/>
            <w:webHidden/>
          </w:rPr>
          <w:fldChar w:fldCharType="end"/>
        </w:r>
      </w:hyperlink>
    </w:p>
    <w:p w:rsidR="0015497B" w:rsidRDefault="0015497B">
      <w:pPr>
        <w:pStyle w:val="Indholdsfortegnelse2"/>
        <w:rPr>
          <w:rFonts w:asciiTheme="minorHAnsi" w:eastAsiaTheme="minorEastAsia" w:hAnsiTheme="minorHAnsi" w:cstheme="minorBidi"/>
          <w:noProof/>
          <w:kern w:val="0"/>
          <w:sz w:val="22"/>
          <w:szCs w:val="22"/>
          <w:lang w:eastAsia="da-DK"/>
        </w:rPr>
      </w:pPr>
      <w:hyperlink w:anchor="_Toc468883272" w:history="1">
        <w:r w:rsidRPr="00167860">
          <w:rPr>
            <w:rStyle w:val="Hyperlink"/>
            <w:noProof/>
            <w:lang w:val="en-GB"/>
          </w:rPr>
          <w:t>2.2 Requirements for the National Contact Point (NCP):</w:t>
        </w:r>
        <w:r>
          <w:rPr>
            <w:noProof/>
            <w:webHidden/>
          </w:rPr>
          <w:tab/>
        </w:r>
        <w:r>
          <w:rPr>
            <w:noProof/>
            <w:webHidden/>
          </w:rPr>
          <w:fldChar w:fldCharType="begin"/>
        </w:r>
        <w:r>
          <w:rPr>
            <w:noProof/>
            <w:webHidden/>
          </w:rPr>
          <w:instrText xml:space="preserve"> PAGEREF _Toc468883272 \h </w:instrText>
        </w:r>
        <w:r>
          <w:rPr>
            <w:noProof/>
            <w:webHidden/>
          </w:rPr>
        </w:r>
        <w:r>
          <w:rPr>
            <w:noProof/>
            <w:webHidden/>
          </w:rPr>
          <w:fldChar w:fldCharType="separate"/>
        </w:r>
        <w:r>
          <w:rPr>
            <w:noProof/>
            <w:webHidden/>
          </w:rPr>
          <w:t>6</w:t>
        </w:r>
        <w:r>
          <w:rPr>
            <w:noProof/>
            <w:webHidden/>
          </w:rPr>
          <w:fldChar w:fldCharType="end"/>
        </w:r>
      </w:hyperlink>
    </w:p>
    <w:p w:rsidR="0015497B" w:rsidRDefault="0015497B">
      <w:pPr>
        <w:pStyle w:val="Indholdsfortegnelse2"/>
        <w:rPr>
          <w:rFonts w:asciiTheme="minorHAnsi" w:eastAsiaTheme="minorEastAsia" w:hAnsiTheme="minorHAnsi" w:cstheme="minorBidi"/>
          <w:noProof/>
          <w:kern w:val="0"/>
          <w:sz w:val="22"/>
          <w:szCs w:val="22"/>
          <w:lang w:eastAsia="da-DK"/>
        </w:rPr>
      </w:pPr>
      <w:hyperlink w:anchor="_Toc468883273" w:history="1">
        <w:r w:rsidRPr="00167860">
          <w:rPr>
            <w:rStyle w:val="Hyperlink"/>
            <w:noProof/>
            <w:lang w:val="en-GB"/>
          </w:rPr>
          <w:t>2.3 Security</w:t>
        </w:r>
        <w:r>
          <w:rPr>
            <w:noProof/>
            <w:webHidden/>
          </w:rPr>
          <w:tab/>
        </w:r>
        <w:r>
          <w:rPr>
            <w:noProof/>
            <w:webHidden/>
          </w:rPr>
          <w:fldChar w:fldCharType="begin"/>
        </w:r>
        <w:r>
          <w:rPr>
            <w:noProof/>
            <w:webHidden/>
          </w:rPr>
          <w:instrText xml:space="preserve"> PAGEREF _Toc468883273 \h </w:instrText>
        </w:r>
        <w:r>
          <w:rPr>
            <w:noProof/>
            <w:webHidden/>
          </w:rPr>
        </w:r>
        <w:r>
          <w:rPr>
            <w:noProof/>
            <w:webHidden/>
          </w:rPr>
          <w:fldChar w:fldCharType="separate"/>
        </w:r>
        <w:r>
          <w:rPr>
            <w:noProof/>
            <w:webHidden/>
          </w:rPr>
          <w:t>6</w:t>
        </w:r>
        <w:r>
          <w:rPr>
            <w:noProof/>
            <w:webHidden/>
          </w:rPr>
          <w:fldChar w:fldCharType="end"/>
        </w:r>
      </w:hyperlink>
    </w:p>
    <w:p w:rsidR="0015497B" w:rsidRDefault="0015497B">
      <w:pPr>
        <w:pStyle w:val="Indholdsfortegnelse2"/>
        <w:rPr>
          <w:rFonts w:asciiTheme="minorHAnsi" w:eastAsiaTheme="minorEastAsia" w:hAnsiTheme="minorHAnsi" w:cstheme="minorBidi"/>
          <w:noProof/>
          <w:kern w:val="0"/>
          <w:sz w:val="22"/>
          <w:szCs w:val="22"/>
          <w:lang w:eastAsia="da-DK"/>
        </w:rPr>
      </w:pPr>
      <w:hyperlink w:anchor="_Toc468883274" w:history="1">
        <w:r w:rsidRPr="00167860">
          <w:rPr>
            <w:rStyle w:val="Hyperlink"/>
            <w:noProof/>
            <w:lang w:val="en-GB"/>
          </w:rPr>
          <w:t>2.4 Logging</w:t>
        </w:r>
        <w:r>
          <w:rPr>
            <w:noProof/>
            <w:webHidden/>
          </w:rPr>
          <w:tab/>
        </w:r>
        <w:r>
          <w:rPr>
            <w:noProof/>
            <w:webHidden/>
          </w:rPr>
          <w:fldChar w:fldCharType="begin"/>
        </w:r>
        <w:r>
          <w:rPr>
            <w:noProof/>
            <w:webHidden/>
          </w:rPr>
          <w:instrText xml:space="preserve"> PAGEREF _Toc468883274 \h </w:instrText>
        </w:r>
        <w:r>
          <w:rPr>
            <w:noProof/>
            <w:webHidden/>
          </w:rPr>
        </w:r>
        <w:r>
          <w:rPr>
            <w:noProof/>
            <w:webHidden/>
          </w:rPr>
          <w:fldChar w:fldCharType="separate"/>
        </w:r>
        <w:r>
          <w:rPr>
            <w:noProof/>
            <w:webHidden/>
          </w:rPr>
          <w:t>7</w:t>
        </w:r>
        <w:r>
          <w:rPr>
            <w:noProof/>
            <w:webHidden/>
          </w:rPr>
          <w:fldChar w:fldCharType="end"/>
        </w:r>
      </w:hyperlink>
    </w:p>
    <w:p w:rsidR="0015497B" w:rsidRDefault="0015497B">
      <w:pPr>
        <w:pStyle w:val="Indholdsfortegnelse1"/>
        <w:rPr>
          <w:rFonts w:asciiTheme="minorHAnsi" w:eastAsiaTheme="minorEastAsia" w:hAnsiTheme="minorHAnsi" w:cstheme="minorBidi"/>
          <w:b w:val="0"/>
          <w:noProof/>
          <w:kern w:val="0"/>
          <w:sz w:val="22"/>
          <w:szCs w:val="22"/>
          <w:lang w:eastAsia="da-DK"/>
        </w:rPr>
      </w:pPr>
      <w:hyperlink w:anchor="_Toc468883275" w:history="1">
        <w:r w:rsidRPr="00167860">
          <w:rPr>
            <w:rStyle w:val="Hyperlink"/>
            <w:noProof/>
            <w:lang w:val="en-GB"/>
          </w:rPr>
          <w:t>3 Implementation scope</w:t>
        </w:r>
        <w:r>
          <w:rPr>
            <w:noProof/>
            <w:webHidden/>
          </w:rPr>
          <w:tab/>
        </w:r>
        <w:r>
          <w:rPr>
            <w:noProof/>
            <w:webHidden/>
          </w:rPr>
          <w:fldChar w:fldCharType="begin"/>
        </w:r>
        <w:r>
          <w:rPr>
            <w:noProof/>
            <w:webHidden/>
          </w:rPr>
          <w:instrText xml:space="preserve"> PAGEREF _Toc468883275 \h </w:instrText>
        </w:r>
        <w:r>
          <w:rPr>
            <w:noProof/>
            <w:webHidden/>
          </w:rPr>
        </w:r>
        <w:r>
          <w:rPr>
            <w:noProof/>
            <w:webHidden/>
          </w:rPr>
          <w:fldChar w:fldCharType="separate"/>
        </w:r>
        <w:r>
          <w:rPr>
            <w:noProof/>
            <w:webHidden/>
          </w:rPr>
          <w:t>8</w:t>
        </w:r>
        <w:r>
          <w:rPr>
            <w:noProof/>
            <w:webHidden/>
          </w:rPr>
          <w:fldChar w:fldCharType="end"/>
        </w:r>
      </w:hyperlink>
    </w:p>
    <w:p w:rsidR="0015497B" w:rsidRDefault="0015497B">
      <w:pPr>
        <w:pStyle w:val="Indholdsfortegnelse2"/>
        <w:rPr>
          <w:rFonts w:asciiTheme="minorHAnsi" w:eastAsiaTheme="minorEastAsia" w:hAnsiTheme="minorHAnsi" w:cstheme="minorBidi"/>
          <w:noProof/>
          <w:kern w:val="0"/>
          <w:sz w:val="22"/>
          <w:szCs w:val="22"/>
          <w:lang w:eastAsia="da-DK"/>
        </w:rPr>
      </w:pPr>
      <w:hyperlink w:anchor="_Toc468883276" w:history="1">
        <w:r w:rsidRPr="00167860">
          <w:rPr>
            <w:rStyle w:val="Hyperlink"/>
            <w:noProof/>
            <w:lang w:val="en-GB"/>
          </w:rPr>
          <w:t>3.1 Implementation approach</w:t>
        </w:r>
        <w:r>
          <w:rPr>
            <w:noProof/>
            <w:webHidden/>
          </w:rPr>
          <w:tab/>
        </w:r>
        <w:r>
          <w:rPr>
            <w:noProof/>
            <w:webHidden/>
          </w:rPr>
          <w:fldChar w:fldCharType="begin"/>
        </w:r>
        <w:r>
          <w:rPr>
            <w:noProof/>
            <w:webHidden/>
          </w:rPr>
          <w:instrText xml:space="preserve"> PAGEREF _Toc468883276 \h </w:instrText>
        </w:r>
        <w:r>
          <w:rPr>
            <w:noProof/>
            <w:webHidden/>
          </w:rPr>
        </w:r>
        <w:r>
          <w:rPr>
            <w:noProof/>
            <w:webHidden/>
          </w:rPr>
          <w:fldChar w:fldCharType="separate"/>
        </w:r>
        <w:r>
          <w:rPr>
            <w:noProof/>
            <w:webHidden/>
          </w:rPr>
          <w:t>8</w:t>
        </w:r>
        <w:r>
          <w:rPr>
            <w:noProof/>
            <w:webHidden/>
          </w:rPr>
          <w:fldChar w:fldCharType="end"/>
        </w:r>
      </w:hyperlink>
    </w:p>
    <w:p w:rsidR="0015497B" w:rsidRDefault="0015497B">
      <w:pPr>
        <w:pStyle w:val="Indholdsfortegnelse1"/>
        <w:rPr>
          <w:rFonts w:asciiTheme="minorHAnsi" w:eastAsiaTheme="minorEastAsia" w:hAnsiTheme="minorHAnsi" w:cstheme="minorBidi"/>
          <w:b w:val="0"/>
          <w:noProof/>
          <w:kern w:val="0"/>
          <w:sz w:val="22"/>
          <w:szCs w:val="22"/>
          <w:lang w:eastAsia="da-DK"/>
        </w:rPr>
      </w:pPr>
      <w:hyperlink w:anchor="_Toc468883277" w:history="1">
        <w:r w:rsidRPr="00167860">
          <w:rPr>
            <w:rStyle w:val="Hyperlink"/>
            <w:noProof/>
            <w:lang w:val="en-GB"/>
          </w:rPr>
          <w:t>4 Solution outline</w:t>
        </w:r>
        <w:r>
          <w:rPr>
            <w:noProof/>
            <w:webHidden/>
          </w:rPr>
          <w:tab/>
        </w:r>
        <w:r>
          <w:rPr>
            <w:noProof/>
            <w:webHidden/>
          </w:rPr>
          <w:fldChar w:fldCharType="begin"/>
        </w:r>
        <w:r>
          <w:rPr>
            <w:noProof/>
            <w:webHidden/>
          </w:rPr>
          <w:instrText xml:space="preserve"> PAGEREF _Toc468883277 \h </w:instrText>
        </w:r>
        <w:r>
          <w:rPr>
            <w:noProof/>
            <w:webHidden/>
          </w:rPr>
        </w:r>
        <w:r>
          <w:rPr>
            <w:noProof/>
            <w:webHidden/>
          </w:rPr>
          <w:fldChar w:fldCharType="separate"/>
        </w:r>
        <w:r>
          <w:rPr>
            <w:noProof/>
            <w:webHidden/>
          </w:rPr>
          <w:t>9</w:t>
        </w:r>
        <w:r>
          <w:rPr>
            <w:noProof/>
            <w:webHidden/>
          </w:rPr>
          <w:fldChar w:fldCharType="end"/>
        </w:r>
      </w:hyperlink>
    </w:p>
    <w:p w:rsidR="0015497B" w:rsidRDefault="0015497B">
      <w:pPr>
        <w:pStyle w:val="Indholdsfortegnelse2"/>
        <w:rPr>
          <w:rFonts w:asciiTheme="minorHAnsi" w:eastAsiaTheme="minorEastAsia" w:hAnsiTheme="minorHAnsi" w:cstheme="minorBidi"/>
          <w:noProof/>
          <w:kern w:val="0"/>
          <w:sz w:val="22"/>
          <w:szCs w:val="22"/>
          <w:lang w:eastAsia="da-DK"/>
        </w:rPr>
      </w:pPr>
      <w:hyperlink w:anchor="_Toc468883278" w:history="1">
        <w:r w:rsidRPr="00167860">
          <w:rPr>
            <w:rStyle w:val="Hyperlink"/>
            <w:noProof/>
            <w:lang w:val="en-GB"/>
          </w:rPr>
          <w:t>4.1 The National Contact Point (NCP)</w:t>
        </w:r>
        <w:r>
          <w:rPr>
            <w:noProof/>
            <w:webHidden/>
          </w:rPr>
          <w:tab/>
        </w:r>
        <w:r>
          <w:rPr>
            <w:noProof/>
            <w:webHidden/>
          </w:rPr>
          <w:fldChar w:fldCharType="begin"/>
        </w:r>
        <w:r>
          <w:rPr>
            <w:noProof/>
            <w:webHidden/>
          </w:rPr>
          <w:instrText xml:space="preserve"> PAGEREF _Toc468883278 \h </w:instrText>
        </w:r>
        <w:r>
          <w:rPr>
            <w:noProof/>
            <w:webHidden/>
          </w:rPr>
        </w:r>
        <w:r>
          <w:rPr>
            <w:noProof/>
            <w:webHidden/>
          </w:rPr>
          <w:fldChar w:fldCharType="separate"/>
        </w:r>
        <w:r>
          <w:rPr>
            <w:noProof/>
            <w:webHidden/>
          </w:rPr>
          <w:t>9</w:t>
        </w:r>
        <w:r>
          <w:rPr>
            <w:noProof/>
            <w:webHidden/>
          </w:rPr>
          <w:fldChar w:fldCharType="end"/>
        </w:r>
      </w:hyperlink>
    </w:p>
    <w:p w:rsidR="0015497B" w:rsidRDefault="0015497B">
      <w:pPr>
        <w:pStyle w:val="Indholdsfortegnelse3"/>
        <w:rPr>
          <w:rFonts w:asciiTheme="minorHAnsi" w:eastAsiaTheme="minorEastAsia" w:hAnsiTheme="minorHAnsi" w:cstheme="minorBidi"/>
          <w:noProof/>
          <w:kern w:val="0"/>
          <w:sz w:val="22"/>
          <w:szCs w:val="22"/>
          <w:lang w:eastAsia="da-DK"/>
        </w:rPr>
      </w:pPr>
      <w:hyperlink w:anchor="_Toc468883279" w:history="1">
        <w:r w:rsidRPr="00167860">
          <w:rPr>
            <w:rStyle w:val="Hyperlink"/>
            <w:noProof/>
            <w:lang w:val="en-GB"/>
          </w:rPr>
          <w:t>4.1.1 NCP frontend</w:t>
        </w:r>
        <w:r>
          <w:rPr>
            <w:noProof/>
            <w:webHidden/>
          </w:rPr>
          <w:tab/>
        </w:r>
        <w:r>
          <w:rPr>
            <w:noProof/>
            <w:webHidden/>
          </w:rPr>
          <w:fldChar w:fldCharType="begin"/>
        </w:r>
        <w:r>
          <w:rPr>
            <w:noProof/>
            <w:webHidden/>
          </w:rPr>
          <w:instrText xml:space="preserve"> PAGEREF _Toc468883279 \h </w:instrText>
        </w:r>
        <w:r>
          <w:rPr>
            <w:noProof/>
            <w:webHidden/>
          </w:rPr>
        </w:r>
        <w:r>
          <w:rPr>
            <w:noProof/>
            <w:webHidden/>
          </w:rPr>
          <w:fldChar w:fldCharType="separate"/>
        </w:r>
        <w:r>
          <w:rPr>
            <w:noProof/>
            <w:webHidden/>
          </w:rPr>
          <w:t>10</w:t>
        </w:r>
        <w:r>
          <w:rPr>
            <w:noProof/>
            <w:webHidden/>
          </w:rPr>
          <w:fldChar w:fldCharType="end"/>
        </w:r>
      </w:hyperlink>
    </w:p>
    <w:p w:rsidR="0015497B" w:rsidRDefault="0015497B">
      <w:pPr>
        <w:pStyle w:val="Indholdsfortegnelse3"/>
        <w:rPr>
          <w:rFonts w:asciiTheme="minorHAnsi" w:eastAsiaTheme="minorEastAsia" w:hAnsiTheme="minorHAnsi" w:cstheme="minorBidi"/>
          <w:noProof/>
          <w:kern w:val="0"/>
          <w:sz w:val="22"/>
          <w:szCs w:val="22"/>
          <w:lang w:eastAsia="da-DK"/>
        </w:rPr>
      </w:pPr>
      <w:hyperlink w:anchor="_Toc468883280" w:history="1">
        <w:r w:rsidRPr="00167860">
          <w:rPr>
            <w:rStyle w:val="Hyperlink"/>
            <w:noProof/>
            <w:lang w:val="en-GB"/>
          </w:rPr>
          <w:t>4.1.2 NCP backend</w:t>
        </w:r>
        <w:r>
          <w:rPr>
            <w:noProof/>
            <w:webHidden/>
          </w:rPr>
          <w:tab/>
        </w:r>
        <w:r>
          <w:rPr>
            <w:noProof/>
            <w:webHidden/>
          </w:rPr>
          <w:fldChar w:fldCharType="begin"/>
        </w:r>
        <w:r>
          <w:rPr>
            <w:noProof/>
            <w:webHidden/>
          </w:rPr>
          <w:instrText xml:space="preserve"> PAGEREF _Toc468883280 \h </w:instrText>
        </w:r>
        <w:r>
          <w:rPr>
            <w:noProof/>
            <w:webHidden/>
          </w:rPr>
        </w:r>
        <w:r>
          <w:rPr>
            <w:noProof/>
            <w:webHidden/>
          </w:rPr>
          <w:fldChar w:fldCharType="separate"/>
        </w:r>
        <w:r>
          <w:rPr>
            <w:noProof/>
            <w:webHidden/>
          </w:rPr>
          <w:t>10</w:t>
        </w:r>
        <w:r>
          <w:rPr>
            <w:noProof/>
            <w:webHidden/>
          </w:rPr>
          <w:fldChar w:fldCharType="end"/>
        </w:r>
      </w:hyperlink>
    </w:p>
    <w:p w:rsidR="0015497B" w:rsidRDefault="0015497B">
      <w:pPr>
        <w:pStyle w:val="Indholdsfortegnelse3"/>
        <w:rPr>
          <w:rFonts w:asciiTheme="minorHAnsi" w:eastAsiaTheme="minorEastAsia" w:hAnsiTheme="minorHAnsi" w:cstheme="minorBidi"/>
          <w:noProof/>
          <w:kern w:val="0"/>
          <w:sz w:val="22"/>
          <w:szCs w:val="22"/>
          <w:lang w:eastAsia="da-DK"/>
        </w:rPr>
      </w:pPr>
      <w:hyperlink w:anchor="_Toc468883281" w:history="1">
        <w:r w:rsidRPr="00167860">
          <w:rPr>
            <w:rStyle w:val="Hyperlink"/>
            <w:noProof/>
            <w:lang w:val="en-GB"/>
          </w:rPr>
          <w:t>4.1.3 Sequence diagram</w:t>
        </w:r>
        <w:r>
          <w:rPr>
            <w:noProof/>
            <w:webHidden/>
          </w:rPr>
          <w:tab/>
        </w:r>
        <w:r>
          <w:rPr>
            <w:noProof/>
            <w:webHidden/>
          </w:rPr>
          <w:fldChar w:fldCharType="begin"/>
        </w:r>
        <w:r>
          <w:rPr>
            <w:noProof/>
            <w:webHidden/>
          </w:rPr>
          <w:instrText xml:space="preserve"> PAGEREF _Toc468883281 \h </w:instrText>
        </w:r>
        <w:r>
          <w:rPr>
            <w:noProof/>
            <w:webHidden/>
          </w:rPr>
        </w:r>
        <w:r>
          <w:rPr>
            <w:noProof/>
            <w:webHidden/>
          </w:rPr>
          <w:fldChar w:fldCharType="separate"/>
        </w:r>
        <w:r>
          <w:rPr>
            <w:noProof/>
            <w:webHidden/>
          </w:rPr>
          <w:t>11</w:t>
        </w:r>
        <w:r>
          <w:rPr>
            <w:noProof/>
            <w:webHidden/>
          </w:rPr>
          <w:fldChar w:fldCharType="end"/>
        </w:r>
      </w:hyperlink>
    </w:p>
    <w:p w:rsidR="0015497B" w:rsidRDefault="0015497B">
      <w:pPr>
        <w:pStyle w:val="Indholdsfortegnelse2"/>
        <w:rPr>
          <w:rFonts w:asciiTheme="minorHAnsi" w:eastAsiaTheme="minorEastAsia" w:hAnsiTheme="minorHAnsi" w:cstheme="minorBidi"/>
          <w:noProof/>
          <w:kern w:val="0"/>
          <w:sz w:val="22"/>
          <w:szCs w:val="22"/>
          <w:lang w:eastAsia="da-DK"/>
        </w:rPr>
      </w:pPr>
      <w:hyperlink w:anchor="_Toc468883282" w:history="1">
        <w:r w:rsidRPr="00167860">
          <w:rPr>
            <w:rStyle w:val="Hyperlink"/>
            <w:noProof/>
            <w:lang w:val="en-GB"/>
          </w:rPr>
          <w:t>4.2 The EMREX client</w:t>
        </w:r>
        <w:r>
          <w:rPr>
            <w:noProof/>
            <w:webHidden/>
          </w:rPr>
          <w:tab/>
        </w:r>
        <w:r>
          <w:rPr>
            <w:noProof/>
            <w:webHidden/>
          </w:rPr>
          <w:fldChar w:fldCharType="begin"/>
        </w:r>
        <w:r>
          <w:rPr>
            <w:noProof/>
            <w:webHidden/>
          </w:rPr>
          <w:instrText xml:space="preserve"> PAGEREF _Toc468883282 \h </w:instrText>
        </w:r>
        <w:r>
          <w:rPr>
            <w:noProof/>
            <w:webHidden/>
          </w:rPr>
        </w:r>
        <w:r>
          <w:rPr>
            <w:noProof/>
            <w:webHidden/>
          </w:rPr>
          <w:fldChar w:fldCharType="separate"/>
        </w:r>
        <w:r>
          <w:rPr>
            <w:noProof/>
            <w:webHidden/>
          </w:rPr>
          <w:t>11</w:t>
        </w:r>
        <w:r>
          <w:rPr>
            <w:noProof/>
            <w:webHidden/>
          </w:rPr>
          <w:fldChar w:fldCharType="end"/>
        </w:r>
      </w:hyperlink>
    </w:p>
    <w:p w:rsidR="0015497B" w:rsidRDefault="0015497B">
      <w:pPr>
        <w:pStyle w:val="Indholdsfortegnelse3"/>
        <w:rPr>
          <w:rFonts w:asciiTheme="minorHAnsi" w:eastAsiaTheme="minorEastAsia" w:hAnsiTheme="minorHAnsi" w:cstheme="minorBidi"/>
          <w:noProof/>
          <w:kern w:val="0"/>
          <w:sz w:val="22"/>
          <w:szCs w:val="22"/>
          <w:lang w:eastAsia="da-DK"/>
        </w:rPr>
      </w:pPr>
      <w:hyperlink w:anchor="_Toc468883283" w:history="1">
        <w:r w:rsidRPr="00167860">
          <w:rPr>
            <w:rStyle w:val="Hyperlink"/>
            <w:noProof/>
            <w:lang w:val="en-GB"/>
          </w:rPr>
          <w:t>4.2.1 EMREX client</w:t>
        </w:r>
        <w:r>
          <w:rPr>
            <w:noProof/>
            <w:webHidden/>
          </w:rPr>
          <w:tab/>
        </w:r>
        <w:r>
          <w:rPr>
            <w:noProof/>
            <w:webHidden/>
          </w:rPr>
          <w:fldChar w:fldCharType="begin"/>
        </w:r>
        <w:r>
          <w:rPr>
            <w:noProof/>
            <w:webHidden/>
          </w:rPr>
          <w:instrText xml:space="preserve"> PAGEREF _Toc468883283 \h </w:instrText>
        </w:r>
        <w:r>
          <w:rPr>
            <w:noProof/>
            <w:webHidden/>
          </w:rPr>
        </w:r>
        <w:r>
          <w:rPr>
            <w:noProof/>
            <w:webHidden/>
          </w:rPr>
          <w:fldChar w:fldCharType="separate"/>
        </w:r>
        <w:r>
          <w:rPr>
            <w:noProof/>
            <w:webHidden/>
          </w:rPr>
          <w:t>12</w:t>
        </w:r>
        <w:r>
          <w:rPr>
            <w:noProof/>
            <w:webHidden/>
          </w:rPr>
          <w:fldChar w:fldCharType="end"/>
        </w:r>
      </w:hyperlink>
    </w:p>
    <w:p w:rsidR="0015497B" w:rsidRDefault="0015497B">
      <w:pPr>
        <w:pStyle w:val="Indholdsfortegnelse3"/>
        <w:rPr>
          <w:rFonts w:asciiTheme="minorHAnsi" w:eastAsiaTheme="minorEastAsia" w:hAnsiTheme="minorHAnsi" w:cstheme="minorBidi"/>
          <w:noProof/>
          <w:kern w:val="0"/>
          <w:sz w:val="22"/>
          <w:szCs w:val="22"/>
          <w:lang w:eastAsia="da-DK"/>
        </w:rPr>
      </w:pPr>
      <w:hyperlink w:anchor="_Toc468883284" w:history="1">
        <w:r w:rsidRPr="00167860">
          <w:rPr>
            <w:rStyle w:val="Hyperlink"/>
            <w:noProof/>
            <w:lang w:val="en-GB"/>
          </w:rPr>
          <w:t>4.2.2 SMP functionality</w:t>
        </w:r>
        <w:r>
          <w:rPr>
            <w:noProof/>
            <w:webHidden/>
          </w:rPr>
          <w:tab/>
        </w:r>
        <w:r>
          <w:rPr>
            <w:noProof/>
            <w:webHidden/>
          </w:rPr>
          <w:fldChar w:fldCharType="begin"/>
        </w:r>
        <w:r>
          <w:rPr>
            <w:noProof/>
            <w:webHidden/>
          </w:rPr>
          <w:instrText xml:space="preserve"> PAGEREF _Toc468883284 \h </w:instrText>
        </w:r>
        <w:r>
          <w:rPr>
            <w:noProof/>
            <w:webHidden/>
          </w:rPr>
        </w:r>
        <w:r>
          <w:rPr>
            <w:noProof/>
            <w:webHidden/>
          </w:rPr>
          <w:fldChar w:fldCharType="separate"/>
        </w:r>
        <w:r>
          <w:rPr>
            <w:noProof/>
            <w:webHidden/>
          </w:rPr>
          <w:t>13</w:t>
        </w:r>
        <w:r>
          <w:rPr>
            <w:noProof/>
            <w:webHidden/>
          </w:rPr>
          <w:fldChar w:fldCharType="end"/>
        </w:r>
      </w:hyperlink>
    </w:p>
    <w:p w:rsidR="0015497B" w:rsidRDefault="0015497B">
      <w:pPr>
        <w:pStyle w:val="Indholdsfortegnelse3"/>
        <w:rPr>
          <w:rFonts w:asciiTheme="minorHAnsi" w:eastAsiaTheme="minorEastAsia" w:hAnsiTheme="minorHAnsi" w:cstheme="minorBidi"/>
          <w:noProof/>
          <w:kern w:val="0"/>
          <w:sz w:val="22"/>
          <w:szCs w:val="22"/>
          <w:lang w:eastAsia="da-DK"/>
        </w:rPr>
      </w:pPr>
      <w:hyperlink w:anchor="_Toc468883285" w:history="1">
        <w:r w:rsidRPr="00167860">
          <w:rPr>
            <w:rStyle w:val="Hyperlink"/>
            <w:noProof/>
            <w:lang w:val="en-GB"/>
          </w:rPr>
          <w:t>4.2.3 The EMREX backend - A STADS webservice</w:t>
        </w:r>
        <w:r>
          <w:rPr>
            <w:noProof/>
            <w:webHidden/>
          </w:rPr>
          <w:tab/>
        </w:r>
        <w:r>
          <w:rPr>
            <w:noProof/>
            <w:webHidden/>
          </w:rPr>
          <w:fldChar w:fldCharType="begin"/>
        </w:r>
        <w:r>
          <w:rPr>
            <w:noProof/>
            <w:webHidden/>
          </w:rPr>
          <w:instrText xml:space="preserve"> PAGEREF _Toc468883285 \h </w:instrText>
        </w:r>
        <w:r>
          <w:rPr>
            <w:noProof/>
            <w:webHidden/>
          </w:rPr>
        </w:r>
        <w:r>
          <w:rPr>
            <w:noProof/>
            <w:webHidden/>
          </w:rPr>
          <w:fldChar w:fldCharType="separate"/>
        </w:r>
        <w:r>
          <w:rPr>
            <w:noProof/>
            <w:webHidden/>
          </w:rPr>
          <w:t>13</w:t>
        </w:r>
        <w:r>
          <w:rPr>
            <w:noProof/>
            <w:webHidden/>
          </w:rPr>
          <w:fldChar w:fldCharType="end"/>
        </w:r>
      </w:hyperlink>
    </w:p>
    <w:p w:rsidR="0015497B" w:rsidRDefault="0015497B">
      <w:pPr>
        <w:pStyle w:val="Indholdsfortegnelse3"/>
        <w:rPr>
          <w:rFonts w:asciiTheme="minorHAnsi" w:eastAsiaTheme="minorEastAsia" w:hAnsiTheme="minorHAnsi" w:cstheme="minorBidi"/>
          <w:noProof/>
          <w:kern w:val="0"/>
          <w:sz w:val="22"/>
          <w:szCs w:val="22"/>
          <w:lang w:eastAsia="da-DK"/>
        </w:rPr>
      </w:pPr>
      <w:hyperlink w:anchor="_Toc468883286" w:history="1">
        <w:r w:rsidRPr="00167860">
          <w:rPr>
            <w:rStyle w:val="Hyperlink"/>
            <w:noProof/>
            <w:lang w:val="en-GB"/>
          </w:rPr>
          <w:t>4.2.4 Sequence diagram</w:t>
        </w:r>
        <w:r>
          <w:rPr>
            <w:noProof/>
            <w:webHidden/>
          </w:rPr>
          <w:tab/>
        </w:r>
        <w:r>
          <w:rPr>
            <w:noProof/>
            <w:webHidden/>
          </w:rPr>
          <w:fldChar w:fldCharType="begin"/>
        </w:r>
        <w:r>
          <w:rPr>
            <w:noProof/>
            <w:webHidden/>
          </w:rPr>
          <w:instrText xml:space="preserve"> PAGEREF _Toc468883286 \h </w:instrText>
        </w:r>
        <w:r>
          <w:rPr>
            <w:noProof/>
            <w:webHidden/>
          </w:rPr>
        </w:r>
        <w:r>
          <w:rPr>
            <w:noProof/>
            <w:webHidden/>
          </w:rPr>
          <w:fldChar w:fldCharType="separate"/>
        </w:r>
        <w:r>
          <w:rPr>
            <w:noProof/>
            <w:webHidden/>
          </w:rPr>
          <w:t>13</w:t>
        </w:r>
        <w:r>
          <w:rPr>
            <w:noProof/>
            <w:webHidden/>
          </w:rPr>
          <w:fldChar w:fldCharType="end"/>
        </w:r>
      </w:hyperlink>
    </w:p>
    <w:p w:rsidR="0015497B" w:rsidRDefault="0015497B">
      <w:pPr>
        <w:pStyle w:val="Indholdsfortegnelse2"/>
        <w:rPr>
          <w:rFonts w:asciiTheme="minorHAnsi" w:eastAsiaTheme="minorEastAsia" w:hAnsiTheme="minorHAnsi" w:cstheme="minorBidi"/>
          <w:noProof/>
          <w:kern w:val="0"/>
          <w:sz w:val="22"/>
          <w:szCs w:val="22"/>
          <w:lang w:eastAsia="da-DK"/>
        </w:rPr>
      </w:pPr>
      <w:hyperlink w:anchor="_Toc468883287" w:history="1">
        <w:r w:rsidRPr="00167860">
          <w:rPr>
            <w:rStyle w:val="Hyperlink"/>
            <w:noProof/>
            <w:lang w:val="en-GB"/>
          </w:rPr>
          <w:t>4.3 Security</w:t>
        </w:r>
        <w:r>
          <w:rPr>
            <w:noProof/>
            <w:webHidden/>
          </w:rPr>
          <w:tab/>
        </w:r>
        <w:r>
          <w:rPr>
            <w:noProof/>
            <w:webHidden/>
          </w:rPr>
          <w:fldChar w:fldCharType="begin"/>
        </w:r>
        <w:r>
          <w:rPr>
            <w:noProof/>
            <w:webHidden/>
          </w:rPr>
          <w:instrText xml:space="preserve"> PAGEREF _Toc468883287 \h </w:instrText>
        </w:r>
        <w:r>
          <w:rPr>
            <w:noProof/>
            <w:webHidden/>
          </w:rPr>
        </w:r>
        <w:r>
          <w:rPr>
            <w:noProof/>
            <w:webHidden/>
          </w:rPr>
          <w:fldChar w:fldCharType="separate"/>
        </w:r>
        <w:r>
          <w:rPr>
            <w:noProof/>
            <w:webHidden/>
          </w:rPr>
          <w:t>15</w:t>
        </w:r>
        <w:r>
          <w:rPr>
            <w:noProof/>
            <w:webHidden/>
          </w:rPr>
          <w:fldChar w:fldCharType="end"/>
        </w:r>
      </w:hyperlink>
    </w:p>
    <w:p w:rsidR="0015497B" w:rsidRDefault="0015497B">
      <w:pPr>
        <w:pStyle w:val="Indholdsfortegnelse2"/>
        <w:rPr>
          <w:rFonts w:asciiTheme="minorHAnsi" w:eastAsiaTheme="minorEastAsia" w:hAnsiTheme="minorHAnsi" w:cstheme="minorBidi"/>
          <w:noProof/>
          <w:kern w:val="0"/>
          <w:sz w:val="22"/>
          <w:szCs w:val="22"/>
          <w:lang w:eastAsia="da-DK"/>
        </w:rPr>
      </w:pPr>
      <w:hyperlink w:anchor="_Toc468883288" w:history="1">
        <w:r w:rsidRPr="00167860">
          <w:rPr>
            <w:rStyle w:val="Hyperlink"/>
            <w:noProof/>
            <w:lang w:val="en-GB"/>
          </w:rPr>
          <w:t>4.4 Logging</w:t>
        </w:r>
        <w:r>
          <w:rPr>
            <w:noProof/>
            <w:webHidden/>
          </w:rPr>
          <w:tab/>
        </w:r>
        <w:r>
          <w:rPr>
            <w:noProof/>
            <w:webHidden/>
          </w:rPr>
          <w:fldChar w:fldCharType="begin"/>
        </w:r>
        <w:r>
          <w:rPr>
            <w:noProof/>
            <w:webHidden/>
          </w:rPr>
          <w:instrText xml:space="preserve"> PAGEREF _Toc468883288 \h </w:instrText>
        </w:r>
        <w:r>
          <w:rPr>
            <w:noProof/>
            <w:webHidden/>
          </w:rPr>
        </w:r>
        <w:r>
          <w:rPr>
            <w:noProof/>
            <w:webHidden/>
          </w:rPr>
          <w:fldChar w:fldCharType="separate"/>
        </w:r>
        <w:r>
          <w:rPr>
            <w:noProof/>
            <w:webHidden/>
          </w:rPr>
          <w:t>15</w:t>
        </w:r>
        <w:r>
          <w:rPr>
            <w:noProof/>
            <w:webHidden/>
          </w:rPr>
          <w:fldChar w:fldCharType="end"/>
        </w:r>
      </w:hyperlink>
    </w:p>
    <w:p w:rsidR="0015497B" w:rsidRDefault="0015497B">
      <w:pPr>
        <w:pStyle w:val="Indholdsfortegnelse1"/>
        <w:rPr>
          <w:rFonts w:asciiTheme="minorHAnsi" w:eastAsiaTheme="minorEastAsia" w:hAnsiTheme="minorHAnsi" w:cstheme="minorBidi"/>
          <w:b w:val="0"/>
          <w:noProof/>
          <w:kern w:val="0"/>
          <w:sz w:val="22"/>
          <w:szCs w:val="22"/>
          <w:lang w:eastAsia="da-DK"/>
        </w:rPr>
      </w:pPr>
      <w:hyperlink w:anchor="_Toc468883289" w:history="1">
        <w:r w:rsidRPr="00167860">
          <w:rPr>
            <w:rStyle w:val="Hyperlink"/>
            <w:noProof/>
            <w:lang w:val="en-GB"/>
          </w:rPr>
          <w:t>5 Environments</w:t>
        </w:r>
        <w:r>
          <w:rPr>
            <w:noProof/>
            <w:webHidden/>
          </w:rPr>
          <w:tab/>
        </w:r>
        <w:r>
          <w:rPr>
            <w:noProof/>
            <w:webHidden/>
          </w:rPr>
          <w:fldChar w:fldCharType="begin"/>
        </w:r>
        <w:r>
          <w:rPr>
            <w:noProof/>
            <w:webHidden/>
          </w:rPr>
          <w:instrText xml:space="preserve"> PAGEREF _Toc468883289 \h </w:instrText>
        </w:r>
        <w:r>
          <w:rPr>
            <w:noProof/>
            <w:webHidden/>
          </w:rPr>
        </w:r>
        <w:r>
          <w:rPr>
            <w:noProof/>
            <w:webHidden/>
          </w:rPr>
          <w:fldChar w:fldCharType="separate"/>
        </w:r>
        <w:r>
          <w:rPr>
            <w:noProof/>
            <w:webHidden/>
          </w:rPr>
          <w:t>16</w:t>
        </w:r>
        <w:r>
          <w:rPr>
            <w:noProof/>
            <w:webHidden/>
          </w:rPr>
          <w:fldChar w:fldCharType="end"/>
        </w:r>
      </w:hyperlink>
    </w:p>
    <w:p w:rsidR="0015497B" w:rsidRDefault="0015497B">
      <w:pPr>
        <w:pStyle w:val="Indholdsfortegnelse2"/>
        <w:rPr>
          <w:rFonts w:asciiTheme="minorHAnsi" w:eastAsiaTheme="minorEastAsia" w:hAnsiTheme="minorHAnsi" w:cstheme="minorBidi"/>
          <w:noProof/>
          <w:kern w:val="0"/>
          <w:sz w:val="22"/>
          <w:szCs w:val="22"/>
          <w:lang w:eastAsia="da-DK"/>
        </w:rPr>
      </w:pPr>
      <w:hyperlink w:anchor="_Toc468883290" w:history="1">
        <w:r w:rsidRPr="00167860">
          <w:rPr>
            <w:rStyle w:val="Hyperlink"/>
            <w:noProof/>
            <w:lang w:val="en-GB"/>
          </w:rPr>
          <w:t>5.1 Overall environment setup</w:t>
        </w:r>
        <w:r>
          <w:rPr>
            <w:noProof/>
            <w:webHidden/>
          </w:rPr>
          <w:tab/>
        </w:r>
        <w:r>
          <w:rPr>
            <w:noProof/>
            <w:webHidden/>
          </w:rPr>
          <w:fldChar w:fldCharType="begin"/>
        </w:r>
        <w:r>
          <w:rPr>
            <w:noProof/>
            <w:webHidden/>
          </w:rPr>
          <w:instrText xml:space="preserve"> PAGEREF _Toc468883290 \h </w:instrText>
        </w:r>
        <w:r>
          <w:rPr>
            <w:noProof/>
            <w:webHidden/>
          </w:rPr>
        </w:r>
        <w:r>
          <w:rPr>
            <w:noProof/>
            <w:webHidden/>
          </w:rPr>
          <w:fldChar w:fldCharType="separate"/>
        </w:r>
        <w:r>
          <w:rPr>
            <w:noProof/>
            <w:webHidden/>
          </w:rPr>
          <w:t>16</w:t>
        </w:r>
        <w:r>
          <w:rPr>
            <w:noProof/>
            <w:webHidden/>
          </w:rPr>
          <w:fldChar w:fldCharType="end"/>
        </w:r>
      </w:hyperlink>
    </w:p>
    <w:p w:rsidR="0015497B" w:rsidRDefault="0015497B">
      <w:pPr>
        <w:pStyle w:val="Indholdsfortegnelse2"/>
        <w:rPr>
          <w:rFonts w:asciiTheme="minorHAnsi" w:eastAsiaTheme="minorEastAsia" w:hAnsiTheme="minorHAnsi" w:cstheme="minorBidi"/>
          <w:noProof/>
          <w:kern w:val="0"/>
          <w:sz w:val="22"/>
          <w:szCs w:val="22"/>
          <w:lang w:eastAsia="da-DK"/>
        </w:rPr>
      </w:pPr>
      <w:hyperlink w:anchor="_Toc468883291" w:history="1">
        <w:r w:rsidRPr="00167860">
          <w:rPr>
            <w:rStyle w:val="Hyperlink"/>
            <w:noProof/>
            <w:lang w:val="en-GB"/>
          </w:rPr>
          <w:t>5.2 New servers needed</w:t>
        </w:r>
        <w:r>
          <w:rPr>
            <w:noProof/>
            <w:webHidden/>
          </w:rPr>
          <w:tab/>
        </w:r>
        <w:r>
          <w:rPr>
            <w:noProof/>
            <w:webHidden/>
          </w:rPr>
          <w:fldChar w:fldCharType="begin"/>
        </w:r>
        <w:r>
          <w:rPr>
            <w:noProof/>
            <w:webHidden/>
          </w:rPr>
          <w:instrText xml:space="preserve"> PAGEREF _Toc468883291 \h </w:instrText>
        </w:r>
        <w:r>
          <w:rPr>
            <w:noProof/>
            <w:webHidden/>
          </w:rPr>
        </w:r>
        <w:r>
          <w:rPr>
            <w:noProof/>
            <w:webHidden/>
          </w:rPr>
          <w:fldChar w:fldCharType="separate"/>
        </w:r>
        <w:r>
          <w:rPr>
            <w:noProof/>
            <w:webHidden/>
          </w:rPr>
          <w:t>18</w:t>
        </w:r>
        <w:r>
          <w:rPr>
            <w:noProof/>
            <w:webHidden/>
          </w:rPr>
          <w:fldChar w:fldCharType="end"/>
        </w:r>
      </w:hyperlink>
    </w:p>
    <w:p w:rsidR="008B75D9" w:rsidRPr="00CC010D" w:rsidRDefault="00005DBC" w:rsidP="00A7621F">
      <w:pPr>
        <w:pStyle w:val="Overskrift-indholdsfortegnelse"/>
        <w:rPr>
          <w:noProof/>
          <w:szCs w:val="34"/>
          <w:lang w:val="en-GB"/>
        </w:rPr>
      </w:pPr>
      <w:r w:rsidRPr="00CC010D">
        <w:rPr>
          <w:noProof/>
          <w:szCs w:val="34"/>
          <w:lang w:val="en-GB"/>
        </w:rPr>
        <w:fldChar w:fldCharType="end"/>
      </w:r>
    </w:p>
    <w:p w:rsidR="008B75D9" w:rsidRPr="00CC010D" w:rsidRDefault="008B75D9">
      <w:pPr>
        <w:rPr>
          <w:b/>
          <w:noProof/>
          <w:szCs w:val="34"/>
          <w:lang w:val="en-GB"/>
        </w:rPr>
      </w:pPr>
      <w:r w:rsidRPr="00CC010D">
        <w:rPr>
          <w:noProof/>
          <w:szCs w:val="34"/>
          <w:lang w:val="en-GB"/>
        </w:rPr>
        <w:br w:type="page"/>
      </w:r>
    </w:p>
    <w:p w:rsidR="00075879" w:rsidRPr="00CC010D" w:rsidRDefault="00943702" w:rsidP="00A7621F">
      <w:pPr>
        <w:pStyle w:val="Overskrift-indholdsfortegnelse"/>
        <w:rPr>
          <w:noProof/>
          <w:szCs w:val="34"/>
          <w:lang w:val="en-GB"/>
        </w:rPr>
      </w:pPr>
      <w:r w:rsidRPr="00CC010D">
        <w:rPr>
          <w:noProof/>
          <w:szCs w:val="34"/>
          <w:lang w:val="en-GB"/>
        </w:rPr>
        <w:lastRenderedPageBreak/>
        <w:t>Figure</w:t>
      </w:r>
      <w:r w:rsidR="00D154D9" w:rsidRPr="00CC010D">
        <w:rPr>
          <w:noProof/>
          <w:szCs w:val="34"/>
          <w:lang w:val="en-GB"/>
        </w:rPr>
        <w:t>s</w:t>
      </w:r>
    </w:p>
    <w:p w:rsidR="0030568D" w:rsidRPr="00CC010D" w:rsidRDefault="00232B98">
      <w:pPr>
        <w:pStyle w:val="Listeoverfigurer"/>
        <w:tabs>
          <w:tab w:val="right" w:pos="9628"/>
        </w:tabs>
        <w:rPr>
          <w:rFonts w:asciiTheme="minorHAnsi" w:eastAsiaTheme="minorEastAsia" w:hAnsiTheme="minorHAnsi" w:cstheme="minorBidi"/>
          <w:noProof/>
          <w:kern w:val="0"/>
          <w:sz w:val="22"/>
          <w:szCs w:val="22"/>
          <w:lang w:val="en-GB" w:eastAsia="da-DK"/>
        </w:rPr>
      </w:pPr>
      <w:r w:rsidRPr="00CC010D">
        <w:rPr>
          <w:lang w:val="en-GB"/>
        </w:rPr>
        <w:fldChar w:fldCharType="begin"/>
      </w:r>
      <w:r w:rsidRPr="00CC010D">
        <w:rPr>
          <w:lang w:val="en-GB"/>
        </w:rPr>
        <w:instrText xml:space="preserve"> TOC \h \z \c "Figur" </w:instrText>
      </w:r>
      <w:r w:rsidRPr="00CC010D">
        <w:rPr>
          <w:lang w:val="en-GB"/>
        </w:rPr>
        <w:fldChar w:fldCharType="separate"/>
      </w:r>
      <w:hyperlink w:anchor="_Toc431380030" w:history="1">
        <w:r w:rsidR="0030568D" w:rsidRPr="00CC010D">
          <w:rPr>
            <w:rStyle w:val="Hyperlink"/>
            <w:noProof/>
            <w:lang w:val="en-GB"/>
          </w:rPr>
          <w:t>Figure 1 - Overview of the EMREX project scope</w:t>
        </w:r>
        <w:r w:rsidR="0030568D" w:rsidRPr="00CC010D">
          <w:rPr>
            <w:noProof/>
            <w:webHidden/>
            <w:lang w:val="en-GB"/>
          </w:rPr>
          <w:tab/>
        </w:r>
        <w:r w:rsidR="0030568D" w:rsidRPr="00CC010D">
          <w:rPr>
            <w:noProof/>
            <w:webHidden/>
            <w:lang w:val="en-GB"/>
          </w:rPr>
          <w:fldChar w:fldCharType="begin"/>
        </w:r>
        <w:r w:rsidR="0030568D" w:rsidRPr="00CC010D">
          <w:rPr>
            <w:noProof/>
            <w:webHidden/>
            <w:lang w:val="en-GB"/>
          </w:rPr>
          <w:instrText xml:space="preserve"> PAGEREF _Toc431380030 \h </w:instrText>
        </w:r>
        <w:r w:rsidR="0030568D" w:rsidRPr="00CC010D">
          <w:rPr>
            <w:noProof/>
            <w:webHidden/>
            <w:lang w:val="en-GB"/>
          </w:rPr>
        </w:r>
        <w:r w:rsidR="0030568D" w:rsidRPr="00CC010D">
          <w:rPr>
            <w:noProof/>
            <w:webHidden/>
            <w:lang w:val="en-GB"/>
          </w:rPr>
          <w:fldChar w:fldCharType="separate"/>
        </w:r>
        <w:r w:rsidR="0015497B">
          <w:rPr>
            <w:noProof/>
            <w:webHidden/>
            <w:lang w:val="en-GB"/>
          </w:rPr>
          <w:t>5</w:t>
        </w:r>
        <w:r w:rsidR="0030568D" w:rsidRPr="00CC010D">
          <w:rPr>
            <w:noProof/>
            <w:webHidden/>
            <w:lang w:val="en-GB"/>
          </w:rPr>
          <w:fldChar w:fldCharType="end"/>
        </w:r>
      </w:hyperlink>
    </w:p>
    <w:p w:rsidR="0030568D" w:rsidRPr="00CC010D" w:rsidRDefault="00EC5797">
      <w:pPr>
        <w:pStyle w:val="Listeoverfigurer"/>
        <w:tabs>
          <w:tab w:val="right" w:pos="9628"/>
        </w:tabs>
        <w:rPr>
          <w:rFonts w:asciiTheme="minorHAnsi" w:eastAsiaTheme="minorEastAsia" w:hAnsiTheme="minorHAnsi" w:cstheme="minorBidi"/>
          <w:noProof/>
          <w:kern w:val="0"/>
          <w:sz w:val="22"/>
          <w:szCs w:val="22"/>
          <w:lang w:val="en-GB" w:eastAsia="da-DK"/>
        </w:rPr>
      </w:pPr>
      <w:hyperlink w:anchor="_Toc431380031" w:history="1">
        <w:r w:rsidR="0030568D" w:rsidRPr="00CC010D">
          <w:rPr>
            <w:rStyle w:val="Hyperlink"/>
            <w:noProof/>
            <w:lang w:val="en-GB"/>
          </w:rPr>
          <w:t>Figure 2 - implementation approach</w:t>
        </w:r>
        <w:r w:rsidR="0030568D" w:rsidRPr="00CC010D">
          <w:rPr>
            <w:noProof/>
            <w:webHidden/>
            <w:lang w:val="en-GB"/>
          </w:rPr>
          <w:tab/>
        </w:r>
        <w:r w:rsidR="0030568D" w:rsidRPr="00CC010D">
          <w:rPr>
            <w:noProof/>
            <w:webHidden/>
            <w:lang w:val="en-GB"/>
          </w:rPr>
          <w:fldChar w:fldCharType="begin"/>
        </w:r>
        <w:r w:rsidR="0030568D" w:rsidRPr="00CC010D">
          <w:rPr>
            <w:noProof/>
            <w:webHidden/>
            <w:lang w:val="en-GB"/>
          </w:rPr>
          <w:instrText xml:space="preserve"> PAGEREF _Toc431380031 \h </w:instrText>
        </w:r>
        <w:r w:rsidR="0030568D" w:rsidRPr="00CC010D">
          <w:rPr>
            <w:noProof/>
            <w:webHidden/>
            <w:lang w:val="en-GB"/>
          </w:rPr>
        </w:r>
        <w:r w:rsidR="0030568D" w:rsidRPr="00CC010D">
          <w:rPr>
            <w:noProof/>
            <w:webHidden/>
            <w:lang w:val="en-GB"/>
          </w:rPr>
          <w:fldChar w:fldCharType="separate"/>
        </w:r>
        <w:r w:rsidR="0015497B">
          <w:rPr>
            <w:noProof/>
            <w:webHidden/>
            <w:lang w:val="en-GB"/>
          </w:rPr>
          <w:t>9</w:t>
        </w:r>
        <w:r w:rsidR="0030568D" w:rsidRPr="00CC010D">
          <w:rPr>
            <w:noProof/>
            <w:webHidden/>
            <w:lang w:val="en-GB"/>
          </w:rPr>
          <w:fldChar w:fldCharType="end"/>
        </w:r>
      </w:hyperlink>
    </w:p>
    <w:p w:rsidR="0030568D" w:rsidRPr="00CC010D" w:rsidRDefault="00EC5797">
      <w:pPr>
        <w:pStyle w:val="Listeoverfigurer"/>
        <w:tabs>
          <w:tab w:val="right" w:pos="9628"/>
        </w:tabs>
        <w:rPr>
          <w:rFonts w:asciiTheme="minorHAnsi" w:eastAsiaTheme="minorEastAsia" w:hAnsiTheme="minorHAnsi" w:cstheme="minorBidi"/>
          <w:noProof/>
          <w:kern w:val="0"/>
          <w:sz w:val="22"/>
          <w:szCs w:val="22"/>
          <w:lang w:val="en-GB" w:eastAsia="da-DK"/>
        </w:rPr>
      </w:pPr>
      <w:hyperlink w:anchor="_Toc431380032" w:history="1">
        <w:r w:rsidR="0030568D" w:rsidRPr="00CC010D">
          <w:rPr>
            <w:rStyle w:val="Hyperlink"/>
            <w:noProof/>
            <w:lang w:val="en-GB"/>
          </w:rPr>
          <w:t>Figure 3 – Solution overview for NCP</w:t>
        </w:r>
        <w:r w:rsidR="0030568D" w:rsidRPr="00CC010D">
          <w:rPr>
            <w:noProof/>
            <w:webHidden/>
            <w:lang w:val="en-GB"/>
          </w:rPr>
          <w:tab/>
        </w:r>
        <w:r w:rsidR="0030568D" w:rsidRPr="00CC010D">
          <w:rPr>
            <w:noProof/>
            <w:webHidden/>
            <w:lang w:val="en-GB"/>
          </w:rPr>
          <w:fldChar w:fldCharType="begin"/>
        </w:r>
        <w:r w:rsidR="0030568D" w:rsidRPr="00CC010D">
          <w:rPr>
            <w:noProof/>
            <w:webHidden/>
            <w:lang w:val="en-GB"/>
          </w:rPr>
          <w:instrText xml:space="preserve"> PAGEREF _Toc431380032 \h </w:instrText>
        </w:r>
        <w:r w:rsidR="0030568D" w:rsidRPr="00CC010D">
          <w:rPr>
            <w:noProof/>
            <w:webHidden/>
            <w:lang w:val="en-GB"/>
          </w:rPr>
        </w:r>
        <w:r w:rsidR="0030568D" w:rsidRPr="00CC010D">
          <w:rPr>
            <w:noProof/>
            <w:webHidden/>
            <w:lang w:val="en-GB"/>
          </w:rPr>
          <w:fldChar w:fldCharType="separate"/>
        </w:r>
        <w:r w:rsidR="0015497B">
          <w:rPr>
            <w:noProof/>
            <w:webHidden/>
            <w:lang w:val="en-GB"/>
          </w:rPr>
          <w:t>10</w:t>
        </w:r>
        <w:r w:rsidR="0030568D" w:rsidRPr="00CC010D">
          <w:rPr>
            <w:noProof/>
            <w:webHidden/>
            <w:lang w:val="en-GB"/>
          </w:rPr>
          <w:fldChar w:fldCharType="end"/>
        </w:r>
      </w:hyperlink>
    </w:p>
    <w:p w:rsidR="0030568D" w:rsidRPr="00CC010D" w:rsidRDefault="00EC5797">
      <w:pPr>
        <w:pStyle w:val="Listeoverfigurer"/>
        <w:tabs>
          <w:tab w:val="right" w:pos="9628"/>
        </w:tabs>
        <w:rPr>
          <w:rFonts w:asciiTheme="minorHAnsi" w:eastAsiaTheme="minorEastAsia" w:hAnsiTheme="minorHAnsi" w:cstheme="minorBidi"/>
          <w:noProof/>
          <w:kern w:val="0"/>
          <w:sz w:val="22"/>
          <w:szCs w:val="22"/>
          <w:lang w:val="en-GB" w:eastAsia="da-DK"/>
        </w:rPr>
      </w:pPr>
      <w:hyperlink w:anchor="_Toc431380033" w:history="1">
        <w:r w:rsidR="0030568D" w:rsidRPr="00CC010D">
          <w:rPr>
            <w:rStyle w:val="Hyperlink"/>
            <w:noProof/>
            <w:lang w:val="en-GB"/>
          </w:rPr>
          <w:t>Figure 4 - Sequence diagram for the NCP solution</w:t>
        </w:r>
        <w:r w:rsidR="0030568D" w:rsidRPr="00CC010D">
          <w:rPr>
            <w:noProof/>
            <w:webHidden/>
            <w:lang w:val="en-GB"/>
          </w:rPr>
          <w:tab/>
        </w:r>
        <w:r w:rsidR="0030568D" w:rsidRPr="00CC010D">
          <w:rPr>
            <w:noProof/>
            <w:webHidden/>
            <w:lang w:val="en-GB"/>
          </w:rPr>
          <w:fldChar w:fldCharType="begin"/>
        </w:r>
        <w:r w:rsidR="0030568D" w:rsidRPr="00CC010D">
          <w:rPr>
            <w:noProof/>
            <w:webHidden/>
            <w:lang w:val="en-GB"/>
          </w:rPr>
          <w:instrText xml:space="preserve"> PAGEREF _Toc431380033 \h </w:instrText>
        </w:r>
        <w:r w:rsidR="0030568D" w:rsidRPr="00CC010D">
          <w:rPr>
            <w:noProof/>
            <w:webHidden/>
            <w:lang w:val="en-GB"/>
          </w:rPr>
        </w:r>
        <w:r w:rsidR="0030568D" w:rsidRPr="00CC010D">
          <w:rPr>
            <w:noProof/>
            <w:webHidden/>
            <w:lang w:val="en-GB"/>
          </w:rPr>
          <w:fldChar w:fldCharType="separate"/>
        </w:r>
        <w:r w:rsidR="0015497B">
          <w:rPr>
            <w:noProof/>
            <w:webHidden/>
            <w:lang w:val="en-GB"/>
          </w:rPr>
          <w:t>11</w:t>
        </w:r>
        <w:r w:rsidR="0030568D" w:rsidRPr="00CC010D">
          <w:rPr>
            <w:noProof/>
            <w:webHidden/>
            <w:lang w:val="en-GB"/>
          </w:rPr>
          <w:fldChar w:fldCharType="end"/>
        </w:r>
      </w:hyperlink>
    </w:p>
    <w:p w:rsidR="0030568D" w:rsidRPr="00CC010D" w:rsidRDefault="00EC5797">
      <w:pPr>
        <w:pStyle w:val="Listeoverfigurer"/>
        <w:tabs>
          <w:tab w:val="right" w:pos="9628"/>
        </w:tabs>
        <w:rPr>
          <w:rFonts w:asciiTheme="minorHAnsi" w:eastAsiaTheme="minorEastAsia" w:hAnsiTheme="minorHAnsi" w:cstheme="minorBidi"/>
          <w:noProof/>
          <w:kern w:val="0"/>
          <w:sz w:val="22"/>
          <w:szCs w:val="22"/>
          <w:lang w:val="en-GB" w:eastAsia="da-DK"/>
        </w:rPr>
      </w:pPr>
      <w:hyperlink w:anchor="_Toc431380034" w:history="1">
        <w:r w:rsidR="0030568D" w:rsidRPr="00CC010D">
          <w:rPr>
            <w:rStyle w:val="Hyperlink"/>
            <w:noProof/>
            <w:lang w:val="en-GB"/>
          </w:rPr>
          <w:t>Figure 5 - Solution overview for the EMREX client</w:t>
        </w:r>
        <w:r w:rsidR="0030568D" w:rsidRPr="00CC010D">
          <w:rPr>
            <w:noProof/>
            <w:webHidden/>
            <w:lang w:val="en-GB"/>
          </w:rPr>
          <w:tab/>
        </w:r>
        <w:r w:rsidR="0030568D" w:rsidRPr="00CC010D">
          <w:rPr>
            <w:noProof/>
            <w:webHidden/>
            <w:lang w:val="en-GB"/>
          </w:rPr>
          <w:fldChar w:fldCharType="begin"/>
        </w:r>
        <w:r w:rsidR="0030568D" w:rsidRPr="00CC010D">
          <w:rPr>
            <w:noProof/>
            <w:webHidden/>
            <w:lang w:val="en-GB"/>
          </w:rPr>
          <w:instrText xml:space="preserve"> PAGEREF _Toc431380034 \h </w:instrText>
        </w:r>
        <w:r w:rsidR="0030568D" w:rsidRPr="00CC010D">
          <w:rPr>
            <w:noProof/>
            <w:webHidden/>
            <w:lang w:val="en-GB"/>
          </w:rPr>
        </w:r>
        <w:r w:rsidR="0030568D" w:rsidRPr="00CC010D">
          <w:rPr>
            <w:noProof/>
            <w:webHidden/>
            <w:lang w:val="en-GB"/>
          </w:rPr>
          <w:fldChar w:fldCharType="separate"/>
        </w:r>
        <w:r w:rsidR="0015497B">
          <w:rPr>
            <w:noProof/>
            <w:webHidden/>
            <w:lang w:val="en-GB"/>
          </w:rPr>
          <w:t>12</w:t>
        </w:r>
        <w:r w:rsidR="0030568D" w:rsidRPr="00CC010D">
          <w:rPr>
            <w:noProof/>
            <w:webHidden/>
            <w:lang w:val="en-GB"/>
          </w:rPr>
          <w:fldChar w:fldCharType="end"/>
        </w:r>
      </w:hyperlink>
    </w:p>
    <w:p w:rsidR="0030568D" w:rsidRPr="00CC010D" w:rsidRDefault="00EC5797">
      <w:pPr>
        <w:pStyle w:val="Listeoverfigurer"/>
        <w:tabs>
          <w:tab w:val="right" w:pos="9628"/>
        </w:tabs>
        <w:rPr>
          <w:rFonts w:asciiTheme="minorHAnsi" w:eastAsiaTheme="minorEastAsia" w:hAnsiTheme="minorHAnsi" w:cstheme="minorBidi"/>
          <w:noProof/>
          <w:kern w:val="0"/>
          <w:sz w:val="22"/>
          <w:szCs w:val="22"/>
          <w:lang w:val="en-GB" w:eastAsia="da-DK"/>
        </w:rPr>
      </w:pPr>
      <w:hyperlink w:anchor="_Toc431380035" w:history="1">
        <w:r w:rsidR="0030568D" w:rsidRPr="00CC010D">
          <w:rPr>
            <w:rStyle w:val="Hyperlink"/>
            <w:noProof/>
            <w:lang w:val="en-GB"/>
          </w:rPr>
          <w:t>Figure 6 - Sequence diagram for the EMREX client</w:t>
        </w:r>
        <w:r w:rsidR="0030568D" w:rsidRPr="00CC010D">
          <w:rPr>
            <w:noProof/>
            <w:webHidden/>
            <w:lang w:val="en-GB"/>
          </w:rPr>
          <w:tab/>
        </w:r>
        <w:r w:rsidR="0030568D" w:rsidRPr="00CC010D">
          <w:rPr>
            <w:noProof/>
            <w:webHidden/>
            <w:lang w:val="en-GB"/>
          </w:rPr>
          <w:fldChar w:fldCharType="begin"/>
        </w:r>
        <w:r w:rsidR="0030568D" w:rsidRPr="00CC010D">
          <w:rPr>
            <w:noProof/>
            <w:webHidden/>
            <w:lang w:val="en-GB"/>
          </w:rPr>
          <w:instrText xml:space="preserve"> PAGEREF _Toc431380035 \h </w:instrText>
        </w:r>
        <w:r w:rsidR="0030568D" w:rsidRPr="00CC010D">
          <w:rPr>
            <w:noProof/>
            <w:webHidden/>
            <w:lang w:val="en-GB"/>
          </w:rPr>
        </w:r>
        <w:r w:rsidR="0030568D" w:rsidRPr="00CC010D">
          <w:rPr>
            <w:noProof/>
            <w:webHidden/>
            <w:lang w:val="en-GB"/>
          </w:rPr>
          <w:fldChar w:fldCharType="separate"/>
        </w:r>
        <w:r w:rsidR="0015497B">
          <w:rPr>
            <w:noProof/>
            <w:webHidden/>
            <w:lang w:val="en-GB"/>
          </w:rPr>
          <w:t>14</w:t>
        </w:r>
        <w:r w:rsidR="0030568D" w:rsidRPr="00CC010D">
          <w:rPr>
            <w:noProof/>
            <w:webHidden/>
            <w:lang w:val="en-GB"/>
          </w:rPr>
          <w:fldChar w:fldCharType="end"/>
        </w:r>
      </w:hyperlink>
    </w:p>
    <w:p w:rsidR="0030568D" w:rsidRPr="00CC010D" w:rsidRDefault="00EC5797">
      <w:pPr>
        <w:pStyle w:val="Listeoverfigurer"/>
        <w:tabs>
          <w:tab w:val="right" w:pos="9628"/>
        </w:tabs>
        <w:rPr>
          <w:rFonts w:asciiTheme="minorHAnsi" w:eastAsiaTheme="minorEastAsia" w:hAnsiTheme="minorHAnsi" w:cstheme="minorBidi"/>
          <w:noProof/>
          <w:kern w:val="0"/>
          <w:sz w:val="22"/>
          <w:szCs w:val="22"/>
          <w:lang w:val="en-GB" w:eastAsia="da-DK"/>
        </w:rPr>
      </w:pPr>
      <w:hyperlink w:anchor="_Toc431380036" w:history="1">
        <w:r w:rsidR="0030568D" w:rsidRPr="00CC010D">
          <w:rPr>
            <w:rStyle w:val="Hyperlink"/>
            <w:noProof/>
            <w:lang w:val="en-GB"/>
          </w:rPr>
          <w:t>Figure 7 – Environments and interfaces for the EMREX project</w:t>
        </w:r>
        <w:r w:rsidR="0030568D" w:rsidRPr="00CC010D">
          <w:rPr>
            <w:noProof/>
            <w:webHidden/>
            <w:lang w:val="en-GB"/>
          </w:rPr>
          <w:tab/>
        </w:r>
        <w:r w:rsidR="0030568D" w:rsidRPr="00CC010D">
          <w:rPr>
            <w:noProof/>
            <w:webHidden/>
            <w:lang w:val="en-GB"/>
          </w:rPr>
          <w:fldChar w:fldCharType="begin"/>
        </w:r>
        <w:r w:rsidR="0030568D" w:rsidRPr="00CC010D">
          <w:rPr>
            <w:noProof/>
            <w:webHidden/>
            <w:lang w:val="en-GB"/>
          </w:rPr>
          <w:instrText xml:space="preserve"> PAGEREF _Toc431380036 \h </w:instrText>
        </w:r>
        <w:r w:rsidR="0030568D" w:rsidRPr="00CC010D">
          <w:rPr>
            <w:noProof/>
            <w:webHidden/>
            <w:lang w:val="en-GB"/>
          </w:rPr>
        </w:r>
        <w:r w:rsidR="0030568D" w:rsidRPr="00CC010D">
          <w:rPr>
            <w:noProof/>
            <w:webHidden/>
            <w:lang w:val="en-GB"/>
          </w:rPr>
          <w:fldChar w:fldCharType="separate"/>
        </w:r>
        <w:r w:rsidR="0015497B">
          <w:rPr>
            <w:noProof/>
            <w:webHidden/>
            <w:lang w:val="en-GB"/>
          </w:rPr>
          <w:t>17</w:t>
        </w:r>
        <w:r w:rsidR="0030568D" w:rsidRPr="00CC010D">
          <w:rPr>
            <w:noProof/>
            <w:webHidden/>
            <w:lang w:val="en-GB"/>
          </w:rPr>
          <w:fldChar w:fldCharType="end"/>
        </w:r>
      </w:hyperlink>
    </w:p>
    <w:p w:rsidR="00943702" w:rsidRPr="00CC010D" w:rsidRDefault="00232B98" w:rsidP="00943702">
      <w:pPr>
        <w:pStyle w:val="Brdtekst"/>
        <w:rPr>
          <w:lang w:val="en-GB"/>
        </w:rPr>
      </w:pPr>
      <w:r w:rsidRPr="00CC010D">
        <w:rPr>
          <w:b/>
          <w:bCs/>
          <w:noProof/>
          <w:lang w:val="en-GB"/>
        </w:rPr>
        <w:fldChar w:fldCharType="end"/>
      </w:r>
    </w:p>
    <w:p w:rsidR="008B75D9" w:rsidRPr="0015497B" w:rsidRDefault="00943702" w:rsidP="00D154D9">
      <w:pPr>
        <w:rPr>
          <w:b/>
        </w:rPr>
      </w:pPr>
      <w:r w:rsidRPr="0015497B">
        <w:rPr>
          <w:b/>
        </w:rPr>
        <w:t>Tabel</w:t>
      </w:r>
      <w:r w:rsidR="00D154D9" w:rsidRPr="0015497B">
        <w:rPr>
          <w:b/>
        </w:rPr>
        <w:t>s</w:t>
      </w:r>
    </w:p>
    <w:p w:rsidR="00D154D9" w:rsidRPr="0015497B" w:rsidRDefault="00D154D9" w:rsidP="00D154D9">
      <w:pPr>
        <w:rPr>
          <w:b/>
        </w:rPr>
      </w:pPr>
    </w:p>
    <w:p w:rsidR="008B75D9" w:rsidRPr="0015497B" w:rsidRDefault="008B75D9" w:rsidP="00943702">
      <w:pPr>
        <w:pStyle w:val="Brdtekst"/>
        <w:rPr>
          <w:b/>
        </w:rPr>
      </w:pPr>
      <w:r w:rsidRPr="00CC010D">
        <w:rPr>
          <w:b/>
          <w:lang w:val="en-GB"/>
        </w:rPr>
        <w:fldChar w:fldCharType="begin"/>
      </w:r>
      <w:r w:rsidRPr="0015497B">
        <w:rPr>
          <w:b/>
        </w:rPr>
        <w:instrText xml:space="preserve"> TOC \c "Tabel" </w:instrText>
      </w:r>
      <w:r w:rsidRPr="00CC010D">
        <w:rPr>
          <w:b/>
          <w:lang w:val="en-GB"/>
        </w:rPr>
        <w:fldChar w:fldCharType="separate"/>
      </w:r>
      <w:r w:rsidR="0015497B">
        <w:rPr>
          <w:bCs/>
          <w:noProof/>
        </w:rPr>
        <w:t>Har ikke fundet nogen tekst til listen over figurer.</w:t>
      </w:r>
      <w:r w:rsidRPr="00CC010D">
        <w:rPr>
          <w:b/>
          <w:lang w:val="en-GB"/>
        </w:rPr>
        <w:fldChar w:fldCharType="end"/>
      </w:r>
    </w:p>
    <w:p w:rsidR="00943702" w:rsidRPr="0015497B" w:rsidRDefault="00943702" w:rsidP="00943702">
      <w:pPr>
        <w:pStyle w:val="Brdtekst"/>
        <w:rPr>
          <w:b/>
        </w:rPr>
      </w:pPr>
    </w:p>
    <w:p w:rsidR="00943702" w:rsidRPr="0015497B" w:rsidRDefault="00943702" w:rsidP="00943702">
      <w:pPr>
        <w:pStyle w:val="Brdtekst"/>
      </w:pPr>
    </w:p>
    <w:p w:rsidR="00943702" w:rsidRPr="0015497B" w:rsidRDefault="00943702" w:rsidP="00943702">
      <w:pPr>
        <w:pStyle w:val="Overskrift1"/>
        <w:rPr>
          <w:b/>
          <w:noProof/>
          <w:szCs w:val="34"/>
        </w:rPr>
        <w:sectPr w:rsidR="00943702" w:rsidRPr="0015497B" w:rsidSect="00C92E51">
          <w:headerReference w:type="default" r:id="rId12"/>
          <w:footerReference w:type="default" r:id="rId13"/>
          <w:footerReference w:type="first" r:id="rId14"/>
          <w:pgSz w:w="11906" w:h="16838" w:code="9"/>
          <w:pgMar w:top="567" w:right="1134" w:bottom="567" w:left="1134" w:header="567" w:footer="802" w:gutter="0"/>
          <w:paperSrc w:first="15" w:other="15"/>
          <w:cols w:space="708"/>
          <w:docGrid w:linePitch="360"/>
        </w:sectPr>
      </w:pPr>
    </w:p>
    <w:p w:rsidR="00C964B7" w:rsidRPr="00CC010D" w:rsidRDefault="00C52142" w:rsidP="00B473E9">
      <w:pPr>
        <w:pStyle w:val="Overskrift1"/>
        <w:numPr>
          <w:ilvl w:val="0"/>
          <w:numId w:val="7"/>
        </w:numPr>
        <w:tabs>
          <w:tab w:val="num" w:pos="0"/>
        </w:tabs>
        <w:rPr>
          <w:lang w:val="en-GB"/>
        </w:rPr>
      </w:pPr>
      <w:bookmarkStart w:id="19" w:name="_Toc326044592"/>
      <w:bookmarkStart w:id="20" w:name="_Toc335202014"/>
      <w:bookmarkStart w:id="21" w:name="_Toc468883269"/>
      <w:bookmarkEnd w:id="12"/>
      <w:r w:rsidRPr="00CC010D">
        <w:rPr>
          <w:lang w:val="en-GB"/>
        </w:rPr>
        <w:lastRenderedPageBreak/>
        <w:t>Introduc</w:t>
      </w:r>
      <w:r w:rsidR="00C964B7" w:rsidRPr="00CC010D">
        <w:rPr>
          <w:lang w:val="en-GB"/>
        </w:rPr>
        <w:t>tion</w:t>
      </w:r>
      <w:bookmarkEnd w:id="19"/>
      <w:bookmarkEnd w:id="20"/>
      <w:bookmarkEnd w:id="21"/>
    </w:p>
    <w:p w:rsidR="00C964B7" w:rsidRPr="00CC010D" w:rsidRDefault="00C52142" w:rsidP="00C964B7">
      <w:pPr>
        <w:pStyle w:val="Brdtekst"/>
        <w:rPr>
          <w:lang w:val="en-GB"/>
        </w:rPr>
      </w:pPr>
      <w:r w:rsidRPr="00CC010D">
        <w:rPr>
          <w:lang w:val="en-GB"/>
        </w:rPr>
        <w:t xml:space="preserve">This document relates to the EMREX project which UFM-IT is part of. The intension is to give a understanding of which high level </w:t>
      </w:r>
      <w:r w:rsidR="00CF728F" w:rsidRPr="00CC010D">
        <w:rPr>
          <w:lang w:val="en-GB"/>
        </w:rPr>
        <w:t xml:space="preserve">technical </w:t>
      </w:r>
      <w:r w:rsidRPr="00CC010D">
        <w:rPr>
          <w:lang w:val="en-GB"/>
        </w:rPr>
        <w:t>“components” that must be developed to full fill the requirements from the EMREX projec</w:t>
      </w:r>
      <w:r w:rsidR="00CF728F" w:rsidRPr="00CC010D">
        <w:rPr>
          <w:lang w:val="en-GB"/>
        </w:rPr>
        <w:t>t</w:t>
      </w:r>
      <w:r w:rsidRPr="00CC010D">
        <w:rPr>
          <w:lang w:val="en-GB"/>
        </w:rPr>
        <w:t xml:space="preserve">, and how they </w:t>
      </w:r>
      <w:r w:rsidR="00CF728F" w:rsidRPr="00CC010D">
        <w:rPr>
          <w:lang w:val="en-GB"/>
        </w:rPr>
        <w:t xml:space="preserve">relates to </w:t>
      </w:r>
      <w:r w:rsidRPr="00CC010D">
        <w:rPr>
          <w:lang w:val="en-GB"/>
        </w:rPr>
        <w:t xml:space="preserve">the existing DANS and STADS </w:t>
      </w:r>
      <w:r w:rsidR="00CF728F" w:rsidRPr="00CC010D">
        <w:rPr>
          <w:lang w:val="en-GB"/>
        </w:rPr>
        <w:t xml:space="preserve">system </w:t>
      </w:r>
      <w:r w:rsidRPr="00CC010D">
        <w:rPr>
          <w:lang w:val="en-GB"/>
        </w:rPr>
        <w:t>implementation</w:t>
      </w:r>
      <w:r w:rsidR="00EB327E" w:rsidRPr="00CC010D">
        <w:rPr>
          <w:lang w:val="en-GB"/>
        </w:rPr>
        <w:t xml:space="preserve"> in Denmark</w:t>
      </w:r>
      <w:r w:rsidR="00CF728F" w:rsidRPr="00CC010D">
        <w:rPr>
          <w:lang w:val="en-GB"/>
        </w:rPr>
        <w:t>.</w:t>
      </w:r>
    </w:p>
    <w:p w:rsidR="00CF728F" w:rsidRPr="00CC010D" w:rsidRDefault="00CF728F" w:rsidP="00C964B7">
      <w:pPr>
        <w:pStyle w:val="Brdtekst"/>
        <w:rPr>
          <w:lang w:val="en-GB"/>
        </w:rPr>
      </w:pPr>
      <w:r w:rsidRPr="00CC010D">
        <w:rPr>
          <w:lang w:val="en-GB"/>
        </w:rPr>
        <w:t xml:space="preserve">The objective is to establish a common view for UFM-IT and KMD </w:t>
      </w:r>
      <w:r w:rsidR="00DB20D0" w:rsidRPr="00CC010D">
        <w:rPr>
          <w:lang w:val="en-GB"/>
        </w:rPr>
        <w:t xml:space="preserve">teams. This </w:t>
      </w:r>
      <w:r w:rsidR="008B799B" w:rsidRPr="00CC010D">
        <w:rPr>
          <w:lang w:val="en-GB"/>
        </w:rPr>
        <w:t xml:space="preserve">common </w:t>
      </w:r>
      <w:r w:rsidR="00DB20D0" w:rsidRPr="00CC010D">
        <w:rPr>
          <w:lang w:val="en-GB"/>
        </w:rPr>
        <w:t xml:space="preserve">view will lead to </w:t>
      </w:r>
      <w:r w:rsidR="002B68B1" w:rsidRPr="00CC010D">
        <w:rPr>
          <w:lang w:val="en-GB"/>
        </w:rPr>
        <w:t xml:space="preserve">decision on the scope and </w:t>
      </w:r>
      <w:r w:rsidRPr="00CC010D">
        <w:rPr>
          <w:lang w:val="en-GB"/>
        </w:rPr>
        <w:t xml:space="preserve">a </w:t>
      </w:r>
      <w:r w:rsidR="00DB20D0" w:rsidRPr="00CC010D">
        <w:rPr>
          <w:lang w:val="en-GB"/>
        </w:rPr>
        <w:t>work breakdown structure (WBS) o</w:t>
      </w:r>
      <w:r w:rsidRPr="00CC010D">
        <w:rPr>
          <w:lang w:val="en-GB"/>
        </w:rPr>
        <w:t xml:space="preserve">f </w:t>
      </w:r>
      <w:r w:rsidR="008B799B" w:rsidRPr="00CC010D">
        <w:rPr>
          <w:lang w:val="en-GB"/>
        </w:rPr>
        <w:t xml:space="preserve">the </w:t>
      </w:r>
      <w:r w:rsidRPr="00CC010D">
        <w:rPr>
          <w:lang w:val="en-GB"/>
        </w:rPr>
        <w:t>tasks to be planned</w:t>
      </w:r>
      <w:r w:rsidR="00EB327E" w:rsidRPr="00CC010D">
        <w:rPr>
          <w:lang w:val="en-GB"/>
        </w:rPr>
        <w:t xml:space="preserve"> within DANS and STADS</w:t>
      </w:r>
      <w:r w:rsidRPr="00CC010D">
        <w:rPr>
          <w:lang w:val="en-GB"/>
        </w:rPr>
        <w:t>.</w:t>
      </w:r>
      <w:r w:rsidR="00EB327E" w:rsidRPr="00CC010D">
        <w:rPr>
          <w:lang w:val="en-GB"/>
        </w:rPr>
        <w:t xml:space="preserve"> </w:t>
      </w:r>
    </w:p>
    <w:p w:rsidR="00D837A7" w:rsidRPr="00CC010D" w:rsidRDefault="00F0285B" w:rsidP="002B68B1">
      <w:pPr>
        <w:pStyle w:val="Brdtekst"/>
        <w:rPr>
          <w:lang w:val="en-GB"/>
        </w:rPr>
      </w:pPr>
      <w:r w:rsidRPr="00CC010D">
        <w:rPr>
          <w:lang w:val="en-GB"/>
        </w:rPr>
        <w:t xml:space="preserve">Before reading this document, the </w:t>
      </w:r>
      <w:r w:rsidR="00CF728F" w:rsidRPr="00CC010D">
        <w:rPr>
          <w:lang w:val="en-GB"/>
        </w:rPr>
        <w:t xml:space="preserve">EMREX project </w:t>
      </w:r>
      <w:r w:rsidRPr="00CC010D">
        <w:rPr>
          <w:lang w:val="en-GB"/>
        </w:rPr>
        <w:t>document (“EMREX_GD2015_Malaga.pdf”) must be read</w:t>
      </w:r>
      <w:r w:rsidR="009C5062" w:rsidRPr="00CC010D">
        <w:rPr>
          <w:lang w:val="en-GB"/>
        </w:rPr>
        <w:t>.</w:t>
      </w:r>
      <w:r w:rsidR="00DB20D0" w:rsidRPr="00CC010D">
        <w:rPr>
          <w:lang w:val="en-GB"/>
        </w:rPr>
        <w:t xml:space="preserve"> This document provides the basic understanding of the EMREX project</w:t>
      </w:r>
      <w:r w:rsidR="00D154D9" w:rsidRPr="00CC010D">
        <w:rPr>
          <w:lang w:val="en-GB"/>
        </w:rPr>
        <w:t>, below figure is from this document</w:t>
      </w:r>
      <w:r w:rsidR="00DB20D0" w:rsidRPr="00CC010D">
        <w:rPr>
          <w:lang w:val="en-GB"/>
        </w:rPr>
        <w:t>.</w:t>
      </w:r>
    </w:p>
    <w:p w:rsidR="00D154D9" w:rsidRPr="00CC010D" w:rsidRDefault="00D154D9" w:rsidP="00D154D9">
      <w:pPr>
        <w:pStyle w:val="Brdtekst"/>
        <w:keepNext/>
        <w:jc w:val="center"/>
        <w:rPr>
          <w:lang w:val="en-GB"/>
        </w:rPr>
      </w:pPr>
      <w:r w:rsidRPr="00CC010D">
        <w:rPr>
          <w:noProof/>
          <w:lang w:eastAsia="da-DK"/>
        </w:rPr>
        <w:drawing>
          <wp:inline distT="0" distB="0" distL="0" distR="0" wp14:anchorId="144BF607" wp14:editId="412A14BA">
            <wp:extent cx="4751295" cy="3529774"/>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3297" cy="3531261"/>
                    </a:xfrm>
                    <a:prstGeom prst="rect">
                      <a:avLst/>
                    </a:prstGeom>
                  </pic:spPr>
                </pic:pic>
              </a:graphicData>
            </a:graphic>
          </wp:inline>
        </w:drawing>
      </w:r>
    </w:p>
    <w:p w:rsidR="00D154D9" w:rsidRPr="00CC010D" w:rsidRDefault="00D154D9" w:rsidP="00D154D9">
      <w:pPr>
        <w:pStyle w:val="Billedtekst"/>
        <w:jc w:val="center"/>
        <w:rPr>
          <w:lang w:val="en-GB"/>
        </w:rPr>
      </w:pPr>
      <w:bookmarkStart w:id="22" w:name="_Toc431380030"/>
      <w:r w:rsidRPr="00CC010D">
        <w:rPr>
          <w:lang w:val="en-GB"/>
        </w:rPr>
        <w:t xml:space="preserve">Figure </w:t>
      </w:r>
      <w:r w:rsidRPr="00CC010D">
        <w:rPr>
          <w:lang w:val="en-GB"/>
        </w:rPr>
        <w:fldChar w:fldCharType="begin"/>
      </w:r>
      <w:r w:rsidRPr="00CC010D">
        <w:rPr>
          <w:lang w:val="en-GB"/>
        </w:rPr>
        <w:instrText xml:space="preserve"> SEQ Figur \* ARABIC </w:instrText>
      </w:r>
      <w:r w:rsidRPr="00CC010D">
        <w:rPr>
          <w:lang w:val="en-GB"/>
        </w:rPr>
        <w:fldChar w:fldCharType="separate"/>
      </w:r>
      <w:r w:rsidR="0015497B">
        <w:rPr>
          <w:noProof/>
          <w:lang w:val="en-GB"/>
        </w:rPr>
        <w:t>1</w:t>
      </w:r>
      <w:r w:rsidRPr="00CC010D">
        <w:rPr>
          <w:lang w:val="en-GB"/>
        </w:rPr>
        <w:fldChar w:fldCharType="end"/>
      </w:r>
      <w:r w:rsidRPr="00CC010D">
        <w:rPr>
          <w:lang w:val="en-GB"/>
        </w:rPr>
        <w:t xml:space="preserve"> - Overview of the EMREX project scope</w:t>
      </w:r>
      <w:bookmarkEnd w:id="22"/>
    </w:p>
    <w:p w:rsidR="00D154D9" w:rsidRPr="00CC010D" w:rsidRDefault="00D154D9" w:rsidP="00D154D9">
      <w:pPr>
        <w:pStyle w:val="Brdtekst"/>
        <w:jc w:val="center"/>
        <w:rPr>
          <w:lang w:val="en-GB"/>
        </w:rPr>
      </w:pPr>
    </w:p>
    <w:p w:rsidR="00F0285B" w:rsidRPr="00CC010D" w:rsidRDefault="00D837A7" w:rsidP="002B68B1">
      <w:pPr>
        <w:pStyle w:val="Brdtekst"/>
        <w:rPr>
          <w:lang w:val="en-GB"/>
        </w:rPr>
      </w:pPr>
      <w:r w:rsidRPr="00CC010D">
        <w:rPr>
          <w:lang w:val="en-GB"/>
        </w:rPr>
        <w:t xml:space="preserve">This document does not </w:t>
      </w:r>
      <w:r w:rsidR="00EC5797" w:rsidRPr="00CC010D">
        <w:rPr>
          <w:lang w:val="en-GB"/>
        </w:rPr>
        <w:t>analyse</w:t>
      </w:r>
      <w:r w:rsidRPr="00CC010D">
        <w:rPr>
          <w:lang w:val="en-GB"/>
        </w:rPr>
        <w:t xml:space="preserve"> the technical and functional dependencies to the INT delivery project for DANS.</w:t>
      </w:r>
      <w:r w:rsidR="00F0285B" w:rsidRPr="00CC010D">
        <w:rPr>
          <w:lang w:val="en-GB"/>
        </w:rPr>
        <w:br w:type="page"/>
      </w:r>
    </w:p>
    <w:p w:rsidR="00CF728F" w:rsidRPr="00CC010D" w:rsidRDefault="00CF728F" w:rsidP="00CF728F">
      <w:pPr>
        <w:pStyle w:val="Overskrift1"/>
        <w:rPr>
          <w:lang w:val="en-GB"/>
        </w:rPr>
      </w:pPr>
      <w:bookmarkStart w:id="23" w:name="_Toc468883270"/>
      <w:r w:rsidRPr="00CC010D">
        <w:rPr>
          <w:lang w:val="en-GB"/>
        </w:rPr>
        <w:lastRenderedPageBreak/>
        <w:t>Requirements</w:t>
      </w:r>
      <w:bookmarkEnd w:id="23"/>
    </w:p>
    <w:p w:rsidR="00DB20D0" w:rsidRPr="00CC010D" w:rsidRDefault="00D837A7" w:rsidP="00DB20D0">
      <w:pPr>
        <w:rPr>
          <w:lang w:val="en-GB"/>
        </w:rPr>
      </w:pPr>
      <w:r w:rsidRPr="00CC010D">
        <w:rPr>
          <w:lang w:val="en-GB"/>
        </w:rPr>
        <w:t>Two</w:t>
      </w:r>
      <w:r w:rsidR="00DB20D0" w:rsidRPr="00CC010D">
        <w:rPr>
          <w:lang w:val="en-GB"/>
        </w:rPr>
        <w:t xml:space="preserve"> </w:t>
      </w:r>
      <w:r w:rsidR="00FB314C" w:rsidRPr="00CC010D">
        <w:rPr>
          <w:lang w:val="en-GB"/>
        </w:rPr>
        <w:t>main</w:t>
      </w:r>
      <w:r w:rsidR="00DB20D0" w:rsidRPr="00CC010D">
        <w:rPr>
          <w:lang w:val="en-GB"/>
        </w:rPr>
        <w:t xml:space="preserve"> components have to be developed in the Danish part of the EMREX project.</w:t>
      </w:r>
    </w:p>
    <w:p w:rsidR="00DB20D0" w:rsidRPr="00CC010D" w:rsidRDefault="00DB20D0" w:rsidP="00DB20D0">
      <w:pPr>
        <w:rPr>
          <w:lang w:val="en-GB"/>
        </w:rPr>
      </w:pPr>
    </w:p>
    <w:p w:rsidR="00DB20D0" w:rsidRPr="00CC010D" w:rsidRDefault="00DB20D0" w:rsidP="00B473E9">
      <w:pPr>
        <w:pStyle w:val="Listeafsnit"/>
        <w:numPr>
          <w:ilvl w:val="0"/>
          <w:numId w:val="16"/>
        </w:numPr>
        <w:contextualSpacing w:val="0"/>
        <w:rPr>
          <w:lang w:val="en-GB"/>
        </w:rPr>
      </w:pPr>
      <w:r w:rsidRPr="00CC010D">
        <w:rPr>
          <w:lang w:val="en-GB"/>
        </w:rPr>
        <w:t>The EMREX client</w:t>
      </w:r>
    </w:p>
    <w:p w:rsidR="002B68B1" w:rsidRPr="00CC010D" w:rsidRDefault="002B68B1" w:rsidP="00B473E9">
      <w:pPr>
        <w:pStyle w:val="Listeafsnit"/>
        <w:numPr>
          <w:ilvl w:val="0"/>
          <w:numId w:val="16"/>
        </w:numPr>
        <w:contextualSpacing w:val="0"/>
        <w:rPr>
          <w:lang w:val="en-GB"/>
        </w:rPr>
      </w:pPr>
      <w:r w:rsidRPr="00CC010D">
        <w:rPr>
          <w:lang w:val="en-GB"/>
        </w:rPr>
        <w:t>A National Contact Point (</w:t>
      </w:r>
      <w:r w:rsidR="00DB20D0" w:rsidRPr="00CC010D">
        <w:rPr>
          <w:lang w:val="en-GB"/>
        </w:rPr>
        <w:t>NC</w:t>
      </w:r>
      <w:r w:rsidR="00D6171A" w:rsidRPr="00CC010D">
        <w:rPr>
          <w:lang w:val="en-GB"/>
        </w:rPr>
        <w:t>P</w:t>
      </w:r>
      <w:r w:rsidRPr="00CC010D">
        <w:rPr>
          <w:lang w:val="en-GB"/>
        </w:rPr>
        <w:t>)</w:t>
      </w:r>
    </w:p>
    <w:p w:rsidR="002B68B1" w:rsidRPr="00CC010D" w:rsidRDefault="002B68B1" w:rsidP="002B68B1">
      <w:pPr>
        <w:rPr>
          <w:lang w:val="en-GB"/>
        </w:rPr>
      </w:pPr>
    </w:p>
    <w:p w:rsidR="00FB314C" w:rsidRPr="00CC010D" w:rsidRDefault="00FB314C" w:rsidP="00D837A7">
      <w:pPr>
        <w:rPr>
          <w:lang w:val="en-GB"/>
        </w:rPr>
      </w:pPr>
      <w:r w:rsidRPr="00CC010D">
        <w:rPr>
          <w:lang w:val="en-GB"/>
        </w:rPr>
        <w:t xml:space="preserve">Below are listed requirements and descriptions for the 2 main components, and </w:t>
      </w:r>
      <w:r w:rsidR="008B799B" w:rsidRPr="00CC010D">
        <w:rPr>
          <w:lang w:val="en-GB"/>
        </w:rPr>
        <w:t xml:space="preserve">the </w:t>
      </w:r>
      <w:r w:rsidRPr="00CC010D">
        <w:rPr>
          <w:lang w:val="en-GB"/>
        </w:rPr>
        <w:t xml:space="preserve">associated security requirements. </w:t>
      </w:r>
    </w:p>
    <w:p w:rsidR="002B68B1" w:rsidRPr="00CC010D" w:rsidRDefault="002B68B1" w:rsidP="00D837A7">
      <w:pPr>
        <w:pStyle w:val="Overskrift2"/>
        <w:rPr>
          <w:lang w:val="en-GB"/>
        </w:rPr>
      </w:pPr>
      <w:bookmarkStart w:id="24" w:name="_Toc468883271"/>
      <w:r w:rsidRPr="00CC010D">
        <w:rPr>
          <w:lang w:val="en-GB"/>
        </w:rPr>
        <w:t>Requirement</w:t>
      </w:r>
      <w:r w:rsidR="00FB314C" w:rsidRPr="00CC010D">
        <w:rPr>
          <w:lang w:val="en-GB"/>
        </w:rPr>
        <w:t>s</w:t>
      </w:r>
      <w:r w:rsidRPr="00CC010D">
        <w:rPr>
          <w:lang w:val="en-GB"/>
        </w:rPr>
        <w:t xml:space="preserve"> for </w:t>
      </w:r>
      <w:r w:rsidR="00D837A7" w:rsidRPr="00CC010D">
        <w:rPr>
          <w:lang w:val="en-GB"/>
        </w:rPr>
        <w:t>t</w:t>
      </w:r>
      <w:r w:rsidRPr="00CC010D">
        <w:rPr>
          <w:lang w:val="en-GB"/>
        </w:rPr>
        <w:t>he EMREX client:</w:t>
      </w:r>
      <w:bookmarkEnd w:id="24"/>
    </w:p>
    <w:p w:rsidR="002B68B1" w:rsidRPr="00CC010D" w:rsidRDefault="002B68B1" w:rsidP="002B68B1">
      <w:pPr>
        <w:rPr>
          <w:lang w:val="en-GB"/>
        </w:rPr>
      </w:pPr>
      <w:r w:rsidRPr="00CC010D">
        <w:rPr>
          <w:lang w:val="en-GB"/>
        </w:rPr>
        <w:t>Each SIS or institution, depending on local implementation, that wishes to fetch results via the EMREX network, must implement a client. This client must provide the following functionality:</w:t>
      </w:r>
    </w:p>
    <w:p w:rsidR="00D837A7" w:rsidRPr="00CC010D" w:rsidRDefault="00D837A7" w:rsidP="002B68B1">
      <w:pPr>
        <w:rPr>
          <w:lang w:val="en-GB"/>
        </w:rPr>
      </w:pPr>
    </w:p>
    <w:p w:rsidR="002B68B1" w:rsidRPr="00CC010D" w:rsidRDefault="002B68B1" w:rsidP="00B473E9">
      <w:pPr>
        <w:pStyle w:val="Listeafsnit"/>
        <w:numPr>
          <w:ilvl w:val="0"/>
          <w:numId w:val="17"/>
        </w:numPr>
        <w:rPr>
          <w:lang w:val="en-GB"/>
        </w:rPr>
      </w:pPr>
      <w:r w:rsidRPr="00CC010D">
        <w:rPr>
          <w:lang w:val="en-GB"/>
        </w:rPr>
        <w:t>Provide the student with a secure login.</w:t>
      </w:r>
    </w:p>
    <w:p w:rsidR="002B68B1" w:rsidRPr="00CC010D" w:rsidRDefault="002B68B1" w:rsidP="00B473E9">
      <w:pPr>
        <w:pStyle w:val="Listeafsnit"/>
        <w:numPr>
          <w:ilvl w:val="0"/>
          <w:numId w:val="17"/>
        </w:numPr>
        <w:rPr>
          <w:lang w:val="en-GB"/>
        </w:rPr>
      </w:pPr>
      <w:r w:rsidRPr="00CC010D">
        <w:rPr>
          <w:lang w:val="en-GB"/>
        </w:rPr>
        <w:t>Enable the student to select which country they wish to fetch results from.</w:t>
      </w:r>
    </w:p>
    <w:p w:rsidR="002B68B1" w:rsidRPr="00CC010D" w:rsidRDefault="002B68B1" w:rsidP="00B473E9">
      <w:pPr>
        <w:pStyle w:val="Listeafsnit"/>
        <w:numPr>
          <w:ilvl w:val="0"/>
          <w:numId w:val="17"/>
        </w:numPr>
        <w:rPr>
          <w:lang w:val="en-GB"/>
        </w:rPr>
      </w:pPr>
      <w:r w:rsidRPr="00CC010D">
        <w:rPr>
          <w:lang w:val="en-GB"/>
        </w:rPr>
        <w:t>Direct the student to the selected country.</w:t>
      </w:r>
    </w:p>
    <w:p w:rsidR="002B68B1" w:rsidRPr="00CC010D" w:rsidRDefault="002B68B1" w:rsidP="00B473E9">
      <w:pPr>
        <w:pStyle w:val="Listeafsnit"/>
        <w:numPr>
          <w:ilvl w:val="0"/>
          <w:numId w:val="17"/>
        </w:numPr>
        <w:rPr>
          <w:lang w:val="en-GB"/>
        </w:rPr>
      </w:pPr>
      <w:r w:rsidRPr="00CC010D">
        <w:rPr>
          <w:lang w:val="en-GB"/>
        </w:rPr>
        <w:t>Display results that have been fetched.</w:t>
      </w:r>
    </w:p>
    <w:p w:rsidR="002B68B1" w:rsidRPr="00CC010D" w:rsidRDefault="002B68B1" w:rsidP="00B473E9">
      <w:pPr>
        <w:pStyle w:val="Listeafsnit"/>
        <w:numPr>
          <w:ilvl w:val="0"/>
          <w:numId w:val="17"/>
        </w:numPr>
        <w:rPr>
          <w:lang w:val="en-GB"/>
        </w:rPr>
      </w:pPr>
      <w:r w:rsidRPr="00CC010D">
        <w:rPr>
          <w:lang w:val="en-GB"/>
        </w:rPr>
        <w:t xml:space="preserve">Provide a way to store the results in the local SIS </w:t>
      </w:r>
    </w:p>
    <w:p w:rsidR="002B68B1" w:rsidRPr="00CC010D" w:rsidRDefault="002B68B1" w:rsidP="002B68B1">
      <w:pPr>
        <w:rPr>
          <w:lang w:val="en-GB"/>
        </w:rPr>
      </w:pPr>
    </w:p>
    <w:p w:rsidR="002B68B1" w:rsidRPr="00CC010D" w:rsidRDefault="00D837A7" w:rsidP="002B68B1">
      <w:pPr>
        <w:rPr>
          <w:lang w:val="en-GB"/>
        </w:rPr>
      </w:pPr>
      <w:r w:rsidRPr="00CC010D">
        <w:rPr>
          <w:lang w:val="en-GB"/>
        </w:rPr>
        <w:t xml:space="preserve">Note that </w:t>
      </w:r>
      <w:r w:rsidR="00C71884" w:rsidRPr="00CC010D">
        <w:rPr>
          <w:lang w:val="en-GB"/>
        </w:rPr>
        <w:t>the EMREX project delivers a SMP</w:t>
      </w:r>
      <w:r w:rsidRPr="00CC010D">
        <w:rPr>
          <w:lang w:val="en-GB"/>
        </w:rPr>
        <w:t xml:space="preserve"> component; this is a component which can be used in the implementation of the EMREX client. The SMP is a library service that offers functionality to support the transfer of results</w:t>
      </w:r>
      <w:r w:rsidR="009C5062" w:rsidRPr="00CC010D">
        <w:rPr>
          <w:lang w:val="en-GB"/>
        </w:rPr>
        <w:t>, this includes also some security functionality</w:t>
      </w:r>
      <w:r w:rsidRPr="00CC010D">
        <w:rPr>
          <w:lang w:val="en-GB"/>
        </w:rPr>
        <w:t>.</w:t>
      </w:r>
    </w:p>
    <w:p w:rsidR="002B68B1" w:rsidRPr="00CC010D" w:rsidRDefault="002B68B1" w:rsidP="00D837A7">
      <w:pPr>
        <w:pStyle w:val="Overskrift2"/>
        <w:rPr>
          <w:lang w:val="en-GB"/>
        </w:rPr>
      </w:pPr>
      <w:bookmarkStart w:id="25" w:name="_Toc468883272"/>
      <w:r w:rsidRPr="00CC010D">
        <w:rPr>
          <w:lang w:val="en-GB"/>
        </w:rPr>
        <w:t>Requirement</w:t>
      </w:r>
      <w:r w:rsidR="00FB314C" w:rsidRPr="00CC010D">
        <w:rPr>
          <w:lang w:val="en-GB"/>
        </w:rPr>
        <w:t>s</w:t>
      </w:r>
      <w:r w:rsidRPr="00CC010D">
        <w:rPr>
          <w:lang w:val="en-GB"/>
        </w:rPr>
        <w:t xml:space="preserve"> for the National Contact Point (NC</w:t>
      </w:r>
      <w:r w:rsidR="00D6171A" w:rsidRPr="00CC010D">
        <w:rPr>
          <w:lang w:val="en-GB"/>
        </w:rPr>
        <w:t>P</w:t>
      </w:r>
      <w:r w:rsidRPr="00CC010D">
        <w:rPr>
          <w:lang w:val="en-GB"/>
        </w:rPr>
        <w:t>):</w:t>
      </w:r>
      <w:bookmarkEnd w:id="25"/>
    </w:p>
    <w:p w:rsidR="002B68B1" w:rsidRPr="00CC010D" w:rsidRDefault="002B68B1" w:rsidP="002B68B1">
      <w:pPr>
        <w:rPr>
          <w:lang w:val="en-GB"/>
        </w:rPr>
      </w:pPr>
      <w:r w:rsidRPr="00CC010D">
        <w:rPr>
          <w:lang w:val="en-GB"/>
        </w:rPr>
        <w:t>Each country that wishes to provide results to the EMREX network, must implement a NCP, or a number of NCPs, that will enable an EMREX client to fetch results from the given country or HEI. The NCP must provide the following functionality:</w:t>
      </w:r>
    </w:p>
    <w:p w:rsidR="00D837A7" w:rsidRPr="00CC010D" w:rsidRDefault="00D837A7" w:rsidP="002B68B1">
      <w:pPr>
        <w:rPr>
          <w:lang w:val="en-GB"/>
        </w:rPr>
      </w:pPr>
    </w:p>
    <w:p w:rsidR="00D837A7" w:rsidRPr="00CC010D" w:rsidRDefault="00D837A7" w:rsidP="00B473E9">
      <w:pPr>
        <w:pStyle w:val="Listeafsnit"/>
        <w:numPr>
          <w:ilvl w:val="0"/>
          <w:numId w:val="18"/>
        </w:numPr>
        <w:rPr>
          <w:lang w:val="en-GB"/>
        </w:rPr>
      </w:pPr>
      <w:r w:rsidRPr="00CC010D">
        <w:rPr>
          <w:lang w:val="en-GB"/>
        </w:rPr>
        <w:t>Provide the student with a secure login / authentication.</w:t>
      </w:r>
    </w:p>
    <w:p w:rsidR="00D837A7" w:rsidRPr="00CC010D" w:rsidRDefault="00D837A7" w:rsidP="00B473E9">
      <w:pPr>
        <w:pStyle w:val="Listeafsnit"/>
        <w:numPr>
          <w:ilvl w:val="0"/>
          <w:numId w:val="18"/>
        </w:numPr>
        <w:rPr>
          <w:lang w:val="en-GB"/>
        </w:rPr>
      </w:pPr>
      <w:r w:rsidRPr="00CC010D">
        <w:rPr>
          <w:lang w:val="en-GB"/>
        </w:rPr>
        <w:t>Enable the student to select and fetch their results from the desired HEI.</w:t>
      </w:r>
    </w:p>
    <w:p w:rsidR="00D837A7" w:rsidRPr="00CC010D" w:rsidRDefault="00D837A7" w:rsidP="00B473E9">
      <w:pPr>
        <w:pStyle w:val="Listeafsnit"/>
        <w:numPr>
          <w:ilvl w:val="0"/>
          <w:numId w:val="18"/>
        </w:numPr>
        <w:rPr>
          <w:lang w:val="en-GB"/>
        </w:rPr>
      </w:pPr>
      <w:r w:rsidRPr="00CC010D">
        <w:rPr>
          <w:lang w:val="en-GB"/>
        </w:rPr>
        <w:t>Return the selected results to the EMREX client.</w:t>
      </w:r>
    </w:p>
    <w:p w:rsidR="002B68B1" w:rsidRPr="00CC010D" w:rsidRDefault="002B68B1" w:rsidP="002B68B1">
      <w:pPr>
        <w:rPr>
          <w:lang w:val="en-GB"/>
        </w:rPr>
      </w:pPr>
    </w:p>
    <w:p w:rsidR="005A7B27" w:rsidRPr="00CC010D" w:rsidRDefault="002B68B1">
      <w:pPr>
        <w:rPr>
          <w:lang w:val="en-GB"/>
        </w:rPr>
      </w:pPr>
      <w:r w:rsidRPr="00CC010D">
        <w:rPr>
          <w:lang w:val="en-GB"/>
        </w:rPr>
        <w:t xml:space="preserve">The </w:t>
      </w:r>
      <w:r w:rsidR="00DB20D0" w:rsidRPr="00CC010D">
        <w:rPr>
          <w:lang w:val="en-GB"/>
        </w:rPr>
        <w:t xml:space="preserve">output data format must be in the </w:t>
      </w:r>
      <w:r w:rsidR="009C5062" w:rsidRPr="00CC010D">
        <w:rPr>
          <w:lang w:val="en-GB"/>
        </w:rPr>
        <w:t xml:space="preserve">format </w:t>
      </w:r>
      <w:r w:rsidR="009C5062" w:rsidRPr="00CC010D">
        <w:rPr>
          <w:u w:val="single"/>
          <w:lang w:val="en-GB"/>
        </w:rPr>
        <w:t>similar</w:t>
      </w:r>
      <w:r w:rsidR="009C5062" w:rsidRPr="00CC010D">
        <w:rPr>
          <w:lang w:val="en-GB"/>
        </w:rPr>
        <w:t xml:space="preserve"> to the </w:t>
      </w:r>
      <w:r w:rsidR="00DB20D0" w:rsidRPr="00CC010D">
        <w:rPr>
          <w:lang w:val="en-GB"/>
        </w:rPr>
        <w:t>ELMO format.</w:t>
      </w:r>
      <w:r w:rsidR="009C5062" w:rsidRPr="00CC010D">
        <w:rPr>
          <w:lang w:val="en-GB"/>
        </w:rPr>
        <w:t xml:space="preserve"> The format that will be used will be a fork of the ELMO format, but customized for the EMREX purpose</w:t>
      </w:r>
      <w:r w:rsidR="00EF7DAA" w:rsidRPr="00CC010D">
        <w:rPr>
          <w:lang w:val="en-GB"/>
        </w:rPr>
        <w:t>. This is referred to as the “EMREX application profile”</w:t>
      </w:r>
    </w:p>
    <w:p w:rsidR="005A7B27" w:rsidRPr="00CC010D" w:rsidRDefault="005A7B27" w:rsidP="005A7B27">
      <w:pPr>
        <w:pStyle w:val="Overskrift2"/>
        <w:rPr>
          <w:lang w:val="en-GB"/>
        </w:rPr>
      </w:pPr>
      <w:bookmarkStart w:id="26" w:name="_Toc468883273"/>
      <w:r w:rsidRPr="00CC010D">
        <w:rPr>
          <w:lang w:val="en-GB"/>
        </w:rPr>
        <w:t>Security</w:t>
      </w:r>
      <w:bookmarkEnd w:id="26"/>
    </w:p>
    <w:p w:rsidR="005A7B27" w:rsidRPr="00CC010D" w:rsidRDefault="005A7B27" w:rsidP="005A7B27">
      <w:pPr>
        <w:rPr>
          <w:lang w:val="en-GB"/>
        </w:rPr>
      </w:pPr>
      <w:r w:rsidRPr="00CC010D">
        <w:rPr>
          <w:lang w:val="en-GB"/>
        </w:rPr>
        <w:t>One of the important features of EMREX is the quality and reliability of the data. In order to ensure this, it is important that the transfer of data is done in a safe way. Several steps must be taken towards securing the EMREX data transfer:</w:t>
      </w:r>
    </w:p>
    <w:p w:rsidR="005A7B27" w:rsidRPr="00CC010D" w:rsidRDefault="005A7B27" w:rsidP="005A7B27">
      <w:pPr>
        <w:rPr>
          <w:lang w:val="en-GB"/>
        </w:rPr>
      </w:pPr>
    </w:p>
    <w:p w:rsidR="005A7B27" w:rsidRPr="00CC010D" w:rsidRDefault="005A7B27" w:rsidP="00B473E9">
      <w:pPr>
        <w:pStyle w:val="Listeafsnit"/>
        <w:numPr>
          <w:ilvl w:val="0"/>
          <w:numId w:val="20"/>
        </w:numPr>
        <w:rPr>
          <w:lang w:val="en-GB"/>
        </w:rPr>
      </w:pPr>
      <w:r w:rsidRPr="00CC010D">
        <w:rPr>
          <w:lang w:val="en-GB"/>
        </w:rPr>
        <w:t>Double login: The student must log in, using secure login, in both the EMREX client and the NCP.</w:t>
      </w:r>
    </w:p>
    <w:p w:rsidR="005A7B27" w:rsidRPr="00CC010D" w:rsidRDefault="005A7B27" w:rsidP="00B473E9">
      <w:pPr>
        <w:pStyle w:val="Listeafsnit"/>
        <w:numPr>
          <w:ilvl w:val="0"/>
          <w:numId w:val="20"/>
        </w:numPr>
        <w:rPr>
          <w:lang w:val="en-GB"/>
        </w:rPr>
      </w:pPr>
      <w:r w:rsidRPr="00CC010D">
        <w:rPr>
          <w:lang w:val="en-GB"/>
        </w:rPr>
        <w:t>Enforcing HTTPS: EMREX will be enforcing the use of HTTPS to transfer data.</w:t>
      </w:r>
    </w:p>
    <w:p w:rsidR="005A7B27" w:rsidRPr="00CC010D" w:rsidRDefault="005A7B27" w:rsidP="00B473E9">
      <w:pPr>
        <w:pStyle w:val="Listeafsnit"/>
        <w:numPr>
          <w:ilvl w:val="0"/>
          <w:numId w:val="20"/>
        </w:numPr>
        <w:rPr>
          <w:lang w:val="en-GB"/>
        </w:rPr>
      </w:pPr>
      <w:r w:rsidRPr="00CC010D">
        <w:rPr>
          <w:lang w:val="en-GB"/>
        </w:rPr>
        <w:t>Digitally signing the data: EMREX will use signatures for the data to ensure that the NCP is a valid one. The public keys are stored in EMREG.</w:t>
      </w:r>
    </w:p>
    <w:p w:rsidR="005A7B27" w:rsidRPr="00CC010D" w:rsidRDefault="005A7B27" w:rsidP="00B473E9">
      <w:pPr>
        <w:pStyle w:val="Listeafsnit"/>
        <w:numPr>
          <w:ilvl w:val="0"/>
          <w:numId w:val="20"/>
        </w:numPr>
        <w:rPr>
          <w:lang w:val="en-GB"/>
        </w:rPr>
      </w:pPr>
      <w:r w:rsidRPr="00CC010D">
        <w:rPr>
          <w:lang w:val="en-GB"/>
        </w:rPr>
        <w:t xml:space="preserve">Verification of student: Since a student has to log in on both sides of the transfer, we can validate whether it is indeed the same student. We validate on gender, date of birth and </w:t>
      </w:r>
      <w:r w:rsidRPr="00CC010D">
        <w:rPr>
          <w:lang w:val="en-GB"/>
        </w:rPr>
        <w:lastRenderedPageBreak/>
        <w:t>name. Since name can be written differently in different countries, we use a Levenshtein algorithm with threshold to check the name.</w:t>
      </w:r>
    </w:p>
    <w:p w:rsidR="005A7B27" w:rsidRPr="00CC010D" w:rsidRDefault="005A7B27" w:rsidP="005A7B27">
      <w:pPr>
        <w:rPr>
          <w:lang w:val="en-GB"/>
        </w:rPr>
      </w:pPr>
    </w:p>
    <w:p w:rsidR="00B473E9" w:rsidRPr="00CC010D" w:rsidRDefault="005A7B27" w:rsidP="005A7B27">
      <w:pPr>
        <w:rPr>
          <w:lang w:val="en-GB"/>
        </w:rPr>
      </w:pPr>
      <w:r w:rsidRPr="00CC010D">
        <w:rPr>
          <w:lang w:val="en-GB"/>
        </w:rPr>
        <w:t>In addition, the data is never "touched" by the student, meaning that the data cannot be tampered with.</w:t>
      </w:r>
    </w:p>
    <w:p w:rsidR="00B473E9" w:rsidRPr="00CC010D" w:rsidRDefault="00B473E9" w:rsidP="00B473E9">
      <w:pPr>
        <w:pStyle w:val="Overskrift2"/>
        <w:rPr>
          <w:sz w:val="32"/>
          <w:lang w:val="en-GB"/>
        </w:rPr>
      </w:pPr>
      <w:bookmarkStart w:id="27" w:name="_Toc468883274"/>
      <w:r w:rsidRPr="00CC010D">
        <w:rPr>
          <w:lang w:val="en-GB"/>
        </w:rPr>
        <w:t>Logging</w:t>
      </w:r>
      <w:bookmarkEnd w:id="27"/>
    </w:p>
    <w:p w:rsidR="00B473E9" w:rsidRPr="00CC010D" w:rsidRDefault="00B473E9" w:rsidP="00B473E9">
      <w:pPr>
        <w:rPr>
          <w:lang w:val="en-GB"/>
        </w:rPr>
      </w:pPr>
      <w:r w:rsidRPr="00CC010D">
        <w:rPr>
          <w:lang w:val="en-GB"/>
        </w:rPr>
        <w:t>There is currently not defined any requirements for logging.</w:t>
      </w:r>
    </w:p>
    <w:p w:rsidR="00152B14" w:rsidRPr="00CC010D" w:rsidRDefault="00152B14" w:rsidP="00B473E9">
      <w:pPr>
        <w:rPr>
          <w:sz w:val="32"/>
          <w:lang w:val="en-GB"/>
        </w:rPr>
      </w:pPr>
      <w:r w:rsidRPr="00CC010D">
        <w:rPr>
          <w:lang w:val="en-GB"/>
        </w:rPr>
        <w:br w:type="page"/>
      </w:r>
    </w:p>
    <w:p w:rsidR="007C585B" w:rsidRPr="00CC010D" w:rsidRDefault="0014087E" w:rsidP="007C585B">
      <w:pPr>
        <w:pStyle w:val="Overskrift1"/>
        <w:rPr>
          <w:lang w:val="en-GB"/>
        </w:rPr>
      </w:pPr>
      <w:bookmarkStart w:id="28" w:name="_Toc468883275"/>
      <w:r w:rsidRPr="00CC010D">
        <w:rPr>
          <w:lang w:val="en-GB"/>
        </w:rPr>
        <w:lastRenderedPageBreak/>
        <w:t>Implementation s</w:t>
      </w:r>
      <w:r w:rsidR="00352793" w:rsidRPr="00CC010D">
        <w:rPr>
          <w:lang w:val="en-GB"/>
        </w:rPr>
        <w:t>cope</w:t>
      </w:r>
      <w:bookmarkEnd w:id="28"/>
    </w:p>
    <w:p w:rsidR="0034027F" w:rsidRPr="00CC010D" w:rsidRDefault="00A936C2" w:rsidP="00DB20D0">
      <w:pPr>
        <w:rPr>
          <w:lang w:val="en-GB"/>
        </w:rPr>
      </w:pPr>
      <w:r w:rsidRPr="00CC010D">
        <w:rPr>
          <w:lang w:val="en-GB"/>
        </w:rPr>
        <w:t xml:space="preserve">In </w:t>
      </w:r>
      <w:r w:rsidR="0034027F" w:rsidRPr="00CC010D">
        <w:rPr>
          <w:lang w:val="en-GB"/>
        </w:rPr>
        <w:t>this section the high level implementation approach is described. This includes how the developed solution will integrate with the existing STADS and DANS application.</w:t>
      </w:r>
    </w:p>
    <w:p w:rsidR="0034027F" w:rsidRPr="00CC010D" w:rsidRDefault="0034027F" w:rsidP="00DB20D0">
      <w:pPr>
        <w:rPr>
          <w:lang w:val="en-GB"/>
        </w:rPr>
      </w:pPr>
    </w:p>
    <w:p w:rsidR="00114A2B" w:rsidRPr="00CC010D" w:rsidRDefault="00A936C2" w:rsidP="00DB20D0">
      <w:pPr>
        <w:rPr>
          <w:lang w:val="en-GB"/>
        </w:rPr>
      </w:pPr>
      <w:r w:rsidRPr="00CC010D">
        <w:rPr>
          <w:lang w:val="en-GB"/>
        </w:rPr>
        <w:t xml:space="preserve">The </w:t>
      </w:r>
      <w:r w:rsidR="0034027F" w:rsidRPr="00CC010D">
        <w:rPr>
          <w:lang w:val="en-GB"/>
        </w:rPr>
        <w:t xml:space="preserve">high level </w:t>
      </w:r>
      <w:r w:rsidRPr="00CC010D">
        <w:rPr>
          <w:lang w:val="en-GB"/>
        </w:rPr>
        <w:t xml:space="preserve">components in </w:t>
      </w:r>
      <w:r w:rsidR="0034027F" w:rsidRPr="00CC010D">
        <w:rPr>
          <w:lang w:val="en-GB"/>
        </w:rPr>
        <w:t xml:space="preserve">the solution </w:t>
      </w:r>
      <w:r w:rsidR="0029222B" w:rsidRPr="00CC010D">
        <w:rPr>
          <w:lang w:val="en-GB"/>
        </w:rPr>
        <w:t>are the EMREX client and the NCP, both with a backend part</w:t>
      </w:r>
      <w:r w:rsidR="00114A2B" w:rsidRPr="00CC010D">
        <w:rPr>
          <w:lang w:val="en-GB"/>
        </w:rPr>
        <w:t>.</w:t>
      </w:r>
    </w:p>
    <w:p w:rsidR="00114A2B" w:rsidRPr="00CC010D" w:rsidRDefault="00114A2B" w:rsidP="00DB20D0">
      <w:pPr>
        <w:rPr>
          <w:lang w:val="en-GB"/>
        </w:rPr>
      </w:pPr>
    </w:p>
    <w:p w:rsidR="00A936C2" w:rsidRPr="00CC010D" w:rsidRDefault="00114A2B" w:rsidP="00DB20D0">
      <w:pPr>
        <w:rPr>
          <w:lang w:val="en-GB"/>
        </w:rPr>
      </w:pPr>
      <w:r w:rsidRPr="00CC010D">
        <w:rPr>
          <w:lang w:val="en-GB"/>
        </w:rPr>
        <w:t xml:space="preserve">Note that the EMREX client and the corresponding EMREX backend is related to a Danish </w:t>
      </w:r>
      <w:r w:rsidR="00EF7DAA" w:rsidRPr="00CC010D">
        <w:rPr>
          <w:lang w:val="en-GB"/>
        </w:rPr>
        <w:t xml:space="preserve">mobility </w:t>
      </w:r>
      <w:r w:rsidRPr="00CC010D">
        <w:rPr>
          <w:lang w:val="en-GB"/>
        </w:rPr>
        <w:t xml:space="preserve">student </w:t>
      </w:r>
      <w:r w:rsidR="00EF7DAA" w:rsidRPr="00CC010D">
        <w:rPr>
          <w:lang w:val="en-GB"/>
        </w:rPr>
        <w:t xml:space="preserve">(outgoing) </w:t>
      </w:r>
      <w:r w:rsidRPr="00CC010D">
        <w:rPr>
          <w:lang w:val="en-GB"/>
        </w:rPr>
        <w:t xml:space="preserve">who have studied outside Denmark The NCP (frontend + backend) is related to a </w:t>
      </w:r>
      <w:r w:rsidR="00EF7DAA" w:rsidRPr="00CC010D">
        <w:rPr>
          <w:lang w:val="en-GB"/>
        </w:rPr>
        <w:t xml:space="preserve">mobility </w:t>
      </w:r>
      <w:r w:rsidRPr="00CC010D">
        <w:rPr>
          <w:lang w:val="en-GB"/>
        </w:rPr>
        <w:t>student</w:t>
      </w:r>
      <w:r w:rsidR="00EF7DAA" w:rsidRPr="00CC010D">
        <w:rPr>
          <w:lang w:val="en-GB"/>
        </w:rPr>
        <w:t xml:space="preserve"> (incoming)</w:t>
      </w:r>
      <w:r w:rsidRPr="00CC010D">
        <w:rPr>
          <w:lang w:val="en-GB"/>
        </w:rPr>
        <w:t xml:space="preserve"> who have studied in Denmark.</w:t>
      </w:r>
    </w:p>
    <w:p w:rsidR="00DB20D0" w:rsidRPr="00CC010D" w:rsidRDefault="0034027F" w:rsidP="00CE6CDE">
      <w:pPr>
        <w:pStyle w:val="Overskrift2"/>
        <w:rPr>
          <w:lang w:val="en-GB"/>
        </w:rPr>
      </w:pPr>
      <w:bookmarkStart w:id="29" w:name="_Toc468883276"/>
      <w:r w:rsidRPr="00CC010D">
        <w:rPr>
          <w:lang w:val="en-GB"/>
        </w:rPr>
        <w:t>Implementation approach</w:t>
      </w:r>
      <w:bookmarkEnd w:id="29"/>
    </w:p>
    <w:p w:rsidR="00B64086" w:rsidRPr="00CC010D" w:rsidRDefault="00B64086" w:rsidP="0034027F">
      <w:pPr>
        <w:rPr>
          <w:lang w:val="en-GB"/>
        </w:rPr>
      </w:pPr>
      <w:r w:rsidRPr="00CC010D">
        <w:rPr>
          <w:lang w:val="en-GB"/>
        </w:rPr>
        <w:t xml:space="preserve">The EMREX client and the NCP frontend are developed </w:t>
      </w:r>
      <w:r w:rsidR="0034027F" w:rsidRPr="00CC010D">
        <w:rPr>
          <w:lang w:val="en-GB"/>
        </w:rPr>
        <w:t>a</w:t>
      </w:r>
      <w:r w:rsidRPr="00CC010D">
        <w:rPr>
          <w:lang w:val="en-GB"/>
        </w:rPr>
        <w:t xml:space="preserve">s </w:t>
      </w:r>
      <w:r w:rsidR="0034027F" w:rsidRPr="00CC010D">
        <w:rPr>
          <w:lang w:val="en-GB"/>
        </w:rPr>
        <w:t xml:space="preserve">standalone </w:t>
      </w:r>
      <w:r w:rsidR="0034320D" w:rsidRPr="00CC010D">
        <w:rPr>
          <w:lang w:val="en-GB"/>
        </w:rPr>
        <w:t xml:space="preserve">web </w:t>
      </w:r>
      <w:r w:rsidR="0034027F" w:rsidRPr="00CC010D">
        <w:rPr>
          <w:lang w:val="en-GB"/>
        </w:rPr>
        <w:t>application</w:t>
      </w:r>
      <w:r w:rsidRPr="00CC010D">
        <w:rPr>
          <w:lang w:val="en-GB"/>
        </w:rPr>
        <w:t xml:space="preserve">s. Both the EMREX client and the NCP will have a backend element in STADS. The EMREX backend will store the received results in STADS, the </w:t>
      </w:r>
      <w:r w:rsidR="0034320D" w:rsidRPr="00CC010D">
        <w:rPr>
          <w:lang w:val="en-GB"/>
        </w:rPr>
        <w:t xml:space="preserve">stored </w:t>
      </w:r>
      <w:r w:rsidRPr="00CC010D">
        <w:rPr>
          <w:lang w:val="en-GB"/>
        </w:rPr>
        <w:t>format will be a PDF file. The NCP backend will fetch the requested student results</w:t>
      </w:r>
      <w:r w:rsidR="0029222B" w:rsidRPr="00CC010D">
        <w:rPr>
          <w:lang w:val="en-GB"/>
        </w:rPr>
        <w:t xml:space="preserve"> from STADS</w:t>
      </w:r>
      <w:r w:rsidRPr="00CC010D">
        <w:rPr>
          <w:lang w:val="en-GB"/>
        </w:rPr>
        <w:t xml:space="preserve">, the </w:t>
      </w:r>
      <w:r w:rsidR="0029222B" w:rsidRPr="00CC010D">
        <w:rPr>
          <w:lang w:val="en-GB"/>
        </w:rPr>
        <w:t xml:space="preserve">output </w:t>
      </w:r>
      <w:r w:rsidRPr="00CC010D">
        <w:rPr>
          <w:lang w:val="en-GB"/>
        </w:rPr>
        <w:t xml:space="preserve">format will be </w:t>
      </w:r>
      <w:r w:rsidR="0034320D" w:rsidRPr="00CC010D">
        <w:rPr>
          <w:lang w:val="en-GB"/>
        </w:rPr>
        <w:t xml:space="preserve">in </w:t>
      </w:r>
      <w:r w:rsidRPr="00CC010D">
        <w:rPr>
          <w:lang w:val="en-GB"/>
        </w:rPr>
        <w:t>the EMREX application profile</w:t>
      </w:r>
      <w:r w:rsidR="00EF7DAA" w:rsidRPr="00CC010D">
        <w:rPr>
          <w:lang w:val="en-GB"/>
        </w:rPr>
        <w:t>.</w:t>
      </w:r>
    </w:p>
    <w:p w:rsidR="00B64086" w:rsidRPr="00CC010D" w:rsidRDefault="00B64086" w:rsidP="0034027F">
      <w:pPr>
        <w:rPr>
          <w:lang w:val="en-GB"/>
        </w:rPr>
      </w:pPr>
    </w:p>
    <w:p w:rsidR="00B64086" w:rsidRPr="00CC010D" w:rsidRDefault="00B64086" w:rsidP="0034027F">
      <w:pPr>
        <w:rPr>
          <w:lang w:val="en-GB"/>
        </w:rPr>
      </w:pPr>
      <w:r w:rsidRPr="00CC010D">
        <w:rPr>
          <w:lang w:val="en-GB"/>
        </w:rPr>
        <w:t xml:space="preserve">Both the applications (not the backend part) will be deployed on a new EMREX infrastructure hosted by UFM-IT. The applications will be developed using </w:t>
      </w:r>
      <w:r w:rsidR="00CC010D" w:rsidRPr="00CC010D">
        <w:rPr>
          <w:lang w:val="en-GB"/>
        </w:rPr>
        <w:t>Java / Angular stack</w:t>
      </w:r>
      <w:r w:rsidRPr="00CC010D">
        <w:rPr>
          <w:lang w:val="en-GB"/>
        </w:rPr>
        <w:t xml:space="preserve">, this </w:t>
      </w:r>
      <w:r w:rsidR="00CC010D" w:rsidRPr="00CC010D">
        <w:rPr>
          <w:lang w:val="en-GB"/>
        </w:rPr>
        <w:t>is based on below assessment (In Danish).</w:t>
      </w:r>
    </w:p>
    <w:p w:rsidR="00CC010D" w:rsidRPr="00CC010D" w:rsidRDefault="00CC010D" w:rsidP="0034027F">
      <w:pPr>
        <w:rPr>
          <w:lang w:val="en-GB"/>
        </w:rPr>
      </w:pPr>
    </w:p>
    <w:tbl>
      <w:tblPr>
        <w:tblW w:w="0" w:type="auto"/>
        <w:tblCellMar>
          <w:left w:w="0" w:type="dxa"/>
          <w:right w:w="0" w:type="dxa"/>
        </w:tblCellMar>
        <w:tblLook w:val="04A0" w:firstRow="1" w:lastRow="0" w:firstColumn="1" w:lastColumn="0" w:noHBand="0" w:noVBand="1"/>
      </w:tblPr>
      <w:tblGrid>
        <w:gridCol w:w="5959"/>
        <w:gridCol w:w="1417"/>
        <w:gridCol w:w="1418"/>
      </w:tblGrid>
      <w:tr w:rsidR="00CC010D" w:rsidRPr="00CC010D" w:rsidTr="00CC010D">
        <w:trPr>
          <w:trHeight w:val="567"/>
        </w:trPr>
        <w:tc>
          <w:tcPr>
            <w:tcW w:w="5959" w:type="dxa"/>
            <w:tcBorders>
              <w:top w:val="single" w:sz="8" w:space="0" w:color="7AB02B"/>
              <w:left w:val="single" w:sz="8" w:space="0" w:color="7AB02B"/>
              <w:bottom w:val="single" w:sz="8" w:space="0" w:color="7AB02B"/>
              <w:right w:val="single" w:sz="8" w:space="0" w:color="7AB02B"/>
            </w:tcBorders>
            <w:hideMark/>
          </w:tcPr>
          <w:p w:rsidR="00CC010D" w:rsidRPr="00CC010D" w:rsidRDefault="00CC010D">
            <w:pPr>
              <w:pStyle w:val="Brdtekst"/>
              <w:jc w:val="center"/>
              <w:rPr>
                <w:lang w:val="en-GB"/>
              </w:rPr>
            </w:pPr>
            <w:r w:rsidRPr="00CC010D">
              <w:rPr>
                <w:lang w:val="en-GB"/>
              </w:rPr>
              <w:t> </w:t>
            </w:r>
          </w:p>
        </w:tc>
        <w:tc>
          <w:tcPr>
            <w:tcW w:w="1417" w:type="dxa"/>
            <w:tcBorders>
              <w:top w:val="single" w:sz="8" w:space="0" w:color="7AB02B"/>
              <w:left w:val="nil"/>
              <w:bottom w:val="single" w:sz="8" w:space="0" w:color="7AB02B"/>
              <w:right w:val="single" w:sz="8" w:space="0" w:color="7AB02B"/>
            </w:tcBorders>
            <w:vAlign w:val="bottom"/>
            <w:hideMark/>
          </w:tcPr>
          <w:p w:rsidR="00CC010D" w:rsidRPr="00CC010D" w:rsidRDefault="00CC010D">
            <w:pPr>
              <w:jc w:val="center"/>
              <w:rPr>
                <w:rFonts w:ascii="Calibri" w:eastAsiaTheme="minorHAnsi" w:hAnsi="Calibri"/>
                <w:sz w:val="22"/>
                <w:szCs w:val="22"/>
                <w:lang w:val="en-GB"/>
              </w:rPr>
            </w:pPr>
            <w:r w:rsidRPr="00CC010D">
              <w:rPr>
                <w:b/>
                <w:bCs/>
                <w:sz w:val="18"/>
                <w:szCs w:val="18"/>
                <w:lang w:val="en-GB"/>
              </w:rPr>
              <w:t>Oracle ADF</w:t>
            </w:r>
          </w:p>
        </w:tc>
        <w:tc>
          <w:tcPr>
            <w:tcW w:w="1418" w:type="dxa"/>
            <w:tcBorders>
              <w:top w:val="single" w:sz="8" w:space="0" w:color="7AB02B"/>
              <w:left w:val="nil"/>
              <w:bottom w:val="single" w:sz="8" w:space="0" w:color="7AB02B"/>
              <w:right w:val="single" w:sz="8" w:space="0" w:color="7AB02B"/>
            </w:tcBorders>
            <w:vAlign w:val="bottom"/>
            <w:hideMark/>
          </w:tcPr>
          <w:p w:rsidR="00CC010D" w:rsidRPr="00CC010D" w:rsidRDefault="00CC010D">
            <w:pPr>
              <w:jc w:val="center"/>
              <w:rPr>
                <w:rFonts w:ascii="Calibri" w:eastAsiaTheme="minorHAnsi" w:hAnsi="Calibri"/>
                <w:sz w:val="22"/>
                <w:szCs w:val="22"/>
                <w:lang w:val="en-GB"/>
              </w:rPr>
            </w:pPr>
            <w:r w:rsidRPr="00CC010D">
              <w:rPr>
                <w:b/>
                <w:bCs/>
                <w:sz w:val="18"/>
                <w:szCs w:val="18"/>
                <w:lang w:val="en-GB"/>
              </w:rPr>
              <w:t>Java med Angular framework</w:t>
            </w:r>
          </w:p>
        </w:tc>
      </w:tr>
      <w:tr w:rsidR="00CC010D" w:rsidRPr="0015497B" w:rsidTr="00CC010D">
        <w:trPr>
          <w:trHeight w:val="567"/>
        </w:trPr>
        <w:tc>
          <w:tcPr>
            <w:tcW w:w="5959" w:type="dxa"/>
            <w:tcBorders>
              <w:top w:val="nil"/>
              <w:left w:val="single" w:sz="8" w:space="0" w:color="7AB02B"/>
              <w:bottom w:val="single" w:sz="8" w:space="0" w:color="7AB02B"/>
              <w:right w:val="single" w:sz="8" w:space="0" w:color="7AB02B"/>
            </w:tcBorders>
            <w:tcMar>
              <w:top w:w="0" w:type="dxa"/>
              <w:left w:w="113" w:type="dxa"/>
              <w:bottom w:w="0" w:type="dxa"/>
              <w:right w:w="0" w:type="dxa"/>
            </w:tcMar>
            <w:vAlign w:val="center"/>
            <w:hideMark/>
          </w:tcPr>
          <w:p w:rsidR="00CC010D" w:rsidRPr="00CC010D" w:rsidRDefault="00CC010D" w:rsidP="00CC010D">
            <w:pPr>
              <w:pStyle w:val="Brdtekst"/>
              <w:rPr>
                <w:lang w:val="en-GB"/>
              </w:rPr>
            </w:pPr>
            <w:r w:rsidRPr="00CC010D">
              <w:rPr>
                <w:sz w:val="18"/>
                <w:szCs w:val="18"/>
                <w:lang w:val="en-GB"/>
              </w:rPr>
              <w:t>Flexibility in design of user interface.</w:t>
            </w:r>
          </w:p>
        </w:tc>
        <w:tc>
          <w:tcPr>
            <w:tcW w:w="1417" w:type="dxa"/>
            <w:tcBorders>
              <w:top w:val="nil"/>
              <w:left w:val="nil"/>
              <w:bottom w:val="single" w:sz="8" w:space="0" w:color="7AB02B"/>
              <w:right w:val="single" w:sz="8" w:space="0" w:color="7AB02B"/>
            </w:tcBorders>
            <w:shd w:val="clear" w:color="auto" w:fill="FFFF00"/>
            <w:hideMark/>
          </w:tcPr>
          <w:p w:rsidR="00CC010D" w:rsidRPr="00CC010D" w:rsidRDefault="00CC010D">
            <w:pPr>
              <w:pStyle w:val="Brdtekst"/>
              <w:jc w:val="center"/>
              <w:rPr>
                <w:lang w:val="en-GB"/>
              </w:rPr>
            </w:pPr>
            <w:r w:rsidRPr="00CC010D">
              <w:rPr>
                <w:lang w:val="en-GB"/>
              </w:rPr>
              <w:t> </w:t>
            </w:r>
          </w:p>
        </w:tc>
        <w:tc>
          <w:tcPr>
            <w:tcW w:w="1418" w:type="dxa"/>
            <w:tcBorders>
              <w:top w:val="nil"/>
              <w:left w:val="nil"/>
              <w:bottom w:val="single" w:sz="8" w:space="0" w:color="7AB02B"/>
              <w:right w:val="single" w:sz="8" w:space="0" w:color="7AB02B"/>
            </w:tcBorders>
            <w:shd w:val="clear" w:color="auto" w:fill="00B050"/>
            <w:hideMark/>
          </w:tcPr>
          <w:p w:rsidR="00CC010D" w:rsidRPr="00CC010D" w:rsidRDefault="00CC010D">
            <w:pPr>
              <w:pStyle w:val="Brdtekst"/>
              <w:jc w:val="center"/>
              <w:rPr>
                <w:lang w:val="en-GB"/>
              </w:rPr>
            </w:pPr>
            <w:r w:rsidRPr="00CC010D">
              <w:rPr>
                <w:lang w:val="en-GB"/>
              </w:rPr>
              <w:t> </w:t>
            </w:r>
          </w:p>
        </w:tc>
      </w:tr>
      <w:tr w:rsidR="00CC010D" w:rsidRPr="0015497B" w:rsidTr="00CC010D">
        <w:trPr>
          <w:trHeight w:val="567"/>
        </w:trPr>
        <w:tc>
          <w:tcPr>
            <w:tcW w:w="5959" w:type="dxa"/>
            <w:tcBorders>
              <w:top w:val="nil"/>
              <w:left w:val="single" w:sz="8" w:space="0" w:color="7AB02B"/>
              <w:bottom w:val="single" w:sz="8" w:space="0" w:color="7AB02B"/>
              <w:right w:val="single" w:sz="8" w:space="0" w:color="7AB02B"/>
            </w:tcBorders>
            <w:tcMar>
              <w:top w:w="0" w:type="dxa"/>
              <w:left w:w="113" w:type="dxa"/>
              <w:bottom w:w="0" w:type="dxa"/>
              <w:right w:w="0" w:type="dxa"/>
            </w:tcMar>
            <w:vAlign w:val="center"/>
            <w:hideMark/>
          </w:tcPr>
          <w:p w:rsidR="00CC010D" w:rsidRPr="00CC010D" w:rsidRDefault="00CC010D" w:rsidP="00CC010D">
            <w:pPr>
              <w:pStyle w:val="Brdtekst"/>
              <w:rPr>
                <w:lang w:val="en-US"/>
              </w:rPr>
            </w:pPr>
            <w:r>
              <w:rPr>
                <w:sz w:val="18"/>
                <w:szCs w:val="18"/>
                <w:lang w:val="en-US"/>
              </w:rPr>
              <w:t xml:space="preserve">Support for technology from </w:t>
            </w:r>
            <w:r w:rsidRPr="00CC010D">
              <w:rPr>
                <w:sz w:val="18"/>
                <w:szCs w:val="18"/>
                <w:lang w:val="en-US"/>
              </w:rPr>
              <w:t>at vendors and communities</w:t>
            </w:r>
            <w:r>
              <w:rPr>
                <w:sz w:val="18"/>
                <w:szCs w:val="18"/>
                <w:lang w:val="en-US"/>
              </w:rPr>
              <w:t>.</w:t>
            </w:r>
          </w:p>
        </w:tc>
        <w:tc>
          <w:tcPr>
            <w:tcW w:w="1417" w:type="dxa"/>
            <w:tcBorders>
              <w:top w:val="nil"/>
              <w:left w:val="nil"/>
              <w:bottom w:val="single" w:sz="8" w:space="0" w:color="7AB02B"/>
              <w:right w:val="single" w:sz="8" w:space="0" w:color="7AB02B"/>
            </w:tcBorders>
            <w:shd w:val="clear" w:color="auto" w:fill="FFFF00"/>
            <w:hideMark/>
          </w:tcPr>
          <w:p w:rsidR="00CC010D" w:rsidRPr="00CC010D" w:rsidRDefault="00CC010D">
            <w:pPr>
              <w:pStyle w:val="Brdtekst"/>
              <w:jc w:val="center"/>
              <w:rPr>
                <w:lang w:val="en-US"/>
              </w:rPr>
            </w:pPr>
            <w:r w:rsidRPr="00CC010D">
              <w:rPr>
                <w:lang w:val="en-US"/>
              </w:rPr>
              <w:t> </w:t>
            </w:r>
          </w:p>
        </w:tc>
        <w:tc>
          <w:tcPr>
            <w:tcW w:w="1418" w:type="dxa"/>
            <w:tcBorders>
              <w:top w:val="nil"/>
              <w:left w:val="nil"/>
              <w:bottom w:val="single" w:sz="8" w:space="0" w:color="7AB02B"/>
              <w:right w:val="single" w:sz="8" w:space="0" w:color="7AB02B"/>
            </w:tcBorders>
            <w:shd w:val="clear" w:color="auto" w:fill="00B050"/>
            <w:hideMark/>
          </w:tcPr>
          <w:p w:rsidR="00CC010D" w:rsidRPr="00CC010D" w:rsidRDefault="00CC010D">
            <w:pPr>
              <w:pStyle w:val="Brdtekst"/>
              <w:jc w:val="center"/>
              <w:rPr>
                <w:lang w:val="en-US"/>
              </w:rPr>
            </w:pPr>
            <w:r w:rsidRPr="00CC010D">
              <w:rPr>
                <w:lang w:val="en-US"/>
              </w:rPr>
              <w:t> </w:t>
            </w:r>
          </w:p>
        </w:tc>
      </w:tr>
      <w:tr w:rsidR="00CC010D" w:rsidRPr="0015497B" w:rsidTr="00CC010D">
        <w:trPr>
          <w:trHeight w:val="567"/>
        </w:trPr>
        <w:tc>
          <w:tcPr>
            <w:tcW w:w="5959" w:type="dxa"/>
            <w:tcBorders>
              <w:top w:val="nil"/>
              <w:left w:val="single" w:sz="8" w:space="0" w:color="7AB02B"/>
              <w:bottom w:val="single" w:sz="8" w:space="0" w:color="7AB02B"/>
              <w:right w:val="single" w:sz="8" w:space="0" w:color="7AB02B"/>
            </w:tcBorders>
            <w:tcMar>
              <w:top w:w="0" w:type="dxa"/>
              <w:left w:w="113" w:type="dxa"/>
              <w:bottom w:w="0" w:type="dxa"/>
              <w:right w:w="0" w:type="dxa"/>
            </w:tcMar>
            <w:vAlign w:val="center"/>
            <w:hideMark/>
          </w:tcPr>
          <w:p w:rsidR="00CC010D" w:rsidRPr="00CC010D" w:rsidRDefault="00CC010D" w:rsidP="00CC010D">
            <w:pPr>
              <w:pStyle w:val="Brdtekst"/>
              <w:rPr>
                <w:lang w:val="en-GB"/>
              </w:rPr>
            </w:pPr>
            <w:r>
              <w:rPr>
                <w:sz w:val="18"/>
                <w:szCs w:val="18"/>
                <w:lang w:val="en-GB"/>
              </w:rPr>
              <w:t xml:space="preserve">Good usage on </w:t>
            </w:r>
            <w:r w:rsidRPr="00CC010D">
              <w:rPr>
                <w:sz w:val="18"/>
                <w:szCs w:val="18"/>
                <w:lang w:val="en-GB"/>
              </w:rPr>
              <w:t xml:space="preserve">mobil- </w:t>
            </w:r>
            <w:r>
              <w:rPr>
                <w:sz w:val="18"/>
                <w:szCs w:val="18"/>
                <w:lang w:val="en-GB"/>
              </w:rPr>
              <w:t>and tablet devices (responsive design)</w:t>
            </w:r>
          </w:p>
        </w:tc>
        <w:tc>
          <w:tcPr>
            <w:tcW w:w="1417" w:type="dxa"/>
            <w:tcBorders>
              <w:top w:val="nil"/>
              <w:left w:val="nil"/>
              <w:bottom w:val="single" w:sz="8" w:space="0" w:color="7AB02B"/>
              <w:right w:val="single" w:sz="8" w:space="0" w:color="7AB02B"/>
            </w:tcBorders>
            <w:shd w:val="clear" w:color="auto" w:fill="FFFF00"/>
            <w:hideMark/>
          </w:tcPr>
          <w:p w:rsidR="00CC010D" w:rsidRPr="00CC010D" w:rsidRDefault="00CC010D">
            <w:pPr>
              <w:pStyle w:val="Brdtekst"/>
              <w:jc w:val="center"/>
              <w:rPr>
                <w:lang w:val="en-GB"/>
              </w:rPr>
            </w:pPr>
            <w:r w:rsidRPr="00CC010D">
              <w:rPr>
                <w:lang w:val="en-GB"/>
              </w:rPr>
              <w:t> </w:t>
            </w:r>
          </w:p>
        </w:tc>
        <w:tc>
          <w:tcPr>
            <w:tcW w:w="1418" w:type="dxa"/>
            <w:tcBorders>
              <w:top w:val="nil"/>
              <w:left w:val="nil"/>
              <w:bottom w:val="single" w:sz="8" w:space="0" w:color="7AB02B"/>
              <w:right w:val="single" w:sz="8" w:space="0" w:color="7AB02B"/>
            </w:tcBorders>
            <w:shd w:val="clear" w:color="auto" w:fill="00B050"/>
            <w:hideMark/>
          </w:tcPr>
          <w:p w:rsidR="00CC010D" w:rsidRPr="00CC010D" w:rsidRDefault="00CC010D">
            <w:pPr>
              <w:pStyle w:val="Brdtekst"/>
              <w:jc w:val="center"/>
              <w:rPr>
                <w:lang w:val="en-GB"/>
              </w:rPr>
            </w:pPr>
            <w:r w:rsidRPr="00CC010D">
              <w:rPr>
                <w:lang w:val="en-GB"/>
              </w:rPr>
              <w:t> </w:t>
            </w:r>
          </w:p>
        </w:tc>
      </w:tr>
      <w:tr w:rsidR="00CC010D" w:rsidRPr="0015497B" w:rsidTr="00CC010D">
        <w:trPr>
          <w:trHeight w:val="567"/>
        </w:trPr>
        <w:tc>
          <w:tcPr>
            <w:tcW w:w="5959" w:type="dxa"/>
            <w:tcBorders>
              <w:top w:val="nil"/>
              <w:left w:val="single" w:sz="8" w:space="0" w:color="7AB02B"/>
              <w:bottom w:val="single" w:sz="8" w:space="0" w:color="7AB02B"/>
              <w:right w:val="single" w:sz="8" w:space="0" w:color="7AB02B"/>
            </w:tcBorders>
            <w:tcMar>
              <w:top w:w="0" w:type="dxa"/>
              <w:left w:w="113" w:type="dxa"/>
              <w:bottom w:w="0" w:type="dxa"/>
              <w:right w:w="0" w:type="dxa"/>
            </w:tcMar>
            <w:vAlign w:val="center"/>
            <w:hideMark/>
          </w:tcPr>
          <w:p w:rsidR="00CC010D" w:rsidRPr="00CC010D" w:rsidRDefault="00CC010D" w:rsidP="00CC010D">
            <w:pPr>
              <w:pStyle w:val="Brdtekst"/>
              <w:rPr>
                <w:lang w:val="en-US"/>
              </w:rPr>
            </w:pPr>
            <w:r w:rsidRPr="00CC010D">
              <w:rPr>
                <w:sz w:val="18"/>
                <w:szCs w:val="18"/>
                <w:lang w:val="en-US"/>
              </w:rPr>
              <w:t>Degree of reuse of the Finish solution</w:t>
            </w:r>
            <w:r w:rsidR="00DF1325">
              <w:rPr>
                <w:sz w:val="18"/>
                <w:szCs w:val="18"/>
                <w:lang w:val="en-US"/>
              </w:rPr>
              <w:t>*</w:t>
            </w:r>
          </w:p>
        </w:tc>
        <w:tc>
          <w:tcPr>
            <w:tcW w:w="1417" w:type="dxa"/>
            <w:tcBorders>
              <w:top w:val="nil"/>
              <w:left w:val="nil"/>
              <w:bottom w:val="single" w:sz="8" w:space="0" w:color="7AB02B"/>
              <w:right w:val="single" w:sz="8" w:space="0" w:color="7AB02B"/>
            </w:tcBorders>
            <w:shd w:val="clear" w:color="auto" w:fill="FF0000"/>
            <w:hideMark/>
          </w:tcPr>
          <w:p w:rsidR="00CC010D" w:rsidRPr="00CC010D" w:rsidRDefault="00CC010D">
            <w:pPr>
              <w:pStyle w:val="Brdtekst"/>
              <w:jc w:val="center"/>
              <w:rPr>
                <w:lang w:val="en-US"/>
              </w:rPr>
            </w:pPr>
            <w:r w:rsidRPr="00CC010D">
              <w:rPr>
                <w:lang w:val="en-US"/>
              </w:rPr>
              <w:t> </w:t>
            </w:r>
          </w:p>
        </w:tc>
        <w:tc>
          <w:tcPr>
            <w:tcW w:w="1418" w:type="dxa"/>
            <w:tcBorders>
              <w:top w:val="nil"/>
              <w:left w:val="nil"/>
              <w:bottom w:val="single" w:sz="8" w:space="0" w:color="7AB02B"/>
              <w:right w:val="single" w:sz="8" w:space="0" w:color="7AB02B"/>
            </w:tcBorders>
            <w:shd w:val="clear" w:color="auto" w:fill="FFFF00"/>
            <w:hideMark/>
          </w:tcPr>
          <w:p w:rsidR="00CC010D" w:rsidRPr="00CC010D" w:rsidRDefault="00CC010D">
            <w:pPr>
              <w:pStyle w:val="Brdtekst"/>
              <w:jc w:val="center"/>
              <w:rPr>
                <w:lang w:val="en-US"/>
              </w:rPr>
            </w:pPr>
            <w:r w:rsidRPr="00CC010D">
              <w:rPr>
                <w:lang w:val="en-US"/>
              </w:rPr>
              <w:t> </w:t>
            </w:r>
          </w:p>
        </w:tc>
      </w:tr>
      <w:tr w:rsidR="00CC010D" w:rsidRPr="0015497B" w:rsidTr="00CC010D">
        <w:trPr>
          <w:trHeight w:val="567"/>
        </w:trPr>
        <w:tc>
          <w:tcPr>
            <w:tcW w:w="5959" w:type="dxa"/>
            <w:tcBorders>
              <w:top w:val="nil"/>
              <w:left w:val="single" w:sz="8" w:space="0" w:color="7AB02B"/>
              <w:bottom w:val="single" w:sz="8" w:space="0" w:color="7AB02B"/>
              <w:right w:val="single" w:sz="8" w:space="0" w:color="7AB02B"/>
            </w:tcBorders>
            <w:tcMar>
              <w:top w:w="0" w:type="dxa"/>
              <w:left w:w="113" w:type="dxa"/>
              <w:bottom w:w="0" w:type="dxa"/>
              <w:right w:w="0" w:type="dxa"/>
            </w:tcMar>
            <w:vAlign w:val="center"/>
            <w:hideMark/>
          </w:tcPr>
          <w:p w:rsidR="00CC010D" w:rsidRPr="00CC010D" w:rsidRDefault="00CC010D" w:rsidP="00CC010D">
            <w:pPr>
              <w:pStyle w:val="Brdtekst"/>
              <w:rPr>
                <w:lang w:val="en-US"/>
              </w:rPr>
            </w:pPr>
            <w:r w:rsidRPr="00CC010D">
              <w:rPr>
                <w:sz w:val="18"/>
                <w:szCs w:val="18"/>
                <w:lang w:val="en-US"/>
              </w:rPr>
              <w:t xml:space="preserve">The amount of </w:t>
            </w:r>
            <w:r w:rsidR="00DF1325" w:rsidRPr="00CC010D">
              <w:rPr>
                <w:sz w:val="18"/>
                <w:szCs w:val="18"/>
                <w:lang w:val="en-US"/>
              </w:rPr>
              <w:t>reusable</w:t>
            </w:r>
            <w:r w:rsidRPr="00CC010D">
              <w:rPr>
                <w:sz w:val="18"/>
                <w:szCs w:val="18"/>
                <w:lang w:val="en-US"/>
              </w:rPr>
              <w:t xml:space="preserve"> code when integrating the EMREX client frontend in DANS </w:t>
            </w:r>
            <w:r>
              <w:rPr>
                <w:sz w:val="18"/>
                <w:szCs w:val="18"/>
                <w:lang w:val="en-US"/>
              </w:rPr>
              <w:t>at a later point in time.</w:t>
            </w:r>
          </w:p>
        </w:tc>
        <w:tc>
          <w:tcPr>
            <w:tcW w:w="1417" w:type="dxa"/>
            <w:tcBorders>
              <w:top w:val="nil"/>
              <w:left w:val="nil"/>
              <w:bottom w:val="single" w:sz="8" w:space="0" w:color="7AB02B"/>
              <w:right w:val="single" w:sz="8" w:space="0" w:color="7AB02B"/>
            </w:tcBorders>
            <w:shd w:val="clear" w:color="auto" w:fill="00B050"/>
            <w:hideMark/>
          </w:tcPr>
          <w:p w:rsidR="00CC010D" w:rsidRPr="00CC010D" w:rsidRDefault="00CC010D">
            <w:pPr>
              <w:pStyle w:val="Brdtekst"/>
              <w:jc w:val="center"/>
              <w:rPr>
                <w:lang w:val="en-US"/>
              </w:rPr>
            </w:pPr>
            <w:r w:rsidRPr="00CC010D">
              <w:rPr>
                <w:lang w:val="en-US"/>
              </w:rPr>
              <w:t> </w:t>
            </w:r>
          </w:p>
        </w:tc>
        <w:tc>
          <w:tcPr>
            <w:tcW w:w="1418" w:type="dxa"/>
            <w:tcBorders>
              <w:top w:val="nil"/>
              <w:left w:val="nil"/>
              <w:bottom w:val="single" w:sz="8" w:space="0" w:color="7AB02B"/>
              <w:right w:val="single" w:sz="8" w:space="0" w:color="7AB02B"/>
            </w:tcBorders>
            <w:shd w:val="clear" w:color="auto" w:fill="FFFF00"/>
            <w:hideMark/>
          </w:tcPr>
          <w:p w:rsidR="00CC010D" w:rsidRPr="00CC010D" w:rsidRDefault="00CC010D">
            <w:pPr>
              <w:pStyle w:val="Brdtekst"/>
              <w:jc w:val="center"/>
              <w:rPr>
                <w:lang w:val="en-US"/>
              </w:rPr>
            </w:pPr>
            <w:r w:rsidRPr="00CC010D">
              <w:rPr>
                <w:lang w:val="en-US"/>
              </w:rPr>
              <w:t> </w:t>
            </w:r>
          </w:p>
        </w:tc>
      </w:tr>
      <w:tr w:rsidR="00CC010D" w:rsidRPr="0015497B" w:rsidTr="00DF1325">
        <w:trPr>
          <w:trHeight w:val="567"/>
        </w:trPr>
        <w:tc>
          <w:tcPr>
            <w:tcW w:w="5959" w:type="dxa"/>
            <w:tcBorders>
              <w:top w:val="nil"/>
              <w:left w:val="single" w:sz="8" w:space="0" w:color="7AB02B"/>
              <w:bottom w:val="single" w:sz="4" w:space="0" w:color="9BBB59" w:themeColor="accent3"/>
              <w:right w:val="single" w:sz="8" w:space="0" w:color="7AB02B"/>
            </w:tcBorders>
            <w:tcMar>
              <w:top w:w="0" w:type="dxa"/>
              <w:left w:w="113" w:type="dxa"/>
              <w:bottom w:w="0" w:type="dxa"/>
              <w:right w:w="0" w:type="dxa"/>
            </w:tcMar>
            <w:vAlign w:val="center"/>
            <w:hideMark/>
          </w:tcPr>
          <w:p w:rsidR="00CC010D" w:rsidRPr="00CC010D" w:rsidRDefault="00DF1325" w:rsidP="00DF1325">
            <w:pPr>
              <w:pStyle w:val="Brdtekst"/>
              <w:rPr>
                <w:lang w:val="en-GB"/>
              </w:rPr>
            </w:pPr>
            <w:r>
              <w:rPr>
                <w:sz w:val="18"/>
                <w:szCs w:val="18"/>
                <w:lang w:val="en-GB"/>
              </w:rPr>
              <w:t xml:space="preserve">Raw developing cost for the </w:t>
            </w:r>
            <w:r w:rsidR="00CC010D" w:rsidRPr="00CC010D">
              <w:rPr>
                <w:sz w:val="18"/>
                <w:szCs w:val="18"/>
                <w:lang w:val="en-GB"/>
              </w:rPr>
              <w:t xml:space="preserve">NCP frontend </w:t>
            </w:r>
            <w:r>
              <w:rPr>
                <w:sz w:val="18"/>
                <w:szCs w:val="18"/>
                <w:lang w:val="en-GB"/>
              </w:rPr>
              <w:t xml:space="preserve">and the </w:t>
            </w:r>
            <w:r w:rsidR="00CC010D" w:rsidRPr="00CC010D">
              <w:rPr>
                <w:sz w:val="18"/>
                <w:szCs w:val="18"/>
                <w:lang w:val="en-GB"/>
              </w:rPr>
              <w:t>EMREX client frontend</w:t>
            </w:r>
            <w:r>
              <w:rPr>
                <w:sz w:val="18"/>
                <w:szCs w:val="18"/>
                <w:lang w:val="en-GB"/>
              </w:rPr>
              <w:t>.</w:t>
            </w:r>
          </w:p>
        </w:tc>
        <w:tc>
          <w:tcPr>
            <w:tcW w:w="1417" w:type="dxa"/>
            <w:tcBorders>
              <w:top w:val="nil"/>
              <w:left w:val="nil"/>
              <w:bottom w:val="single" w:sz="4" w:space="0" w:color="9BBB59" w:themeColor="accent3"/>
              <w:right w:val="single" w:sz="8" w:space="0" w:color="7AB02B"/>
            </w:tcBorders>
            <w:shd w:val="clear" w:color="auto" w:fill="FFFF00"/>
            <w:hideMark/>
          </w:tcPr>
          <w:p w:rsidR="00CC010D" w:rsidRPr="00CC010D" w:rsidRDefault="00CC010D">
            <w:pPr>
              <w:pStyle w:val="Brdtekst"/>
              <w:jc w:val="center"/>
              <w:rPr>
                <w:lang w:val="en-GB"/>
              </w:rPr>
            </w:pPr>
            <w:r w:rsidRPr="00CC010D">
              <w:rPr>
                <w:lang w:val="en-GB"/>
              </w:rPr>
              <w:t> </w:t>
            </w:r>
          </w:p>
        </w:tc>
        <w:tc>
          <w:tcPr>
            <w:tcW w:w="1418" w:type="dxa"/>
            <w:tcBorders>
              <w:top w:val="nil"/>
              <w:left w:val="nil"/>
              <w:bottom w:val="single" w:sz="4" w:space="0" w:color="9BBB59" w:themeColor="accent3"/>
              <w:right w:val="single" w:sz="8" w:space="0" w:color="7AB02B"/>
            </w:tcBorders>
            <w:shd w:val="clear" w:color="auto" w:fill="00B050"/>
            <w:hideMark/>
          </w:tcPr>
          <w:p w:rsidR="00CC010D" w:rsidRPr="00CC010D" w:rsidRDefault="00CC010D">
            <w:pPr>
              <w:pStyle w:val="Brdtekst"/>
              <w:jc w:val="center"/>
              <w:rPr>
                <w:lang w:val="en-GB"/>
              </w:rPr>
            </w:pPr>
            <w:r w:rsidRPr="00CC010D">
              <w:rPr>
                <w:lang w:val="en-GB"/>
              </w:rPr>
              <w:t> </w:t>
            </w:r>
          </w:p>
        </w:tc>
      </w:tr>
      <w:tr w:rsidR="00DF1325" w:rsidRPr="00CC010D" w:rsidTr="00DF1325">
        <w:trPr>
          <w:trHeight w:val="567"/>
        </w:trPr>
        <w:tc>
          <w:tcPr>
            <w:tcW w:w="5959"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tcMar>
              <w:top w:w="0" w:type="dxa"/>
              <w:left w:w="113" w:type="dxa"/>
              <w:bottom w:w="0" w:type="dxa"/>
              <w:right w:w="0" w:type="dxa"/>
            </w:tcMar>
            <w:vAlign w:val="center"/>
          </w:tcPr>
          <w:p w:rsidR="00DF1325" w:rsidRDefault="00DF1325" w:rsidP="00DF1325">
            <w:pPr>
              <w:pStyle w:val="Brdtekst"/>
              <w:rPr>
                <w:sz w:val="18"/>
                <w:szCs w:val="18"/>
                <w:lang w:val="en-GB"/>
              </w:rPr>
            </w:pPr>
            <w:r>
              <w:rPr>
                <w:sz w:val="18"/>
                <w:szCs w:val="18"/>
                <w:lang w:val="en-GB"/>
              </w:rPr>
              <w:t>License</w:t>
            </w:r>
          </w:p>
        </w:tc>
        <w:tc>
          <w:tcPr>
            <w:tcW w:w="1417"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00B050"/>
          </w:tcPr>
          <w:p w:rsidR="00DF1325" w:rsidRPr="00CC010D" w:rsidRDefault="00DF1325">
            <w:pPr>
              <w:pStyle w:val="Brdtekst"/>
              <w:jc w:val="center"/>
              <w:rPr>
                <w:lang w:val="en-GB"/>
              </w:rPr>
            </w:pPr>
          </w:p>
        </w:tc>
        <w:tc>
          <w:tcPr>
            <w:tcW w:w="1418"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00B050"/>
          </w:tcPr>
          <w:p w:rsidR="00DF1325" w:rsidRPr="00CC010D" w:rsidRDefault="00DF1325">
            <w:pPr>
              <w:pStyle w:val="Brdtekst"/>
              <w:jc w:val="center"/>
              <w:rPr>
                <w:lang w:val="en-GB"/>
              </w:rPr>
            </w:pPr>
          </w:p>
        </w:tc>
      </w:tr>
      <w:tr w:rsidR="00DF1325" w:rsidRPr="0015497B" w:rsidTr="00DF1325">
        <w:trPr>
          <w:trHeight w:val="567"/>
        </w:trPr>
        <w:tc>
          <w:tcPr>
            <w:tcW w:w="5959"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tcMar>
              <w:top w:w="0" w:type="dxa"/>
              <w:left w:w="113" w:type="dxa"/>
              <w:bottom w:w="0" w:type="dxa"/>
              <w:right w:w="0" w:type="dxa"/>
            </w:tcMar>
            <w:vAlign w:val="center"/>
          </w:tcPr>
          <w:p w:rsidR="00DF1325" w:rsidRDefault="00DF1325" w:rsidP="00DF1325">
            <w:pPr>
              <w:pStyle w:val="Brdtekst"/>
              <w:rPr>
                <w:sz w:val="18"/>
                <w:szCs w:val="18"/>
                <w:lang w:val="en-GB"/>
              </w:rPr>
            </w:pPr>
            <w:r>
              <w:rPr>
                <w:sz w:val="18"/>
                <w:szCs w:val="18"/>
                <w:lang w:val="en-GB"/>
              </w:rPr>
              <w:t>Support for the technology in UFM-IT</w:t>
            </w:r>
          </w:p>
        </w:tc>
        <w:tc>
          <w:tcPr>
            <w:tcW w:w="1417"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00B050"/>
          </w:tcPr>
          <w:p w:rsidR="00DF1325" w:rsidRPr="00CC010D" w:rsidRDefault="00DF1325">
            <w:pPr>
              <w:pStyle w:val="Brdtekst"/>
              <w:jc w:val="center"/>
              <w:rPr>
                <w:lang w:val="en-GB"/>
              </w:rPr>
            </w:pPr>
          </w:p>
        </w:tc>
        <w:tc>
          <w:tcPr>
            <w:tcW w:w="1418"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00B050"/>
          </w:tcPr>
          <w:p w:rsidR="00DF1325" w:rsidRPr="00CC010D" w:rsidRDefault="00DF1325">
            <w:pPr>
              <w:pStyle w:val="Brdtekst"/>
              <w:jc w:val="center"/>
              <w:rPr>
                <w:lang w:val="en-GB"/>
              </w:rPr>
            </w:pPr>
          </w:p>
        </w:tc>
      </w:tr>
    </w:tbl>
    <w:p w:rsidR="00CC010D" w:rsidRPr="00CC010D" w:rsidRDefault="00CC010D" w:rsidP="0034027F">
      <w:pPr>
        <w:rPr>
          <w:lang w:val="en-GB"/>
        </w:rPr>
      </w:pPr>
    </w:p>
    <w:p w:rsidR="00DF1325" w:rsidRPr="00DF1325" w:rsidRDefault="00DF1325" w:rsidP="00DF1325">
      <w:pPr>
        <w:rPr>
          <w:lang w:val="en-GB"/>
        </w:rPr>
      </w:pPr>
      <w:r w:rsidRPr="00DF1325">
        <w:rPr>
          <w:lang w:val="en-GB"/>
        </w:rPr>
        <w:t>* Please note that raw coding task is small in the larger project estimat, the time consuming part is deployment, configuration, certifikates, WAYF, test and communication with the NCP- and EMREX backend.</w:t>
      </w:r>
    </w:p>
    <w:p w:rsidR="00CC010D" w:rsidRPr="00DF1325" w:rsidRDefault="00CC010D" w:rsidP="0034027F">
      <w:pPr>
        <w:rPr>
          <w:lang w:val="en-US"/>
        </w:rPr>
      </w:pPr>
    </w:p>
    <w:p w:rsidR="0029222B" w:rsidRPr="00CC010D" w:rsidRDefault="0029222B" w:rsidP="0034027F">
      <w:pPr>
        <w:rPr>
          <w:lang w:val="en-GB"/>
        </w:rPr>
      </w:pPr>
      <w:r w:rsidRPr="00CC010D">
        <w:rPr>
          <w:lang w:val="en-GB"/>
        </w:rPr>
        <w:t>Note that t</w:t>
      </w:r>
      <w:r w:rsidR="003C290B" w:rsidRPr="00CC010D">
        <w:rPr>
          <w:lang w:val="en-GB"/>
        </w:rPr>
        <w:t xml:space="preserve">here will be </w:t>
      </w:r>
      <w:r w:rsidR="0034320D" w:rsidRPr="00CC010D">
        <w:rPr>
          <w:u w:val="single"/>
          <w:lang w:val="en-GB"/>
        </w:rPr>
        <w:t>NO</w:t>
      </w:r>
      <w:r w:rsidR="003C290B" w:rsidRPr="00CC010D">
        <w:rPr>
          <w:lang w:val="en-GB"/>
        </w:rPr>
        <w:t xml:space="preserve"> integration to DANS</w:t>
      </w:r>
      <w:r w:rsidR="005E0933" w:rsidRPr="00CC010D">
        <w:rPr>
          <w:lang w:val="en-GB"/>
        </w:rPr>
        <w:t xml:space="preserve"> in the scope of this solution</w:t>
      </w:r>
      <w:r w:rsidR="003C290B" w:rsidRPr="00CC010D">
        <w:rPr>
          <w:lang w:val="en-GB"/>
        </w:rPr>
        <w:t>.</w:t>
      </w:r>
      <w:r w:rsidR="005E0933" w:rsidRPr="00CC010D">
        <w:rPr>
          <w:lang w:val="en-GB"/>
        </w:rPr>
        <w:t xml:space="preserve"> In a future phase the EMREX Client might be merged into DANS.</w:t>
      </w:r>
      <w:r w:rsidR="003C290B" w:rsidRPr="00CC010D">
        <w:rPr>
          <w:lang w:val="en-GB"/>
        </w:rPr>
        <w:t xml:space="preserve"> </w:t>
      </w:r>
    </w:p>
    <w:p w:rsidR="0029222B" w:rsidRPr="00CC010D" w:rsidRDefault="0029222B" w:rsidP="0034027F">
      <w:pPr>
        <w:rPr>
          <w:lang w:val="en-GB"/>
        </w:rPr>
      </w:pPr>
    </w:p>
    <w:p w:rsidR="0034027F" w:rsidRPr="00CC010D" w:rsidRDefault="003C290B" w:rsidP="0034027F">
      <w:pPr>
        <w:rPr>
          <w:lang w:val="en-GB"/>
        </w:rPr>
      </w:pPr>
      <w:r w:rsidRPr="00CC010D">
        <w:rPr>
          <w:lang w:val="en-GB"/>
        </w:rPr>
        <w:lastRenderedPageBreak/>
        <w:t xml:space="preserve">The Danish SIS application is indicated with dotted line as a </w:t>
      </w:r>
      <w:r w:rsidRPr="00CC010D">
        <w:rPr>
          <w:u w:val="single"/>
          <w:lang w:val="en-GB"/>
        </w:rPr>
        <w:t>future</w:t>
      </w:r>
      <w:r w:rsidRPr="00CC010D">
        <w:rPr>
          <w:lang w:val="en-GB"/>
        </w:rPr>
        <w:t xml:space="preserve"> part of the EMREX network</w:t>
      </w:r>
    </w:p>
    <w:p w:rsidR="0034027F" w:rsidRPr="00CC010D" w:rsidRDefault="0034027F" w:rsidP="0034027F">
      <w:pPr>
        <w:pStyle w:val="Brdtekst"/>
        <w:rPr>
          <w:lang w:val="en-GB"/>
        </w:rPr>
      </w:pPr>
    </w:p>
    <w:p w:rsidR="006775A5" w:rsidRPr="00CC010D" w:rsidRDefault="003061B5" w:rsidP="003061B5">
      <w:pPr>
        <w:keepNext/>
        <w:jc w:val="center"/>
        <w:rPr>
          <w:lang w:val="en-GB"/>
        </w:rPr>
      </w:pPr>
      <w:r w:rsidRPr="00CC010D">
        <w:rPr>
          <w:lang w:val="en-GB"/>
        </w:rPr>
        <w:object w:dxaOrig="6765" w:dyaOrig="6000">
          <v:shape id="_x0000_i1026" type="#_x0000_t75" style="width:298.2pt;height:264pt" o:ole="">
            <v:imagedata r:id="rId16" o:title=""/>
          </v:shape>
          <o:OLEObject Type="Embed" ProgID="Visio.Drawing.11" ShapeID="_x0000_i1026" DrawAspect="Content" ObjectID="_1542627944" r:id="rId17"/>
        </w:object>
      </w:r>
    </w:p>
    <w:p w:rsidR="0034027F" w:rsidRPr="00CC010D" w:rsidRDefault="006775A5" w:rsidP="006775A5">
      <w:pPr>
        <w:pStyle w:val="Billedtekst"/>
        <w:jc w:val="center"/>
        <w:rPr>
          <w:lang w:val="en-GB"/>
        </w:rPr>
      </w:pPr>
      <w:bookmarkStart w:id="30" w:name="_Toc431380031"/>
      <w:r w:rsidRPr="00CC010D">
        <w:rPr>
          <w:lang w:val="en-GB"/>
        </w:rPr>
        <w:t xml:space="preserve">Figure </w:t>
      </w:r>
      <w:r w:rsidR="00BA70AE" w:rsidRPr="00CC010D">
        <w:rPr>
          <w:lang w:val="en-GB"/>
        </w:rPr>
        <w:fldChar w:fldCharType="begin"/>
      </w:r>
      <w:r w:rsidR="00BA70AE" w:rsidRPr="00CC010D">
        <w:rPr>
          <w:lang w:val="en-GB"/>
        </w:rPr>
        <w:instrText xml:space="preserve"> SEQ Figur \* ARABIC </w:instrText>
      </w:r>
      <w:r w:rsidR="00BA70AE" w:rsidRPr="00CC010D">
        <w:rPr>
          <w:lang w:val="en-GB"/>
        </w:rPr>
        <w:fldChar w:fldCharType="separate"/>
      </w:r>
      <w:r w:rsidR="0015497B">
        <w:rPr>
          <w:noProof/>
          <w:lang w:val="en-GB"/>
        </w:rPr>
        <w:t>2</w:t>
      </w:r>
      <w:r w:rsidR="00BA70AE" w:rsidRPr="00CC010D">
        <w:rPr>
          <w:noProof/>
          <w:lang w:val="en-GB"/>
        </w:rPr>
        <w:fldChar w:fldCharType="end"/>
      </w:r>
      <w:r w:rsidRPr="00CC010D">
        <w:rPr>
          <w:noProof/>
          <w:lang w:val="en-GB"/>
        </w:rPr>
        <w:t xml:space="preserve"> - implementation approach</w:t>
      </w:r>
      <w:bookmarkEnd w:id="30"/>
    </w:p>
    <w:p w:rsidR="00850EAA" w:rsidRPr="00CC010D" w:rsidRDefault="00850EAA" w:rsidP="00850EAA">
      <w:pPr>
        <w:pStyle w:val="Overskrift1"/>
        <w:rPr>
          <w:lang w:val="en-GB"/>
        </w:rPr>
      </w:pPr>
      <w:bookmarkStart w:id="31" w:name="_Toc242070473"/>
      <w:bookmarkStart w:id="32" w:name="_Toc326044596"/>
      <w:bookmarkStart w:id="33" w:name="_Toc335202020"/>
      <w:bookmarkStart w:id="34" w:name="_Toc468883277"/>
      <w:r w:rsidRPr="00CC010D">
        <w:rPr>
          <w:lang w:val="en-GB"/>
        </w:rPr>
        <w:t>Solution outline</w:t>
      </w:r>
      <w:bookmarkEnd w:id="34"/>
    </w:p>
    <w:p w:rsidR="003A7581" w:rsidRPr="00CC010D" w:rsidRDefault="003A7581" w:rsidP="003A7581">
      <w:pPr>
        <w:pStyle w:val="Brdtekst"/>
        <w:rPr>
          <w:lang w:val="en-GB"/>
        </w:rPr>
      </w:pPr>
      <w:r w:rsidRPr="00CC010D">
        <w:rPr>
          <w:lang w:val="en-GB"/>
        </w:rPr>
        <w:t xml:space="preserve">In this section the </w:t>
      </w:r>
      <w:r w:rsidR="006775A5" w:rsidRPr="00CC010D">
        <w:rPr>
          <w:lang w:val="en-GB"/>
        </w:rPr>
        <w:t xml:space="preserve">target solution </w:t>
      </w:r>
      <w:r w:rsidRPr="00CC010D">
        <w:rPr>
          <w:lang w:val="en-GB"/>
        </w:rPr>
        <w:t>is described in more details. The outset for the description is the 2 main components</w:t>
      </w:r>
    </w:p>
    <w:p w:rsidR="00C30B9F" w:rsidRPr="00CC010D" w:rsidRDefault="00C30B9F" w:rsidP="00B473E9">
      <w:pPr>
        <w:pStyle w:val="Listeafsnit"/>
        <w:numPr>
          <w:ilvl w:val="0"/>
          <w:numId w:val="21"/>
        </w:numPr>
        <w:rPr>
          <w:lang w:val="en-GB"/>
        </w:rPr>
      </w:pPr>
      <w:r w:rsidRPr="00CC010D">
        <w:rPr>
          <w:lang w:val="en-GB"/>
        </w:rPr>
        <w:t>National Contact Point (NCP)</w:t>
      </w:r>
    </w:p>
    <w:p w:rsidR="003A7581" w:rsidRPr="00CC010D" w:rsidRDefault="003A7581" w:rsidP="00B473E9">
      <w:pPr>
        <w:pStyle w:val="Listeafsnit"/>
        <w:numPr>
          <w:ilvl w:val="0"/>
          <w:numId w:val="21"/>
        </w:numPr>
        <w:contextualSpacing w:val="0"/>
        <w:rPr>
          <w:lang w:val="en-GB"/>
        </w:rPr>
      </w:pPr>
      <w:r w:rsidRPr="00CC010D">
        <w:rPr>
          <w:lang w:val="en-GB"/>
        </w:rPr>
        <w:t>The EMREX client</w:t>
      </w:r>
    </w:p>
    <w:p w:rsidR="003A7581" w:rsidRPr="00CC010D" w:rsidRDefault="003A7581" w:rsidP="003A7581">
      <w:pPr>
        <w:rPr>
          <w:lang w:val="en-GB"/>
        </w:rPr>
      </w:pPr>
    </w:p>
    <w:p w:rsidR="008F394A" w:rsidRPr="00CC010D" w:rsidRDefault="003A7581" w:rsidP="003A7581">
      <w:pPr>
        <w:rPr>
          <w:lang w:val="en-GB"/>
        </w:rPr>
      </w:pPr>
      <w:r w:rsidRPr="00CC010D">
        <w:rPr>
          <w:lang w:val="en-GB"/>
        </w:rPr>
        <w:t xml:space="preserve">The </w:t>
      </w:r>
      <w:r w:rsidR="00F70F30" w:rsidRPr="00CC010D">
        <w:rPr>
          <w:lang w:val="en-GB"/>
        </w:rPr>
        <w:t>description positions</w:t>
      </w:r>
      <w:r w:rsidRPr="00CC010D">
        <w:rPr>
          <w:lang w:val="en-GB"/>
        </w:rPr>
        <w:t xml:space="preserve"> the </w:t>
      </w:r>
      <w:r w:rsidR="0034320D" w:rsidRPr="00CC010D">
        <w:rPr>
          <w:lang w:val="en-GB"/>
        </w:rPr>
        <w:t>2</w:t>
      </w:r>
      <w:r w:rsidR="00F70F30" w:rsidRPr="00CC010D">
        <w:rPr>
          <w:lang w:val="en-GB"/>
        </w:rPr>
        <w:t xml:space="preserve"> main components with </w:t>
      </w:r>
      <w:r w:rsidR="006775A5" w:rsidRPr="00CC010D">
        <w:rPr>
          <w:lang w:val="en-GB"/>
        </w:rPr>
        <w:t>the interfacing systems</w:t>
      </w:r>
      <w:r w:rsidR="00F70F30" w:rsidRPr="00CC010D">
        <w:rPr>
          <w:lang w:val="en-GB"/>
        </w:rPr>
        <w:t xml:space="preserve">. </w:t>
      </w:r>
      <w:r w:rsidR="00EF6B42" w:rsidRPr="00CC010D">
        <w:rPr>
          <w:lang w:val="en-GB"/>
        </w:rPr>
        <w:t>N</w:t>
      </w:r>
      <w:r w:rsidR="00F70F30" w:rsidRPr="00CC010D">
        <w:rPr>
          <w:lang w:val="en-GB"/>
        </w:rPr>
        <w:t>ote that all elements colored blue in the drawing</w:t>
      </w:r>
      <w:r w:rsidR="00EF6B42" w:rsidRPr="00CC010D">
        <w:rPr>
          <w:lang w:val="en-GB"/>
        </w:rPr>
        <w:t>s</w:t>
      </w:r>
      <w:r w:rsidR="00F70F30" w:rsidRPr="00CC010D">
        <w:rPr>
          <w:lang w:val="en-GB"/>
        </w:rPr>
        <w:t xml:space="preserve"> is new functionality which </w:t>
      </w:r>
      <w:r w:rsidR="00EF6B42" w:rsidRPr="00CC010D">
        <w:rPr>
          <w:lang w:val="en-GB"/>
        </w:rPr>
        <w:t xml:space="preserve">has </w:t>
      </w:r>
      <w:r w:rsidR="00F70F30" w:rsidRPr="00CC010D">
        <w:rPr>
          <w:lang w:val="en-GB"/>
        </w:rPr>
        <w:t>to be implemented.</w:t>
      </w:r>
    </w:p>
    <w:p w:rsidR="008F394A" w:rsidRPr="00CC010D" w:rsidRDefault="008F394A" w:rsidP="003A7581">
      <w:pPr>
        <w:rPr>
          <w:lang w:val="en-GB"/>
        </w:rPr>
      </w:pPr>
    </w:p>
    <w:p w:rsidR="004D2511" w:rsidRPr="00CC010D" w:rsidRDefault="008F394A" w:rsidP="008F394A">
      <w:pPr>
        <w:rPr>
          <w:lang w:val="en-GB"/>
        </w:rPr>
      </w:pPr>
      <w:r w:rsidRPr="00CC010D">
        <w:rPr>
          <w:lang w:val="en-GB"/>
        </w:rPr>
        <w:t>Please read the detailed Use Ca</w:t>
      </w:r>
      <w:r w:rsidR="00AB7DD4" w:rsidRPr="00CC010D">
        <w:rPr>
          <w:lang w:val="en-GB"/>
        </w:rPr>
        <w:t>se description in the EMREX Conf</w:t>
      </w:r>
      <w:r w:rsidRPr="00CC010D">
        <w:rPr>
          <w:lang w:val="en-GB"/>
        </w:rPr>
        <w:t xml:space="preserve">luence before </w:t>
      </w:r>
      <w:r w:rsidR="004D2511" w:rsidRPr="00CC010D">
        <w:rPr>
          <w:lang w:val="en-GB"/>
        </w:rPr>
        <w:t>continuing to 4.1 and 4.2</w:t>
      </w:r>
      <w:r w:rsidRPr="00CC010D">
        <w:rPr>
          <w:lang w:val="en-GB"/>
        </w:rPr>
        <w:t>:</w:t>
      </w:r>
    </w:p>
    <w:p w:rsidR="003A7581" w:rsidRPr="00CC010D" w:rsidRDefault="00EC5797" w:rsidP="008F394A">
      <w:pPr>
        <w:rPr>
          <w:lang w:val="en-GB"/>
        </w:rPr>
      </w:pPr>
      <w:hyperlink r:id="rId18" w:history="1">
        <w:r w:rsidR="008F394A" w:rsidRPr="00CC010D">
          <w:rPr>
            <w:rStyle w:val="Hyperlink"/>
            <w:lang w:val="en-GB"/>
          </w:rPr>
          <w:t>https://confluence.csc.fi/display/EMREX/Use+Cases</w:t>
        </w:r>
      </w:hyperlink>
    </w:p>
    <w:p w:rsidR="00A65A22" w:rsidRPr="00CC010D" w:rsidRDefault="00850EAA" w:rsidP="00A65A22">
      <w:pPr>
        <w:pStyle w:val="Overskrift2"/>
        <w:rPr>
          <w:lang w:val="en-GB"/>
        </w:rPr>
      </w:pPr>
      <w:bookmarkStart w:id="35" w:name="_Toc468883278"/>
      <w:r w:rsidRPr="00CC010D">
        <w:rPr>
          <w:lang w:val="en-GB"/>
        </w:rPr>
        <w:t>The National Contact Point (NCP)</w:t>
      </w:r>
      <w:bookmarkEnd w:id="35"/>
    </w:p>
    <w:p w:rsidR="00A65A22" w:rsidRPr="00CC010D" w:rsidRDefault="00A65A22" w:rsidP="00A65A22">
      <w:pPr>
        <w:pStyle w:val="Brdtekst"/>
        <w:rPr>
          <w:lang w:val="en-GB"/>
        </w:rPr>
      </w:pPr>
      <w:r w:rsidRPr="00CC010D">
        <w:rPr>
          <w:lang w:val="en-GB"/>
        </w:rPr>
        <w:t xml:space="preserve">In below figure the </w:t>
      </w:r>
      <w:r w:rsidR="0013752E" w:rsidRPr="00CC010D">
        <w:rPr>
          <w:lang w:val="en-GB"/>
        </w:rPr>
        <w:t xml:space="preserve">Danish </w:t>
      </w:r>
      <w:r w:rsidRPr="00CC010D">
        <w:rPr>
          <w:lang w:val="en-GB"/>
        </w:rPr>
        <w:t>NCP frontend and NCP backend is described into more details.</w:t>
      </w:r>
      <w:r w:rsidR="009C39C3" w:rsidRPr="00CC010D">
        <w:rPr>
          <w:lang w:val="en-GB"/>
        </w:rPr>
        <w:t xml:space="preserve"> </w:t>
      </w:r>
    </w:p>
    <w:p w:rsidR="00A65A22" w:rsidRPr="00CC010D" w:rsidRDefault="00EF7DAA" w:rsidP="0039469F">
      <w:pPr>
        <w:pStyle w:val="Brdtekst"/>
        <w:rPr>
          <w:lang w:val="en-GB"/>
        </w:rPr>
      </w:pPr>
      <w:r w:rsidRPr="00CC010D">
        <w:rPr>
          <w:lang w:val="en-GB"/>
        </w:rPr>
        <w:object w:dxaOrig="15521" w:dyaOrig="8749">
          <v:shape id="_x0000_i1027" type="#_x0000_t75" style="width:481.2pt;height:271.2pt" o:ole="">
            <v:imagedata r:id="rId19" o:title=""/>
          </v:shape>
          <o:OLEObject Type="Embed" ProgID="Visio.Drawing.11" ShapeID="_x0000_i1027" DrawAspect="Content" ObjectID="_1542627945" r:id="rId20"/>
        </w:object>
      </w:r>
    </w:p>
    <w:p w:rsidR="00640F91" w:rsidRPr="00CC010D" w:rsidRDefault="00A65A22" w:rsidP="00A65A22">
      <w:pPr>
        <w:pStyle w:val="Billedtekst"/>
        <w:jc w:val="center"/>
        <w:rPr>
          <w:lang w:val="en-GB"/>
        </w:rPr>
      </w:pPr>
      <w:bookmarkStart w:id="36" w:name="_Toc431380032"/>
      <w:r w:rsidRPr="00CC010D">
        <w:rPr>
          <w:lang w:val="en-GB"/>
        </w:rPr>
        <w:t>Figur</w:t>
      </w:r>
      <w:r w:rsidR="008B799B" w:rsidRPr="00CC010D">
        <w:rPr>
          <w:lang w:val="en-GB"/>
        </w:rPr>
        <w:t>e</w:t>
      </w:r>
      <w:r w:rsidRPr="00CC010D">
        <w:rPr>
          <w:lang w:val="en-GB"/>
        </w:rPr>
        <w:t xml:space="preserve"> </w:t>
      </w:r>
      <w:r w:rsidRPr="00CC010D">
        <w:rPr>
          <w:lang w:val="en-GB"/>
        </w:rPr>
        <w:fldChar w:fldCharType="begin"/>
      </w:r>
      <w:r w:rsidRPr="00CC010D">
        <w:rPr>
          <w:lang w:val="en-GB"/>
        </w:rPr>
        <w:instrText xml:space="preserve"> SEQ Figur \* ARABIC </w:instrText>
      </w:r>
      <w:r w:rsidRPr="00CC010D">
        <w:rPr>
          <w:lang w:val="en-GB"/>
        </w:rPr>
        <w:fldChar w:fldCharType="separate"/>
      </w:r>
      <w:r w:rsidR="0015497B">
        <w:rPr>
          <w:noProof/>
          <w:lang w:val="en-GB"/>
        </w:rPr>
        <w:t>3</w:t>
      </w:r>
      <w:r w:rsidRPr="00CC010D">
        <w:rPr>
          <w:lang w:val="en-GB"/>
        </w:rPr>
        <w:fldChar w:fldCharType="end"/>
      </w:r>
      <w:r w:rsidRPr="00CC010D">
        <w:rPr>
          <w:lang w:val="en-GB"/>
        </w:rPr>
        <w:t xml:space="preserve"> – Solution overview for NCP</w:t>
      </w:r>
      <w:bookmarkEnd w:id="36"/>
    </w:p>
    <w:p w:rsidR="00353B09" w:rsidRPr="00CC010D" w:rsidRDefault="00353B09" w:rsidP="000F75B4">
      <w:pPr>
        <w:pStyle w:val="Overskrift3"/>
        <w:rPr>
          <w:lang w:val="en-GB"/>
        </w:rPr>
      </w:pPr>
      <w:bookmarkStart w:id="37" w:name="_Toc468883279"/>
      <w:r w:rsidRPr="00CC010D">
        <w:rPr>
          <w:lang w:val="en-GB"/>
        </w:rPr>
        <w:t>NCP frontend</w:t>
      </w:r>
      <w:bookmarkEnd w:id="37"/>
    </w:p>
    <w:p w:rsidR="009A1515" w:rsidRPr="00CC010D" w:rsidRDefault="009A1515" w:rsidP="00353B09">
      <w:pPr>
        <w:pStyle w:val="Brdtekst"/>
        <w:rPr>
          <w:lang w:val="en-GB"/>
        </w:rPr>
      </w:pPr>
      <w:r w:rsidRPr="00CC010D">
        <w:rPr>
          <w:lang w:val="en-GB"/>
        </w:rPr>
        <w:t>This will be a set of webpages / functions that has to be developed; a UI design has to be developed for this.</w:t>
      </w:r>
    </w:p>
    <w:p w:rsidR="00F01707" w:rsidRPr="00CC010D" w:rsidRDefault="00353B09" w:rsidP="00353B09">
      <w:pPr>
        <w:pStyle w:val="Brdtekst"/>
        <w:rPr>
          <w:lang w:val="en-GB"/>
        </w:rPr>
      </w:pPr>
      <w:r w:rsidRPr="00CC010D">
        <w:rPr>
          <w:lang w:val="en-GB"/>
        </w:rPr>
        <w:t xml:space="preserve">The NCP frontend will be </w:t>
      </w:r>
      <w:r w:rsidR="00F01707" w:rsidRPr="00CC010D">
        <w:rPr>
          <w:lang w:val="en-GB"/>
        </w:rPr>
        <w:t xml:space="preserve">deployed on a WebLogic </w:t>
      </w:r>
      <w:r w:rsidR="00EF6B42" w:rsidRPr="00CC010D">
        <w:rPr>
          <w:lang w:val="en-GB"/>
        </w:rPr>
        <w:t>application server</w:t>
      </w:r>
      <w:r w:rsidRPr="00CC010D">
        <w:rPr>
          <w:lang w:val="en-GB"/>
        </w:rPr>
        <w:t xml:space="preserve"> which handles the request from the EMREX client (from the other countries)</w:t>
      </w:r>
      <w:r w:rsidR="006775A5" w:rsidRPr="00CC010D">
        <w:rPr>
          <w:lang w:val="en-GB"/>
        </w:rPr>
        <w:t xml:space="preserve">. </w:t>
      </w:r>
      <w:r w:rsidR="00F01707" w:rsidRPr="00CC010D">
        <w:rPr>
          <w:lang w:val="en-GB"/>
        </w:rPr>
        <w:t xml:space="preserve">WebLogic is </w:t>
      </w:r>
      <w:r w:rsidR="00EF6B42" w:rsidRPr="00CC010D">
        <w:rPr>
          <w:lang w:val="en-GB"/>
        </w:rPr>
        <w:t xml:space="preserve">chosen as it is </w:t>
      </w:r>
      <w:r w:rsidR="00C31ACF" w:rsidRPr="00CC010D">
        <w:rPr>
          <w:lang w:val="en-GB"/>
        </w:rPr>
        <w:t xml:space="preserve">the </w:t>
      </w:r>
      <w:r w:rsidR="00F01707" w:rsidRPr="00CC010D">
        <w:rPr>
          <w:lang w:val="en-GB"/>
        </w:rPr>
        <w:t xml:space="preserve">UFM-IT preferred application </w:t>
      </w:r>
      <w:r w:rsidR="00EF6B42" w:rsidRPr="00CC010D">
        <w:rPr>
          <w:lang w:val="en-GB"/>
        </w:rPr>
        <w:t>server;</w:t>
      </w:r>
      <w:r w:rsidR="00C31ACF" w:rsidRPr="00CC010D">
        <w:rPr>
          <w:lang w:val="en-GB"/>
        </w:rPr>
        <w:t xml:space="preserve"> it can be used without any license cost for th</w:t>
      </w:r>
      <w:r w:rsidR="0034320D" w:rsidRPr="00CC010D">
        <w:rPr>
          <w:lang w:val="en-GB"/>
        </w:rPr>
        <w:t>e</w:t>
      </w:r>
      <w:r w:rsidR="00C31ACF" w:rsidRPr="00CC010D">
        <w:rPr>
          <w:lang w:val="en-GB"/>
        </w:rPr>
        <w:t xml:space="preserve"> project. </w:t>
      </w:r>
    </w:p>
    <w:p w:rsidR="001B6D9F" w:rsidRPr="00CC010D" w:rsidRDefault="006775A5" w:rsidP="00353B09">
      <w:pPr>
        <w:pStyle w:val="Brdtekst"/>
        <w:rPr>
          <w:lang w:val="en-GB"/>
        </w:rPr>
      </w:pPr>
      <w:r w:rsidRPr="00CC010D">
        <w:rPr>
          <w:lang w:val="en-GB"/>
        </w:rPr>
        <w:t>T</w:t>
      </w:r>
      <w:r w:rsidR="00353B09" w:rsidRPr="00CC010D">
        <w:rPr>
          <w:lang w:val="en-GB"/>
        </w:rPr>
        <w:t xml:space="preserve">he webserver must </w:t>
      </w:r>
      <w:r w:rsidR="001B6D9F" w:rsidRPr="00CC010D">
        <w:rPr>
          <w:lang w:val="en-GB"/>
        </w:rPr>
        <w:t xml:space="preserve">be </w:t>
      </w:r>
      <w:r w:rsidR="00353B09" w:rsidRPr="00CC010D">
        <w:rPr>
          <w:lang w:val="en-GB"/>
        </w:rPr>
        <w:t xml:space="preserve">accessible from the internet. The </w:t>
      </w:r>
      <w:r w:rsidRPr="00CC010D">
        <w:rPr>
          <w:lang w:val="en-GB"/>
        </w:rPr>
        <w:t xml:space="preserve">NCP </w:t>
      </w:r>
      <w:r w:rsidR="00353B09" w:rsidRPr="00CC010D">
        <w:rPr>
          <w:lang w:val="en-GB"/>
        </w:rPr>
        <w:t xml:space="preserve">frontend holds info about which institutions that are </w:t>
      </w:r>
      <w:r w:rsidR="00F01707" w:rsidRPr="00CC010D">
        <w:rPr>
          <w:lang w:val="en-GB"/>
        </w:rPr>
        <w:t xml:space="preserve">EMREX enabled </w:t>
      </w:r>
      <w:r w:rsidR="001B6D9F" w:rsidRPr="00CC010D">
        <w:rPr>
          <w:lang w:val="en-GB"/>
        </w:rPr>
        <w:t>in Denmark</w:t>
      </w:r>
      <w:r w:rsidR="0034320D" w:rsidRPr="00CC010D">
        <w:rPr>
          <w:lang w:val="en-GB"/>
        </w:rPr>
        <w:t>, the student select an institution from this list</w:t>
      </w:r>
      <w:r w:rsidR="001B6D9F" w:rsidRPr="00CC010D">
        <w:rPr>
          <w:lang w:val="en-GB"/>
        </w:rPr>
        <w:t xml:space="preserve">. The </w:t>
      </w:r>
      <w:r w:rsidR="00F01707" w:rsidRPr="00CC010D">
        <w:rPr>
          <w:lang w:val="en-GB"/>
        </w:rPr>
        <w:t xml:space="preserve">NCP </w:t>
      </w:r>
      <w:r w:rsidR="001B6D9F" w:rsidRPr="00CC010D">
        <w:rPr>
          <w:lang w:val="en-GB"/>
        </w:rPr>
        <w:t xml:space="preserve">frontend will redirect </w:t>
      </w:r>
      <w:r w:rsidR="00353B09" w:rsidRPr="00CC010D">
        <w:rPr>
          <w:lang w:val="en-GB"/>
        </w:rPr>
        <w:t xml:space="preserve">the student </w:t>
      </w:r>
      <w:r w:rsidR="001B6D9F" w:rsidRPr="00CC010D">
        <w:rPr>
          <w:lang w:val="en-GB"/>
        </w:rPr>
        <w:t xml:space="preserve">to a </w:t>
      </w:r>
      <w:r w:rsidR="00353B09" w:rsidRPr="00CC010D">
        <w:rPr>
          <w:lang w:val="en-GB"/>
        </w:rPr>
        <w:t xml:space="preserve">secure login, </w:t>
      </w:r>
      <w:r w:rsidR="001B6D9F" w:rsidRPr="00CC010D">
        <w:rPr>
          <w:lang w:val="en-GB"/>
        </w:rPr>
        <w:t xml:space="preserve">using </w:t>
      </w:r>
      <w:r w:rsidR="00353B09" w:rsidRPr="00CC010D">
        <w:rPr>
          <w:lang w:val="en-GB"/>
        </w:rPr>
        <w:t xml:space="preserve">WAYF </w:t>
      </w:r>
      <w:r w:rsidR="001B6D9F" w:rsidRPr="00CC010D">
        <w:rPr>
          <w:lang w:val="en-GB"/>
        </w:rPr>
        <w:t>as a dispatcher</w:t>
      </w:r>
      <w:r w:rsidR="00353B09" w:rsidRPr="00CC010D">
        <w:rPr>
          <w:lang w:val="en-GB"/>
        </w:rPr>
        <w:t>.</w:t>
      </w:r>
      <w:r w:rsidR="001B6D9F" w:rsidRPr="00CC010D">
        <w:rPr>
          <w:lang w:val="en-GB"/>
        </w:rPr>
        <w:t xml:space="preserve"> The student will login at the institution, i.e. KU, which hosted the student during the stay in Denmark.</w:t>
      </w:r>
      <w:r w:rsidR="0034320D" w:rsidRPr="00CC010D">
        <w:rPr>
          <w:lang w:val="en-GB"/>
        </w:rPr>
        <w:t xml:space="preserve"> </w:t>
      </w:r>
      <w:r w:rsidR="001B6D9F" w:rsidRPr="00CC010D">
        <w:rPr>
          <w:lang w:val="en-GB"/>
        </w:rPr>
        <w:t>The assumption is that the student still has a valid login to the institution</w:t>
      </w:r>
      <w:r w:rsidR="00F01707" w:rsidRPr="00CC010D">
        <w:rPr>
          <w:lang w:val="en-GB"/>
        </w:rPr>
        <w:t xml:space="preserve"> when returning to the home country</w:t>
      </w:r>
      <w:r w:rsidR="001B6D9F" w:rsidRPr="00CC010D">
        <w:rPr>
          <w:lang w:val="en-GB"/>
        </w:rPr>
        <w:t xml:space="preserve">. </w:t>
      </w:r>
    </w:p>
    <w:p w:rsidR="00353B09" w:rsidRPr="00CC010D" w:rsidRDefault="00F01707" w:rsidP="00353B09">
      <w:pPr>
        <w:pStyle w:val="Brdtekst"/>
        <w:rPr>
          <w:lang w:val="en-GB"/>
        </w:rPr>
      </w:pPr>
      <w:r w:rsidRPr="00CC010D">
        <w:rPr>
          <w:lang w:val="en-GB"/>
        </w:rPr>
        <w:t>Having logged in</w:t>
      </w:r>
      <w:r w:rsidR="001B6D9F" w:rsidRPr="00CC010D">
        <w:rPr>
          <w:lang w:val="en-GB"/>
        </w:rPr>
        <w:t xml:space="preserve">to the institution, the NCP frontend will </w:t>
      </w:r>
      <w:r w:rsidR="00353B09" w:rsidRPr="00CC010D">
        <w:rPr>
          <w:lang w:val="en-GB"/>
        </w:rPr>
        <w:t xml:space="preserve">guide the </w:t>
      </w:r>
      <w:r w:rsidR="001B6D9F" w:rsidRPr="00CC010D">
        <w:rPr>
          <w:lang w:val="en-GB"/>
        </w:rPr>
        <w:t>student</w:t>
      </w:r>
      <w:r w:rsidR="00353B09" w:rsidRPr="00CC010D">
        <w:rPr>
          <w:lang w:val="en-GB"/>
        </w:rPr>
        <w:t xml:space="preserve"> through the process of fetching the results from the courses which the user has completed.</w:t>
      </w:r>
      <w:r w:rsidR="0034320D" w:rsidRPr="00CC010D">
        <w:rPr>
          <w:lang w:val="en-GB"/>
        </w:rPr>
        <w:t xml:space="preserve"> Finally the NCP frontend will submit a NCP response.</w:t>
      </w:r>
    </w:p>
    <w:p w:rsidR="00353B09" w:rsidRPr="00CC010D" w:rsidRDefault="000F75B4" w:rsidP="000F75B4">
      <w:pPr>
        <w:pStyle w:val="Overskrift3"/>
        <w:rPr>
          <w:lang w:val="en-GB"/>
        </w:rPr>
      </w:pPr>
      <w:bookmarkStart w:id="38" w:name="_Toc468883280"/>
      <w:r w:rsidRPr="00CC010D">
        <w:rPr>
          <w:lang w:val="en-GB"/>
        </w:rPr>
        <w:t>NCP backend</w:t>
      </w:r>
      <w:bookmarkEnd w:id="38"/>
    </w:p>
    <w:p w:rsidR="003C4BA9" w:rsidRPr="00CC010D" w:rsidRDefault="00353B09" w:rsidP="00353B09">
      <w:pPr>
        <w:pStyle w:val="Brdtekst"/>
        <w:rPr>
          <w:lang w:val="en-GB"/>
        </w:rPr>
      </w:pPr>
      <w:r w:rsidRPr="00CC010D">
        <w:rPr>
          <w:lang w:val="en-GB"/>
        </w:rPr>
        <w:t xml:space="preserve">The NCP backend is a set of webservices, currently 2 webservices has </w:t>
      </w:r>
      <w:r w:rsidR="00F01707" w:rsidRPr="00CC010D">
        <w:rPr>
          <w:lang w:val="en-GB"/>
        </w:rPr>
        <w:t>been identified. The webservices will e</w:t>
      </w:r>
      <w:r w:rsidRPr="00CC010D">
        <w:rPr>
          <w:lang w:val="en-GB"/>
        </w:rPr>
        <w:t xml:space="preserve">ither </w:t>
      </w:r>
      <w:r w:rsidR="00F01707" w:rsidRPr="00CC010D">
        <w:rPr>
          <w:lang w:val="en-GB"/>
        </w:rPr>
        <w:t xml:space="preserve">be </w:t>
      </w:r>
      <w:r w:rsidRPr="00CC010D">
        <w:rPr>
          <w:lang w:val="en-GB"/>
        </w:rPr>
        <w:t>reus</w:t>
      </w:r>
      <w:r w:rsidR="00BC4DA6" w:rsidRPr="00CC010D">
        <w:rPr>
          <w:lang w:val="en-GB"/>
        </w:rPr>
        <w:t xml:space="preserve">ing </w:t>
      </w:r>
      <w:r w:rsidRPr="00CC010D">
        <w:rPr>
          <w:lang w:val="en-GB"/>
        </w:rPr>
        <w:t>existing STADS webservices</w:t>
      </w:r>
      <w:r w:rsidR="00F01707" w:rsidRPr="00CC010D">
        <w:rPr>
          <w:lang w:val="en-GB"/>
        </w:rPr>
        <w:t xml:space="preserve"> or </w:t>
      </w:r>
      <w:r w:rsidR="00930061" w:rsidRPr="00CC010D">
        <w:rPr>
          <w:lang w:val="en-GB"/>
        </w:rPr>
        <w:t xml:space="preserve">will be </w:t>
      </w:r>
      <w:r w:rsidR="00F01707" w:rsidRPr="00CC010D">
        <w:rPr>
          <w:lang w:val="en-GB"/>
        </w:rPr>
        <w:t>develop</w:t>
      </w:r>
      <w:r w:rsidR="00930061" w:rsidRPr="00CC010D">
        <w:rPr>
          <w:lang w:val="en-GB"/>
        </w:rPr>
        <w:t>ed</w:t>
      </w:r>
      <w:r w:rsidR="00F01707" w:rsidRPr="00CC010D">
        <w:rPr>
          <w:lang w:val="en-GB"/>
        </w:rPr>
        <w:t xml:space="preserve"> from scratch.</w:t>
      </w:r>
      <w:r w:rsidR="00BC4DA6" w:rsidRPr="00CC010D">
        <w:rPr>
          <w:lang w:val="en-GB"/>
        </w:rPr>
        <w:t xml:space="preserve"> Further </w:t>
      </w:r>
      <w:r w:rsidR="00333419" w:rsidRPr="00CC010D">
        <w:rPr>
          <w:lang w:val="en-GB"/>
        </w:rPr>
        <w:t>data</w:t>
      </w:r>
      <w:r w:rsidR="00BC4DA6" w:rsidRPr="00CC010D">
        <w:rPr>
          <w:lang w:val="en-GB"/>
        </w:rPr>
        <w:t>analysis has to explorer that.</w:t>
      </w:r>
    </w:p>
    <w:p w:rsidR="00353B09" w:rsidRPr="00CC010D" w:rsidRDefault="00353B09" w:rsidP="00353B09">
      <w:pPr>
        <w:pStyle w:val="Brdtekst"/>
        <w:rPr>
          <w:lang w:val="en-GB"/>
        </w:rPr>
      </w:pPr>
      <w:r w:rsidRPr="00CC010D">
        <w:rPr>
          <w:lang w:val="en-GB"/>
        </w:rPr>
        <w:t xml:space="preserve">The webservices has to be </w:t>
      </w:r>
      <w:r w:rsidR="0013752E" w:rsidRPr="00CC010D">
        <w:rPr>
          <w:lang w:val="en-GB"/>
        </w:rPr>
        <w:t xml:space="preserve">deployed on all </w:t>
      </w:r>
      <w:r w:rsidR="00930061" w:rsidRPr="00CC010D">
        <w:rPr>
          <w:lang w:val="en-GB"/>
        </w:rPr>
        <w:t xml:space="preserve">the decentral </w:t>
      </w:r>
      <w:r w:rsidR="0013752E" w:rsidRPr="00CC010D">
        <w:rPr>
          <w:lang w:val="en-GB"/>
        </w:rPr>
        <w:t xml:space="preserve">STADS instances (institutions) and be </w:t>
      </w:r>
      <w:r w:rsidRPr="00CC010D">
        <w:rPr>
          <w:lang w:val="en-GB"/>
        </w:rPr>
        <w:t xml:space="preserve">accessible from </w:t>
      </w:r>
      <w:r w:rsidR="001B6D9F" w:rsidRPr="00CC010D">
        <w:rPr>
          <w:lang w:val="en-GB"/>
        </w:rPr>
        <w:t>the NCP frontend</w:t>
      </w:r>
      <w:r w:rsidRPr="00CC010D">
        <w:rPr>
          <w:lang w:val="en-GB"/>
        </w:rPr>
        <w:t xml:space="preserve">. The webservice WS2, which returns the student results, has to deliver data in a XML file </w:t>
      </w:r>
      <w:r w:rsidR="00333419" w:rsidRPr="00CC010D">
        <w:rPr>
          <w:lang w:val="en-GB"/>
        </w:rPr>
        <w:t xml:space="preserve">implementing </w:t>
      </w:r>
      <w:r w:rsidRPr="00CC010D">
        <w:rPr>
          <w:lang w:val="en-GB"/>
        </w:rPr>
        <w:t>the E</w:t>
      </w:r>
      <w:r w:rsidR="00F01707" w:rsidRPr="00CC010D">
        <w:rPr>
          <w:lang w:val="en-GB"/>
        </w:rPr>
        <w:t>MREX application profile f</w:t>
      </w:r>
      <w:r w:rsidRPr="00CC010D">
        <w:rPr>
          <w:lang w:val="en-GB"/>
        </w:rPr>
        <w:t>ormat.</w:t>
      </w:r>
      <w:r w:rsidR="005E0933" w:rsidRPr="00CC010D">
        <w:rPr>
          <w:lang w:val="en-GB"/>
        </w:rPr>
        <w:t xml:space="preserve"> The Webservice design and data mapping from STADS to XML will be detailed in a separate design from this.</w:t>
      </w:r>
    </w:p>
    <w:p w:rsidR="00263F86" w:rsidRPr="00CC010D" w:rsidRDefault="000F75B4" w:rsidP="000F75B4">
      <w:pPr>
        <w:pStyle w:val="Overskrift3"/>
        <w:rPr>
          <w:lang w:val="en-GB"/>
        </w:rPr>
      </w:pPr>
      <w:bookmarkStart w:id="39" w:name="_Toc468883281"/>
      <w:r w:rsidRPr="00CC010D">
        <w:rPr>
          <w:lang w:val="en-GB"/>
        </w:rPr>
        <w:lastRenderedPageBreak/>
        <w:t>S</w:t>
      </w:r>
      <w:r w:rsidR="00263F86" w:rsidRPr="00CC010D">
        <w:rPr>
          <w:lang w:val="en-GB"/>
        </w:rPr>
        <w:t xml:space="preserve">equence </w:t>
      </w:r>
      <w:r w:rsidRPr="00CC010D">
        <w:rPr>
          <w:lang w:val="en-GB"/>
        </w:rPr>
        <w:t>diagram</w:t>
      </w:r>
      <w:bookmarkEnd w:id="39"/>
    </w:p>
    <w:p w:rsidR="00353B09" w:rsidRPr="00CC010D" w:rsidRDefault="00353B09" w:rsidP="00353B09">
      <w:pPr>
        <w:pStyle w:val="Brdtekst"/>
        <w:rPr>
          <w:lang w:val="en-GB"/>
        </w:rPr>
      </w:pPr>
      <w:r w:rsidRPr="00CC010D">
        <w:rPr>
          <w:lang w:val="en-GB"/>
        </w:rPr>
        <w:t xml:space="preserve">The </w:t>
      </w:r>
      <w:r w:rsidR="00263F86" w:rsidRPr="00CC010D">
        <w:rPr>
          <w:lang w:val="en-GB"/>
        </w:rPr>
        <w:t xml:space="preserve">overall </w:t>
      </w:r>
      <w:r w:rsidRPr="00CC010D">
        <w:rPr>
          <w:lang w:val="en-GB"/>
        </w:rPr>
        <w:t>flow for the NCP is described in more details in below figure.</w:t>
      </w:r>
    </w:p>
    <w:p w:rsidR="00353B09" w:rsidRPr="00CC010D" w:rsidRDefault="003C4BA9" w:rsidP="00353B09">
      <w:pPr>
        <w:pStyle w:val="Brdtekst"/>
        <w:keepNext/>
        <w:jc w:val="center"/>
        <w:rPr>
          <w:lang w:val="en-GB"/>
        </w:rPr>
      </w:pPr>
      <w:r w:rsidRPr="00CC010D">
        <w:rPr>
          <w:lang w:val="en-GB"/>
        </w:rPr>
        <w:object w:dxaOrig="10677" w:dyaOrig="13228">
          <v:shape id="_x0000_i1028" type="#_x0000_t75" style="width:442.2pt;height:545.4pt" o:ole="">
            <v:imagedata r:id="rId21" o:title=""/>
          </v:shape>
          <o:OLEObject Type="Embed" ProgID="Visio.Drawing.11" ShapeID="_x0000_i1028" DrawAspect="Content" ObjectID="_1542627946" r:id="rId22"/>
        </w:object>
      </w:r>
    </w:p>
    <w:p w:rsidR="00353B09" w:rsidRPr="00CC010D" w:rsidRDefault="00353B09" w:rsidP="00353B09">
      <w:pPr>
        <w:pStyle w:val="Billedtekst"/>
        <w:jc w:val="center"/>
        <w:rPr>
          <w:lang w:val="en-GB"/>
        </w:rPr>
      </w:pPr>
      <w:bookmarkStart w:id="40" w:name="_Toc431380033"/>
      <w:r w:rsidRPr="00CC010D">
        <w:rPr>
          <w:lang w:val="en-GB"/>
        </w:rPr>
        <w:t>Figur</w:t>
      </w:r>
      <w:r w:rsidR="00E14382" w:rsidRPr="00CC010D">
        <w:rPr>
          <w:lang w:val="en-GB"/>
        </w:rPr>
        <w:t>e</w:t>
      </w:r>
      <w:r w:rsidRPr="00CC010D">
        <w:rPr>
          <w:lang w:val="en-GB"/>
        </w:rPr>
        <w:t xml:space="preserve"> </w:t>
      </w:r>
      <w:r w:rsidRPr="00CC010D">
        <w:rPr>
          <w:lang w:val="en-GB"/>
        </w:rPr>
        <w:fldChar w:fldCharType="begin"/>
      </w:r>
      <w:r w:rsidRPr="00CC010D">
        <w:rPr>
          <w:lang w:val="en-GB"/>
        </w:rPr>
        <w:instrText xml:space="preserve"> SEQ Figur \* ARABIC </w:instrText>
      </w:r>
      <w:r w:rsidRPr="00CC010D">
        <w:rPr>
          <w:lang w:val="en-GB"/>
        </w:rPr>
        <w:fldChar w:fldCharType="separate"/>
      </w:r>
      <w:r w:rsidR="0015497B">
        <w:rPr>
          <w:noProof/>
          <w:lang w:val="en-GB"/>
        </w:rPr>
        <w:t>4</w:t>
      </w:r>
      <w:r w:rsidRPr="00CC010D">
        <w:rPr>
          <w:lang w:val="en-GB"/>
        </w:rPr>
        <w:fldChar w:fldCharType="end"/>
      </w:r>
      <w:r w:rsidRPr="00CC010D">
        <w:rPr>
          <w:lang w:val="en-GB"/>
        </w:rPr>
        <w:t xml:space="preserve"> - Sequence diagram for the NCP</w:t>
      </w:r>
      <w:r w:rsidRPr="00CC010D">
        <w:rPr>
          <w:noProof/>
          <w:lang w:val="en-GB"/>
        </w:rPr>
        <w:t xml:space="preserve"> solution</w:t>
      </w:r>
      <w:bookmarkEnd w:id="40"/>
    </w:p>
    <w:p w:rsidR="00850EAA" w:rsidRPr="00CC010D" w:rsidRDefault="00850EAA" w:rsidP="00850EAA">
      <w:pPr>
        <w:pStyle w:val="Overskrift2"/>
        <w:rPr>
          <w:lang w:val="en-GB"/>
        </w:rPr>
      </w:pPr>
      <w:bookmarkStart w:id="41" w:name="_Toc468883282"/>
      <w:r w:rsidRPr="00CC010D">
        <w:rPr>
          <w:lang w:val="en-GB"/>
        </w:rPr>
        <w:t>The EMREX client</w:t>
      </w:r>
      <w:bookmarkEnd w:id="41"/>
    </w:p>
    <w:p w:rsidR="00303363" w:rsidRPr="00CC010D" w:rsidRDefault="00E20407" w:rsidP="0049336A">
      <w:pPr>
        <w:pStyle w:val="Brdtekst"/>
        <w:rPr>
          <w:lang w:val="en-GB"/>
        </w:rPr>
      </w:pPr>
      <w:r w:rsidRPr="00CC010D">
        <w:rPr>
          <w:lang w:val="en-GB"/>
        </w:rPr>
        <w:t xml:space="preserve">In the figure below the </w:t>
      </w:r>
      <w:r w:rsidR="00303363" w:rsidRPr="00CC010D">
        <w:rPr>
          <w:lang w:val="en-GB"/>
        </w:rPr>
        <w:t xml:space="preserve">EMREX client </w:t>
      </w:r>
      <w:r w:rsidR="00C31ACF" w:rsidRPr="00CC010D">
        <w:rPr>
          <w:lang w:val="en-GB"/>
        </w:rPr>
        <w:t xml:space="preserve">is described in details. There are 3 main </w:t>
      </w:r>
      <w:r w:rsidR="00167544" w:rsidRPr="00CC010D">
        <w:rPr>
          <w:lang w:val="en-GB"/>
        </w:rPr>
        <w:t>elements</w:t>
      </w:r>
      <w:r w:rsidR="00655D1E" w:rsidRPr="00CC010D">
        <w:rPr>
          <w:lang w:val="en-GB"/>
        </w:rPr>
        <w:t xml:space="preserve"> (colored blue)</w:t>
      </w:r>
      <w:r w:rsidR="003C4BA9" w:rsidRPr="00CC010D">
        <w:rPr>
          <w:lang w:val="en-GB"/>
        </w:rPr>
        <w:t xml:space="preserve"> which have to be implemented</w:t>
      </w:r>
      <w:r w:rsidR="00167544" w:rsidRPr="00CC010D">
        <w:rPr>
          <w:lang w:val="en-GB"/>
        </w:rPr>
        <w:t>.</w:t>
      </w:r>
    </w:p>
    <w:p w:rsidR="00303363" w:rsidRPr="00CC010D" w:rsidRDefault="00303363" w:rsidP="00B473E9">
      <w:pPr>
        <w:pStyle w:val="Listeafsnit"/>
        <w:numPr>
          <w:ilvl w:val="0"/>
          <w:numId w:val="22"/>
        </w:numPr>
        <w:rPr>
          <w:lang w:val="en-GB"/>
        </w:rPr>
      </w:pPr>
      <w:r w:rsidRPr="00CC010D">
        <w:rPr>
          <w:lang w:val="en-GB"/>
        </w:rPr>
        <w:lastRenderedPageBreak/>
        <w:t xml:space="preserve">EMREX </w:t>
      </w:r>
      <w:r w:rsidR="003C4BA9" w:rsidRPr="00CC010D">
        <w:rPr>
          <w:lang w:val="en-GB"/>
        </w:rPr>
        <w:t>client</w:t>
      </w:r>
    </w:p>
    <w:p w:rsidR="00303363" w:rsidRPr="00CC010D" w:rsidRDefault="00303363" w:rsidP="00B473E9">
      <w:pPr>
        <w:pStyle w:val="Listeafsnit"/>
        <w:numPr>
          <w:ilvl w:val="0"/>
          <w:numId w:val="22"/>
        </w:numPr>
        <w:rPr>
          <w:lang w:val="en-GB"/>
        </w:rPr>
      </w:pPr>
      <w:r w:rsidRPr="00CC010D">
        <w:rPr>
          <w:lang w:val="en-GB"/>
        </w:rPr>
        <w:t>SMP functionality</w:t>
      </w:r>
    </w:p>
    <w:p w:rsidR="009D321B" w:rsidRPr="00CC010D" w:rsidRDefault="000F75B4" w:rsidP="00B473E9">
      <w:pPr>
        <w:pStyle w:val="Listeafsnit"/>
        <w:numPr>
          <w:ilvl w:val="0"/>
          <w:numId w:val="22"/>
        </w:numPr>
        <w:rPr>
          <w:lang w:val="en-GB"/>
        </w:rPr>
      </w:pPr>
      <w:r w:rsidRPr="00CC010D">
        <w:rPr>
          <w:lang w:val="en-GB"/>
        </w:rPr>
        <w:t xml:space="preserve">The EMREX backend - </w:t>
      </w:r>
      <w:r w:rsidR="008E71DA" w:rsidRPr="00CC010D">
        <w:rPr>
          <w:lang w:val="en-GB"/>
        </w:rPr>
        <w:t>A STADS webservice</w:t>
      </w:r>
      <w:r w:rsidR="003C4BA9" w:rsidRPr="00CC010D">
        <w:rPr>
          <w:lang w:val="en-GB"/>
        </w:rPr>
        <w:t xml:space="preserve"> (STADS 1, STADS 2 etc.)</w:t>
      </w:r>
    </w:p>
    <w:p w:rsidR="00303363" w:rsidRPr="00CC010D" w:rsidRDefault="00303363" w:rsidP="00303363">
      <w:pPr>
        <w:rPr>
          <w:lang w:val="en-GB"/>
        </w:rPr>
      </w:pPr>
    </w:p>
    <w:p w:rsidR="00DD2651" w:rsidRPr="00CC010D" w:rsidRDefault="005E0933" w:rsidP="00DD2651">
      <w:pPr>
        <w:keepNext/>
        <w:rPr>
          <w:lang w:val="en-GB"/>
        </w:rPr>
      </w:pPr>
      <w:r w:rsidRPr="00CC010D">
        <w:rPr>
          <w:lang w:val="en-GB"/>
        </w:rPr>
        <w:object w:dxaOrig="11669" w:dyaOrig="10794">
          <v:shape id="_x0000_i1029" type="#_x0000_t75" style="width:481.2pt;height:445.2pt" o:ole="">
            <v:imagedata r:id="rId23" o:title=""/>
          </v:shape>
          <o:OLEObject Type="Embed" ProgID="Visio.Drawing.11" ShapeID="_x0000_i1029" DrawAspect="Content" ObjectID="_1542627947" r:id="rId24"/>
        </w:object>
      </w:r>
    </w:p>
    <w:p w:rsidR="00167544" w:rsidRPr="00CC010D" w:rsidRDefault="00DD2651" w:rsidP="00DD2651">
      <w:pPr>
        <w:pStyle w:val="Billedtekst"/>
        <w:jc w:val="center"/>
        <w:rPr>
          <w:lang w:val="en-GB"/>
        </w:rPr>
      </w:pPr>
      <w:bookmarkStart w:id="42" w:name="_Toc431380034"/>
      <w:r w:rsidRPr="00CC010D">
        <w:rPr>
          <w:lang w:val="en-GB"/>
        </w:rPr>
        <w:t xml:space="preserve">Figure </w:t>
      </w:r>
      <w:r w:rsidRPr="00CC010D">
        <w:rPr>
          <w:lang w:val="en-GB"/>
        </w:rPr>
        <w:fldChar w:fldCharType="begin"/>
      </w:r>
      <w:r w:rsidRPr="00CC010D">
        <w:rPr>
          <w:lang w:val="en-GB"/>
        </w:rPr>
        <w:instrText xml:space="preserve"> SEQ Figur \* ARABIC </w:instrText>
      </w:r>
      <w:r w:rsidRPr="00CC010D">
        <w:rPr>
          <w:lang w:val="en-GB"/>
        </w:rPr>
        <w:fldChar w:fldCharType="separate"/>
      </w:r>
      <w:r w:rsidR="0015497B">
        <w:rPr>
          <w:noProof/>
          <w:lang w:val="en-GB"/>
        </w:rPr>
        <w:t>5</w:t>
      </w:r>
      <w:r w:rsidRPr="00CC010D">
        <w:rPr>
          <w:lang w:val="en-GB"/>
        </w:rPr>
        <w:fldChar w:fldCharType="end"/>
      </w:r>
      <w:r w:rsidRPr="00CC010D">
        <w:rPr>
          <w:lang w:val="en-GB"/>
        </w:rPr>
        <w:t xml:space="preserve"> - Solution overview for the EMREX</w:t>
      </w:r>
      <w:r w:rsidRPr="00CC010D">
        <w:rPr>
          <w:noProof/>
          <w:lang w:val="en-GB"/>
        </w:rPr>
        <w:t xml:space="preserve"> client</w:t>
      </w:r>
      <w:bookmarkEnd w:id="42"/>
    </w:p>
    <w:p w:rsidR="000F75B4" w:rsidRPr="00CC010D" w:rsidRDefault="000F75B4" w:rsidP="000F75B4">
      <w:pPr>
        <w:pStyle w:val="Overskrift3"/>
        <w:rPr>
          <w:lang w:val="en-GB"/>
        </w:rPr>
      </w:pPr>
      <w:bookmarkStart w:id="43" w:name="_Toc468883283"/>
      <w:r w:rsidRPr="00CC010D">
        <w:rPr>
          <w:lang w:val="en-GB"/>
        </w:rPr>
        <w:t>EMREX client</w:t>
      </w:r>
      <w:bookmarkEnd w:id="43"/>
      <w:r w:rsidR="00E20407" w:rsidRPr="00CC010D">
        <w:rPr>
          <w:lang w:val="en-GB"/>
        </w:rPr>
        <w:t xml:space="preserve"> </w:t>
      </w:r>
    </w:p>
    <w:p w:rsidR="000F75B4" w:rsidRPr="00CC010D" w:rsidRDefault="000F75B4" w:rsidP="000F75B4">
      <w:pPr>
        <w:pStyle w:val="Brdtekst"/>
        <w:rPr>
          <w:lang w:val="en-GB"/>
        </w:rPr>
      </w:pPr>
      <w:r w:rsidRPr="00CC010D">
        <w:rPr>
          <w:lang w:val="en-GB"/>
        </w:rPr>
        <w:t xml:space="preserve">The EMREX client will be deployed on the same WebLogic webserver as the NCP frontend, and must be accessible from the internet. </w:t>
      </w:r>
    </w:p>
    <w:p w:rsidR="000F75B4" w:rsidRPr="00CC010D" w:rsidRDefault="000F75B4" w:rsidP="00E20407">
      <w:pPr>
        <w:rPr>
          <w:lang w:val="en-GB"/>
        </w:rPr>
      </w:pPr>
      <w:r w:rsidRPr="00CC010D">
        <w:rPr>
          <w:lang w:val="en-GB"/>
        </w:rPr>
        <w:t xml:space="preserve">The EMREX client will </w:t>
      </w:r>
      <w:r w:rsidR="00FB3CBA" w:rsidRPr="00CC010D">
        <w:rPr>
          <w:lang w:val="en-GB"/>
        </w:rPr>
        <w:t xml:space="preserve">be </w:t>
      </w:r>
      <w:r w:rsidR="00930061" w:rsidRPr="00CC010D">
        <w:rPr>
          <w:lang w:val="en-GB"/>
        </w:rPr>
        <w:t>a web application which consists</w:t>
      </w:r>
      <w:r w:rsidRPr="00CC010D">
        <w:rPr>
          <w:lang w:val="en-GB"/>
        </w:rPr>
        <w:t xml:space="preserve"> of </w:t>
      </w:r>
      <w:r w:rsidR="009A1515" w:rsidRPr="00CC010D">
        <w:rPr>
          <w:lang w:val="en-GB"/>
        </w:rPr>
        <w:t>a set of webpages/functions that has to be developed;</w:t>
      </w:r>
      <w:r w:rsidR="003F1098" w:rsidRPr="00CC010D">
        <w:rPr>
          <w:lang w:val="en-GB"/>
        </w:rPr>
        <w:t xml:space="preserve"> a </w:t>
      </w:r>
      <w:r w:rsidR="00303363" w:rsidRPr="00CC010D">
        <w:rPr>
          <w:lang w:val="en-GB"/>
        </w:rPr>
        <w:t xml:space="preserve">UI design </w:t>
      </w:r>
      <w:r w:rsidR="003F1098" w:rsidRPr="00CC010D">
        <w:rPr>
          <w:lang w:val="en-GB"/>
        </w:rPr>
        <w:t>has to be developed for this</w:t>
      </w:r>
      <w:r w:rsidR="00E20407" w:rsidRPr="00CC010D">
        <w:rPr>
          <w:lang w:val="en-GB"/>
        </w:rPr>
        <w:t>.</w:t>
      </w:r>
      <w:r w:rsidR="003F1098" w:rsidRPr="00CC010D">
        <w:rPr>
          <w:lang w:val="en-GB"/>
        </w:rPr>
        <w:t xml:space="preserve"> </w:t>
      </w:r>
      <w:r w:rsidRPr="00CC010D">
        <w:rPr>
          <w:lang w:val="en-GB"/>
        </w:rPr>
        <w:t xml:space="preserve">The EMREX client will ensure </w:t>
      </w:r>
      <w:r w:rsidR="00FB3CBA" w:rsidRPr="00CC010D">
        <w:rPr>
          <w:lang w:val="en-GB"/>
        </w:rPr>
        <w:t xml:space="preserve">the </w:t>
      </w:r>
      <w:r w:rsidRPr="00CC010D">
        <w:rPr>
          <w:lang w:val="en-GB"/>
        </w:rPr>
        <w:t>user login at a Danish university using WAYF</w:t>
      </w:r>
      <w:r w:rsidR="00930061" w:rsidRPr="00CC010D">
        <w:rPr>
          <w:lang w:val="en-GB"/>
        </w:rPr>
        <w:t xml:space="preserve">, and implement </w:t>
      </w:r>
      <w:r w:rsidR="00FB3CBA" w:rsidRPr="00CC010D">
        <w:rPr>
          <w:lang w:val="en-GB"/>
        </w:rPr>
        <w:t>interface to the SMP and the EMREX backend.</w:t>
      </w:r>
    </w:p>
    <w:p w:rsidR="00FB3CBA" w:rsidRPr="00CC010D" w:rsidRDefault="00FB3CBA" w:rsidP="00E20407">
      <w:pPr>
        <w:rPr>
          <w:lang w:val="en-GB"/>
        </w:rPr>
      </w:pPr>
    </w:p>
    <w:p w:rsidR="00FB3CBA" w:rsidRPr="00CC010D" w:rsidRDefault="00FB3CBA" w:rsidP="00FB3CBA">
      <w:pPr>
        <w:pStyle w:val="Overskrift3"/>
        <w:rPr>
          <w:lang w:val="en-GB"/>
        </w:rPr>
      </w:pPr>
      <w:bookmarkStart w:id="44" w:name="_Toc468883284"/>
      <w:r w:rsidRPr="00CC010D">
        <w:rPr>
          <w:lang w:val="en-GB"/>
        </w:rPr>
        <w:lastRenderedPageBreak/>
        <w:t>SMP functionality</w:t>
      </w:r>
      <w:bookmarkEnd w:id="44"/>
    </w:p>
    <w:p w:rsidR="00C45F5F" w:rsidRPr="00CC010D" w:rsidRDefault="00FB3CBA" w:rsidP="00E20407">
      <w:pPr>
        <w:rPr>
          <w:lang w:val="en-GB"/>
        </w:rPr>
      </w:pPr>
      <w:r w:rsidRPr="00CC010D">
        <w:rPr>
          <w:lang w:val="en-GB"/>
        </w:rPr>
        <w:t>T</w:t>
      </w:r>
      <w:r w:rsidR="009A1515" w:rsidRPr="00CC010D">
        <w:rPr>
          <w:lang w:val="en-GB"/>
        </w:rPr>
        <w:t>he</w:t>
      </w:r>
      <w:r w:rsidR="00E20407" w:rsidRPr="00CC010D">
        <w:rPr>
          <w:lang w:val="en-GB"/>
        </w:rPr>
        <w:t xml:space="preserve"> SMP functionality</w:t>
      </w:r>
      <w:r w:rsidR="008462CC" w:rsidRPr="00CC010D">
        <w:rPr>
          <w:lang w:val="en-GB"/>
        </w:rPr>
        <w:t xml:space="preserve"> is common open source code</w:t>
      </w:r>
      <w:r w:rsidR="00E20407" w:rsidRPr="00CC010D">
        <w:rPr>
          <w:lang w:val="en-GB"/>
        </w:rPr>
        <w:t xml:space="preserve"> delivered by the EMREX project</w:t>
      </w:r>
      <w:r w:rsidR="009D321B" w:rsidRPr="00CC010D">
        <w:rPr>
          <w:lang w:val="en-GB"/>
        </w:rPr>
        <w:t xml:space="preserve"> to each of the countries in the EMREX project</w:t>
      </w:r>
      <w:r w:rsidR="00E20407" w:rsidRPr="00CC010D">
        <w:rPr>
          <w:lang w:val="en-GB"/>
        </w:rPr>
        <w:t xml:space="preserve">. </w:t>
      </w:r>
      <w:r w:rsidRPr="00CC010D">
        <w:rPr>
          <w:lang w:val="en-GB"/>
        </w:rPr>
        <w:t xml:space="preserve">It will be implemented as a standalone webservice running on the Weblogic </w:t>
      </w:r>
      <w:r w:rsidR="00930061" w:rsidRPr="00CC010D">
        <w:rPr>
          <w:lang w:val="en-GB"/>
        </w:rPr>
        <w:t xml:space="preserve">application </w:t>
      </w:r>
      <w:r w:rsidRPr="00CC010D">
        <w:rPr>
          <w:lang w:val="en-GB"/>
        </w:rPr>
        <w:t xml:space="preserve">server. </w:t>
      </w:r>
      <w:r w:rsidR="009D321B" w:rsidRPr="00CC010D">
        <w:rPr>
          <w:lang w:val="en-GB"/>
        </w:rPr>
        <w:t xml:space="preserve">Using the SMP </w:t>
      </w:r>
      <w:r w:rsidR="00E20407" w:rsidRPr="00CC010D">
        <w:rPr>
          <w:lang w:val="en-GB"/>
        </w:rPr>
        <w:t xml:space="preserve">ensures that the </w:t>
      </w:r>
      <w:r w:rsidR="009D321B" w:rsidRPr="00CC010D">
        <w:rPr>
          <w:lang w:val="en-GB"/>
        </w:rPr>
        <w:t xml:space="preserve">EMREX </w:t>
      </w:r>
      <w:r w:rsidR="00E20407" w:rsidRPr="00CC010D">
        <w:rPr>
          <w:lang w:val="en-GB"/>
        </w:rPr>
        <w:t>communication protocol is being followed.</w:t>
      </w:r>
      <w:r w:rsidR="009A1515" w:rsidRPr="00CC010D">
        <w:rPr>
          <w:lang w:val="en-GB"/>
        </w:rPr>
        <w:t xml:space="preserve"> The SMP also provides a functionality to create a PDF document with the data received </w:t>
      </w:r>
      <w:r w:rsidR="00930061" w:rsidRPr="00CC010D">
        <w:rPr>
          <w:lang w:val="en-GB"/>
        </w:rPr>
        <w:t xml:space="preserve">via </w:t>
      </w:r>
      <w:r w:rsidR="009A1515" w:rsidRPr="00CC010D">
        <w:rPr>
          <w:lang w:val="en-GB"/>
        </w:rPr>
        <w:t>the EMREX application profile.</w:t>
      </w:r>
    </w:p>
    <w:p w:rsidR="005569BD" w:rsidRPr="00CC010D" w:rsidRDefault="005569BD" w:rsidP="00E20407">
      <w:pPr>
        <w:rPr>
          <w:lang w:val="en-GB"/>
        </w:rPr>
      </w:pPr>
    </w:p>
    <w:p w:rsidR="00705CD7" w:rsidRPr="00CC010D" w:rsidRDefault="00705CD7" w:rsidP="00E20407">
      <w:pPr>
        <w:rPr>
          <w:lang w:val="en-GB"/>
        </w:rPr>
      </w:pPr>
      <w:r w:rsidRPr="00CC010D">
        <w:rPr>
          <w:lang w:val="en-GB"/>
        </w:rPr>
        <w:t>Note that the SMP also performs a student match which returns the probability (a number) that the student sending the request is the same as the owner of the results. A threshold for the number has to be decided.</w:t>
      </w:r>
    </w:p>
    <w:p w:rsidR="00C45F5F" w:rsidRPr="00CC010D" w:rsidRDefault="00C45F5F" w:rsidP="00C45F5F">
      <w:pPr>
        <w:pStyle w:val="Overskrift3"/>
        <w:rPr>
          <w:lang w:val="en-GB"/>
        </w:rPr>
      </w:pPr>
      <w:bookmarkStart w:id="45" w:name="_Toc468883285"/>
      <w:r w:rsidRPr="00CC010D">
        <w:rPr>
          <w:lang w:val="en-GB"/>
        </w:rPr>
        <w:t>The EMREX backend - A STADS webservice</w:t>
      </w:r>
      <w:bookmarkEnd w:id="45"/>
    </w:p>
    <w:p w:rsidR="003061B5" w:rsidRPr="00CC010D" w:rsidRDefault="008E71DA" w:rsidP="00E20407">
      <w:pPr>
        <w:rPr>
          <w:lang w:val="en-GB"/>
        </w:rPr>
      </w:pPr>
      <w:r w:rsidRPr="00CC010D">
        <w:rPr>
          <w:lang w:val="en-GB"/>
        </w:rPr>
        <w:t xml:space="preserve">The STADS webservice will be </w:t>
      </w:r>
      <w:r w:rsidR="00930061" w:rsidRPr="00CC010D">
        <w:rPr>
          <w:lang w:val="en-GB"/>
        </w:rPr>
        <w:t xml:space="preserve">the </w:t>
      </w:r>
      <w:r w:rsidR="003C4BA9" w:rsidRPr="00CC010D">
        <w:rPr>
          <w:lang w:val="en-GB"/>
        </w:rPr>
        <w:t>web</w:t>
      </w:r>
      <w:r w:rsidRPr="00CC010D">
        <w:rPr>
          <w:lang w:val="en-GB"/>
        </w:rPr>
        <w:t xml:space="preserve">service </w:t>
      </w:r>
      <w:r w:rsidR="00AE277B" w:rsidRPr="00CC010D">
        <w:rPr>
          <w:lang w:val="en-GB"/>
        </w:rPr>
        <w:t xml:space="preserve">that </w:t>
      </w:r>
      <w:r w:rsidRPr="00CC010D">
        <w:rPr>
          <w:lang w:val="en-GB"/>
        </w:rPr>
        <w:t>import</w:t>
      </w:r>
      <w:r w:rsidR="00AE277B" w:rsidRPr="00CC010D">
        <w:rPr>
          <w:lang w:val="en-GB"/>
        </w:rPr>
        <w:t>s</w:t>
      </w:r>
      <w:r w:rsidRPr="00CC010D">
        <w:rPr>
          <w:lang w:val="en-GB"/>
        </w:rPr>
        <w:t xml:space="preserve"> the </w:t>
      </w:r>
      <w:r w:rsidR="003F1098" w:rsidRPr="00CC010D">
        <w:rPr>
          <w:lang w:val="en-GB"/>
        </w:rPr>
        <w:t xml:space="preserve">student results fetched by the EMREX client and store </w:t>
      </w:r>
      <w:r w:rsidRPr="00CC010D">
        <w:rPr>
          <w:lang w:val="en-GB"/>
        </w:rPr>
        <w:t>them in STADS. The format delivered to the STADS webservice is a PDF file</w:t>
      </w:r>
      <w:r w:rsidR="003061B5" w:rsidRPr="00CC010D">
        <w:rPr>
          <w:lang w:val="en-GB"/>
        </w:rPr>
        <w:t xml:space="preserve"> and a XML-file (the EMREX application profile)</w:t>
      </w:r>
      <w:r w:rsidRPr="00CC010D">
        <w:rPr>
          <w:lang w:val="en-GB"/>
        </w:rPr>
        <w:t xml:space="preserve">. The outset is that the webservice will store the </w:t>
      </w:r>
      <w:r w:rsidR="003061B5" w:rsidRPr="00CC010D">
        <w:rPr>
          <w:lang w:val="en-GB"/>
        </w:rPr>
        <w:t>data</w:t>
      </w:r>
      <w:r w:rsidRPr="00CC010D">
        <w:rPr>
          <w:lang w:val="en-GB"/>
        </w:rPr>
        <w:t xml:space="preserve"> in an “import table”</w:t>
      </w:r>
      <w:r w:rsidR="00276B7E" w:rsidRPr="00CC010D">
        <w:rPr>
          <w:lang w:val="en-GB"/>
        </w:rPr>
        <w:t xml:space="preserve"> </w:t>
      </w:r>
      <w:r w:rsidR="003061B5" w:rsidRPr="00CC010D">
        <w:rPr>
          <w:lang w:val="en-GB"/>
        </w:rPr>
        <w:t xml:space="preserve">and a corresponding </w:t>
      </w:r>
      <w:r w:rsidR="00276B7E" w:rsidRPr="00CC010D">
        <w:rPr>
          <w:lang w:val="en-GB"/>
        </w:rPr>
        <w:t>student ID)</w:t>
      </w:r>
      <w:r w:rsidRPr="00CC010D">
        <w:rPr>
          <w:lang w:val="en-GB"/>
        </w:rPr>
        <w:t xml:space="preserve">. </w:t>
      </w:r>
    </w:p>
    <w:p w:rsidR="003061B5" w:rsidRPr="00CC010D" w:rsidRDefault="003061B5" w:rsidP="00E20407">
      <w:pPr>
        <w:rPr>
          <w:lang w:val="en-GB"/>
        </w:rPr>
      </w:pPr>
    </w:p>
    <w:p w:rsidR="003F1098" w:rsidRPr="00CC010D" w:rsidRDefault="003061B5" w:rsidP="00E20407">
      <w:pPr>
        <w:rPr>
          <w:lang w:val="en-GB"/>
        </w:rPr>
      </w:pPr>
      <w:r w:rsidRPr="00CC010D">
        <w:rPr>
          <w:lang w:val="en-GB"/>
        </w:rPr>
        <w:t>The scope for this solution will not implement any new</w:t>
      </w:r>
      <w:r w:rsidR="008E71DA" w:rsidRPr="00CC010D">
        <w:rPr>
          <w:lang w:val="en-GB"/>
        </w:rPr>
        <w:t xml:space="preserve"> STADS UI </w:t>
      </w:r>
      <w:r w:rsidR="00AE277B" w:rsidRPr="00CC010D">
        <w:rPr>
          <w:lang w:val="en-GB"/>
        </w:rPr>
        <w:t xml:space="preserve">functionality </w:t>
      </w:r>
      <w:r w:rsidR="00EF7DAA" w:rsidRPr="00CC010D">
        <w:rPr>
          <w:lang w:val="en-GB"/>
        </w:rPr>
        <w:t xml:space="preserve">where </w:t>
      </w:r>
      <w:r w:rsidR="003F6B63" w:rsidRPr="00CC010D">
        <w:rPr>
          <w:lang w:val="en-GB"/>
        </w:rPr>
        <w:t xml:space="preserve">the </w:t>
      </w:r>
      <w:r w:rsidR="00EF7DAA" w:rsidRPr="00CC010D">
        <w:rPr>
          <w:lang w:val="en-GB"/>
        </w:rPr>
        <w:t>data can added into the existing data structure, this will be developed at a later stage if needed</w:t>
      </w:r>
      <w:r w:rsidR="00276B7E" w:rsidRPr="00CC010D">
        <w:rPr>
          <w:lang w:val="en-GB"/>
        </w:rPr>
        <w:t>.</w:t>
      </w:r>
    </w:p>
    <w:p w:rsidR="00EC64F5" w:rsidRPr="00CC010D" w:rsidRDefault="00EC64F5" w:rsidP="00EC64F5">
      <w:pPr>
        <w:pStyle w:val="Overskrift3"/>
        <w:rPr>
          <w:lang w:val="en-GB"/>
        </w:rPr>
      </w:pPr>
      <w:bookmarkStart w:id="46" w:name="_Toc468883286"/>
      <w:bookmarkEnd w:id="31"/>
      <w:bookmarkEnd w:id="32"/>
      <w:bookmarkEnd w:id="33"/>
      <w:r w:rsidRPr="00CC010D">
        <w:rPr>
          <w:lang w:val="en-GB"/>
        </w:rPr>
        <w:t>Sequence diagram</w:t>
      </w:r>
      <w:bookmarkEnd w:id="46"/>
    </w:p>
    <w:p w:rsidR="00EC64F5" w:rsidRPr="00CC010D" w:rsidRDefault="00EC64F5" w:rsidP="00EC64F5">
      <w:pPr>
        <w:pStyle w:val="Brdtekst"/>
        <w:rPr>
          <w:lang w:val="en-GB"/>
        </w:rPr>
      </w:pPr>
      <w:r w:rsidRPr="00CC010D">
        <w:rPr>
          <w:lang w:val="en-GB"/>
        </w:rPr>
        <w:t>The overall flow for the EMREX client is described in more details in below figure.</w:t>
      </w:r>
    </w:p>
    <w:p w:rsidR="00EC64F5" w:rsidRPr="00CC010D" w:rsidRDefault="00EC64F5" w:rsidP="00EC64F5">
      <w:pPr>
        <w:pStyle w:val="Brdtekst"/>
        <w:keepNext/>
        <w:rPr>
          <w:lang w:val="en-GB"/>
        </w:rPr>
      </w:pPr>
      <w:r w:rsidRPr="00CC010D">
        <w:rPr>
          <w:lang w:val="en-GB"/>
        </w:rPr>
        <w:object w:dxaOrig="11839" w:dyaOrig="15212">
          <v:shape id="_x0000_i1030" type="#_x0000_t75" style="width:481.8pt;height:619.2pt" o:ole="">
            <v:imagedata r:id="rId25" o:title=""/>
          </v:shape>
          <o:OLEObject Type="Embed" ProgID="Visio.Drawing.11" ShapeID="_x0000_i1030" DrawAspect="Content" ObjectID="_1542627948" r:id="rId26"/>
        </w:object>
      </w:r>
    </w:p>
    <w:p w:rsidR="00EC64F5" w:rsidRPr="00CC010D" w:rsidRDefault="00EC64F5" w:rsidP="00EC64F5">
      <w:pPr>
        <w:pStyle w:val="Billedtekst"/>
        <w:jc w:val="center"/>
        <w:rPr>
          <w:lang w:val="en-GB"/>
        </w:rPr>
      </w:pPr>
      <w:bookmarkStart w:id="47" w:name="_Toc431380035"/>
      <w:r w:rsidRPr="00CC010D">
        <w:rPr>
          <w:lang w:val="en-GB"/>
        </w:rPr>
        <w:t xml:space="preserve">Figure </w:t>
      </w:r>
      <w:r w:rsidRPr="00CC010D">
        <w:rPr>
          <w:lang w:val="en-GB"/>
        </w:rPr>
        <w:fldChar w:fldCharType="begin"/>
      </w:r>
      <w:r w:rsidRPr="00CC010D">
        <w:rPr>
          <w:lang w:val="en-GB"/>
        </w:rPr>
        <w:instrText xml:space="preserve"> SEQ Figur \* ARABIC </w:instrText>
      </w:r>
      <w:r w:rsidRPr="00CC010D">
        <w:rPr>
          <w:lang w:val="en-GB"/>
        </w:rPr>
        <w:fldChar w:fldCharType="separate"/>
      </w:r>
      <w:r w:rsidR="0015497B">
        <w:rPr>
          <w:noProof/>
          <w:lang w:val="en-GB"/>
        </w:rPr>
        <w:t>6</w:t>
      </w:r>
      <w:r w:rsidRPr="00CC010D">
        <w:rPr>
          <w:lang w:val="en-GB"/>
        </w:rPr>
        <w:fldChar w:fldCharType="end"/>
      </w:r>
      <w:r w:rsidRPr="00CC010D">
        <w:rPr>
          <w:lang w:val="en-GB"/>
        </w:rPr>
        <w:t xml:space="preserve"> - Sequence diagram for the EMREX client</w:t>
      </w:r>
      <w:bookmarkEnd w:id="47"/>
    </w:p>
    <w:p w:rsidR="0055030D" w:rsidRPr="00CC010D" w:rsidRDefault="0055030D" w:rsidP="004F14BB">
      <w:pPr>
        <w:pStyle w:val="Overskrift2"/>
        <w:rPr>
          <w:lang w:val="en-GB"/>
        </w:rPr>
      </w:pPr>
      <w:r w:rsidRPr="00CC010D">
        <w:rPr>
          <w:lang w:val="en-GB"/>
        </w:rPr>
        <w:br w:type="page"/>
      </w:r>
      <w:bookmarkStart w:id="48" w:name="_Toc468883287"/>
      <w:r w:rsidRPr="00CC010D">
        <w:rPr>
          <w:lang w:val="en-GB"/>
        </w:rPr>
        <w:lastRenderedPageBreak/>
        <w:t>Security</w:t>
      </w:r>
      <w:bookmarkEnd w:id="48"/>
    </w:p>
    <w:p w:rsidR="00424D15" w:rsidRPr="00CC010D" w:rsidRDefault="000B4EB0" w:rsidP="00424D15">
      <w:pPr>
        <w:rPr>
          <w:i/>
          <w:lang w:val="en-GB"/>
        </w:rPr>
      </w:pPr>
      <w:r w:rsidRPr="00CC010D">
        <w:rPr>
          <w:i/>
          <w:lang w:val="en-GB"/>
        </w:rPr>
        <w:t xml:space="preserve">20150901: </w:t>
      </w:r>
      <w:r w:rsidR="00424D15" w:rsidRPr="00CC010D">
        <w:rPr>
          <w:i/>
          <w:lang w:val="en-GB"/>
        </w:rPr>
        <w:t>In today’s EMREX call it was communicated that a general risk analysis is being conducted. Based on that, new requirements will be released, maybe with corresponding common EMREX security components.</w:t>
      </w:r>
    </w:p>
    <w:p w:rsidR="00424D15" w:rsidRPr="00CC010D" w:rsidRDefault="00424D15" w:rsidP="00424D15">
      <w:pPr>
        <w:rPr>
          <w:i/>
          <w:lang w:val="en-GB"/>
        </w:rPr>
      </w:pPr>
    </w:p>
    <w:p w:rsidR="00424D15" w:rsidRPr="00CC010D" w:rsidRDefault="00424D15" w:rsidP="00424D15">
      <w:pPr>
        <w:rPr>
          <w:i/>
          <w:lang w:val="en-GB"/>
        </w:rPr>
      </w:pPr>
      <w:r w:rsidRPr="00CC010D">
        <w:rPr>
          <w:i/>
          <w:lang w:val="en-GB"/>
        </w:rPr>
        <w:t>Having received that, this document will be updated accordingly.</w:t>
      </w:r>
    </w:p>
    <w:p w:rsidR="00B473E9" w:rsidRPr="00CC010D" w:rsidRDefault="00B473E9" w:rsidP="004F14BB">
      <w:pPr>
        <w:pStyle w:val="Overskrift2"/>
        <w:rPr>
          <w:lang w:val="en-GB"/>
        </w:rPr>
      </w:pPr>
      <w:bookmarkStart w:id="49" w:name="_Toc468883288"/>
      <w:r w:rsidRPr="00CC010D">
        <w:rPr>
          <w:lang w:val="en-GB"/>
        </w:rPr>
        <w:t>Logging</w:t>
      </w:r>
      <w:bookmarkEnd w:id="49"/>
    </w:p>
    <w:p w:rsidR="00B473E9" w:rsidRPr="00CC010D" w:rsidRDefault="00B473E9" w:rsidP="00424D15">
      <w:pPr>
        <w:rPr>
          <w:lang w:val="en-GB"/>
        </w:rPr>
      </w:pPr>
      <w:r w:rsidRPr="00CC010D">
        <w:rPr>
          <w:lang w:val="en-GB"/>
        </w:rPr>
        <w:t>Expectation is that logging is needed in most of the involved components/systems, i.e. in the NCP backend (STADS).</w:t>
      </w:r>
    </w:p>
    <w:p w:rsidR="003E1B27" w:rsidRPr="00CC010D" w:rsidRDefault="00291113" w:rsidP="0055030D">
      <w:pPr>
        <w:rPr>
          <w:lang w:val="en-GB"/>
        </w:rPr>
      </w:pPr>
      <w:r w:rsidRPr="00CC010D">
        <w:rPr>
          <w:lang w:val="en-GB"/>
        </w:rPr>
        <w:t xml:space="preserve"> </w:t>
      </w:r>
      <w:r w:rsidR="003E1B27" w:rsidRPr="00CC010D">
        <w:rPr>
          <w:lang w:val="en-GB"/>
        </w:rPr>
        <w:br w:type="page"/>
      </w:r>
    </w:p>
    <w:p w:rsidR="00E21793" w:rsidRPr="00CC010D" w:rsidRDefault="00E21793" w:rsidP="003E1B27">
      <w:pPr>
        <w:pStyle w:val="Overskrift1"/>
        <w:rPr>
          <w:lang w:val="en-GB"/>
        </w:rPr>
      </w:pPr>
      <w:bookmarkStart w:id="50" w:name="_Toc468883289"/>
      <w:r w:rsidRPr="00CC010D">
        <w:rPr>
          <w:lang w:val="en-GB"/>
        </w:rPr>
        <w:lastRenderedPageBreak/>
        <w:t>Environments</w:t>
      </w:r>
      <w:bookmarkEnd w:id="50"/>
    </w:p>
    <w:p w:rsidR="0030568D" w:rsidRPr="00CC010D" w:rsidRDefault="0030568D" w:rsidP="0030568D">
      <w:pPr>
        <w:pStyle w:val="Overskrift2"/>
        <w:rPr>
          <w:lang w:val="en-GB"/>
        </w:rPr>
      </w:pPr>
      <w:bookmarkStart w:id="51" w:name="_Toc468883290"/>
      <w:r w:rsidRPr="00CC010D">
        <w:rPr>
          <w:lang w:val="en-GB"/>
        </w:rPr>
        <w:t>Overall environment setup</w:t>
      </w:r>
      <w:bookmarkEnd w:id="51"/>
    </w:p>
    <w:p w:rsidR="00E21793" w:rsidRPr="00CC010D" w:rsidRDefault="00E21793" w:rsidP="00E21793">
      <w:pPr>
        <w:pStyle w:val="Brdtekst"/>
        <w:rPr>
          <w:lang w:val="en-GB"/>
        </w:rPr>
      </w:pPr>
      <w:r w:rsidRPr="00CC010D">
        <w:rPr>
          <w:lang w:val="en-GB"/>
        </w:rPr>
        <w:t xml:space="preserve">To support </w:t>
      </w:r>
      <w:r w:rsidR="00D4550B" w:rsidRPr="00CC010D">
        <w:rPr>
          <w:lang w:val="en-GB"/>
        </w:rPr>
        <w:t xml:space="preserve">the </w:t>
      </w:r>
      <w:r w:rsidRPr="00CC010D">
        <w:rPr>
          <w:lang w:val="en-GB"/>
        </w:rPr>
        <w:t xml:space="preserve">development and maintenance </w:t>
      </w:r>
      <w:r w:rsidR="00D4550B" w:rsidRPr="00CC010D">
        <w:rPr>
          <w:lang w:val="en-GB"/>
        </w:rPr>
        <w:t>for the EMREX project</w:t>
      </w:r>
      <w:r w:rsidRPr="00CC010D">
        <w:rPr>
          <w:lang w:val="en-GB"/>
        </w:rPr>
        <w:t xml:space="preserve"> below environments </w:t>
      </w:r>
      <w:r w:rsidR="006D782C" w:rsidRPr="00CC010D">
        <w:rPr>
          <w:lang w:val="en-GB"/>
        </w:rPr>
        <w:t>are</w:t>
      </w:r>
      <w:r w:rsidRPr="00CC010D">
        <w:rPr>
          <w:lang w:val="en-GB"/>
        </w:rPr>
        <w:t xml:space="preserve"> needed</w:t>
      </w:r>
      <w:r w:rsidR="00D4550B" w:rsidRPr="00CC010D">
        <w:rPr>
          <w:lang w:val="en-GB"/>
        </w:rPr>
        <w:t>.</w:t>
      </w:r>
    </w:p>
    <w:p w:rsidR="008D1C4C" w:rsidRPr="00CC010D" w:rsidRDefault="00CD0BE1" w:rsidP="008D1C4C">
      <w:pPr>
        <w:pStyle w:val="Brdtekst"/>
        <w:keepNext/>
        <w:jc w:val="center"/>
        <w:rPr>
          <w:lang w:val="en-GB"/>
        </w:rPr>
      </w:pPr>
      <w:r w:rsidRPr="00CC010D">
        <w:rPr>
          <w:lang w:val="en-GB"/>
        </w:rPr>
        <w:object w:dxaOrig="12208" w:dyaOrig="19918">
          <v:shape id="_x0000_i1031" type="#_x0000_t75" style="width:349.2pt;height:570.6pt" o:ole="">
            <v:imagedata r:id="rId27" o:title=""/>
          </v:shape>
          <o:OLEObject Type="Embed" ProgID="Visio.Drawing.11" ShapeID="_x0000_i1031" DrawAspect="Content" ObjectID="_1542627949" r:id="rId28"/>
        </w:object>
      </w:r>
    </w:p>
    <w:p w:rsidR="004A198C" w:rsidRPr="00CC010D" w:rsidRDefault="008D1C4C" w:rsidP="008D1C4C">
      <w:pPr>
        <w:pStyle w:val="Billedtekst"/>
        <w:jc w:val="center"/>
        <w:rPr>
          <w:lang w:val="en-GB"/>
        </w:rPr>
      </w:pPr>
      <w:bookmarkStart w:id="52" w:name="_Toc431380036"/>
      <w:r w:rsidRPr="00CC010D">
        <w:rPr>
          <w:lang w:val="en-GB"/>
        </w:rPr>
        <w:t xml:space="preserve">Figure </w:t>
      </w:r>
      <w:r w:rsidR="009154C7" w:rsidRPr="00CC010D">
        <w:rPr>
          <w:lang w:val="en-GB"/>
        </w:rPr>
        <w:fldChar w:fldCharType="begin"/>
      </w:r>
      <w:r w:rsidR="009154C7" w:rsidRPr="00CC010D">
        <w:rPr>
          <w:lang w:val="en-GB"/>
        </w:rPr>
        <w:instrText xml:space="preserve"> SEQ Figur \* ARABIC </w:instrText>
      </w:r>
      <w:r w:rsidR="009154C7" w:rsidRPr="00CC010D">
        <w:rPr>
          <w:lang w:val="en-GB"/>
        </w:rPr>
        <w:fldChar w:fldCharType="separate"/>
      </w:r>
      <w:r w:rsidR="0015497B">
        <w:rPr>
          <w:noProof/>
          <w:lang w:val="en-GB"/>
        </w:rPr>
        <w:t>7</w:t>
      </w:r>
      <w:r w:rsidR="009154C7" w:rsidRPr="00CC010D">
        <w:rPr>
          <w:noProof/>
          <w:lang w:val="en-GB"/>
        </w:rPr>
        <w:fldChar w:fldCharType="end"/>
      </w:r>
      <w:r w:rsidRPr="00CC010D">
        <w:rPr>
          <w:lang w:val="en-GB"/>
        </w:rPr>
        <w:t xml:space="preserve"> </w:t>
      </w:r>
      <w:r w:rsidR="006D782C" w:rsidRPr="00CC010D">
        <w:rPr>
          <w:lang w:val="en-GB"/>
        </w:rPr>
        <w:t>–</w:t>
      </w:r>
      <w:r w:rsidRPr="00CC010D">
        <w:rPr>
          <w:lang w:val="en-GB"/>
        </w:rPr>
        <w:t xml:space="preserve"> </w:t>
      </w:r>
      <w:r w:rsidR="006D782C" w:rsidRPr="00CC010D">
        <w:rPr>
          <w:lang w:val="en-GB"/>
        </w:rPr>
        <w:t>E</w:t>
      </w:r>
      <w:r w:rsidRPr="00CC010D">
        <w:rPr>
          <w:lang w:val="en-GB"/>
        </w:rPr>
        <w:t>nvironments</w:t>
      </w:r>
      <w:r w:rsidR="0030568D" w:rsidRPr="00CC010D">
        <w:rPr>
          <w:lang w:val="en-GB"/>
        </w:rPr>
        <w:t xml:space="preserve"> and interfaces </w:t>
      </w:r>
      <w:r w:rsidR="006D782C" w:rsidRPr="00CC010D">
        <w:rPr>
          <w:lang w:val="en-GB"/>
        </w:rPr>
        <w:t>for the EMREX project</w:t>
      </w:r>
      <w:bookmarkEnd w:id="52"/>
    </w:p>
    <w:p w:rsidR="00E22858" w:rsidRPr="00CC010D" w:rsidRDefault="00E22858" w:rsidP="00E22858">
      <w:pPr>
        <w:pStyle w:val="Brdtekst"/>
        <w:rPr>
          <w:lang w:val="en-GB"/>
        </w:rPr>
      </w:pPr>
      <w:r w:rsidRPr="00CC010D">
        <w:rPr>
          <w:lang w:val="en-GB"/>
        </w:rPr>
        <w:t xml:space="preserve">As illustrated in figure 7 </w:t>
      </w:r>
      <w:r w:rsidR="00CD0BE1" w:rsidRPr="00CC010D">
        <w:rPr>
          <w:lang w:val="en-GB"/>
        </w:rPr>
        <w:t xml:space="preserve">it is assumed that the </w:t>
      </w:r>
      <w:r w:rsidR="007004BB" w:rsidRPr="00CC010D">
        <w:rPr>
          <w:lang w:val="en-GB"/>
        </w:rPr>
        <w:t>universities have a test login instance which can be used from the Development-, test- and QA environment. If this is not the case</w:t>
      </w:r>
      <w:r w:rsidR="00743A8D" w:rsidRPr="00CC010D">
        <w:rPr>
          <w:lang w:val="en-GB"/>
        </w:rPr>
        <w:t>(Question1)</w:t>
      </w:r>
      <w:r w:rsidR="007004BB" w:rsidRPr="00CC010D">
        <w:rPr>
          <w:lang w:val="en-GB"/>
        </w:rPr>
        <w:t xml:space="preserve">, the production </w:t>
      </w:r>
      <w:r w:rsidR="00743A8D" w:rsidRPr="00CC010D">
        <w:rPr>
          <w:lang w:val="en-GB"/>
        </w:rPr>
        <w:t>login instance must be used also from the Development-, test- and QA environment. The result of this will be input to the planning of the test process.</w:t>
      </w:r>
    </w:p>
    <w:p w:rsidR="008D1C4C" w:rsidRPr="00CC010D" w:rsidRDefault="00D4550B" w:rsidP="008D1C4C">
      <w:pPr>
        <w:pStyle w:val="Overskrift2"/>
        <w:rPr>
          <w:lang w:val="en-GB"/>
        </w:rPr>
      </w:pPr>
      <w:bookmarkStart w:id="53" w:name="_Toc468883291"/>
      <w:r w:rsidRPr="00CC010D">
        <w:rPr>
          <w:lang w:val="en-GB"/>
        </w:rPr>
        <w:lastRenderedPageBreak/>
        <w:t>New servers needed</w:t>
      </w:r>
      <w:bookmarkEnd w:id="53"/>
    </w:p>
    <w:tbl>
      <w:tblPr>
        <w:tblStyle w:val="Tabel-Gitter"/>
        <w:tblW w:w="0" w:type="auto"/>
        <w:tblInd w:w="0" w:type="dxa"/>
        <w:tblLayout w:type="fixed"/>
        <w:tblLook w:val="04A0" w:firstRow="1" w:lastRow="0" w:firstColumn="1" w:lastColumn="0" w:noHBand="0" w:noVBand="1"/>
      </w:tblPr>
      <w:tblGrid>
        <w:gridCol w:w="1281"/>
        <w:gridCol w:w="1276"/>
        <w:gridCol w:w="1701"/>
        <w:gridCol w:w="1134"/>
        <w:gridCol w:w="709"/>
        <w:gridCol w:w="850"/>
        <w:gridCol w:w="1985"/>
      </w:tblGrid>
      <w:tr w:rsidR="00E20945" w:rsidRPr="00E20945" w:rsidTr="00E20945">
        <w:tc>
          <w:tcPr>
            <w:tcW w:w="1281" w:type="dxa"/>
          </w:tcPr>
          <w:p w:rsidR="00E20945" w:rsidRPr="00CC010D" w:rsidRDefault="00E20945" w:rsidP="00E20945">
            <w:pPr>
              <w:pStyle w:val="Brdtekst"/>
              <w:spacing w:after="120"/>
              <w:rPr>
                <w:b/>
                <w:szCs w:val="16"/>
                <w:lang w:val="en-GB"/>
              </w:rPr>
            </w:pPr>
            <w:r w:rsidRPr="00CC010D">
              <w:rPr>
                <w:b/>
                <w:szCs w:val="16"/>
                <w:lang w:val="en-GB"/>
              </w:rPr>
              <w:t>Environment</w:t>
            </w:r>
          </w:p>
        </w:tc>
        <w:tc>
          <w:tcPr>
            <w:tcW w:w="1276" w:type="dxa"/>
          </w:tcPr>
          <w:p w:rsidR="00E20945" w:rsidRPr="00CC010D" w:rsidRDefault="00E20945" w:rsidP="00E20945">
            <w:pPr>
              <w:pStyle w:val="Brdtekst"/>
              <w:spacing w:after="120"/>
              <w:rPr>
                <w:b/>
                <w:szCs w:val="16"/>
                <w:lang w:val="en-GB"/>
              </w:rPr>
            </w:pPr>
            <w:r w:rsidRPr="00CC010D">
              <w:rPr>
                <w:b/>
                <w:szCs w:val="16"/>
                <w:lang w:val="en-GB"/>
              </w:rPr>
              <w:t>Networkzone</w:t>
            </w:r>
          </w:p>
        </w:tc>
        <w:tc>
          <w:tcPr>
            <w:tcW w:w="1701" w:type="dxa"/>
          </w:tcPr>
          <w:p w:rsidR="00E20945" w:rsidRPr="00CC010D" w:rsidRDefault="00E20945" w:rsidP="00E20945">
            <w:pPr>
              <w:pStyle w:val="Brdtekst"/>
              <w:spacing w:after="120"/>
              <w:rPr>
                <w:b/>
                <w:szCs w:val="16"/>
                <w:lang w:val="en-GB"/>
              </w:rPr>
            </w:pPr>
            <w:r w:rsidRPr="00CC010D">
              <w:rPr>
                <w:b/>
                <w:szCs w:val="16"/>
                <w:lang w:val="en-GB"/>
              </w:rPr>
              <w:t>Server - Function</w:t>
            </w:r>
          </w:p>
        </w:tc>
        <w:tc>
          <w:tcPr>
            <w:tcW w:w="1134" w:type="dxa"/>
          </w:tcPr>
          <w:p w:rsidR="00E20945" w:rsidRPr="00CC010D" w:rsidRDefault="00E20945" w:rsidP="00E20945">
            <w:pPr>
              <w:pStyle w:val="Brdtekst"/>
              <w:spacing w:after="120"/>
              <w:rPr>
                <w:b/>
                <w:szCs w:val="16"/>
                <w:lang w:val="en-GB"/>
              </w:rPr>
            </w:pPr>
            <w:r>
              <w:rPr>
                <w:b/>
                <w:szCs w:val="16"/>
                <w:lang w:val="en-GB"/>
              </w:rPr>
              <w:t>Server</w:t>
            </w:r>
            <w:r>
              <w:rPr>
                <w:b/>
                <w:szCs w:val="16"/>
                <w:lang w:val="en-GB"/>
              </w:rPr>
              <w:br/>
            </w:r>
            <w:r w:rsidRPr="00CC010D">
              <w:rPr>
                <w:b/>
                <w:szCs w:val="16"/>
                <w:lang w:val="en-GB"/>
              </w:rPr>
              <w:t>OS version</w:t>
            </w:r>
          </w:p>
        </w:tc>
        <w:tc>
          <w:tcPr>
            <w:tcW w:w="709" w:type="dxa"/>
          </w:tcPr>
          <w:p w:rsidR="00E20945" w:rsidRPr="00CC010D" w:rsidRDefault="00E20945" w:rsidP="00E20945">
            <w:pPr>
              <w:pStyle w:val="Brdtekst"/>
              <w:spacing w:after="120"/>
              <w:rPr>
                <w:b/>
                <w:szCs w:val="16"/>
                <w:lang w:val="en-GB"/>
              </w:rPr>
            </w:pPr>
            <w:r>
              <w:rPr>
                <w:b/>
                <w:szCs w:val="16"/>
                <w:lang w:val="en-GB"/>
              </w:rPr>
              <w:t xml:space="preserve">Server </w:t>
            </w:r>
            <w:r>
              <w:rPr>
                <w:b/>
                <w:szCs w:val="16"/>
                <w:lang w:val="en-GB"/>
              </w:rPr>
              <w:br/>
            </w:r>
            <w:r w:rsidRPr="00CC010D">
              <w:rPr>
                <w:b/>
                <w:szCs w:val="16"/>
                <w:lang w:val="en-GB"/>
              </w:rPr>
              <w:t>cores</w:t>
            </w:r>
          </w:p>
        </w:tc>
        <w:tc>
          <w:tcPr>
            <w:tcW w:w="850" w:type="dxa"/>
          </w:tcPr>
          <w:p w:rsidR="00E20945" w:rsidRPr="00CC010D" w:rsidRDefault="00E20945" w:rsidP="00E20945">
            <w:pPr>
              <w:pStyle w:val="Brdtekst"/>
              <w:spacing w:after="120"/>
              <w:rPr>
                <w:b/>
                <w:szCs w:val="16"/>
                <w:lang w:val="en-GB"/>
              </w:rPr>
            </w:pPr>
            <w:r>
              <w:rPr>
                <w:b/>
                <w:szCs w:val="16"/>
                <w:lang w:val="en-GB"/>
              </w:rPr>
              <w:t>Server</w:t>
            </w:r>
            <w:r>
              <w:rPr>
                <w:b/>
                <w:szCs w:val="16"/>
                <w:lang w:val="en-GB"/>
              </w:rPr>
              <w:br/>
            </w:r>
            <w:r w:rsidRPr="00CC010D">
              <w:rPr>
                <w:b/>
                <w:szCs w:val="16"/>
                <w:lang w:val="en-GB"/>
              </w:rPr>
              <w:t>memory</w:t>
            </w:r>
          </w:p>
        </w:tc>
        <w:tc>
          <w:tcPr>
            <w:tcW w:w="1985" w:type="dxa"/>
          </w:tcPr>
          <w:p w:rsidR="00E20945" w:rsidRDefault="00E20945" w:rsidP="00E20945">
            <w:pPr>
              <w:pStyle w:val="Brdtekst"/>
              <w:spacing w:after="120"/>
              <w:rPr>
                <w:b/>
                <w:szCs w:val="16"/>
                <w:lang w:val="en-GB"/>
              </w:rPr>
            </w:pPr>
            <w:r>
              <w:rPr>
                <w:b/>
                <w:szCs w:val="16"/>
                <w:lang w:val="en-GB"/>
              </w:rPr>
              <w:t>Domain</w:t>
            </w:r>
          </w:p>
        </w:tc>
      </w:tr>
      <w:tr w:rsidR="00E20945" w:rsidRPr="00E20945" w:rsidTr="00E20945">
        <w:trPr>
          <w:trHeight w:val="567"/>
        </w:trPr>
        <w:tc>
          <w:tcPr>
            <w:tcW w:w="1281" w:type="dxa"/>
          </w:tcPr>
          <w:p w:rsidR="00E20945" w:rsidRPr="00CC010D" w:rsidRDefault="00E20945" w:rsidP="00E20945">
            <w:pPr>
              <w:pStyle w:val="Brdtekst"/>
              <w:spacing w:after="0"/>
              <w:rPr>
                <w:lang w:val="en-GB"/>
              </w:rPr>
            </w:pPr>
            <w:r w:rsidRPr="00CC010D">
              <w:rPr>
                <w:lang w:val="en-GB"/>
              </w:rPr>
              <w:t>Test</w:t>
            </w:r>
          </w:p>
        </w:tc>
        <w:tc>
          <w:tcPr>
            <w:tcW w:w="1276" w:type="dxa"/>
          </w:tcPr>
          <w:p w:rsidR="00E20945" w:rsidRPr="00CC010D" w:rsidRDefault="00E20945" w:rsidP="00E20945">
            <w:pPr>
              <w:pStyle w:val="Brdtekst"/>
              <w:spacing w:after="0"/>
              <w:rPr>
                <w:lang w:val="en-GB"/>
              </w:rPr>
            </w:pPr>
            <w:r w:rsidRPr="00CC010D">
              <w:rPr>
                <w:lang w:val="en-GB"/>
              </w:rPr>
              <w:t>Internet facing</w:t>
            </w:r>
          </w:p>
        </w:tc>
        <w:tc>
          <w:tcPr>
            <w:tcW w:w="1701" w:type="dxa"/>
          </w:tcPr>
          <w:p w:rsidR="00E20945" w:rsidRPr="00CC010D" w:rsidRDefault="00E20945" w:rsidP="00E20945">
            <w:pPr>
              <w:pStyle w:val="Brdtekst"/>
              <w:spacing w:after="0"/>
              <w:rPr>
                <w:lang w:val="en-GB"/>
              </w:rPr>
            </w:pPr>
            <w:r w:rsidRPr="00CC010D">
              <w:rPr>
                <w:lang w:val="en-GB"/>
              </w:rPr>
              <w:t>Applicationserver</w:t>
            </w:r>
          </w:p>
          <w:p w:rsidR="00E20945" w:rsidRPr="00CC010D" w:rsidRDefault="00E20945" w:rsidP="00E20945">
            <w:pPr>
              <w:pStyle w:val="Brdtekst"/>
              <w:spacing w:after="0"/>
              <w:rPr>
                <w:lang w:val="en-GB"/>
              </w:rPr>
            </w:pPr>
            <w:r w:rsidRPr="00CC010D">
              <w:rPr>
                <w:lang w:val="en-GB"/>
              </w:rPr>
              <w:t>(WebLogic 12</w:t>
            </w:r>
            <w:r>
              <w:rPr>
                <w:lang w:val="en-GB"/>
              </w:rPr>
              <w:t>.2.x</w:t>
            </w:r>
            <w:r w:rsidRPr="00CC010D">
              <w:rPr>
                <w:lang w:val="en-GB"/>
              </w:rPr>
              <w:t>)</w:t>
            </w:r>
          </w:p>
        </w:tc>
        <w:tc>
          <w:tcPr>
            <w:tcW w:w="1134" w:type="dxa"/>
          </w:tcPr>
          <w:p w:rsidR="00E20945" w:rsidRPr="00CC010D" w:rsidRDefault="00E20945" w:rsidP="00E20945">
            <w:pPr>
              <w:pStyle w:val="Brdtekst"/>
              <w:spacing w:after="0"/>
              <w:rPr>
                <w:lang w:val="en-GB"/>
              </w:rPr>
            </w:pPr>
            <w:r>
              <w:rPr>
                <w:lang w:val="en-GB"/>
              </w:rPr>
              <w:t>RHEL7.0</w:t>
            </w:r>
          </w:p>
        </w:tc>
        <w:tc>
          <w:tcPr>
            <w:tcW w:w="709" w:type="dxa"/>
          </w:tcPr>
          <w:p w:rsidR="00E20945" w:rsidRPr="00CC010D" w:rsidRDefault="00E20945" w:rsidP="00E20945">
            <w:pPr>
              <w:pStyle w:val="Brdtekst"/>
              <w:spacing w:after="0"/>
              <w:rPr>
                <w:lang w:val="en-GB"/>
              </w:rPr>
            </w:pPr>
            <w:r w:rsidRPr="00CC010D">
              <w:rPr>
                <w:lang w:val="en-GB"/>
              </w:rPr>
              <w:t>2</w:t>
            </w:r>
          </w:p>
        </w:tc>
        <w:tc>
          <w:tcPr>
            <w:tcW w:w="850" w:type="dxa"/>
          </w:tcPr>
          <w:p w:rsidR="00E20945" w:rsidRPr="00CC010D" w:rsidRDefault="00E20945" w:rsidP="00E20945">
            <w:pPr>
              <w:pStyle w:val="Brdtekst"/>
              <w:spacing w:after="0"/>
              <w:rPr>
                <w:lang w:val="en-GB"/>
              </w:rPr>
            </w:pPr>
            <w:r w:rsidRPr="00CC010D">
              <w:rPr>
                <w:lang w:val="en-GB"/>
              </w:rPr>
              <w:t>8</w:t>
            </w:r>
            <w:r>
              <w:rPr>
                <w:lang w:val="en-GB"/>
              </w:rPr>
              <w:t xml:space="preserve"> GB</w:t>
            </w:r>
          </w:p>
        </w:tc>
        <w:tc>
          <w:tcPr>
            <w:tcW w:w="1985" w:type="dxa"/>
          </w:tcPr>
          <w:p w:rsidR="00E20945" w:rsidRPr="00CC010D" w:rsidRDefault="00E20945" w:rsidP="00E20945">
            <w:pPr>
              <w:pStyle w:val="Brdtekst"/>
              <w:spacing w:after="0"/>
              <w:rPr>
                <w:lang w:val="en-GB"/>
              </w:rPr>
            </w:pPr>
            <w:r>
              <w:rPr>
                <w:lang w:val="en-GB"/>
              </w:rPr>
              <w:t>dans-emrexws.kmd.dk</w:t>
            </w:r>
            <w:r w:rsidR="004759FA">
              <w:rPr>
                <w:lang w:val="en-GB"/>
              </w:rPr>
              <w:br/>
              <w:t>dans-emrex.kmd.dk</w:t>
            </w:r>
          </w:p>
        </w:tc>
      </w:tr>
      <w:tr w:rsidR="00E20945" w:rsidRPr="00CC010D" w:rsidTr="00E20945">
        <w:tc>
          <w:tcPr>
            <w:tcW w:w="1281" w:type="dxa"/>
          </w:tcPr>
          <w:p w:rsidR="00E20945" w:rsidRPr="00CC010D" w:rsidRDefault="00E20945" w:rsidP="00D4550B">
            <w:pPr>
              <w:pStyle w:val="Brdtekst"/>
              <w:rPr>
                <w:lang w:val="en-GB"/>
              </w:rPr>
            </w:pPr>
            <w:r w:rsidRPr="00CC010D">
              <w:rPr>
                <w:lang w:val="en-GB"/>
              </w:rPr>
              <w:t>QA</w:t>
            </w:r>
          </w:p>
        </w:tc>
        <w:tc>
          <w:tcPr>
            <w:tcW w:w="1276" w:type="dxa"/>
          </w:tcPr>
          <w:p w:rsidR="00E20945" w:rsidRPr="00CC010D" w:rsidRDefault="00E20945" w:rsidP="00D4550B">
            <w:pPr>
              <w:pStyle w:val="Brdtekst"/>
              <w:rPr>
                <w:lang w:val="en-GB"/>
              </w:rPr>
            </w:pPr>
            <w:r w:rsidRPr="00CC010D">
              <w:rPr>
                <w:lang w:val="en-GB"/>
              </w:rPr>
              <w:t>Internet facing</w:t>
            </w:r>
          </w:p>
        </w:tc>
        <w:tc>
          <w:tcPr>
            <w:tcW w:w="1701" w:type="dxa"/>
          </w:tcPr>
          <w:p w:rsidR="00E20945" w:rsidRPr="00CC010D" w:rsidRDefault="00E20945" w:rsidP="001B5C66">
            <w:pPr>
              <w:pStyle w:val="Brdtekst"/>
              <w:rPr>
                <w:lang w:val="en-GB"/>
              </w:rPr>
            </w:pPr>
            <w:r w:rsidRPr="00CC010D">
              <w:rPr>
                <w:lang w:val="en-GB"/>
              </w:rPr>
              <w:t>Applicationserver</w:t>
            </w:r>
          </w:p>
          <w:p w:rsidR="00E20945" w:rsidRPr="00CC010D" w:rsidRDefault="00E20945" w:rsidP="001E649E">
            <w:pPr>
              <w:pStyle w:val="Brdtekst"/>
              <w:rPr>
                <w:lang w:val="en-GB"/>
              </w:rPr>
            </w:pPr>
            <w:r w:rsidRPr="00CC010D">
              <w:rPr>
                <w:lang w:val="en-GB"/>
              </w:rPr>
              <w:t>(WebLogic 12</w:t>
            </w:r>
            <w:r>
              <w:rPr>
                <w:lang w:val="en-GB"/>
              </w:rPr>
              <w:t>.2.x</w:t>
            </w:r>
            <w:r w:rsidRPr="00CC010D">
              <w:rPr>
                <w:lang w:val="en-GB"/>
              </w:rPr>
              <w:t>)</w:t>
            </w:r>
          </w:p>
        </w:tc>
        <w:tc>
          <w:tcPr>
            <w:tcW w:w="1134" w:type="dxa"/>
          </w:tcPr>
          <w:p w:rsidR="00E20945" w:rsidRPr="00CC010D" w:rsidRDefault="00E20945" w:rsidP="00D4550B">
            <w:pPr>
              <w:pStyle w:val="Brdtekst"/>
              <w:rPr>
                <w:lang w:val="en-GB"/>
              </w:rPr>
            </w:pPr>
            <w:r>
              <w:rPr>
                <w:lang w:val="en-GB"/>
              </w:rPr>
              <w:t>RHEL7.0</w:t>
            </w:r>
          </w:p>
        </w:tc>
        <w:tc>
          <w:tcPr>
            <w:tcW w:w="709" w:type="dxa"/>
          </w:tcPr>
          <w:p w:rsidR="00E20945" w:rsidRPr="00CC010D" w:rsidRDefault="00E20945" w:rsidP="00D4550B">
            <w:pPr>
              <w:pStyle w:val="Brdtekst"/>
              <w:rPr>
                <w:lang w:val="en-GB"/>
              </w:rPr>
            </w:pPr>
            <w:r w:rsidRPr="00CC010D">
              <w:rPr>
                <w:lang w:val="en-GB"/>
              </w:rPr>
              <w:t>2</w:t>
            </w:r>
          </w:p>
        </w:tc>
        <w:tc>
          <w:tcPr>
            <w:tcW w:w="850" w:type="dxa"/>
          </w:tcPr>
          <w:p w:rsidR="00E20945" w:rsidRPr="00CC010D" w:rsidRDefault="00E20945" w:rsidP="00D4550B">
            <w:pPr>
              <w:pStyle w:val="Brdtekst"/>
              <w:rPr>
                <w:lang w:val="en-GB"/>
              </w:rPr>
            </w:pPr>
            <w:r w:rsidRPr="00CC010D">
              <w:rPr>
                <w:lang w:val="en-GB"/>
              </w:rPr>
              <w:t>8</w:t>
            </w:r>
            <w:r>
              <w:rPr>
                <w:lang w:val="en-GB"/>
              </w:rPr>
              <w:t xml:space="preserve"> GB</w:t>
            </w:r>
          </w:p>
        </w:tc>
        <w:tc>
          <w:tcPr>
            <w:tcW w:w="1985" w:type="dxa"/>
          </w:tcPr>
          <w:p w:rsidR="00E20945" w:rsidRPr="00CC010D" w:rsidRDefault="00E20945" w:rsidP="00E20945">
            <w:pPr>
              <w:pStyle w:val="Brdtekst"/>
              <w:rPr>
                <w:lang w:val="en-GB"/>
              </w:rPr>
            </w:pPr>
            <w:r>
              <w:rPr>
                <w:lang w:val="en-GB"/>
              </w:rPr>
              <w:t>emrex-test.stads.dk</w:t>
            </w:r>
          </w:p>
        </w:tc>
      </w:tr>
      <w:tr w:rsidR="00E20945" w:rsidRPr="00CC010D" w:rsidTr="00E20945">
        <w:tc>
          <w:tcPr>
            <w:tcW w:w="1281" w:type="dxa"/>
          </w:tcPr>
          <w:p w:rsidR="00E20945" w:rsidRPr="00CC010D" w:rsidRDefault="00E20945" w:rsidP="00D4550B">
            <w:pPr>
              <w:pStyle w:val="Brdtekst"/>
              <w:rPr>
                <w:lang w:val="en-GB"/>
              </w:rPr>
            </w:pPr>
            <w:r w:rsidRPr="00CC010D">
              <w:rPr>
                <w:lang w:val="en-GB"/>
              </w:rPr>
              <w:t>Production</w:t>
            </w:r>
          </w:p>
        </w:tc>
        <w:tc>
          <w:tcPr>
            <w:tcW w:w="1276" w:type="dxa"/>
          </w:tcPr>
          <w:p w:rsidR="00E20945" w:rsidRPr="00CC010D" w:rsidRDefault="00E20945" w:rsidP="00D4550B">
            <w:pPr>
              <w:pStyle w:val="Brdtekst"/>
              <w:rPr>
                <w:lang w:val="en-GB"/>
              </w:rPr>
            </w:pPr>
            <w:r w:rsidRPr="00CC010D">
              <w:rPr>
                <w:lang w:val="en-GB"/>
              </w:rPr>
              <w:t>Internet facing</w:t>
            </w:r>
          </w:p>
        </w:tc>
        <w:tc>
          <w:tcPr>
            <w:tcW w:w="1701" w:type="dxa"/>
          </w:tcPr>
          <w:p w:rsidR="00E20945" w:rsidRPr="00CC010D" w:rsidRDefault="00E20945" w:rsidP="001B5C66">
            <w:pPr>
              <w:pStyle w:val="Brdtekst"/>
              <w:rPr>
                <w:lang w:val="en-GB"/>
              </w:rPr>
            </w:pPr>
            <w:r w:rsidRPr="00CC010D">
              <w:rPr>
                <w:lang w:val="en-GB"/>
              </w:rPr>
              <w:t>Applicationserver</w:t>
            </w:r>
          </w:p>
          <w:p w:rsidR="00E20945" w:rsidRPr="00CC010D" w:rsidRDefault="00E20945" w:rsidP="001E649E">
            <w:pPr>
              <w:pStyle w:val="Brdtekst"/>
              <w:rPr>
                <w:lang w:val="en-GB"/>
              </w:rPr>
            </w:pPr>
            <w:r w:rsidRPr="00CC010D">
              <w:rPr>
                <w:lang w:val="en-GB"/>
              </w:rPr>
              <w:t>(WebLogic 12</w:t>
            </w:r>
            <w:r>
              <w:rPr>
                <w:lang w:val="en-GB"/>
              </w:rPr>
              <w:t>.2.x</w:t>
            </w:r>
            <w:r w:rsidRPr="00CC010D">
              <w:rPr>
                <w:lang w:val="en-GB"/>
              </w:rPr>
              <w:t>)</w:t>
            </w:r>
          </w:p>
        </w:tc>
        <w:tc>
          <w:tcPr>
            <w:tcW w:w="1134" w:type="dxa"/>
          </w:tcPr>
          <w:p w:rsidR="00E20945" w:rsidRPr="00CC010D" w:rsidRDefault="00E20945" w:rsidP="00D4550B">
            <w:pPr>
              <w:pStyle w:val="Brdtekst"/>
              <w:rPr>
                <w:lang w:val="en-GB"/>
              </w:rPr>
            </w:pPr>
            <w:r>
              <w:rPr>
                <w:lang w:val="en-GB"/>
              </w:rPr>
              <w:t>RHEL7.0</w:t>
            </w:r>
          </w:p>
        </w:tc>
        <w:tc>
          <w:tcPr>
            <w:tcW w:w="709" w:type="dxa"/>
          </w:tcPr>
          <w:p w:rsidR="00E20945" w:rsidRPr="00CC010D" w:rsidRDefault="00E20945" w:rsidP="00D4550B">
            <w:pPr>
              <w:pStyle w:val="Brdtekst"/>
              <w:rPr>
                <w:lang w:val="en-GB"/>
              </w:rPr>
            </w:pPr>
            <w:r w:rsidRPr="00CC010D">
              <w:rPr>
                <w:lang w:val="en-GB"/>
              </w:rPr>
              <w:t>2</w:t>
            </w:r>
          </w:p>
        </w:tc>
        <w:tc>
          <w:tcPr>
            <w:tcW w:w="850" w:type="dxa"/>
          </w:tcPr>
          <w:p w:rsidR="00E20945" w:rsidRPr="00CC010D" w:rsidRDefault="00E20945" w:rsidP="00D4550B">
            <w:pPr>
              <w:pStyle w:val="Brdtekst"/>
              <w:rPr>
                <w:lang w:val="en-GB"/>
              </w:rPr>
            </w:pPr>
            <w:r w:rsidRPr="00CC010D">
              <w:rPr>
                <w:lang w:val="en-GB"/>
              </w:rPr>
              <w:t>8</w:t>
            </w:r>
            <w:r>
              <w:rPr>
                <w:lang w:val="en-GB"/>
              </w:rPr>
              <w:t xml:space="preserve"> GB</w:t>
            </w:r>
          </w:p>
        </w:tc>
        <w:tc>
          <w:tcPr>
            <w:tcW w:w="1985" w:type="dxa"/>
          </w:tcPr>
          <w:p w:rsidR="00E20945" w:rsidRPr="00CC010D" w:rsidRDefault="00E20945" w:rsidP="00E20945">
            <w:pPr>
              <w:pStyle w:val="Brdtekst"/>
              <w:rPr>
                <w:lang w:val="en-GB"/>
              </w:rPr>
            </w:pPr>
            <w:r>
              <w:rPr>
                <w:lang w:val="en-GB"/>
              </w:rPr>
              <w:t>emrex.stads.dk</w:t>
            </w:r>
          </w:p>
        </w:tc>
      </w:tr>
    </w:tbl>
    <w:p w:rsidR="001E649E" w:rsidRPr="00CC010D" w:rsidRDefault="001E649E" w:rsidP="008D1C4C">
      <w:pPr>
        <w:pStyle w:val="Brdtekst"/>
        <w:rPr>
          <w:lang w:val="en-GB"/>
        </w:rPr>
      </w:pPr>
    </w:p>
    <w:p w:rsidR="001E649E" w:rsidRPr="00CC010D" w:rsidRDefault="001E649E" w:rsidP="008D1C4C">
      <w:pPr>
        <w:pStyle w:val="Brdtekst"/>
        <w:rPr>
          <w:lang w:val="en-GB"/>
        </w:rPr>
      </w:pPr>
      <w:r w:rsidRPr="00CC010D">
        <w:rPr>
          <w:lang w:val="en-GB"/>
        </w:rPr>
        <w:t>UFM-IT is facing upgrade projects f</w:t>
      </w:r>
      <w:r w:rsidR="000F01EE">
        <w:rPr>
          <w:lang w:val="en-GB"/>
        </w:rPr>
        <w:t>rom WebLogic 11g to WebLogic 12c</w:t>
      </w:r>
      <w:r w:rsidRPr="00CC010D">
        <w:rPr>
          <w:lang w:val="en-GB"/>
        </w:rPr>
        <w:t xml:space="preserve"> for DANS and STADS, the new servers will th</w:t>
      </w:r>
      <w:r w:rsidR="000F01EE">
        <w:rPr>
          <w:lang w:val="en-GB"/>
        </w:rPr>
        <w:t>erefore be based on WebLogic 12c</w:t>
      </w:r>
      <w:r w:rsidRPr="00CC010D">
        <w:rPr>
          <w:lang w:val="en-GB"/>
        </w:rPr>
        <w:t>.</w:t>
      </w:r>
    </w:p>
    <w:p w:rsidR="001E649E" w:rsidRPr="00CC010D" w:rsidRDefault="001E649E" w:rsidP="008D1C4C">
      <w:pPr>
        <w:pStyle w:val="Brdtekst"/>
        <w:rPr>
          <w:lang w:val="en-GB"/>
        </w:rPr>
      </w:pPr>
      <w:r w:rsidRPr="00CC010D">
        <w:rPr>
          <w:lang w:val="en-GB"/>
        </w:rPr>
        <w:t xml:space="preserve">The server sizing is based on the fact that there will be very few transactions going through the above application infrastructure. The estimated number of students that will be using the applications </w:t>
      </w:r>
      <w:r w:rsidRPr="00CC010D">
        <w:rPr>
          <w:u w:val="single"/>
          <w:lang w:val="en-GB"/>
        </w:rPr>
        <w:t>once or twice</w:t>
      </w:r>
      <w:r w:rsidRPr="00CC010D">
        <w:rPr>
          <w:lang w:val="en-GB"/>
        </w:rPr>
        <w:t xml:space="preserve"> a year will be around 500 </w:t>
      </w:r>
      <w:r w:rsidR="00A357D4" w:rsidRPr="00CC010D">
        <w:rPr>
          <w:lang w:val="en-GB"/>
        </w:rPr>
        <w:t>students;</w:t>
      </w:r>
      <w:r w:rsidRPr="00CC010D">
        <w:rPr>
          <w:lang w:val="en-GB"/>
        </w:rPr>
        <w:t xml:space="preserve"> this is equivalent to 500 – 1000 transactions on yearly basis.  </w:t>
      </w:r>
    </w:p>
    <w:p w:rsidR="008D1C4C" w:rsidRPr="00CC010D" w:rsidRDefault="008D1C4C">
      <w:pPr>
        <w:rPr>
          <w:sz w:val="32"/>
          <w:lang w:val="en-GB"/>
        </w:rPr>
      </w:pPr>
    </w:p>
    <w:sectPr w:rsidR="008D1C4C" w:rsidRPr="00CC010D" w:rsidSect="008A2D2B">
      <w:pgSz w:w="11906" w:h="16838" w:code="9"/>
      <w:pgMar w:top="652" w:right="1134" w:bottom="1701" w:left="1134" w:header="617" w:footer="803" w:gutter="0"/>
      <w:paperSrc w:first="15" w:other="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534E" w:rsidRDefault="003C534E">
      <w:r>
        <w:separator/>
      </w:r>
    </w:p>
  </w:endnote>
  <w:endnote w:type="continuationSeparator" w:id="0">
    <w:p w:rsidR="003C534E" w:rsidRDefault="003C5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797" w:rsidRPr="00457C4B" w:rsidRDefault="00EC5797" w:rsidP="00457C4B">
    <w:pPr>
      <w:pStyle w:val="Ingenafstand"/>
    </w:pPr>
  </w:p>
  <w:tbl>
    <w:tblPr>
      <w:tblW w:w="5000" w:type="pct"/>
      <w:tblLayout w:type="fixed"/>
      <w:tblCellMar>
        <w:left w:w="0" w:type="dxa"/>
        <w:right w:w="0" w:type="dxa"/>
      </w:tblCellMar>
      <w:tblLook w:val="01E0" w:firstRow="1" w:lastRow="1" w:firstColumn="1" w:lastColumn="1" w:noHBand="0" w:noVBand="0"/>
    </w:tblPr>
    <w:tblGrid>
      <w:gridCol w:w="5216"/>
    </w:tblGrid>
    <w:tr w:rsidR="00EC5797" w:rsidTr="000750DA">
      <w:trPr>
        <w:trHeight w:hRule="exact" w:val="352"/>
      </w:trPr>
      <w:tc>
        <w:tcPr>
          <w:tcW w:w="5000" w:type="pct"/>
        </w:tcPr>
        <w:p w:rsidR="00EC5797" w:rsidRPr="00C115E3" w:rsidRDefault="00EC5797" w:rsidP="00EF7414">
          <w:pPr>
            <w:pStyle w:val="Sidefod-metahjre"/>
            <w:framePr w:w="5216" w:wrap="around"/>
          </w:pPr>
          <w:r>
            <w:t>EMREX</w:t>
          </w:r>
          <w:r w:rsidRPr="00C115E3">
            <w:t xml:space="preserve"> </w:t>
          </w:r>
        </w:p>
        <w:p w:rsidR="00EC5797" w:rsidRDefault="00EC5797" w:rsidP="00EF7414">
          <w:pPr>
            <w:pStyle w:val="Sidefod-metahjre"/>
            <w:framePr w:w="5216" w:wrap="around"/>
          </w:pPr>
        </w:p>
      </w:tc>
    </w:tr>
    <w:tr w:rsidR="00EC5797" w:rsidTr="000750DA">
      <w:trPr>
        <w:trHeight w:hRule="exact" w:val="170"/>
      </w:trPr>
      <w:tc>
        <w:tcPr>
          <w:tcW w:w="5000" w:type="pct"/>
        </w:tcPr>
        <w:p w:rsidR="00EC5797" w:rsidRDefault="00EC5797" w:rsidP="00E364E9">
          <w:pPr>
            <w:pStyle w:val="Sidefod-metahjre"/>
            <w:framePr w:w="5216" w:wrap="around"/>
          </w:pPr>
          <w:r>
            <w:t xml:space="preserve">Side </w:t>
          </w:r>
          <w:r>
            <w:fldChar w:fldCharType="begin"/>
          </w:r>
          <w:r>
            <w:instrText xml:space="preserve"> Page </w:instrText>
          </w:r>
          <w:r>
            <w:fldChar w:fldCharType="separate"/>
          </w:r>
          <w:r w:rsidR="00391653">
            <w:t>2</w:t>
          </w:r>
          <w:r>
            <w:fldChar w:fldCharType="end"/>
          </w:r>
          <w:r>
            <w:t xml:space="preserve"> af </w:t>
          </w:r>
          <w:r>
            <w:fldChar w:fldCharType="begin"/>
          </w:r>
          <w:r>
            <w:instrText xml:space="preserve"> NumPages </w:instrText>
          </w:r>
          <w:r>
            <w:fldChar w:fldCharType="separate"/>
          </w:r>
          <w:r w:rsidR="00391653">
            <w:t>18</w:t>
          </w:r>
          <w:r>
            <w:fldChar w:fldCharType="end"/>
          </w:r>
        </w:p>
      </w:tc>
    </w:tr>
  </w:tbl>
  <w:tbl>
    <w:tblPr>
      <w:tblW w:w="5000" w:type="pct"/>
      <w:tblLayout w:type="fixed"/>
      <w:tblCellMar>
        <w:left w:w="0" w:type="dxa"/>
        <w:right w:w="0" w:type="dxa"/>
      </w:tblCellMar>
      <w:tblLook w:val="01E0" w:firstRow="1" w:lastRow="1" w:firstColumn="1" w:lastColumn="1" w:noHBand="0" w:noVBand="0"/>
    </w:tblPr>
    <w:tblGrid>
      <w:gridCol w:w="1276"/>
      <w:gridCol w:w="1276"/>
      <w:gridCol w:w="815"/>
      <w:gridCol w:w="2133"/>
    </w:tblGrid>
    <w:tr w:rsidR="00EC5797" w:rsidRPr="001C7BF2" w:rsidTr="00E86D37">
      <w:trPr>
        <w:trHeight w:hRule="exact" w:val="170"/>
      </w:trPr>
      <w:tc>
        <w:tcPr>
          <w:tcW w:w="1160" w:type="pct"/>
        </w:tcPr>
        <w:p w:rsidR="00EC5797" w:rsidRPr="00C115E3" w:rsidRDefault="00EC5797" w:rsidP="00E364E9">
          <w:pPr>
            <w:pStyle w:val="Sidefod-metavenstre"/>
            <w:framePr w:w="5500" w:wrap="around"/>
          </w:pPr>
          <w:r>
            <w:t>Dok.nr</w:t>
          </w:r>
          <w:r w:rsidRPr="00C115E3">
            <w:t>.:</w:t>
          </w:r>
        </w:p>
      </w:tc>
      <w:tc>
        <w:tcPr>
          <w:tcW w:w="1160" w:type="pct"/>
          <w:tcMar>
            <w:right w:w="57" w:type="dxa"/>
          </w:tcMar>
        </w:tcPr>
        <w:p w:rsidR="00EC5797" w:rsidRPr="0065540A" w:rsidRDefault="00EC5797" w:rsidP="00EF7414">
          <w:pPr>
            <w:pStyle w:val="Sidefod-metavenstre"/>
            <w:framePr w:w="5500" w:wrap="around"/>
          </w:pPr>
          <w:fldSimple w:instr=" DOCPROPERTY  &quot;Document Number&quot;  \* MERGEFORMAT ">
            <w:r w:rsidRPr="0015497B">
              <w:rPr>
                <w:bCs/>
              </w:rPr>
              <w:t>Ej nummereret</w:t>
            </w:r>
          </w:fldSimple>
        </w:p>
      </w:tc>
      <w:tc>
        <w:tcPr>
          <w:tcW w:w="741" w:type="pct"/>
        </w:tcPr>
        <w:p w:rsidR="00EC5797" w:rsidRPr="00C115E3" w:rsidRDefault="00EC5797" w:rsidP="00EF7414">
          <w:pPr>
            <w:pStyle w:val="Sidefod-metavenstre"/>
            <w:framePr w:w="5500" w:wrap="around"/>
          </w:pPr>
          <w:r w:rsidRPr="00C115E3">
            <w:t>Revision:</w:t>
          </w:r>
        </w:p>
      </w:tc>
      <w:tc>
        <w:tcPr>
          <w:tcW w:w="1939" w:type="pct"/>
        </w:tcPr>
        <w:p w:rsidR="00EC5797" w:rsidRDefault="00EC5797" w:rsidP="00EF7414">
          <w:pPr>
            <w:pStyle w:val="Sidefod-metavenstre"/>
            <w:framePr w:w="5500" w:wrap="around"/>
          </w:pPr>
          <w:r>
            <w:t>0.2</w:t>
          </w:r>
        </w:p>
        <w:p w:rsidR="00EC5797" w:rsidRDefault="00EC5797" w:rsidP="00EF7414">
          <w:pPr>
            <w:pStyle w:val="Sidefod-metavenstre"/>
            <w:framePr w:w="5500" w:wrap="around"/>
          </w:pPr>
        </w:p>
        <w:p w:rsidR="00EC5797" w:rsidRPr="001C7BF2" w:rsidRDefault="00EC5797" w:rsidP="00EF7414">
          <w:pPr>
            <w:pStyle w:val="Sidefod-metavenstre"/>
            <w:framePr w:w="5500" w:wrap="around"/>
          </w:pPr>
          <w:r>
            <w:t>22</w:t>
          </w:r>
        </w:p>
      </w:tc>
    </w:tr>
    <w:tr w:rsidR="00EC5797" w:rsidRPr="00C115E3" w:rsidTr="00E86D37">
      <w:trPr>
        <w:trHeight w:hRule="exact" w:val="170"/>
      </w:trPr>
      <w:tc>
        <w:tcPr>
          <w:tcW w:w="1160" w:type="pct"/>
        </w:tcPr>
        <w:p w:rsidR="00EC5797" w:rsidRPr="00C115E3" w:rsidRDefault="00EC5797" w:rsidP="00E364E9">
          <w:pPr>
            <w:pStyle w:val="Sidefod-metavenstre"/>
            <w:framePr w:w="5500" w:wrap="around"/>
          </w:pPr>
          <w:r>
            <w:t>Redaktør</w:t>
          </w:r>
          <w:r w:rsidRPr="00C115E3">
            <w:t>:</w:t>
          </w:r>
        </w:p>
      </w:tc>
      <w:tc>
        <w:tcPr>
          <w:tcW w:w="1160" w:type="pct"/>
          <w:tcMar>
            <w:right w:w="57" w:type="dxa"/>
          </w:tcMar>
        </w:tcPr>
        <w:p w:rsidR="00EC5797" w:rsidRPr="00F8192D" w:rsidRDefault="00EC5797" w:rsidP="0015497B">
          <w:pPr>
            <w:pStyle w:val="Sidefod-metavenstre"/>
            <w:framePr w:w="5500" w:wrap="around"/>
          </w:pPr>
          <w:r>
            <w:t>NK</w:t>
          </w:r>
        </w:p>
      </w:tc>
      <w:tc>
        <w:tcPr>
          <w:tcW w:w="741" w:type="pct"/>
        </w:tcPr>
        <w:p w:rsidR="00EC5797" w:rsidRPr="00C115E3" w:rsidRDefault="00EC5797" w:rsidP="00B0490E">
          <w:pPr>
            <w:pStyle w:val="Sidefod-metavenstre"/>
            <w:framePr w:w="5500" w:wrap="around"/>
          </w:pPr>
          <w:r w:rsidRPr="00C115E3">
            <w:t>Rev</w:t>
          </w:r>
          <w:r>
            <w:t>.d</w:t>
          </w:r>
          <w:r w:rsidRPr="00C115E3">
            <w:t>at</w:t>
          </w:r>
          <w:r>
            <w:t>o</w:t>
          </w:r>
          <w:r w:rsidRPr="00C115E3">
            <w:t>:</w:t>
          </w:r>
        </w:p>
      </w:tc>
      <w:tc>
        <w:tcPr>
          <w:tcW w:w="1939" w:type="pct"/>
        </w:tcPr>
        <w:p w:rsidR="00EC5797" w:rsidRPr="00C115E3" w:rsidRDefault="00EC5797" w:rsidP="00736A1D">
          <w:pPr>
            <w:pStyle w:val="Sidefod-metavenstre"/>
            <w:framePr w:w="5500" w:wrap="around"/>
          </w:pPr>
        </w:p>
      </w:tc>
    </w:tr>
    <w:tr w:rsidR="00EC5797" w:rsidRPr="00C115E3" w:rsidTr="00E86D37">
      <w:trPr>
        <w:trHeight w:hRule="exact" w:val="170"/>
      </w:trPr>
      <w:tc>
        <w:tcPr>
          <w:tcW w:w="1160" w:type="pct"/>
        </w:tcPr>
        <w:p w:rsidR="00EC5797" w:rsidRPr="00C115E3" w:rsidRDefault="00EC5797" w:rsidP="00E364E9">
          <w:pPr>
            <w:pStyle w:val="Sidefod-metavenstre"/>
            <w:framePr w:w="5500" w:wrap="around"/>
          </w:pPr>
          <w:r>
            <w:t>Ejer</w:t>
          </w:r>
          <w:r w:rsidRPr="00C115E3">
            <w:t>/</w:t>
          </w:r>
          <w:r>
            <w:t>Godkender</w:t>
          </w:r>
          <w:r w:rsidRPr="00C115E3">
            <w:t>:</w:t>
          </w:r>
        </w:p>
      </w:tc>
      <w:tc>
        <w:tcPr>
          <w:tcW w:w="1160" w:type="pct"/>
          <w:tcMar>
            <w:right w:w="57" w:type="dxa"/>
          </w:tcMar>
        </w:tcPr>
        <w:p w:rsidR="00EC5797" w:rsidRPr="00C115E3" w:rsidRDefault="00EC5797" w:rsidP="00EF7414">
          <w:pPr>
            <w:pStyle w:val="Sidefod-metavenstre"/>
            <w:framePr w:w="5500" w:wrap="around"/>
          </w:pPr>
          <w:r>
            <w:fldChar w:fldCharType="begin"/>
          </w:r>
          <w:r>
            <w:instrText xml:space="preserve"> DOCPROPERTY  Owner  \* MERGEFORMAT </w:instrText>
          </w:r>
          <w:r>
            <w:fldChar w:fldCharType="end"/>
          </w:r>
        </w:p>
      </w:tc>
      <w:tc>
        <w:tcPr>
          <w:tcW w:w="741" w:type="pct"/>
        </w:tcPr>
        <w:p w:rsidR="00EC5797" w:rsidRPr="00C115E3" w:rsidRDefault="00EC5797" w:rsidP="00105DC1">
          <w:pPr>
            <w:pStyle w:val="Sidefod-metavenstre"/>
            <w:framePr w:w="5500" w:wrap="around"/>
          </w:pPr>
          <w:r>
            <w:t>Status</w:t>
          </w:r>
          <w:r w:rsidRPr="00C115E3">
            <w:t>:</w:t>
          </w:r>
        </w:p>
      </w:tc>
      <w:tc>
        <w:tcPr>
          <w:tcW w:w="1939" w:type="pct"/>
        </w:tcPr>
        <w:p w:rsidR="00EC5797" w:rsidRPr="00C115E3" w:rsidRDefault="00EC5797" w:rsidP="00EF7414">
          <w:pPr>
            <w:pStyle w:val="Sidefod-metavenstre"/>
            <w:framePr w:w="5500" w:wrap="around"/>
          </w:pPr>
          <w:fldSimple w:instr=" DOCPROPERTY  Status  \* MERGEFORMAT ">
            <w:r>
              <w:t>I gang</w:t>
            </w:r>
          </w:fldSimple>
        </w:p>
      </w:tc>
    </w:tr>
  </w:tbl>
  <w:p w:rsidR="00EC5797" w:rsidRPr="00C115E3" w:rsidRDefault="00EC5797" w:rsidP="00A5673F">
    <w:pPr>
      <w:pStyle w:val="Sidefod"/>
    </w:pPr>
  </w:p>
  <w:p w:rsidR="00EC5797" w:rsidRDefault="00EC5797" w:rsidP="00A5673F">
    <w:pPr>
      <w:pStyle w:val="Sidefod"/>
    </w:pPr>
  </w:p>
  <w:p w:rsidR="00EC5797" w:rsidRDefault="00EC5797" w:rsidP="00A5673F">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tblBorders>
      <w:tblLook w:val="01E0" w:firstRow="1" w:lastRow="1" w:firstColumn="1" w:lastColumn="1" w:noHBand="0" w:noVBand="0"/>
    </w:tblPr>
    <w:tblGrid>
      <w:gridCol w:w="1383"/>
      <w:gridCol w:w="2258"/>
      <w:gridCol w:w="1699"/>
      <w:gridCol w:w="2257"/>
      <w:gridCol w:w="2257"/>
    </w:tblGrid>
    <w:tr w:rsidR="00EC5797" w:rsidRPr="0093534D" w:rsidTr="00A509D9">
      <w:tc>
        <w:tcPr>
          <w:tcW w:w="1547" w:type="dxa"/>
          <w:shd w:val="clear" w:color="auto" w:fill="auto"/>
        </w:tcPr>
        <w:p w:rsidR="00EC5797" w:rsidRPr="00A509D9" w:rsidRDefault="00EC5797" w:rsidP="0070763B">
          <w:pPr>
            <w:rPr>
              <w:b/>
            </w:rPr>
          </w:pPr>
          <w:r w:rsidRPr="00A509D9">
            <w:rPr>
              <w:b/>
            </w:rPr>
            <w:t>Dokument-nr.:</w:t>
          </w:r>
        </w:p>
      </w:tc>
      <w:tc>
        <w:tcPr>
          <w:tcW w:w="1258" w:type="dxa"/>
          <w:shd w:val="clear" w:color="auto" w:fill="auto"/>
        </w:tcPr>
        <w:p w:rsidR="00EC5797" w:rsidRPr="009C5062" w:rsidRDefault="00EC5797" w:rsidP="0070763B">
          <w:r w:rsidRPr="009C5062">
            <w:t>#</w:t>
          </w:r>
          <w:r>
            <w:fldChar w:fldCharType="begin"/>
          </w:r>
          <w:r w:rsidRPr="009C5062">
            <w:instrText xml:space="preserve"> DOCPROPERTY  DM_DMNR \* MERGEFORMAT </w:instrText>
          </w:r>
          <w:r>
            <w:fldChar w:fldCharType="separate"/>
          </w:r>
          <w:r>
            <w:rPr>
              <w:b/>
              <w:bCs/>
            </w:rPr>
            <w:t>Fejl! Ukendt betegnelse for dokumentegenskab.</w:t>
          </w:r>
          <w:r>
            <w:fldChar w:fldCharType="end"/>
          </w:r>
        </w:p>
      </w:tc>
      <w:tc>
        <w:tcPr>
          <w:tcW w:w="1547" w:type="dxa"/>
          <w:shd w:val="clear" w:color="auto" w:fill="auto"/>
        </w:tcPr>
        <w:p w:rsidR="00EC5797" w:rsidRPr="00A509D9" w:rsidRDefault="00EC5797" w:rsidP="0070763B">
          <w:pPr>
            <w:rPr>
              <w:b/>
            </w:rPr>
          </w:pPr>
          <w:r w:rsidRPr="00A509D9">
            <w:rPr>
              <w:b/>
            </w:rPr>
            <w:t>Revision:</w:t>
          </w:r>
        </w:p>
      </w:tc>
      <w:tc>
        <w:tcPr>
          <w:tcW w:w="1468" w:type="dxa"/>
          <w:shd w:val="clear" w:color="auto" w:fill="auto"/>
        </w:tcPr>
        <w:p w:rsidR="00EC5797" w:rsidRPr="009C5062" w:rsidRDefault="00EC5797" w:rsidP="0070763B">
          <w:r w:rsidRPr="009C5062">
            <w:t>v</w:t>
          </w:r>
          <w:r>
            <w:fldChar w:fldCharType="begin"/>
          </w:r>
          <w:r w:rsidRPr="009C5062">
            <w:instrText xml:space="preserve"> DOCPROPERTY  DM_DMVERS \* MERGEFORMAT </w:instrText>
          </w:r>
          <w:r>
            <w:fldChar w:fldCharType="separate"/>
          </w:r>
          <w:r>
            <w:rPr>
              <w:b/>
              <w:bCs/>
            </w:rPr>
            <w:t>Fejl! Ukendt betegnelse for dokumentegenskab.</w:t>
          </w:r>
          <w:r>
            <w:fldChar w:fldCharType="end"/>
          </w:r>
        </w:p>
      </w:tc>
      <w:tc>
        <w:tcPr>
          <w:tcW w:w="3906" w:type="dxa"/>
          <w:vMerge w:val="restart"/>
          <w:shd w:val="clear" w:color="auto" w:fill="auto"/>
        </w:tcPr>
        <w:p w:rsidR="00EC5797" w:rsidRPr="009C5062" w:rsidRDefault="00EC5797" w:rsidP="00A509D9">
          <w:pPr>
            <w:jc w:val="right"/>
          </w:pPr>
          <w:r>
            <w:fldChar w:fldCharType="begin"/>
          </w:r>
          <w:r w:rsidRPr="009C5062">
            <w:instrText xml:space="preserve"> DOCPROPERTY  DM_DOCNAME \* MERGEFORMAT </w:instrText>
          </w:r>
          <w:r>
            <w:fldChar w:fldCharType="separate"/>
          </w:r>
          <w:r>
            <w:rPr>
              <w:b/>
              <w:bCs/>
            </w:rPr>
            <w:t>Fejl! Ukendt betegnelse for dokumentegenskab.</w:t>
          </w:r>
          <w:r>
            <w:fldChar w:fldCharType="end"/>
          </w:r>
        </w:p>
      </w:tc>
    </w:tr>
    <w:tr w:rsidR="00EC5797" w:rsidRPr="0093534D" w:rsidTr="00A509D9">
      <w:tc>
        <w:tcPr>
          <w:tcW w:w="1547" w:type="dxa"/>
          <w:shd w:val="clear" w:color="auto" w:fill="auto"/>
        </w:tcPr>
        <w:p w:rsidR="00EC5797" w:rsidRPr="00A509D9" w:rsidRDefault="00EC5797" w:rsidP="0070763B">
          <w:pPr>
            <w:rPr>
              <w:b/>
            </w:rPr>
          </w:pPr>
          <w:r w:rsidRPr="00A509D9">
            <w:rPr>
              <w:b/>
            </w:rPr>
            <w:t>Forfatter:</w:t>
          </w:r>
        </w:p>
      </w:tc>
      <w:tc>
        <w:tcPr>
          <w:tcW w:w="1258" w:type="dxa"/>
          <w:shd w:val="clear" w:color="auto" w:fill="auto"/>
        </w:tcPr>
        <w:p w:rsidR="00EC5797" w:rsidRPr="009C5062" w:rsidRDefault="00EC5797" w:rsidP="0070763B">
          <w:r>
            <w:fldChar w:fldCharType="begin"/>
          </w:r>
          <w:r w:rsidRPr="009C5062">
            <w:instrText xml:space="preserve"> DOCPROPERTY  DM_AUTHOR_ID \* MERGEFORMAT </w:instrText>
          </w:r>
          <w:r>
            <w:fldChar w:fldCharType="separate"/>
          </w:r>
          <w:r>
            <w:rPr>
              <w:b/>
              <w:bCs/>
            </w:rPr>
            <w:t>Fejl! Ukendt betegnelse for dokumentegenskab.</w:t>
          </w:r>
          <w:r>
            <w:fldChar w:fldCharType="end"/>
          </w:r>
        </w:p>
      </w:tc>
      <w:tc>
        <w:tcPr>
          <w:tcW w:w="1547" w:type="dxa"/>
          <w:shd w:val="clear" w:color="auto" w:fill="auto"/>
        </w:tcPr>
        <w:p w:rsidR="00EC5797" w:rsidRPr="00A509D9" w:rsidRDefault="00EC5797" w:rsidP="0070763B">
          <w:pPr>
            <w:rPr>
              <w:b/>
            </w:rPr>
          </w:pPr>
          <w:r w:rsidRPr="00A509D9">
            <w:rPr>
              <w:b/>
            </w:rPr>
            <w:t>Revisionsdato:</w:t>
          </w:r>
        </w:p>
      </w:tc>
      <w:tc>
        <w:tcPr>
          <w:tcW w:w="1468" w:type="dxa"/>
          <w:shd w:val="clear" w:color="auto" w:fill="auto"/>
        </w:tcPr>
        <w:p w:rsidR="00EC5797" w:rsidRPr="009C5062" w:rsidRDefault="00EC5797" w:rsidP="0070763B">
          <w:r>
            <w:fldChar w:fldCharType="begin"/>
          </w:r>
          <w:r w:rsidRPr="009C5062">
            <w:instrText xml:space="preserve"> DOCPROPERTY  DM_LASTEDITDATE \* MERGEFORMAT </w:instrText>
          </w:r>
          <w:r>
            <w:fldChar w:fldCharType="separate"/>
          </w:r>
          <w:r>
            <w:rPr>
              <w:b/>
              <w:bCs/>
            </w:rPr>
            <w:t>Fejl! Ukendt betegnelse for dokumentegenskab.</w:t>
          </w:r>
          <w:r>
            <w:fldChar w:fldCharType="end"/>
          </w:r>
        </w:p>
      </w:tc>
      <w:tc>
        <w:tcPr>
          <w:tcW w:w="3906" w:type="dxa"/>
          <w:vMerge/>
          <w:shd w:val="clear" w:color="auto" w:fill="auto"/>
        </w:tcPr>
        <w:p w:rsidR="00EC5797" w:rsidRPr="009C5062" w:rsidRDefault="00EC5797" w:rsidP="00A509D9">
          <w:pPr>
            <w:jc w:val="right"/>
          </w:pPr>
        </w:p>
      </w:tc>
    </w:tr>
    <w:tr w:rsidR="00EC5797" w:rsidRPr="00A509D9" w:rsidTr="00A509D9">
      <w:tc>
        <w:tcPr>
          <w:tcW w:w="1547" w:type="dxa"/>
          <w:shd w:val="clear" w:color="auto" w:fill="auto"/>
        </w:tcPr>
        <w:p w:rsidR="00EC5797" w:rsidRPr="00A509D9" w:rsidRDefault="00EC5797" w:rsidP="0070763B">
          <w:pPr>
            <w:rPr>
              <w:b/>
            </w:rPr>
          </w:pPr>
          <w:r w:rsidRPr="00A509D9">
            <w:rPr>
              <w:b/>
            </w:rPr>
            <w:t>Godkender:</w:t>
          </w:r>
        </w:p>
      </w:tc>
      <w:tc>
        <w:tcPr>
          <w:tcW w:w="1258" w:type="dxa"/>
          <w:shd w:val="clear" w:color="auto" w:fill="auto"/>
        </w:tcPr>
        <w:p w:rsidR="00EC5797" w:rsidRPr="009C5062" w:rsidRDefault="00EC5797" w:rsidP="0070763B">
          <w:r>
            <w:fldChar w:fldCharType="begin"/>
          </w:r>
          <w:r w:rsidRPr="009C5062">
            <w:instrText xml:space="preserve"> DOCPROPERTY  DM_USER_ID \* MERGEFORMAT </w:instrText>
          </w:r>
          <w:r>
            <w:fldChar w:fldCharType="separate"/>
          </w:r>
          <w:r>
            <w:rPr>
              <w:b/>
              <w:bCs/>
            </w:rPr>
            <w:t>Fejl! Ukendt betegnelse for dokumentegenskab.</w:t>
          </w:r>
          <w:r>
            <w:fldChar w:fldCharType="end"/>
          </w:r>
        </w:p>
      </w:tc>
      <w:tc>
        <w:tcPr>
          <w:tcW w:w="1547" w:type="dxa"/>
          <w:shd w:val="clear" w:color="auto" w:fill="auto"/>
        </w:tcPr>
        <w:p w:rsidR="00EC5797" w:rsidRPr="00A509D9" w:rsidRDefault="00EC5797" w:rsidP="0070763B">
          <w:pPr>
            <w:rPr>
              <w:b/>
            </w:rPr>
          </w:pPr>
          <w:r w:rsidRPr="00A509D9">
            <w:rPr>
              <w:b/>
            </w:rPr>
            <w:t>Tilstand:</w:t>
          </w:r>
        </w:p>
      </w:tc>
      <w:tc>
        <w:tcPr>
          <w:tcW w:w="1468" w:type="dxa"/>
          <w:shd w:val="clear" w:color="auto" w:fill="auto"/>
        </w:tcPr>
        <w:p w:rsidR="00EC5797" w:rsidRPr="009C5062" w:rsidRDefault="00EC5797" w:rsidP="0070763B">
          <w:r>
            <w:fldChar w:fldCharType="begin"/>
          </w:r>
          <w:r w:rsidRPr="009C5062">
            <w:instrText xml:space="preserve"> DOCPROPERTY  DM_KMD_CMMI_STATUS \* MERGEFORMAT </w:instrText>
          </w:r>
          <w:r>
            <w:fldChar w:fldCharType="separate"/>
          </w:r>
          <w:r>
            <w:rPr>
              <w:b/>
              <w:bCs/>
            </w:rPr>
            <w:t>Fejl! Ukendt betegnelse for dokumentegenskab.</w:t>
          </w:r>
          <w:r>
            <w:fldChar w:fldCharType="end"/>
          </w:r>
        </w:p>
      </w:tc>
      <w:tc>
        <w:tcPr>
          <w:tcW w:w="3906" w:type="dxa"/>
          <w:shd w:val="clear" w:color="auto" w:fill="auto"/>
        </w:tcPr>
        <w:p w:rsidR="00EC5797" w:rsidRPr="00BF3942" w:rsidRDefault="00EC5797" w:rsidP="00A509D9">
          <w:pPr>
            <w:jc w:val="right"/>
          </w:pPr>
          <w:r>
            <w:t xml:space="preserve">Side </w:t>
          </w:r>
          <w:r>
            <w:fldChar w:fldCharType="begin"/>
          </w:r>
          <w:r>
            <w:instrText xml:space="preserve"> PAGE </w:instrText>
          </w:r>
          <w:r>
            <w:fldChar w:fldCharType="separate"/>
          </w:r>
          <w:r>
            <w:rPr>
              <w:noProof/>
            </w:rPr>
            <w:t>1</w:t>
          </w:r>
          <w:r>
            <w:rPr>
              <w:noProof/>
            </w:rPr>
            <w:fldChar w:fldCharType="end"/>
          </w:r>
          <w:r>
            <w:t xml:space="preserve"> af </w:t>
          </w:r>
          <w:fldSimple w:instr=" NUMPAGES ">
            <w:r>
              <w:rPr>
                <w:noProof/>
              </w:rPr>
              <w:t>18</w:t>
            </w:r>
          </w:fldSimple>
        </w:p>
      </w:tc>
    </w:tr>
  </w:tbl>
  <w:p w:rsidR="00EC5797" w:rsidRDefault="00EC5797" w:rsidP="00B21AD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534E" w:rsidRDefault="003C534E">
      <w:r>
        <w:separator/>
      </w:r>
    </w:p>
  </w:footnote>
  <w:footnote w:type="continuationSeparator" w:id="0">
    <w:p w:rsidR="003C534E" w:rsidRDefault="003C53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797" w:rsidRPr="00B71F74" w:rsidRDefault="00EC5797" w:rsidP="00A5673F">
    <w:pPr>
      <w:pStyle w:val="Klassifikation"/>
      <w:framePr w:wrap="around"/>
    </w:pPr>
    <w:r>
      <w:fldChar w:fldCharType="begin"/>
    </w:r>
    <w:r w:rsidRPr="00B71F74">
      <w:instrText xml:space="preserve"> DOCPROPERTY  Classification  \* MERGEFORMAT </w:instrText>
    </w:r>
    <w:r>
      <w:fldChar w:fldCharType="separate"/>
    </w:r>
    <w:r>
      <w:t>Fortroligt</w:t>
    </w:r>
    <w:r>
      <w:fldChar w:fldCharType="end"/>
    </w:r>
  </w:p>
  <w:p w:rsidR="00EC5797" w:rsidRPr="00B71F74" w:rsidRDefault="00EC5797" w:rsidP="00A5673F">
    <w:pPr>
      <w:pStyle w:val="Sidehoved"/>
    </w:pPr>
  </w:p>
  <w:p w:rsidR="00EC5797" w:rsidRPr="00B71F74" w:rsidRDefault="00EC5797" w:rsidP="00A5673F">
    <w:pPr>
      <w:pStyle w:val="Sidehoved"/>
    </w:pPr>
  </w:p>
  <w:p w:rsidR="00EC5797" w:rsidRPr="00B71F74" w:rsidRDefault="00EC5797" w:rsidP="00A5673F">
    <w:pPr>
      <w:pStyle w:val="Sidehoved"/>
    </w:pPr>
  </w:p>
  <w:p w:rsidR="00EC5797" w:rsidRPr="00B71F74" w:rsidRDefault="00EC5797" w:rsidP="00C92E51">
    <w:pPr>
      <w:pStyle w:val="Sidehoved-metavenstre"/>
      <w:framePr w:wrap="around"/>
    </w:pPr>
    <w:r>
      <w:t>Solution Outline</w:t>
    </w:r>
    <w:r>
      <w:rPr>
        <w:lang w:val="en-GB"/>
      </w:rPr>
      <w:fldChar w:fldCharType="begin"/>
    </w:r>
    <w:r w:rsidRPr="00B71F74">
      <w:instrText xml:space="preserve"> DOCPROPERTY  Project  \* MERGEFORMAT </w:instrText>
    </w:r>
    <w:r>
      <w:rPr>
        <w:lang w:val="en-GB"/>
      </w:rPr>
      <w:fldChar w:fldCharType="end"/>
    </w:r>
  </w:p>
  <w:p w:rsidR="00EC5797" w:rsidRPr="001D2445" w:rsidRDefault="00EC5797" w:rsidP="00A5673F">
    <w:pPr>
      <w:pStyle w:val="Logo"/>
      <w:framePr w:wrap="around"/>
    </w:pPr>
    <w:bookmarkStart w:id="18" w:name="Logo"/>
    <w:r w:rsidRPr="00C964B7">
      <w:rPr>
        <w:lang w:eastAsia="da-DK"/>
      </w:rPr>
      <w:drawing>
        <wp:inline distT="0" distB="0" distL="0" distR="0" wp14:anchorId="651103BF" wp14:editId="58C9B637">
          <wp:extent cx="1308735" cy="287020"/>
          <wp:effectExtent l="19050" t="0" r="5715" b="0"/>
          <wp:docPr id="2" name="Billede 1" descr="KMD Logo_8 x 36 mm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 descr="KMD Logo_8 x 36 mm_RGB"/>
                  <pic:cNvPicPr>
                    <a:picLocks noChangeAspect="1" noChangeArrowheads="1"/>
                  </pic:cNvPicPr>
                </pic:nvPicPr>
                <pic:blipFill>
                  <a:blip r:embed="rId1"/>
                  <a:srcRect/>
                  <a:stretch>
                    <a:fillRect/>
                  </a:stretch>
                </pic:blipFill>
                <pic:spPr bwMode="auto">
                  <a:xfrm>
                    <a:off x="0" y="0"/>
                    <a:ext cx="1308735" cy="287020"/>
                  </a:xfrm>
                  <a:prstGeom prst="rect">
                    <a:avLst/>
                  </a:prstGeom>
                  <a:noFill/>
                  <a:ln w="9525">
                    <a:noFill/>
                    <a:miter lim="800000"/>
                    <a:headEnd/>
                    <a:tailEnd/>
                  </a:ln>
                </pic:spPr>
              </pic:pic>
            </a:graphicData>
          </a:graphic>
        </wp:inline>
      </w:drawing>
    </w:r>
    <w:bookmarkEnd w:id="18"/>
  </w:p>
  <w:p w:rsidR="00EC5797" w:rsidRPr="001D2445" w:rsidRDefault="00EC5797" w:rsidP="00457C4B">
    <w:pPr>
      <w:pStyle w:val="Ingenafstand"/>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6pt;height:.6pt" o:bullet="t">
        <v:imagedata r:id="rId1" o:title="KMD_Curser, 2 mm"/>
      </v:shape>
    </w:pict>
  </w:numPicBullet>
  <w:abstractNum w:abstractNumId="0" w15:restartNumberingAfterBreak="0">
    <w:nsid w:val="007E2121"/>
    <w:multiLevelType w:val="multilevel"/>
    <w:tmpl w:val="0406001D"/>
    <w:name w:val="Bullet2"/>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15:restartNumberingAfterBreak="0">
    <w:nsid w:val="19BD2048"/>
    <w:multiLevelType w:val="hybridMultilevel"/>
    <w:tmpl w:val="444EC2C8"/>
    <w:lvl w:ilvl="0" w:tplc="0406000F">
      <w:start w:val="1"/>
      <w:numFmt w:val="decimal"/>
      <w:lvlText w:val="%1."/>
      <w:lvlJc w:val="left"/>
      <w:pPr>
        <w:ind w:left="720" w:hanging="360"/>
      </w:p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2" w15:restartNumberingAfterBreak="0">
    <w:nsid w:val="1C157C0B"/>
    <w:multiLevelType w:val="multilevel"/>
    <w:tmpl w:val="04060023"/>
    <w:name w:val="Bullet22"/>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15:restartNumberingAfterBreak="0">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5E602E"/>
    <w:multiLevelType w:val="hybridMultilevel"/>
    <w:tmpl w:val="FBC4323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FF92002"/>
    <w:multiLevelType w:val="multilevel"/>
    <w:tmpl w:val="CACA449C"/>
    <w:lvl w:ilvl="0">
      <w:start w:val="1"/>
      <w:numFmt w:val="bullet"/>
      <w:lvlRestart w:val="0"/>
      <w:lvlText w:val="—"/>
      <w:lvlJc w:val="left"/>
      <w:pPr>
        <w:tabs>
          <w:tab w:val="num" w:pos="283"/>
        </w:tabs>
        <w:ind w:left="283" w:hanging="283"/>
      </w:pPr>
      <w:rPr>
        <w:rFonts w:ascii="Verdana" w:hAnsi="Verdana"/>
        <w:b/>
        <w:i w:val="0"/>
        <w:color w:val="8BAF2E"/>
        <w:position w:val="-8"/>
        <w:sz w:val="28"/>
      </w:rPr>
    </w:lvl>
    <w:lvl w:ilvl="1">
      <w:start w:val="1"/>
      <w:numFmt w:val="bullet"/>
      <w:lvlText w:val="—"/>
      <w:lvlJc w:val="left"/>
      <w:pPr>
        <w:tabs>
          <w:tab w:val="num" w:pos="567"/>
        </w:tabs>
        <w:ind w:left="567" w:hanging="284"/>
      </w:pPr>
      <w:rPr>
        <w:rFonts w:ascii="Verdana" w:hAnsi="Verdana"/>
        <w:b/>
        <w:i w:val="0"/>
        <w:color w:val="8BAF2E"/>
        <w:position w:val="-8"/>
        <w:sz w:val="28"/>
      </w:rPr>
    </w:lvl>
    <w:lvl w:ilvl="2">
      <w:start w:val="1"/>
      <w:numFmt w:val="bullet"/>
      <w:lvlText w:val="—"/>
      <w:lvlJc w:val="left"/>
      <w:pPr>
        <w:tabs>
          <w:tab w:val="num" w:pos="850"/>
        </w:tabs>
        <w:ind w:left="850" w:hanging="283"/>
      </w:pPr>
      <w:rPr>
        <w:rFonts w:ascii="Verdana" w:hAnsi="Verdana"/>
        <w:b/>
        <w:i w:val="0"/>
        <w:color w:val="8BAF2E"/>
        <w:position w:val="-8"/>
        <w:sz w:val="28"/>
      </w:rPr>
    </w:lvl>
    <w:lvl w:ilvl="3">
      <w:start w:val="1"/>
      <w:numFmt w:val="bullet"/>
      <w:lvlText w:val="—"/>
      <w:lvlJc w:val="left"/>
      <w:pPr>
        <w:tabs>
          <w:tab w:val="num" w:pos="1134"/>
        </w:tabs>
        <w:ind w:left="1134" w:hanging="284"/>
      </w:pPr>
      <w:rPr>
        <w:rFonts w:ascii="Verdana" w:hAnsi="Verdana"/>
        <w:b/>
        <w:i w:val="0"/>
        <w:color w:val="8BAF2E"/>
        <w:position w:val="-8"/>
        <w:sz w:val="28"/>
      </w:rPr>
    </w:lvl>
    <w:lvl w:ilvl="4">
      <w:start w:val="1"/>
      <w:numFmt w:val="bullet"/>
      <w:lvlText w:val="—"/>
      <w:lvlJc w:val="left"/>
      <w:pPr>
        <w:tabs>
          <w:tab w:val="num" w:pos="1417"/>
        </w:tabs>
        <w:ind w:left="1417" w:hanging="283"/>
      </w:pPr>
      <w:rPr>
        <w:rFonts w:ascii="Verdana" w:hAnsi="Verdana"/>
        <w:b/>
        <w:i w:val="0"/>
        <w:color w:val="8BAF2E"/>
        <w:position w:val="-8"/>
        <w:sz w:val="28"/>
      </w:rPr>
    </w:lvl>
    <w:lvl w:ilvl="5">
      <w:start w:val="1"/>
      <w:numFmt w:val="none"/>
      <w:lvlText w:val=""/>
      <w:lvlJc w:val="left"/>
      <w:pPr>
        <w:tabs>
          <w:tab w:val="num" w:pos="1701"/>
        </w:tabs>
        <w:ind w:left="1701" w:hanging="284"/>
      </w:pPr>
      <w:rPr>
        <w:position w:val="-8"/>
        <w:sz w:val="28"/>
      </w:rPr>
    </w:lvl>
    <w:lvl w:ilvl="6">
      <w:start w:val="1"/>
      <w:numFmt w:val="none"/>
      <w:lvlRestart w:val="5"/>
      <w:lvlText w:val=""/>
      <w:lvlJc w:val="left"/>
      <w:pPr>
        <w:tabs>
          <w:tab w:val="num" w:pos="1701"/>
        </w:tabs>
        <w:ind w:left="1701" w:hanging="284"/>
      </w:pPr>
      <w:rPr>
        <w:position w:val="-8"/>
        <w:sz w:val="28"/>
      </w:rPr>
    </w:lvl>
    <w:lvl w:ilvl="7">
      <w:start w:val="1"/>
      <w:numFmt w:val="none"/>
      <w:lvlRestart w:val="5"/>
      <w:lvlText w:val=""/>
      <w:lvlJc w:val="left"/>
      <w:pPr>
        <w:tabs>
          <w:tab w:val="num" w:pos="1701"/>
        </w:tabs>
        <w:ind w:left="1701" w:hanging="284"/>
      </w:pPr>
      <w:rPr>
        <w:position w:val="-8"/>
        <w:sz w:val="28"/>
      </w:rPr>
    </w:lvl>
    <w:lvl w:ilvl="8">
      <w:start w:val="1"/>
      <w:numFmt w:val="none"/>
      <w:lvlRestart w:val="5"/>
      <w:lvlText w:val=""/>
      <w:lvlJc w:val="left"/>
      <w:pPr>
        <w:tabs>
          <w:tab w:val="num" w:pos="1701"/>
        </w:tabs>
        <w:ind w:left="1701" w:hanging="284"/>
      </w:pPr>
      <w:rPr>
        <w:position w:val="-8"/>
        <w:sz w:val="28"/>
      </w:rPr>
    </w:lvl>
  </w:abstractNum>
  <w:abstractNum w:abstractNumId="6" w15:restartNumberingAfterBreak="0">
    <w:nsid w:val="3ED83571"/>
    <w:multiLevelType w:val="hybridMultilevel"/>
    <w:tmpl w:val="FBC4323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443028AB"/>
    <w:multiLevelType w:val="multilevel"/>
    <w:tmpl w:val="A60EE33E"/>
    <w:name w:val="Appendix2"/>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8" w15:restartNumberingAfterBreak="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9" w15:restartNumberingAfterBreak="0">
    <w:nsid w:val="58255648"/>
    <w:multiLevelType w:val="multilevel"/>
    <w:tmpl w:val="574A2BCC"/>
    <w:lvl w:ilvl="0">
      <w:start w:val="1"/>
      <w:numFmt w:val="bullet"/>
      <w:lvlRestart w:val="0"/>
      <w:lvlText w:val="—"/>
      <w:lvlJc w:val="left"/>
      <w:pPr>
        <w:tabs>
          <w:tab w:val="num" w:pos="283"/>
        </w:tabs>
        <w:ind w:left="283" w:hanging="283"/>
      </w:pPr>
      <w:rPr>
        <w:rFonts w:ascii="Verdana" w:hAnsi="Verdana"/>
        <w:b/>
        <w:i w:val="0"/>
        <w:color w:val="8BAF2E"/>
        <w:position w:val="-8"/>
        <w:sz w:val="28"/>
      </w:rPr>
    </w:lvl>
    <w:lvl w:ilvl="1">
      <w:start w:val="1"/>
      <w:numFmt w:val="bullet"/>
      <w:lvlText w:val="—"/>
      <w:lvlJc w:val="left"/>
      <w:pPr>
        <w:tabs>
          <w:tab w:val="num" w:pos="567"/>
        </w:tabs>
        <w:ind w:left="567" w:hanging="284"/>
      </w:pPr>
      <w:rPr>
        <w:rFonts w:ascii="Verdana" w:hAnsi="Verdana"/>
        <w:b/>
        <w:i w:val="0"/>
        <w:color w:val="8BAF2E"/>
        <w:position w:val="-8"/>
        <w:sz w:val="28"/>
      </w:rPr>
    </w:lvl>
    <w:lvl w:ilvl="2">
      <w:start w:val="1"/>
      <w:numFmt w:val="bullet"/>
      <w:lvlText w:val="—"/>
      <w:lvlJc w:val="left"/>
      <w:pPr>
        <w:tabs>
          <w:tab w:val="num" w:pos="850"/>
        </w:tabs>
        <w:ind w:left="850" w:hanging="283"/>
      </w:pPr>
      <w:rPr>
        <w:rFonts w:ascii="Verdana" w:hAnsi="Verdana"/>
        <w:b/>
        <w:i w:val="0"/>
        <w:color w:val="8BAF2E"/>
        <w:position w:val="-8"/>
        <w:sz w:val="28"/>
      </w:rPr>
    </w:lvl>
    <w:lvl w:ilvl="3">
      <w:start w:val="1"/>
      <w:numFmt w:val="bullet"/>
      <w:lvlText w:val="—"/>
      <w:lvlJc w:val="left"/>
      <w:pPr>
        <w:tabs>
          <w:tab w:val="num" w:pos="1134"/>
        </w:tabs>
        <w:ind w:left="1134" w:hanging="284"/>
      </w:pPr>
      <w:rPr>
        <w:rFonts w:ascii="Verdana" w:hAnsi="Verdana"/>
        <w:b/>
        <w:i w:val="0"/>
        <w:color w:val="8BAF2E"/>
        <w:position w:val="-8"/>
        <w:sz w:val="28"/>
      </w:rPr>
    </w:lvl>
    <w:lvl w:ilvl="4">
      <w:start w:val="1"/>
      <w:numFmt w:val="bullet"/>
      <w:lvlText w:val="—"/>
      <w:lvlJc w:val="left"/>
      <w:pPr>
        <w:tabs>
          <w:tab w:val="num" w:pos="1417"/>
        </w:tabs>
        <w:ind w:left="1417" w:hanging="283"/>
      </w:pPr>
      <w:rPr>
        <w:rFonts w:ascii="Verdana" w:hAnsi="Verdana"/>
        <w:b/>
        <w:i w:val="0"/>
        <w:color w:val="8BAF2E"/>
        <w:position w:val="-8"/>
        <w:sz w:val="28"/>
      </w:rPr>
    </w:lvl>
    <w:lvl w:ilvl="5">
      <w:start w:val="1"/>
      <w:numFmt w:val="none"/>
      <w:lvlText w:val=""/>
      <w:lvlJc w:val="left"/>
      <w:pPr>
        <w:tabs>
          <w:tab w:val="num" w:pos="1701"/>
        </w:tabs>
        <w:ind w:left="1701" w:hanging="284"/>
      </w:pPr>
      <w:rPr>
        <w:position w:val="-8"/>
        <w:sz w:val="28"/>
      </w:rPr>
    </w:lvl>
    <w:lvl w:ilvl="6">
      <w:start w:val="1"/>
      <w:numFmt w:val="none"/>
      <w:lvlRestart w:val="5"/>
      <w:lvlText w:val=""/>
      <w:lvlJc w:val="left"/>
      <w:pPr>
        <w:tabs>
          <w:tab w:val="num" w:pos="1701"/>
        </w:tabs>
        <w:ind w:left="1701" w:hanging="284"/>
      </w:pPr>
      <w:rPr>
        <w:position w:val="-8"/>
        <w:sz w:val="28"/>
      </w:rPr>
    </w:lvl>
    <w:lvl w:ilvl="7">
      <w:start w:val="1"/>
      <w:numFmt w:val="none"/>
      <w:lvlRestart w:val="5"/>
      <w:lvlText w:val=""/>
      <w:lvlJc w:val="left"/>
      <w:pPr>
        <w:tabs>
          <w:tab w:val="num" w:pos="1701"/>
        </w:tabs>
        <w:ind w:left="1701" w:hanging="284"/>
      </w:pPr>
      <w:rPr>
        <w:position w:val="-8"/>
        <w:sz w:val="28"/>
      </w:rPr>
    </w:lvl>
    <w:lvl w:ilvl="8">
      <w:start w:val="1"/>
      <w:numFmt w:val="none"/>
      <w:lvlRestart w:val="5"/>
      <w:lvlText w:val=""/>
      <w:lvlJc w:val="left"/>
      <w:pPr>
        <w:tabs>
          <w:tab w:val="num" w:pos="1701"/>
        </w:tabs>
        <w:ind w:left="1701" w:hanging="284"/>
      </w:pPr>
      <w:rPr>
        <w:position w:val="-8"/>
        <w:sz w:val="28"/>
      </w:rPr>
    </w:lvl>
  </w:abstractNum>
  <w:abstractNum w:abstractNumId="10" w15:restartNumberingAfterBreak="0">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1" w15:restartNumberingAfterBreak="0">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2" w15:restartNumberingAfterBreak="0">
    <w:nsid w:val="67ED3D2E"/>
    <w:multiLevelType w:val="multilevel"/>
    <w:tmpl w:val="2FEE19FA"/>
    <w:lvl w:ilvl="0">
      <w:start w:val="1"/>
      <w:numFmt w:val="bullet"/>
      <w:lvlRestart w:val="0"/>
      <w:lvlText w:val="—"/>
      <w:lvlJc w:val="left"/>
      <w:pPr>
        <w:tabs>
          <w:tab w:val="num" w:pos="283"/>
        </w:tabs>
        <w:ind w:left="283" w:hanging="283"/>
      </w:pPr>
      <w:rPr>
        <w:rFonts w:ascii="Verdana" w:hAnsi="Verdana"/>
        <w:b/>
        <w:i w:val="0"/>
        <w:color w:val="8BAF2E"/>
        <w:position w:val="-8"/>
        <w:sz w:val="28"/>
      </w:rPr>
    </w:lvl>
    <w:lvl w:ilvl="1">
      <w:start w:val="1"/>
      <w:numFmt w:val="bullet"/>
      <w:lvlText w:val="—"/>
      <w:lvlJc w:val="left"/>
      <w:pPr>
        <w:tabs>
          <w:tab w:val="num" w:pos="567"/>
        </w:tabs>
        <w:ind w:left="567" w:hanging="284"/>
      </w:pPr>
      <w:rPr>
        <w:rFonts w:ascii="Verdana" w:hAnsi="Verdana"/>
        <w:b/>
        <w:i w:val="0"/>
        <w:color w:val="8BAF2E"/>
        <w:position w:val="-8"/>
        <w:sz w:val="28"/>
      </w:rPr>
    </w:lvl>
    <w:lvl w:ilvl="2">
      <w:start w:val="1"/>
      <w:numFmt w:val="bullet"/>
      <w:lvlText w:val="—"/>
      <w:lvlJc w:val="left"/>
      <w:pPr>
        <w:tabs>
          <w:tab w:val="num" w:pos="850"/>
        </w:tabs>
        <w:ind w:left="850" w:hanging="283"/>
      </w:pPr>
      <w:rPr>
        <w:rFonts w:ascii="Verdana" w:hAnsi="Verdana"/>
        <w:b/>
        <w:i w:val="0"/>
        <w:color w:val="8BAF2E"/>
        <w:position w:val="-8"/>
        <w:sz w:val="28"/>
      </w:rPr>
    </w:lvl>
    <w:lvl w:ilvl="3">
      <w:start w:val="1"/>
      <w:numFmt w:val="bullet"/>
      <w:lvlText w:val="—"/>
      <w:lvlJc w:val="left"/>
      <w:pPr>
        <w:tabs>
          <w:tab w:val="num" w:pos="1134"/>
        </w:tabs>
        <w:ind w:left="1134" w:hanging="284"/>
      </w:pPr>
      <w:rPr>
        <w:rFonts w:ascii="Verdana" w:hAnsi="Verdana"/>
        <w:b/>
        <w:i w:val="0"/>
        <w:color w:val="8BAF2E"/>
        <w:position w:val="-8"/>
        <w:sz w:val="28"/>
      </w:rPr>
    </w:lvl>
    <w:lvl w:ilvl="4">
      <w:start w:val="1"/>
      <w:numFmt w:val="bullet"/>
      <w:lvlText w:val="—"/>
      <w:lvlJc w:val="left"/>
      <w:pPr>
        <w:tabs>
          <w:tab w:val="num" w:pos="1417"/>
        </w:tabs>
        <w:ind w:left="1417" w:hanging="283"/>
      </w:pPr>
      <w:rPr>
        <w:rFonts w:ascii="Verdana" w:hAnsi="Verdana"/>
        <w:b/>
        <w:i w:val="0"/>
        <w:color w:val="8BAF2E"/>
        <w:position w:val="-8"/>
        <w:sz w:val="28"/>
      </w:rPr>
    </w:lvl>
    <w:lvl w:ilvl="5">
      <w:start w:val="1"/>
      <w:numFmt w:val="none"/>
      <w:lvlText w:val=""/>
      <w:lvlJc w:val="left"/>
      <w:pPr>
        <w:tabs>
          <w:tab w:val="num" w:pos="1701"/>
        </w:tabs>
        <w:ind w:left="1701" w:hanging="284"/>
      </w:pPr>
      <w:rPr>
        <w:position w:val="-8"/>
        <w:sz w:val="28"/>
      </w:rPr>
    </w:lvl>
    <w:lvl w:ilvl="6">
      <w:start w:val="1"/>
      <w:numFmt w:val="none"/>
      <w:lvlRestart w:val="5"/>
      <w:lvlText w:val=""/>
      <w:lvlJc w:val="left"/>
      <w:pPr>
        <w:tabs>
          <w:tab w:val="num" w:pos="1701"/>
        </w:tabs>
        <w:ind w:left="1701" w:hanging="284"/>
      </w:pPr>
      <w:rPr>
        <w:position w:val="-8"/>
        <w:sz w:val="28"/>
      </w:rPr>
    </w:lvl>
    <w:lvl w:ilvl="7">
      <w:start w:val="1"/>
      <w:numFmt w:val="none"/>
      <w:lvlRestart w:val="5"/>
      <w:lvlText w:val=""/>
      <w:lvlJc w:val="left"/>
      <w:pPr>
        <w:tabs>
          <w:tab w:val="num" w:pos="1701"/>
        </w:tabs>
        <w:ind w:left="1701" w:hanging="284"/>
      </w:pPr>
      <w:rPr>
        <w:position w:val="-8"/>
        <w:sz w:val="28"/>
      </w:rPr>
    </w:lvl>
    <w:lvl w:ilvl="8">
      <w:start w:val="1"/>
      <w:numFmt w:val="none"/>
      <w:lvlRestart w:val="5"/>
      <w:lvlText w:val=""/>
      <w:lvlJc w:val="left"/>
      <w:pPr>
        <w:tabs>
          <w:tab w:val="num" w:pos="1701"/>
        </w:tabs>
        <w:ind w:left="1701" w:hanging="284"/>
      </w:pPr>
      <w:rPr>
        <w:position w:val="-8"/>
        <w:sz w:val="28"/>
      </w:rPr>
    </w:lvl>
  </w:abstractNum>
  <w:abstractNum w:abstractNumId="13" w15:restartNumberingAfterBreak="0">
    <w:nsid w:val="69DE39A9"/>
    <w:multiLevelType w:val="multilevel"/>
    <w:tmpl w:val="4EEAB81E"/>
    <w:lvl w:ilvl="0">
      <w:start w:val="1"/>
      <w:numFmt w:val="bullet"/>
      <w:lvlRestart w:val="0"/>
      <w:lvlText w:val="—"/>
      <w:lvlJc w:val="left"/>
      <w:pPr>
        <w:tabs>
          <w:tab w:val="num" w:pos="283"/>
        </w:tabs>
        <w:ind w:left="283" w:hanging="283"/>
      </w:pPr>
      <w:rPr>
        <w:rFonts w:ascii="Verdana" w:hAnsi="Verdana"/>
        <w:b/>
        <w:i w:val="0"/>
        <w:color w:val="8BAF2E"/>
        <w:position w:val="-8"/>
        <w:sz w:val="28"/>
      </w:rPr>
    </w:lvl>
    <w:lvl w:ilvl="1">
      <w:start w:val="1"/>
      <w:numFmt w:val="bullet"/>
      <w:lvlText w:val="—"/>
      <w:lvlJc w:val="left"/>
      <w:pPr>
        <w:tabs>
          <w:tab w:val="num" w:pos="567"/>
        </w:tabs>
        <w:ind w:left="567" w:hanging="284"/>
      </w:pPr>
      <w:rPr>
        <w:rFonts w:ascii="Verdana" w:hAnsi="Verdana"/>
        <w:b/>
        <w:i w:val="0"/>
        <w:color w:val="8BAF2E"/>
        <w:position w:val="-8"/>
        <w:sz w:val="28"/>
      </w:rPr>
    </w:lvl>
    <w:lvl w:ilvl="2">
      <w:start w:val="1"/>
      <w:numFmt w:val="bullet"/>
      <w:lvlText w:val="—"/>
      <w:lvlJc w:val="left"/>
      <w:pPr>
        <w:tabs>
          <w:tab w:val="num" w:pos="850"/>
        </w:tabs>
        <w:ind w:left="850" w:hanging="283"/>
      </w:pPr>
      <w:rPr>
        <w:rFonts w:ascii="Verdana" w:hAnsi="Verdana"/>
        <w:b/>
        <w:i w:val="0"/>
        <w:color w:val="8BAF2E"/>
        <w:position w:val="-8"/>
        <w:sz w:val="28"/>
      </w:rPr>
    </w:lvl>
    <w:lvl w:ilvl="3">
      <w:start w:val="1"/>
      <w:numFmt w:val="bullet"/>
      <w:lvlText w:val="—"/>
      <w:lvlJc w:val="left"/>
      <w:pPr>
        <w:tabs>
          <w:tab w:val="num" w:pos="1134"/>
        </w:tabs>
        <w:ind w:left="1134" w:hanging="284"/>
      </w:pPr>
      <w:rPr>
        <w:rFonts w:ascii="Verdana" w:hAnsi="Verdana"/>
        <w:b/>
        <w:i w:val="0"/>
        <w:color w:val="8BAF2E"/>
        <w:position w:val="-8"/>
        <w:sz w:val="28"/>
      </w:rPr>
    </w:lvl>
    <w:lvl w:ilvl="4">
      <w:start w:val="1"/>
      <w:numFmt w:val="bullet"/>
      <w:lvlText w:val="—"/>
      <w:lvlJc w:val="left"/>
      <w:pPr>
        <w:tabs>
          <w:tab w:val="num" w:pos="1417"/>
        </w:tabs>
        <w:ind w:left="1417" w:hanging="283"/>
      </w:pPr>
      <w:rPr>
        <w:rFonts w:ascii="Verdana" w:hAnsi="Verdana"/>
        <w:b/>
        <w:i w:val="0"/>
        <w:color w:val="8BAF2E"/>
        <w:position w:val="-8"/>
        <w:sz w:val="28"/>
      </w:rPr>
    </w:lvl>
    <w:lvl w:ilvl="5">
      <w:start w:val="1"/>
      <w:numFmt w:val="none"/>
      <w:lvlText w:val=""/>
      <w:lvlJc w:val="left"/>
      <w:pPr>
        <w:tabs>
          <w:tab w:val="num" w:pos="1701"/>
        </w:tabs>
        <w:ind w:left="1701" w:hanging="284"/>
      </w:pPr>
      <w:rPr>
        <w:position w:val="-8"/>
        <w:sz w:val="28"/>
      </w:rPr>
    </w:lvl>
    <w:lvl w:ilvl="6">
      <w:start w:val="1"/>
      <w:numFmt w:val="none"/>
      <w:lvlRestart w:val="5"/>
      <w:lvlText w:val=""/>
      <w:lvlJc w:val="left"/>
      <w:pPr>
        <w:tabs>
          <w:tab w:val="num" w:pos="1701"/>
        </w:tabs>
        <w:ind w:left="1701" w:hanging="284"/>
      </w:pPr>
      <w:rPr>
        <w:position w:val="-8"/>
        <w:sz w:val="28"/>
      </w:rPr>
    </w:lvl>
    <w:lvl w:ilvl="7">
      <w:start w:val="1"/>
      <w:numFmt w:val="none"/>
      <w:lvlRestart w:val="5"/>
      <w:lvlText w:val=""/>
      <w:lvlJc w:val="left"/>
      <w:pPr>
        <w:tabs>
          <w:tab w:val="num" w:pos="1701"/>
        </w:tabs>
        <w:ind w:left="1701" w:hanging="284"/>
      </w:pPr>
      <w:rPr>
        <w:position w:val="-8"/>
        <w:sz w:val="28"/>
      </w:rPr>
    </w:lvl>
    <w:lvl w:ilvl="8">
      <w:start w:val="1"/>
      <w:numFmt w:val="none"/>
      <w:lvlRestart w:val="5"/>
      <w:lvlText w:val=""/>
      <w:lvlJc w:val="left"/>
      <w:pPr>
        <w:tabs>
          <w:tab w:val="num" w:pos="1701"/>
        </w:tabs>
        <w:ind w:left="1701" w:hanging="284"/>
      </w:pPr>
      <w:rPr>
        <w:position w:val="-8"/>
        <w:sz w:val="28"/>
      </w:rPr>
    </w:lvl>
  </w:abstractNum>
  <w:abstractNum w:abstractNumId="14" w15:restartNumberingAfterBreak="0">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5" w15:restartNumberingAfterBreak="0">
    <w:nsid w:val="7375165F"/>
    <w:multiLevelType w:val="hybridMultilevel"/>
    <w:tmpl w:val="EE96A1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789F408E"/>
    <w:multiLevelType w:val="hybridMultilevel"/>
    <w:tmpl w:val="FBC4323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7D4E7A1D"/>
    <w:multiLevelType w:val="multilevel"/>
    <w:tmpl w:val="C916FD54"/>
    <w:name w:val="Bullet"/>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8" w15:restartNumberingAfterBreak="0">
    <w:nsid w:val="7D7F40D2"/>
    <w:multiLevelType w:val="multilevel"/>
    <w:tmpl w:val="167AA662"/>
    <w:styleLink w:val="BasisOpstillingOverskrift"/>
    <w:lvl w:ilvl="0">
      <w:start w:val="1"/>
      <w:numFmt w:val="decimal"/>
      <w:pStyle w:val="Overskrift1"/>
      <w:suff w:val="space"/>
      <w:lvlText w:val="%1"/>
      <w:lvlJc w:val="left"/>
      <w:pPr>
        <w:ind w:left="0" w:firstLine="0"/>
      </w:pPr>
      <w:rPr>
        <w:rFonts w:ascii="Verdana" w:hAnsi="Verdana" w:hint="default"/>
      </w:rPr>
    </w:lvl>
    <w:lvl w:ilvl="1">
      <w:start w:val="1"/>
      <w:numFmt w:val="decimal"/>
      <w:pStyle w:val="Overskrift2"/>
      <w:suff w:val="space"/>
      <w:lvlText w:val="%1.%2"/>
      <w:lvlJc w:val="left"/>
      <w:pPr>
        <w:ind w:left="0" w:firstLine="0"/>
      </w:pPr>
      <w:rPr>
        <w:rFonts w:hint="default"/>
      </w:rPr>
    </w:lvl>
    <w:lvl w:ilvl="2">
      <w:start w:val="1"/>
      <w:numFmt w:val="decimal"/>
      <w:pStyle w:val="Overskrift3"/>
      <w:suff w:val="space"/>
      <w:lvlText w:val="%1.%2.%3"/>
      <w:lvlJc w:val="left"/>
      <w:pPr>
        <w:ind w:left="0" w:firstLine="0"/>
      </w:pPr>
      <w:rPr>
        <w:rFonts w:hint="default"/>
      </w:rPr>
    </w:lvl>
    <w:lvl w:ilvl="3">
      <w:start w:val="1"/>
      <w:numFmt w:val="decimal"/>
      <w:pStyle w:val="Overskrift4"/>
      <w:suff w:val="space"/>
      <w:lvlText w:val="%1.%2.%3.%4"/>
      <w:lvlJc w:val="left"/>
      <w:pPr>
        <w:ind w:left="0" w:firstLine="0"/>
      </w:pPr>
      <w:rPr>
        <w:rFonts w:hint="default"/>
      </w:rPr>
    </w:lvl>
    <w:lvl w:ilvl="4">
      <w:start w:val="1"/>
      <w:numFmt w:val="decimal"/>
      <w:pStyle w:val="Overskrift5"/>
      <w:suff w:val="space"/>
      <w:lvlText w:val="%1.%2.%3.%4.%5"/>
      <w:lvlJc w:val="left"/>
      <w:pPr>
        <w:ind w:left="0" w:firstLine="0"/>
      </w:pPr>
      <w:rPr>
        <w:rFonts w:hint="default"/>
      </w:rPr>
    </w:lvl>
    <w:lvl w:ilvl="5">
      <w:start w:val="1"/>
      <w:numFmt w:val="none"/>
      <w:pStyle w:val="Overskrift6"/>
      <w:suff w:val="nothing"/>
      <w:lvlText w:val=""/>
      <w:lvlJc w:val="left"/>
      <w:pPr>
        <w:ind w:left="0" w:firstLine="0"/>
      </w:pPr>
      <w:rPr>
        <w:rFonts w:hint="default"/>
      </w:rPr>
    </w:lvl>
    <w:lvl w:ilvl="6">
      <w:start w:val="1"/>
      <w:numFmt w:val="none"/>
      <w:pStyle w:val="Overskrift7"/>
      <w:suff w:val="nothing"/>
      <w:lvlText w:val=""/>
      <w:lvlJc w:val="left"/>
      <w:pPr>
        <w:ind w:left="0" w:firstLine="0"/>
      </w:pPr>
      <w:rPr>
        <w:rFonts w:hint="default"/>
      </w:rPr>
    </w:lvl>
    <w:lvl w:ilvl="7">
      <w:start w:val="1"/>
      <w:numFmt w:val="none"/>
      <w:pStyle w:val="Overskrift8"/>
      <w:suff w:val="nothing"/>
      <w:lvlText w:val=""/>
      <w:lvlJc w:val="left"/>
      <w:pPr>
        <w:ind w:left="0" w:firstLine="0"/>
      </w:pPr>
      <w:rPr>
        <w:rFonts w:hint="default"/>
      </w:rPr>
    </w:lvl>
    <w:lvl w:ilvl="8">
      <w:start w:val="1"/>
      <w:numFmt w:val="none"/>
      <w:pStyle w:val="Overskrift9"/>
      <w:suff w:val="nothing"/>
      <w:lvlText w:val=""/>
      <w:lvlJc w:val="left"/>
      <w:pPr>
        <w:ind w:left="0" w:firstLine="0"/>
      </w:pPr>
      <w:rPr>
        <w:rFonts w:hint="default"/>
      </w:rPr>
    </w:lvl>
  </w:abstractNum>
  <w:num w:numId="1">
    <w:abstractNumId w:val="17"/>
  </w:num>
  <w:num w:numId="2">
    <w:abstractNumId w:val="0"/>
  </w:num>
  <w:num w:numId="3">
    <w:abstractNumId w:val="2"/>
  </w:num>
  <w:num w:numId="4">
    <w:abstractNumId w:val="7"/>
  </w:num>
  <w:num w:numId="5">
    <w:abstractNumId w:val="11"/>
  </w:num>
  <w:num w:numId="6">
    <w:abstractNumId w:val="8"/>
  </w:num>
  <w:num w:numId="7">
    <w:abstractNumId w:val="18"/>
  </w:num>
  <w:num w:numId="8">
    <w:abstractNumId w:val="10"/>
  </w:num>
  <w:num w:numId="9">
    <w:abstractNumId w:val="14"/>
  </w:num>
  <w:num w:numId="10">
    <w:abstractNumId w:val="10"/>
  </w:num>
  <w:num w:numId="11">
    <w:abstractNumId w:val="11"/>
  </w:num>
  <w:num w:numId="12">
    <w:abstractNumId w:val="3"/>
  </w:num>
  <w:num w:numId="13">
    <w:abstractNumId w:val="14"/>
  </w:num>
  <w:num w:numId="14">
    <w:abstractNumId w:val="8"/>
  </w:num>
  <w:num w:numId="15">
    <w:abstractNumId w:val="18"/>
  </w:num>
  <w:num w:numId="16">
    <w:abstractNumId w:val="1"/>
    <w:lvlOverride w:ilvl="0">
      <w:startOverride w:val="1"/>
    </w:lvlOverride>
    <w:lvlOverride w:ilvl="1"/>
    <w:lvlOverride w:ilvl="2"/>
    <w:lvlOverride w:ilvl="3"/>
    <w:lvlOverride w:ilvl="4"/>
    <w:lvlOverride w:ilvl="5"/>
    <w:lvlOverride w:ilvl="6"/>
    <w:lvlOverride w:ilvl="7"/>
    <w:lvlOverride w:ilvl="8"/>
  </w:num>
  <w:num w:numId="17">
    <w:abstractNumId w:val="13"/>
  </w:num>
  <w:num w:numId="18">
    <w:abstractNumId w:val="9"/>
  </w:num>
  <w:num w:numId="19">
    <w:abstractNumId w:val="4"/>
  </w:num>
  <w:num w:numId="20">
    <w:abstractNumId w:val="5"/>
  </w:num>
  <w:num w:numId="21">
    <w:abstractNumId w:val="6"/>
  </w:num>
  <w:num w:numId="22">
    <w:abstractNumId w:val="15"/>
  </w:num>
  <w:num w:numId="23">
    <w:abstractNumId w:val="16"/>
  </w:num>
  <w:num w:numId="24">
    <w:abstractNumId w:val="1"/>
  </w:num>
  <w:num w:numId="25">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a-DK" w:vendorID="666" w:dllVersion="513" w:checkStyle="1"/>
  <w:activeWritingStyle w:appName="MSWord" w:lang="da-DK" w:vendorID="22" w:dllVersion="513"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4B7"/>
    <w:rsid w:val="00002DD5"/>
    <w:rsid w:val="000045FB"/>
    <w:rsid w:val="00005540"/>
    <w:rsid w:val="00005669"/>
    <w:rsid w:val="00005AA4"/>
    <w:rsid w:val="00005DBC"/>
    <w:rsid w:val="00005E8C"/>
    <w:rsid w:val="00006085"/>
    <w:rsid w:val="00006677"/>
    <w:rsid w:val="000077BA"/>
    <w:rsid w:val="00007853"/>
    <w:rsid w:val="000115BE"/>
    <w:rsid w:val="00012633"/>
    <w:rsid w:val="00012D31"/>
    <w:rsid w:val="000178DF"/>
    <w:rsid w:val="0002292D"/>
    <w:rsid w:val="000236E1"/>
    <w:rsid w:val="0002615C"/>
    <w:rsid w:val="0002667B"/>
    <w:rsid w:val="000270AD"/>
    <w:rsid w:val="00027C2A"/>
    <w:rsid w:val="00032E5C"/>
    <w:rsid w:val="000337DF"/>
    <w:rsid w:val="000352E9"/>
    <w:rsid w:val="00036291"/>
    <w:rsid w:val="00036560"/>
    <w:rsid w:val="00036F6A"/>
    <w:rsid w:val="00037E42"/>
    <w:rsid w:val="000409D5"/>
    <w:rsid w:val="000434A0"/>
    <w:rsid w:val="00046D41"/>
    <w:rsid w:val="00047737"/>
    <w:rsid w:val="00051D3E"/>
    <w:rsid w:val="00052FF7"/>
    <w:rsid w:val="0005447E"/>
    <w:rsid w:val="00055B09"/>
    <w:rsid w:val="0005755F"/>
    <w:rsid w:val="00060F02"/>
    <w:rsid w:val="00061CFE"/>
    <w:rsid w:val="000622CC"/>
    <w:rsid w:val="00062301"/>
    <w:rsid w:val="00063E6A"/>
    <w:rsid w:val="00066130"/>
    <w:rsid w:val="000702AC"/>
    <w:rsid w:val="00072122"/>
    <w:rsid w:val="000735EE"/>
    <w:rsid w:val="000750DA"/>
    <w:rsid w:val="00075879"/>
    <w:rsid w:val="00076200"/>
    <w:rsid w:val="00076D38"/>
    <w:rsid w:val="000778CE"/>
    <w:rsid w:val="000806B8"/>
    <w:rsid w:val="00082894"/>
    <w:rsid w:val="000850C2"/>
    <w:rsid w:val="00085200"/>
    <w:rsid w:val="0008687D"/>
    <w:rsid w:val="00086C40"/>
    <w:rsid w:val="000941B6"/>
    <w:rsid w:val="000942CF"/>
    <w:rsid w:val="000946A6"/>
    <w:rsid w:val="00095886"/>
    <w:rsid w:val="00095995"/>
    <w:rsid w:val="000963D0"/>
    <w:rsid w:val="000A36AD"/>
    <w:rsid w:val="000A74E0"/>
    <w:rsid w:val="000A78F3"/>
    <w:rsid w:val="000B0DAB"/>
    <w:rsid w:val="000B3A67"/>
    <w:rsid w:val="000B4EB0"/>
    <w:rsid w:val="000B59FF"/>
    <w:rsid w:val="000B6644"/>
    <w:rsid w:val="000C3030"/>
    <w:rsid w:val="000C3BA0"/>
    <w:rsid w:val="000C4FE0"/>
    <w:rsid w:val="000C5667"/>
    <w:rsid w:val="000D7A46"/>
    <w:rsid w:val="000E2460"/>
    <w:rsid w:val="000E5233"/>
    <w:rsid w:val="000E6700"/>
    <w:rsid w:val="000E6FA3"/>
    <w:rsid w:val="000F01EE"/>
    <w:rsid w:val="000F0480"/>
    <w:rsid w:val="000F2319"/>
    <w:rsid w:val="000F754A"/>
    <w:rsid w:val="000F75B4"/>
    <w:rsid w:val="000F77F1"/>
    <w:rsid w:val="00100685"/>
    <w:rsid w:val="00100A92"/>
    <w:rsid w:val="00103ACE"/>
    <w:rsid w:val="00105B45"/>
    <w:rsid w:val="00105DC1"/>
    <w:rsid w:val="00110025"/>
    <w:rsid w:val="001104CC"/>
    <w:rsid w:val="001105C7"/>
    <w:rsid w:val="00111236"/>
    <w:rsid w:val="00113498"/>
    <w:rsid w:val="00113FE7"/>
    <w:rsid w:val="00114A2B"/>
    <w:rsid w:val="00117878"/>
    <w:rsid w:val="00126404"/>
    <w:rsid w:val="00126B35"/>
    <w:rsid w:val="0012765A"/>
    <w:rsid w:val="00133C67"/>
    <w:rsid w:val="001343D0"/>
    <w:rsid w:val="0013445E"/>
    <w:rsid w:val="0013752E"/>
    <w:rsid w:val="001400EC"/>
    <w:rsid w:val="001404F0"/>
    <w:rsid w:val="0014075D"/>
    <w:rsid w:val="0014087E"/>
    <w:rsid w:val="0014175A"/>
    <w:rsid w:val="001419B3"/>
    <w:rsid w:val="00144956"/>
    <w:rsid w:val="00146E68"/>
    <w:rsid w:val="0014729D"/>
    <w:rsid w:val="00150243"/>
    <w:rsid w:val="001512DA"/>
    <w:rsid w:val="00151EF4"/>
    <w:rsid w:val="00152B14"/>
    <w:rsid w:val="001537A9"/>
    <w:rsid w:val="0015487C"/>
    <w:rsid w:val="0015497B"/>
    <w:rsid w:val="001551F1"/>
    <w:rsid w:val="00155275"/>
    <w:rsid w:val="00161A70"/>
    <w:rsid w:val="001630F9"/>
    <w:rsid w:val="00166FDA"/>
    <w:rsid w:val="00167544"/>
    <w:rsid w:val="00171202"/>
    <w:rsid w:val="00172683"/>
    <w:rsid w:val="001735F8"/>
    <w:rsid w:val="00182973"/>
    <w:rsid w:val="001844D3"/>
    <w:rsid w:val="001945F2"/>
    <w:rsid w:val="001A0A10"/>
    <w:rsid w:val="001A483A"/>
    <w:rsid w:val="001A5C1A"/>
    <w:rsid w:val="001A6C3B"/>
    <w:rsid w:val="001A72FE"/>
    <w:rsid w:val="001B0495"/>
    <w:rsid w:val="001B0C37"/>
    <w:rsid w:val="001B143F"/>
    <w:rsid w:val="001B1ED8"/>
    <w:rsid w:val="001B3667"/>
    <w:rsid w:val="001B5C66"/>
    <w:rsid w:val="001B689E"/>
    <w:rsid w:val="001B68C0"/>
    <w:rsid w:val="001B6D9F"/>
    <w:rsid w:val="001C10F6"/>
    <w:rsid w:val="001C2118"/>
    <w:rsid w:val="001C2D8D"/>
    <w:rsid w:val="001C33E9"/>
    <w:rsid w:val="001C5200"/>
    <w:rsid w:val="001C6078"/>
    <w:rsid w:val="001C65D3"/>
    <w:rsid w:val="001C6F26"/>
    <w:rsid w:val="001C7A57"/>
    <w:rsid w:val="001C7BF2"/>
    <w:rsid w:val="001D2353"/>
    <w:rsid w:val="001D2445"/>
    <w:rsid w:val="001D2D2F"/>
    <w:rsid w:val="001D4467"/>
    <w:rsid w:val="001D5AE7"/>
    <w:rsid w:val="001D5B08"/>
    <w:rsid w:val="001E1690"/>
    <w:rsid w:val="001E649E"/>
    <w:rsid w:val="001F0EAB"/>
    <w:rsid w:val="001F22F5"/>
    <w:rsid w:val="001F28E8"/>
    <w:rsid w:val="001F36D0"/>
    <w:rsid w:val="001F4D0D"/>
    <w:rsid w:val="002009F8"/>
    <w:rsid w:val="00202819"/>
    <w:rsid w:val="00202D0E"/>
    <w:rsid w:val="0020388B"/>
    <w:rsid w:val="00205812"/>
    <w:rsid w:val="00207DB6"/>
    <w:rsid w:val="002112A3"/>
    <w:rsid w:val="00211C46"/>
    <w:rsid w:val="00211E98"/>
    <w:rsid w:val="00212EA3"/>
    <w:rsid w:val="0021375D"/>
    <w:rsid w:val="002140DB"/>
    <w:rsid w:val="00216F37"/>
    <w:rsid w:val="0021715A"/>
    <w:rsid w:val="00217A17"/>
    <w:rsid w:val="0022068C"/>
    <w:rsid w:val="00220BEC"/>
    <w:rsid w:val="00221FA6"/>
    <w:rsid w:val="0022200F"/>
    <w:rsid w:val="00230360"/>
    <w:rsid w:val="002325D6"/>
    <w:rsid w:val="00232B98"/>
    <w:rsid w:val="0023596D"/>
    <w:rsid w:val="002359E0"/>
    <w:rsid w:val="0024271C"/>
    <w:rsid w:val="00243044"/>
    <w:rsid w:val="002449BA"/>
    <w:rsid w:val="00244E52"/>
    <w:rsid w:val="00245104"/>
    <w:rsid w:val="00246FF1"/>
    <w:rsid w:val="00250DEF"/>
    <w:rsid w:val="00251E81"/>
    <w:rsid w:val="00255452"/>
    <w:rsid w:val="00255DB5"/>
    <w:rsid w:val="00260C15"/>
    <w:rsid w:val="00261914"/>
    <w:rsid w:val="00261931"/>
    <w:rsid w:val="00261F71"/>
    <w:rsid w:val="00263F86"/>
    <w:rsid w:val="0026406C"/>
    <w:rsid w:val="00264F71"/>
    <w:rsid w:val="002709BF"/>
    <w:rsid w:val="0027172A"/>
    <w:rsid w:val="00274390"/>
    <w:rsid w:val="002756B8"/>
    <w:rsid w:val="00276B7E"/>
    <w:rsid w:val="002801A7"/>
    <w:rsid w:val="00282B1E"/>
    <w:rsid w:val="00284A40"/>
    <w:rsid w:val="00291113"/>
    <w:rsid w:val="002917DD"/>
    <w:rsid w:val="002918F1"/>
    <w:rsid w:val="0029222B"/>
    <w:rsid w:val="0029240D"/>
    <w:rsid w:val="00297CE9"/>
    <w:rsid w:val="002A282F"/>
    <w:rsid w:val="002A33F8"/>
    <w:rsid w:val="002A39D5"/>
    <w:rsid w:val="002A4394"/>
    <w:rsid w:val="002A6582"/>
    <w:rsid w:val="002B0442"/>
    <w:rsid w:val="002B3A90"/>
    <w:rsid w:val="002B68B1"/>
    <w:rsid w:val="002B79BE"/>
    <w:rsid w:val="002C1315"/>
    <w:rsid w:val="002C7AE0"/>
    <w:rsid w:val="002D17AC"/>
    <w:rsid w:val="002D2078"/>
    <w:rsid w:val="002D3021"/>
    <w:rsid w:val="002D33A3"/>
    <w:rsid w:val="002D786D"/>
    <w:rsid w:val="002E12DA"/>
    <w:rsid w:val="002E2575"/>
    <w:rsid w:val="002E272D"/>
    <w:rsid w:val="002E760E"/>
    <w:rsid w:val="002F2399"/>
    <w:rsid w:val="00300FE3"/>
    <w:rsid w:val="00303363"/>
    <w:rsid w:val="003042CF"/>
    <w:rsid w:val="0030568D"/>
    <w:rsid w:val="003061B5"/>
    <w:rsid w:val="003132BD"/>
    <w:rsid w:val="003139C8"/>
    <w:rsid w:val="00314480"/>
    <w:rsid w:val="00315331"/>
    <w:rsid w:val="00316A3C"/>
    <w:rsid w:val="00320E29"/>
    <w:rsid w:val="0032243D"/>
    <w:rsid w:val="00324510"/>
    <w:rsid w:val="00330379"/>
    <w:rsid w:val="00333419"/>
    <w:rsid w:val="0033535A"/>
    <w:rsid w:val="0033553B"/>
    <w:rsid w:val="00335978"/>
    <w:rsid w:val="00336D47"/>
    <w:rsid w:val="00337746"/>
    <w:rsid w:val="0034027F"/>
    <w:rsid w:val="00341134"/>
    <w:rsid w:val="00342566"/>
    <w:rsid w:val="0034320D"/>
    <w:rsid w:val="0034372A"/>
    <w:rsid w:val="00344885"/>
    <w:rsid w:val="00344B75"/>
    <w:rsid w:val="00345652"/>
    <w:rsid w:val="0034758D"/>
    <w:rsid w:val="00352793"/>
    <w:rsid w:val="00352B5F"/>
    <w:rsid w:val="00353B09"/>
    <w:rsid w:val="00353BD3"/>
    <w:rsid w:val="003637E3"/>
    <w:rsid w:val="0036425B"/>
    <w:rsid w:val="0036637F"/>
    <w:rsid w:val="00366C10"/>
    <w:rsid w:val="003733FA"/>
    <w:rsid w:val="00373D47"/>
    <w:rsid w:val="003743CC"/>
    <w:rsid w:val="003768F4"/>
    <w:rsid w:val="00376D71"/>
    <w:rsid w:val="00380BBE"/>
    <w:rsid w:val="00380F8E"/>
    <w:rsid w:val="003810C2"/>
    <w:rsid w:val="00382631"/>
    <w:rsid w:val="0038360B"/>
    <w:rsid w:val="00383B23"/>
    <w:rsid w:val="00383B48"/>
    <w:rsid w:val="0039039A"/>
    <w:rsid w:val="00391653"/>
    <w:rsid w:val="0039215F"/>
    <w:rsid w:val="0039469F"/>
    <w:rsid w:val="00394B40"/>
    <w:rsid w:val="00394ED5"/>
    <w:rsid w:val="00395444"/>
    <w:rsid w:val="003957C1"/>
    <w:rsid w:val="00395D86"/>
    <w:rsid w:val="00397319"/>
    <w:rsid w:val="003A0300"/>
    <w:rsid w:val="003A0949"/>
    <w:rsid w:val="003A28E7"/>
    <w:rsid w:val="003A42A5"/>
    <w:rsid w:val="003A7581"/>
    <w:rsid w:val="003A778C"/>
    <w:rsid w:val="003B11CB"/>
    <w:rsid w:val="003B2FF9"/>
    <w:rsid w:val="003B3F83"/>
    <w:rsid w:val="003B72BF"/>
    <w:rsid w:val="003B781D"/>
    <w:rsid w:val="003C290B"/>
    <w:rsid w:val="003C45E8"/>
    <w:rsid w:val="003C4BA9"/>
    <w:rsid w:val="003C534E"/>
    <w:rsid w:val="003C6650"/>
    <w:rsid w:val="003C68B9"/>
    <w:rsid w:val="003C6B29"/>
    <w:rsid w:val="003E09B1"/>
    <w:rsid w:val="003E0EA6"/>
    <w:rsid w:val="003E1B27"/>
    <w:rsid w:val="003E1C6A"/>
    <w:rsid w:val="003E1E6A"/>
    <w:rsid w:val="003E40D8"/>
    <w:rsid w:val="003E5C65"/>
    <w:rsid w:val="003E7DD6"/>
    <w:rsid w:val="003F1090"/>
    <w:rsid w:val="003F1098"/>
    <w:rsid w:val="003F1550"/>
    <w:rsid w:val="003F1DD3"/>
    <w:rsid w:val="003F3666"/>
    <w:rsid w:val="003F54B7"/>
    <w:rsid w:val="003F6B63"/>
    <w:rsid w:val="00401DD8"/>
    <w:rsid w:val="00402126"/>
    <w:rsid w:val="004026E4"/>
    <w:rsid w:val="0040297F"/>
    <w:rsid w:val="00404B9C"/>
    <w:rsid w:val="00404D42"/>
    <w:rsid w:val="00406C16"/>
    <w:rsid w:val="004108B1"/>
    <w:rsid w:val="00411509"/>
    <w:rsid w:val="0041247A"/>
    <w:rsid w:val="00415E28"/>
    <w:rsid w:val="004215A6"/>
    <w:rsid w:val="00421E9C"/>
    <w:rsid w:val="00421EFC"/>
    <w:rsid w:val="00424D15"/>
    <w:rsid w:val="0042531F"/>
    <w:rsid w:val="00427DEB"/>
    <w:rsid w:val="00430758"/>
    <w:rsid w:val="004314DC"/>
    <w:rsid w:val="00433CF9"/>
    <w:rsid w:val="00435D51"/>
    <w:rsid w:val="00437D2F"/>
    <w:rsid w:val="004449A7"/>
    <w:rsid w:val="004549A0"/>
    <w:rsid w:val="00454C6A"/>
    <w:rsid w:val="0045602A"/>
    <w:rsid w:val="00457207"/>
    <w:rsid w:val="00457C4B"/>
    <w:rsid w:val="004636A8"/>
    <w:rsid w:val="0046534C"/>
    <w:rsid w:val="00466EA4"/>
    <w:rsid w:val="00473FA4"/>
    <w:rsid w:val="004754C4"/>
    <w:rsid w:val="004759FA"/>
    <w:rsid w:val="0048090D"/>
    <w:rsid w:val="00481071"/>
    <w:rsid w:val="00482047"/>
    <w:rsid w:val="00484F33"/>
    <w:rsid w:val="00486BF9"/>
    <w:rsid w:val="0049084F"/>
    <w:rsid w:val="004914F8"/>
    <w:rsid w:val="004922B0"/>
    <w:rsid w:val="0049300D"/>
    <w:rsid w:val="0049336A"/>
    <w:rsid w:val="00495DBD"/>
    <w:rsid w:val="00496D6F"/>
    <w:rsid w:val="004A0ECC"/>
    <w:rsid w:val="004A124C"/>
    <w:rsid w:val="004A198C"/>
    <w:rsid w:val="004A63C0"/>
    <w:rsid w:val="004B04DB"/>
    <w:rsid w:val="004B1045"/>
    <w:rsid w:val="004B1DAF"/>
    <w:rsid w:val="004B5E4B"/>
    <w:rsid w:val="004B76EC"/>
    <w:rsid w:val="004C5019"/>
    <w:rsid w:val="004D0CE4"/>
    <w:rsid w:val="004D2511"/>
    <w:rsid w:val="004D300D"/>
    <w:rsid w:val="004D3533"/>
    <w:rsid w:val="004D6DCB"/>
    <w:rsid w:val="004E0956"/>
    <w:rsid w:val="004E19C8"/>
    <w:rsid w:val="004E1A38"/>
    <w:rsid w:val="004E22A2"/>
    <w:rsid w:val="004E266F"/>
    <w:rsid w:val="004E40CD"/>
    <w:rsid w:val="004E520B"/>
    <w:rsid w:val="004E616F"/>
    <w:rsid w:val="004F14BB"/>
    <w:rsid w:val="004F1AF6"/>
    <w:rsid w:val="004F283F"/>
    <w:rsid w:val="004F47B9"/>
    <w:rsid w:val="004F5503"/>
    <w:rsid w:val="0050037D"/>
    <w:rsid w:val="00502DE7"/>
    <w:rsid w:val="00502E7C"/>
    <w:rsid w:val="0050426D"/>
    <w:rsid w:val="005056FF"/>
    <w:rsid w:val="00505D5A"/>
    <w:rsid w:val="005068D0"/>
    <w:rsid w:val="005079B7"/>
    <w:rsid w:val="005112EE"/>
    <w:rsid w:val="0051248E"/>
    <w:rsid w:val="00514786"/>
    <w:rsid w:val="00516440"/>
    <w:rsid w:val="00517BE8"/>
    <w:rsid w:val="00522FF1"/>
    <w:rsid w:val="00524324"/>
    <w:rsid w:val="0052434F"/>
    <w:rsid w:val="005246C5"/>
    <w:rsid w:val="00531AB0"/>
    <w:rsid w:val="00537AC0"/>
    <w:rsid w:val="00542020"/>
    <w:rsid w:val="005439EF"/>
    <w:rsid w:val="00547FF3"/>
    <w:rsid w:val="0055030D"/>
    <w:rsid w:val="0055243E"/>
    <w:rsid w:val="00553C14"/>
    <w:rsid w:val="00553D98"/>
    <w:rsid w:val="005544F0"/>
    <w:rsid w:val="00555106"/>
    <w:rsid w:val="005552C7"/>
    <w:rsid w:val="00556947"/>
    <w:rsid w:val="005569BD"/>
    <w:rsid w:val="00556B18"/>
    <w:rsid w:val="00556D29"/>
    <w:rsid w:val="00561CA4"/>
    <w:rsid w:val="00563A65"/>
    <w:rsid w:val="00565410"/>
    <w:rsid w:val="0056550D"/>
    <w:rsid w:val="00565FE0"/>
    <w:rsid w:val="00566C49"/>
    <w:rsid w:val="00571485"/>
    <w:rsid w:val="0057431C"/>
    <w:rsid w:val="005746BB"/>
    <w:rsid w:val="005753C7"/>
    <w:rsid w:val="005761C2"/>
    <w:rsid w:val="00580CE2"/>
    <w:rsid w:val="00581836"/>
    <w:rsid w:val="00581A24"/>
    <w:rsid w:val="00582CA4"/>
    <w:rsid w:val="00584D82"/>
    <w:rsid w:val="00585798"/>
    <w:rsid w:val="00585A27"/>
    <w:rsid w:val="00585BF2"/>
    <w:rsid w:val="00585E01"/>
    <w:rsid w:val="00587F8A"/>
    <w:rsid w:val="005938DC"/>
    <w:rsid w:val="0059653B"/>
    <w:rsid w:val="005A2AE5"/>
    <w:rsid w:val="005A376C"/>
    <w:rsid w:val="005A7B27"/>
    <w:rsid w:val="005B079D"/>
    <w:rsid w:val="005B27EF"/>
    <w:rsid w:val="005B2C0A"/>
    <w:rsid w:val="005B3F14"/>
    <w:rsid w:val="005B3FB9"/>
    <w:rsid w:val="005B4A9D"/>
    <w:rsid w:val="005B6DCD"/>
    <w:rsid w:val="005B7B90"/>
    <w:rsid w:val="005B7DD4"/>
    <w:rsid w:val="005C0F5B"/>
    <w:rsid w:val="005C5E20"/>
    <w:rsid w:val="005C6B6F"/>
    <w:rsid w:val="005C727F"/>
    <w:rsid w:val="005D09DE"/>
    <w:rsid w:val="005D25C8"/>
    <w:rsid w:val="005D3456"/>
    <w:rsid w:val="005D3C23"/>
    <w:rsid w:val="005D58EB"/>
    <w:rsid w:val="005E0319"/>
    <w:rsid w:val="005E0933"/>
    <w:rsid w:val="005E1AC1"/>
    <w:rsid w:val="005E39CA"/>
    <w:rsid w:val="005E4341"/>
    <w:rsid w:val="005F229A"/>
    <w:rsid w:val="005F2AD0"/>
    <w:rsid w:val="005F371D"/>
    <w:rsid w:val="005F3AF9"/>
    <w:rsid w:val="005F56F9"/>
    <w:rsid w:val="005F70AF"/>
    <w:rsid w:val="00603754"/>
    <w:rsid w:val="00605167"/>
    <w:rsid w:val="0060575D"/>
    <w:rsid w:val="006103A9"/>
    <w:rsid w:val="0061160B"/>
    <w:rsid w:val="00611F14"/>
    <w:rsid w:val="0061539C"/>
    <w:rsid w:val="00623384"/>
    <w:rsid w:val="006246C3"/>
    <w:rsid w:val="00626D64"/>
    <w:rsid w:val="00627D81"/>
    <w:rsid w:val="00640A4F"/>
    <w:rsid w:val="00640F91"/>
    <w:rsid w:val="0064312B"/>
    <w:rsid w:val="00643D66"/>
    <w:rsid w:val="00645DDA"/>
    <w:rsid w:val="0064648B"/>
    <w:rsid w:val="00647364"/>
    <w:rsid w:val="00652338"/>
    <w:rsid w:val="00652F25"/>
    <w:rsid w:val="00654B67"/>
    <w:rsid w:val="006552FD"/>
    <w:rsid w:val="0065540A"/>
    <w:rsid w:val="00655D1E"/>
    <w:rsid w:val="00657A3F"/>
    <w:rsid w:val="00665A06"/>
    <w:rsid w:val="0066608F"/>
    <w:rsid w:val="00666960"/>
    <w:rsid w:val="00670262"/>
    <w:rsid w:val="006775A5"/>
    <w:rsid w:val="006826DB"/>
    <w:rsid w:val="006831F9"/>
    <w:rsid w:val="00683CF5"/>
    <w:rsid w:val="00685AD6"/>
    <w:rsid w:val="00685CB0"/>
    <w:rsid w:val="0069251E"/>
    <w:rsid w:val="006972FA"/>
    <w:rsid w:val="006A06EC"/>
    <w:rsid w:val="006A20E4"/>
    <w:rsid w:val="006A4091"/>
    <w:rsid w:val="006A56E1"/>
    <w:rsid w:val="006B68B0"/>
    <w:rsid w:val="006B6ABE"/>
    <w:rsid w:val="006B7203"/>
    <w:rsid w:val="006B7466"/>
    <w:rsid w:val="006C08C7"/>
    <w:rsid w:val="006C5A6C"/>
    <w:rsid w:val="006C5F28"/>
    <w:rsid w:val="006C7115"/>
    <w:rsid w:val="006C73CC"/>
    <w:rsid w:val="006C7F65"/>
    <w:rsid w:val="006C7FF5"/>
    <w:rsid w:val="006D2721"/>
    <w:rsid w:val="006D3EE5"/>
    <w:rsid w:val="006D782C"/>
    <w:rsid w:val="006E2B23"/>
    <w:rsid w:val="006E4776"/>
    <w:rsid w:val="006E7893"/>
    <w:rsid w:val="006F1537"/>
    <w:rsid w:val="006F7947"/>
    <w:rsid w:val="006F7B80"/>
    <w:rsid w:val="007004BB"/>
    <w:rsid w:val="00701E5A"/>
    <w:rsid w:val="007020E6"/>
    <w:rsid w:val="00702EAC"/>
    <w:rsid w:val="00705C3B"/>
    <w:rsid w:val="00705CD7"/>
    <w:rsid w:val="0070763B"/>
    <w:rsid w:val="00710DAC"/>
    <w:rsid w:val="007132F9"/>
    <w:rsid w:val="00720865"/>
    <w:rsid w:val="00720F25"/>
    <w:rsid w:val="007222A2"/>
    <w:rsid w:val="00722827"/>
    <w:rsid w:val="0072408A"/>
    <w:rsid w:val="007240B9"/>
    <w:rsid w:val="00724804"/>
    <w:rsid w:val="00725435"/>
    <w:rsid w:val="007343CF"/>
    <w:rsid w:val="007347BF"/>
    <w:rsid w:val="00736682"/>
    <w:rsid w:val="00736A1D"/>
    <w:rsid w:val="00741E5B"/>
    <w:rsid w:val="00742348"/>
    <w:rsid w:val="00743116"/>
    <w:rsid w:val="00743A8D"/>
    <w:rsid w:val="00744A52"/>
    <w:rsid w:val="007461AC"/>
    <w:rsid w:val="00746730"/>
    <w:rsid w:val="0074785F"/>
    <w:rsid w:val="00750FE2"/>
    <w:rsid w:val="00752599"/>
    <w:rsid w:val="0075405E"/>
    <w:rsid w:val="007562B1"/>
    <w:rsid w:val="00756D6A"/>
    <w:rsid w:val="00762E84"/>
    <w:rsid w:val="00763FEF"/>
    <w:rsid w:val="007649FD"/>
    <w:rsid w:val="0076624B"/>
    <w:rsid w:val="00767966"/>
    <w:rsid w:val="00770495"/>
    <w:rsid w:val="007729C6"/>
    <w:rsid w:val="0077770D"/>
    <w:rsid w:val="00777A35"/>
    <w:rsid w:val="00780132"/>
    <w:rsid w:val="00781004"/>
    <w:rsid w:val="007814D6"/>
    <w:rsid w:val="00783DC1"/>
    <w:rsid w:val="00787AAD"/>
    <w:rsid w:val="00791388"/>
    <w:rsid w:val="00791D4E"/>
    <w:rsid w:val="00792861"/>
    <w:rsid w:val="007938EE"/>
    <w:rsid w:val="00794CC2"/>
    <w:rsid w:val="00795B26"/>
    <w:rsid w:val="00795F4C"/>
    <w:rsid w:val="0079687A"/>
    <w:rsid w:val="007A0457"/>
    <w:rsid w:val="007A1D3B"/>
    <w:rsid w:val="007A2B22"/>
    <w:rsid w:val="007A3465"/>
    <w:rsid w:val="007A418E"/>
    <w:rsid w:val="007A762C"/>
    <w:rsid w:val="007A7B87"/>
    <w:rsid w:val="007B6629"/>
    <w:rsid w:val="007C1184"/>
    <w:rsid w:val="007C39ED"/>
    <w:rsid w:val="007C585B"/>
    <w:rsid w:val="007C5BF6"/>
    <w:rsid w:val="007C5C7F"/>
    <w:rsid w:val="007C6EB4"/>
    <w:rsid w:val="007C7E43"/>
    <w:rsid w:val="007D3ACA"/>
    <w:rsid w:val="007D4312"/>
    <w:rsid w:val="007D664F"/>
    <w:rsid w:val="007E13C1"/>
    <w:rsid w:val="007E1C6C"/>
    <w:rsid w:val="007F40CF"/>
    <w:rsid w:val="007F585C"/>
    <w:rsid w:val="00801A60"/>
    <w:rsid w:val="00802066"/>
    <w:rsid w:val="008021EF"/>
    <w:rsid w:val="0080417C"/>
    <w:rsid w:val="00805951"/>
    <w:rsid w:val="00810756"/>
    <w:rsid w:val="00810CAF"/>
    <w:rsid w:val="00815D2F"/>
    <w:rsid w:val="00816164"/>
    <w:rsid w:val="00820711"/>
    <w:rsid w:val="00821806"/>
    <w:rsid w:val="00823F26"/>
    <w:rsid w:val="00827A1D"/>
    <w:rsid w:val="00830E77"/>
    <w:rsid w:val="008326AC"/>
    <w:rsid w:val="00832CFF"/>
    <w:rsid w:val="0083312D"/>
    <w:rsid w:val="0083610D"/>
    <w:rsid w:val="0083737C"/>
    <w:rsid w:val="0083745C"/>
    <w:rsid w:val="00840B76"/>
    <w:rsid w:val="00840F57"/>
    <w:rsid w:val="0084138E"/>
    <w:rsid w:val="0084211B"/>
    <w:rsid w:val="00842CF2"/>
    <w:rsid w:val="00844422"/>
    <w:rsid w:val="00844B6A"/>
    <w:rsid w:val="008462CC"/>
    <w:rsid w:val="008501D1"/>
    <w:rsid w:val="00850D13"/>
    <w:rsid w:val="00850EAA"/>
    <w:rsid w:val="0085103A"/>
    <w:rsid w:val="00851975"/>
    <w:rsid w:val="0085623A"/>
    <w:rsid w:val="00856FC2"/>
    <w:rsid w:val="00862ABB"/>
    <w:rsid w:val="0086339C"/>
    <w:rsid w:val="0086551E"/>
    <w:rsid w:val="008655A8"/>
    <w:rsid w:val="008667F3"/>
    <w:rsid w:val="00873493"/>
    <w:rsid w:val="008765E0"/>
    <w:rsid w:val="008775F1"/>
    <w:rsid w:val="00880128"/>
    <w:rsid w:val="008818D5"/>
    <w:rsid w:val="00883C9B"/>
    <w:rsid w:val="008853A5"/>
    <w:rsid w:val="00886CB7"/>
    <w:rsid w:val="0089031B"/>
    <w:rsid w:val="00895225"/>
    <w:rsid w:val="0089561E"/>
    <w:rsid w:val="0089565E"/>
    <w:rsid w:val="008971F3"/>
    <w:rsid w:val="008978AB"/>
    <w:rsid w:val="008A0A21"/>
    <w:rsid w:val="008A0A45"/>
    <w:rsid w:val="008A2D2B"/>
    <w:rsid w:val="008A2E41"/>
    <w:rsid w:val="008A5AFC"/>
    <w:rsid w:val="008A5CBE"/>
    <w:rsid w:val="008A7E93"/>
    <w:rsid w:val="008B0FF8"/>
    <w:rsid w:val="008B1390"/>
    <w:rsid w:val="008B2C17"/>
    <w:rsid w:val="008B2E53"/>
    <w:rsid w:val="008B4BF2"/>
    <w:rsid w:val="008B5484"/>
    <w:rsid w:val="008B6A36"/>
    <w:rsid w:val="008B753E"/>
    <w:rsid w:val="008B75D9"/>
    <w:rsid w:val="008B799B"/>
    <w:rsid w:val="008C26B0"/>
    <w:rsid w:val="008C27B4"/>
    <w:rsid w:val="008C3200"/>
    <w:rsid w:val="008C4682"/>
    <w:rsid w:val="008C696E"/>
    <w:rsid w:val="008C7D36"/>
    <w:rsid w:val="008D00AC"/>
    <w:rsid w:val="008D0944"/>
    <w:rsid w:val="008D177E"/>
    <w:rsid w:val="008D1C4C"/>
    <w:rsid w:val="008D336C"/>
    <w:rsid w:val="008D6465"/>
    <w:rsid w:val="008D724C"/>
    <w:rsid w:val="008E5A1C"/>
    <w:rsid w:val="008E71DA"/>
    <w:rsid w:val="008E731A"/>
    <w:rsid w:val="008F17B3"/>
    <w:rsid w:val="008F394A"/>
    <w:rsid w:val="008F4AE4"/>
    <w:rsid w:val="008F577F"/>
    <w:rsid w:val="008F63C5"/>
    <w:rsid w:val="008F6658"/>
    <w:rsid w:val="00901DE3"/>
    <w:rsid w:val="0090296F"/>
    <w:rsid w:val="00907DBA"/>
    <w:rsid w:val="00911B95"/>
    <w:rsid w:val="009154C7"/>
    <w:rsid w:val="0091726B"/>
    <w:rsid w:val="00917920"/>
    <w:rsid w:val="00920564"/>
    <w:rsid w:val="00920775"/>
    <w:rsid w:val="00922C57"/>
    <w:rsid w:val="0092407C"/>
    <w:rsid w:val="00925B85"/>
    <w:rsid w:val="00927E96"/>
    <w:rsid w:val="00930061"/>
    <w:rsid w:val="00930119"/>
    <w:rsid w:val="00930E4F"/>
    <w:rsid w:val="00932FE4"/>
    <w:rsid w:val="009336D5"/>
    <w:rsid w:val="00934626"/>
    <w:rsid w:val="0093534D"/>
    <w:rsid w:val="00942C1F"/>
    <w:rsid w:val="00943702"/>
    <w:rsid w:val="0095181B"/>
    <w:rsid w:val="0095517D"/>
    <w:rsid w:val="009576C4"/>
    <w:rsid w:val="00963F11"/>
    <w:rsid w:val="009653BC"/>
    <w:rsid w:val="009658E2"/>
    <w:rsid w:val="009719FC"/>
    <w:rsid w:val="00974C3B"/>
    <w:rsid w:val="0097612E"/>
    <w:rsid w:val="00981D2D"/>
    <w:rsid w:val="00985CE1"/>
    <w:rsid w:val="00987BB6"/>
    <w:rsid w:val="00987D0B"/>
    <w:rsid w:val="0099291B"/>
    <w:rsid w:val="00992F9C"/>
    <w:rsid w:val="009A0971"/>
    <w:rsid w:val="009A1515"/>
    <w:rsid w:val="009A3649"/>
    <w:rsid w:val="009A4361"/>
    <w:rsid w:val="009A71AA"/>
    <w:rsid w:val="009B01E5"/>
    <w:rsid w:val="009B22A8"/>
    <w:rsid w:val="009B4721"/>
    <w:rsid w:val="009B503C"/>
    <w:rsid w:val="009B5733"/>
    <w:rsid w:val="009C0601"/>
    <w:rsid w:val="009C13C0"/>
    <w:rsid w:val="009C1632"/>
    <w:rsid w:val="009C39C3"/>
    <w:rsid w:val="009C5062"/>
    <w:rsid w:val="009C75D5"/>
    <w:rsid w:val="009C7B58"/>
    <w:rsid w:val="009D1F09"/>
    <w:rsid w:val="009D29B1"/>
    <w:rsid w:val="009D3217"/>
    <w:rsid w:val="009D321B"/>
    <w:rsid w:val="009D3A69"/>
    <w:rsid w:val="009D5907"/>
    <w:rsid w:val="009E1CFB"/>
    <w:rsid w:val="009E1F43"/>
    <w:rsid w:val="009E262D"/>
    <w:rsid w:val="009E296F"/>
    <w:rsid w:val="009E2D3B"/>
    <w:rsid w:val="009E6258"/>
    <w:rsid w:val="009E65A8"/>
    <w:rsid w:val="009F0896"/>
    <w:rsid w:val="009F166C"/>
    <w:rsid w:val="009F30AB"/>
    <w:rsid w:val="009F40E2"/>
    <w:rsid w:val="009F57BB"/>
    <w:rsid w:val="009F72FC"/>
    <w:rsid w:val="009F7651"/>
    <w:rsid w:val="00A0186D"/>
    <w:rsid w:val="00A05F05"/>
    <w:rsid w:val="00A0645C"/>
    <w:rsid w:val="00A06A63"/>
    <w:rsid w:val="00A07E10"/>
    <w:rsid w:val="00A14B56"/>
    <w:rsid w:val="00A15A4B"/>
    <w:rsid w:val="00A17092"/>
    <w:rsid w:val="00A21279"/>
    <w:rsid w:val="00A223DB"/>
    <w:rsid w:val="00A2261C"/>
    <w:rsid w:val="00A22BAA"/>
    <w:rsid w:val="00A24652"/>
    <w:rsid w:val="00A25C25"/>
    <w:rsid w:val="00A272C4"/>
    <w:rsid w:val="00A30046"/>
    <w:rsid w:val="00A31AD2"/>
    <w:rsid w:val="00A32C28"/>
    <w:rsid w:val="00A34D2D"/>
    <w:rsid w:val="00A357D4"/>
    <w:rsid w:val="00A3612A"/>
    <w:rsid w:val="00A37DDF"/>
    <w:rsid w:val="00A417C2"/>
    <w:rsid w:val="00A4359C"/>
    <w:rsid w:val="00A44668"/>
    <w:rsid w:val="00A46C8D"/>
    <w:rsid w:val="00A47BDA"/>
    <w:rsid w:val="00A509D9"/>
    <w:rsid w:val="00A5295D"/>
    <w:rsid w:val="00A56004"/>
    <w:rsid w:val="00A5673F"/>
    <w:rsid w:val="00A56C82"/>
    <w:rsid w:val="00A60B71"/>
    <w:rsid w:val="00A65A22"/>
    <w:rsid w:val="00A675E8"/>
    <w:rsid w:val="00A73DAA"/>
    <w:rsid w:val="00A7621F"/>
    <w:rsid w:val="00A809BE"/>
    <w:rsid w:val="00A81E40"/>
    <w:rsid w:val="00A82FD8"/>
    <w:rsid w:val="00A836D3"/>
    <w:rsid w:val="00A83C28"/>
    <w:rsid w:val="00A84225"/>
    <w:rsid w:val="00A8598C"/>
    <w:rsid w:val="00A87308"/>
    <w:rsid w:val="00A936C2"/>
    <w:rsid w:val="00A95931"/>
    <w:rsid w:val="00A96526"/>
    <w:rsid w:val="00AA17F7"/>
    <w:rsid w:val="00AA741B"/>
    <w:rsid w:val="00AB2CEE"/>
    <w:rsid w:val="00AB3F61"/>
    <w:rsid w:val="00AB52BC"/>
    <w:rsid w:val="00AB6862"/>
    <w:rsid w:val="00AB7395"/>
    <w:rsid w:val="00AB78E8"/>
    <w:rsid w:val="00AB7DD4"/>
    <w:rsid w:val="00AC2A76"/>
    <w:rsid w:val="00AC3A74"/>
    <w:rsid w:val="00AC7093"/>
    <w:rsid w:val="00AD211C"/>
    <w:rsid w:val="00AD21EC"/>
    <w:rsid w:val="00AD5A11"/>
    <w:rsid w:val="00AD749B"/>
    <w:rsid w:val="00AE1F19"/>
    <w:rsid w:val="00AE2228"/>
    <w:rsid w:val="00AE228C"/>
    <w:rsid w:val="00AE277B"/>
    <w:rsid w:val="00AE3E66"/>
    <w:rsid w:val="00AF0B99"/>
    <w:rsid w:val="00AF1969"/>
    <w:rsid w:val="00AF3BC7"/>
    <w:rsid w:val="00AF48D4"/>
    <w:rsid w:val="00B0490E"/>
    <w:rsid w:val="00B074C1"/>
    <w:rsid w:val="00B07B39"/>
    <w:rsid w:val="00B1085D"/>
    <w:rsid w:val="00B15425"/>
    <w:rsid w:val="00B15F0A"/>
    <w:rsid w:val="00B1639B"/>
    <w:rsid w:val="00B20032"/>
    <w:rsid w:val="00B2151B"/>
    <w:rsid w:val="00B21AD6"/>
    <w:rsid w:val="00B22876"/>
    <w:rsid w:val="00B264B7"/>
    <w:rsid w:val="00B26B63"/>
    <w:rsid w:val="00B32607"/>
    <w:rsid w:val="00B32CF5"/>
    <w:rsid w:val="00B3421B"/>
    <w:rsid w:val="00B350F0"/>
    <w:rsid w:val="00B36BFA"/>
    <w:rsid w:val="00B40DFF"/>
    <w:rsid w:val="00B417DF"/>
    <w:rsid w:val="00B42F05"/>
    <w:rsid w:val="00B43471"/>
    <w:rsid w:val="00B473E9"/>
    <w:rsid w:val="00B50B14"/>
    <w:rsid w:val="00B62E5E"/>
    <w:rsid w:val="00B64086"/>
    <w:rsid w:val="00B64D84"/>
    <w:rsid w:val="00B651CC"/>
    <w:rsid w:val="00B71F74"/>
    <w:rsid w:val="00B72051"/>
    <w:rsid w:val="00B73CEA"/>
    <w:rsid w:val="00B74B48"/>
    <w:rsid w:val="00B752C8"/>
    <w:rsid w:val="00B7766F"/>
    <w:rsid w:val="00B77F4F"/>
    <w:rsid w:val="00B80B09"/>
    <w:rsid w:val="00B82CF0"/>
    <w:rsid w:val="00B83EF3"/>
    <w:rsid w:val="00B84C98"/>
    <w:rsid w:val="00B90F57"/>
    <w:rsid w:val="00B9178C"/>
    <w:rsid w:val="00B91956"/>
    <w:rsid w:val="00B92906"/>
    <w:rsid w:val="00B929D6"/>
    <w:rsid w:val="00B9627A"/>
    <w:rsid w:val="00BA03A0"/>
    <w:rsid w:val="00BA135B"/>
    <w:rsid w:val="00BA3AED"/>
    <w:rsid w:val="00BA3D54"/>
    <w:rsid w:val="00BA6369"/>
    <w:rsid w:val="00BA70AE"/>
    <w:rsid w:val="00BB20DC"/>
    <w:rsid w:val="00BB2751"/>
    <w:rsid w:val="00BB4843"/>
    <w:rsid w:val="00BB5167"/>
    <w:rsid w:val="00BB54DB"/>
    <w:rsid w:val="00BB6408"/>
    <w:rsid w:val="00BC29EA"/>
    <w:rsid w:val="00BC4DA6"/>
    <w:rsid w:val="00BD0BFF"/>
    <w:rsid w:val="00BD5F22"/>
    <w:rsid w:val="00BE274E"/>
    <w:rsid w:val="00BE7269"/>
    <w:rsid w:val="00BF11BB"/>
    <w:rsid w:val="00BF17D3"/>
    <w:rsid w:val="00BF3942"/>
    <w:rsid w:val="00BF3C7B"/>
    <w:rsid w:val="00C0188E"/>
    <w:rsid w:val="00C03F6C"/>
    <w:rsid w:val="00C0544B"/>
    <w:rsid w:val="00C05A23"/>
    <w:rsid w:val="00C1068E"/>
    <w:rsid w:val="00C115E3"/>
    <w:rsid w:val="00C1797F"/>
    <w:rsid w:val="00C20D46"/>
    <w:rsid w:val="00C25522"/>
    <w:rsid w:val="00C270DD"/>
    <w:rsid w:val="00C30B9F"/>
    <w:rsid w:val="00C31ACF"/>
    <w:rsid w:val="00C31E67"/>
    <w:rsid w:val="00C321B1"/>
    <w:rsid w:val="00C325CC"/>
    <w:rsid w:val="00C335A9"/>
    <w:rsid w:val="00C342E9"/>
    <w:rsid w:val="00C36F74"/>
    <w:rsid w:val="00C40671"/>
    <w:rsid w:val="00C419A5"/>
    <w:rsid w:val="00C41C8A"/>
    <w:rsid w:val="00C451C2"/>
    <w:rsid w:val="00C45F5F"/>
    <w:rsid w:val="00C50111"/>
    <w:rsid w:val="00C5152D"/>
    <w:rsid w:val="00C517F5"/>
    <w:rsid w:val="00C5206E"/>
    <w:rsid w:val="00C52142"/>
    <w:rsid w:val="00C57F68"/>
    <w:rsid w:val="00C6263B"/>
    <w:rsid w:val="00C629F0"/>
    <w:rsid w:val="00C64F68"/>
    <w:rsid w:val="00C65269"/>
    <w:rsid w:val="00C66174"/>
    <w:rsid w:val="00C663C7"/>
    <w:rsid w:val="00C66EB1"/>
    <w:rsid w:val="00C70D80"/>
    <w:rsid w:val="00C71884"/>
    <w:rsid w:val="00C71A44"/>
    <w:rsid w:val="00C73358"/>
    <w:rsid w:val="00C77E21"/>
    <w:rsid w:val="00C80177"/>
    <w:rsid w:val="00C90A35"/>
    <w:rsid w:val="00C91652"/>
    <w:rsid w:val="00C91DBF"/>
    <w:rsid w:val="00C920C8"/>
    <w:rsid w:val="00C92E51"/>
    <w:rsid w:val="00C9315C"/>
    <w:rsid w:val="00C95083"/>
    <w:rsid w:val="00C964B7"/>
    <w:rsid w:val="00C97199"/>
    <w:rsid w:val="00CA2183"/>
    <w:rsid w:val="00CA6630"/>
    <w:rsid w:val="00CA77D7"/>
    <w:rsid w:val="00CB41D1"/>
    <w:rsid w:val="00CB49A4"/>
    <w:rsid w:val="00CB53D8"/>
    <w:rsid w:val="00CB7828"/>
    <w:rsid w:val="00CC010D"/>
    <w:rsid w:val="00CC45BA"/>
    <w:rsid w:val="00CD0BE1"/>
    <w:rsid w:val="00CD127F"/>
    <w:rsid w:val="00CD311F"/>
    <w:rsid w:val="00CD3F2B"/>
    <w:rsid w:val="00CD55F0"/>
    <w:rsid w:val="00CD65F9"/>
    <w:rsid w:val="00CE0429"/>
    <w:rsid w:val="00CE1272"/>
    <w:rsid w:val="00CE6450"/>
    <w:rsid w:val="00CE687C"/>
    <w:rsid w:val="00CE6CDE"/>
    <w:rsid w:val="00CF728F"/>
    <w:rsid w:val="00D01CCE"/>
    <w:rsid w:val="00D03910"/>
    <w:rsid w:val="00D039CF"/>
    <w:rsid w:val="00D04CAD"/>
    <w:rsid w:val="00D154D9"/>
    <w:rsid w:val="00D17273"/>
    <w:rsid w:val="00D20DE6"/>
    <w:rsid w:val="00D23F8D"/>
    <w:rsid w:val="00D24BBA"/>
    <w:rsid w:val="00D257EB"/>
    <w:rsid w:val="00D2587C"/>
    <w:rsid w:val="00D26BEA"/>
    <w:rsid w:val="00D30D52"/>
    <w:rsid w:val="00D332B3"/>
    <w:rsid w:val="00D36EF9"/>
    <w:rsid w:val="00D43BC0"/>
    <w:rsid w:val="00D4515A"/>
    <w:rsid w:val="00D4550B"/>
    <w:rsid w:val="00D478E3"/>
    <w:rsid w:val="00D50A3D"/>
    <w:rsid w:val="00D51C9D"/>
    <w:rsid w:val="00D51E3E"/>
    <w:rsid w:val="00D52B01"/>
    <w:rsid w:val="00D53356"/>
    <w:rsid w:val="00D54DEB"/>
    <w:rsid w:val="00D56BFF"/>
    <w:rsid w:val="00D56D9A"/>
    <w:rsid w:val="00D5750A"/>
    <w:rsid w:val="00D57831"/>
    <w:rsid w:val="00D61338"/>
    <w:rsid w:val="00D6171A"/>
    <w:rsid w:val="00D61BD0"/>
    <w:rsid w:val="00D62178"/>
    <w:rsid w:val="00D63EBE"/>
    <w:rsid w:val="00D706EA"/>
    <w:rsid w:val="00D7447F"/>
    <w:rsid w:val="00D74A05"/>
    <w:rsid w:val="00D75DF6"/>
    <w:rsid w:val="00D75EBD"/>
    <w:rsid w:val="00D80069"/>
    <w:rsid w:val="00D837A7"/>
    <w:rsid w:val="00D83E8B"/>
    <w:rsid w:val="00D91ADA"/>
    <w:rsid w:val="00D93C3D"/>
    <w:rsid w:val="00D94A1B"/>
    <w:rsid w:val="00DA03BD"/>
    <w:rsid w:val="00DA4B66"/>
    <w:rsid w:val="00DA4BE3"/>
    <w:rsid w:val="00DA78A7"/>
    <w:rsid w:val="00DB1574"/>
    <w:rsid w:val="00DB1999"/>
    <w:rsid w:val="00DB20D0"/>
    <w:rsid w:val="00DB3E67"/>
    <w:rsid w:val="00DB4346"/>
    <w:rsid w:val="00DB4C25"/>
    <w:rsid w:val="00DC08AB"/>
    <w:rsid w:val="00DC68BC"/>
    <w:rsid w:val="00DD1E0C"/>
    <w:rsid w:val="00DD2198"/>
    <w:rsid w:val="00DD2651"/>
    <w:rsid w:val="00DD40F7"/>
    <w:rsid w:val="00DD522F"/>
    <w:rsid w:val="00DD556B"/>
    <w:rsid w:val="00DD6CDE"/>
    <w:rsid w:val="00DD7FA7"/>
    <w:rsid w:val="00DE0179"/>
    <w:rsid w:val="00DE55BA"/>
    <w:rsid w:val="00DE6630"/>
    <w:rsid w:val="00DE68A3"/>
    <w:rsid w:val="00DE6B09"/>
    <w:rsid w:val="00DF0B01"/>
    <w:rsid w:val="00DF1325"/>
    <w:rsid w:val="00DF2A03"/>
    <w:rsid w:val="00DF3661"/>
    <w:rsid w:val="00E0056D"/>
    <w:rsid w:val="00E0404D"/>
    <w:rsid w:val="00E14382"/>
    <w:rsid w:val="00E15280"/>
    <w:rsid w:val="00E20407"/>
    <w:rsid w:val="00E207CD"/>
    <w:rsid w:val="00E20945"/>
    <w:rsid w:val="00E21793"/>
    <w:rsid w:val="00E22763"/>
    <w:rsid w:val="00E22858"/>
    <w:rsid w:val="00E34E94"/>
    <w:rsid w:val="00E364E9"/>
    <w:rsid w:val="00E366F8"/>
    <w:rsid w:val="00E3784E"/>
    <w:rsid w:val="00E40F3F"/>
    <w:rsid w:val="00E416E2"/>
    <w:rsid w:val="00E42000"/>
    <w:rsid w:val="00E431E6"/>
    <w:rsid w:val="00E45C90"/>
    <w:rsid w:val="00E47666"/>
    <w:rsid w:val="00E6096B"/>
    <w:rsid w:val="00E6360A"/>
    <w:rsid w:val="00E63E12"/>
    <w:rsid w:val="00E66AE3"/>
    <w:rsid w:val="00E67E49"/>
    <w:rsid w:val="00E705F8"/>
    <w:rsid w:val="00E7124F"/>
    <w:rsid w:val="00E717BE"/>
    <w:rsid w:val="00E81DDE"/>
    <w:rsid w:val="00E830F3"/>
    <w:rsid w:val="00E86D37"/>
    <w:rsid w:val="00E91136"/>
    <w:rsid w:val="00E9384D"/>
    <w:rsid w:val="00E93FEC"/>
    <w:rsid w:val="00E970CD"/>
    <w:rsid w:val="00E9721B"/>
    <w:rsid w:val="00E97E2F"/>
    <w:rsid w:val="00EA012A"/>
    <w:rsid w:val="00EA2954"/>
    <w:rsid w:val="00EA76AB"/>
    <w:rsid w:val="00EA78B3"/>
    <w:rsid w:val="00EA7976"/>
    <w:rsid w:val="00EB015E"/>
    <w:rsid w:val="00EB327E"/>
    <w:rsid w:val="00EB3838"/>
    <w:rsid w:val="00EB445B"/>
    <w:rsid w:val="00EB6DDB"/>
    <w:rsid w:val="00EB7BD8"/>
    <w:rsid w:val="00EC0F94"/>
    <w:rsid w:val="00EC3FCC"/>
    <w:rsid w:val="00EC5797"/>
    <w:rsid w:val="00EC64F5"/>
    <w:rsid w:val="00EC6ACE"/>
    <w:rsid w:val="00EC7ADC"/>
    <w:rsid w:val="00ED17DD"/>
    <w:rsid w:val="00ED6F57"/>
    <w:rsid w:val="00EE07B2"/>
    <w:rsid w:val="00EE28A7"/>
    <w:rsid w:val="00EE46EF"/>
    <w:rsid w:val="00EE5687"/>
    <w:rsid w:val="00EE588E"/>
    <w:rsid w:val="00EE6568"/>
    <w:rsid w:val="00EE76D2"/>
    <w:rsid w:val="00EF01E4"/>
    <w:rsid w:val="00EF0206"/>
    <w:rsid w:val="00EF289A"/>
    <w:rsid w:val="00EF6B42"/>
    <w:rsid w:val="00EF72CA"/>
    <w:rsid w:val="00EF7414"/>
    <w:rsid w:val="00EF7DAA"/>
    <w:rsid w:val="00F001CE"/>
    <w:rsid w:val="00F00BE1"/>
    <w:rsid w:val="00F00F79"/>
    <w:rsid w:val="00F01707"/>
    <w:rsid w:val="00F0285B"/>
    <w:rsid w:val="00F03803"/>
    <w:rsid w:val="00F03D3E"/>
    <w:rsid w:val="00F06971"/>
    <w:rsid w:val="00F07E52"/>
    <w:rsid w:val="00F1150B"/>
    <w:rsid w:val="00F12D1B"/>
    <w:rsid w:val="00F12E91"/>
    <w:rsid w:val="00F209E8"/>
    <w:rsid w:val="00F22301"/>
    <w:rsid w:val="00F259E9"/>
    <w:rsid w:val="00F27652"/>
    <w:rsid w:val="00F30D60"/>
    <w:rsid w:val="00F3288D"/>
    <w:rsid w:val="00F35317"/>
    <w:rsid w:val="00F3691B"/>
    <w:rsid w:val="00F406AE"/>
    <w:rsid w:val="00F41D43"/>
    <w:rsid w:val="00F433D4"/>
    <w:rsid w:val="00F43787"/>
    <w:rsid w:val="00F51D48"/>
    <w:rsid w:val="00F52597"/>
    <w:rsid w:val="00F54CA4"/>
    <w:rsid w:val="00F63990"/>
    <w:rsid w:val="00F6453A"/>
    <w:rsid w:val="00F65BFB"/>
    <w:rsid w:val="00F70A81"/>
    <w:rsid w:val="00F70C9C"/>
    <w:rsid w:val="00F70F30"/>
    <w:rsid w:val="00F73293"/>
    <w:rsid w:val="00F75409"/>
    <w:rsid w:val="00F80339"/>
    <w:rsid w:val="00F80429"/>
    <w:rsid w:val="00F80F05"/>
    <w:rsid w:val="00F8192D"/>
    <w:rsid w:val="00F85639"/>
    <w:rsid w:val="00F87CE7"/>
    <w:rsid w:val="00F92B4C"/>
    <w:rsid w:val="00F93832"/>
    <w:rsid w:val="00F957F0"/>
    <w:rsid w:val="00F963C3"/>
    <w:rsid w:val="00F969C9"/>
    <w:rsid w:val="00F972C2"/>
    <w:rsid w:val="00FA1C54"/>
    <w:rsid w:val="00FA578C"/>
    <w:rsid w:val="00FA7902"/>
    <w:rsid w:val="00FA7994"/>
    <w:rsid w:val="00FB1741"/>
    <w:rsid w:val="00FB2A00"/>
    <w:rsid w:val="00FB314C"/>
    <w:rsid w:val="00FB3CBA"/>
    <w:rsid w:val="00FB61D8"/>
    <w:rsid w:val="00FC1278"/>
    <w:rsid w:val="00FC21E8"/>
    <w:rsid w:val="00FC52D5"/>
    <w:rsid w:val="00FC627E"/>
    <w:rsid w:val="00FC6D92"/>
    <w:rsid w:val="00FD07DA"/>
    <w:rsid w:val="00FD202B"/>
    <w:rsid w:val="00FD30D2"/>
    <w:rsid w:val="00FD5BAB"/>
    <w:rsid w:val="00FD77CF"/>
    <w:rsid w:val="00FE28E1"/>
    <w:rsid w:val="00FE2CFB"/>
    <w:rsid w:val="00FE327C"/>
    <w:rsid w:val="00FE50DB"/>
    <w:rsid w:val="00FF3543"/>
    <w:rsid w:val="00FF3CFE"/>
    <w:rsid w:val="00FF47B8"/>
    <w:rsid w:val="00FF5485"/>
    <w:rsid w:val="00FF5E6A"/>
    <w:rsid w:val="00FF714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D4B13A"/>
  <w15:docId w15:val="{48252DE7-9FBD-4C66-9175-6E21379AC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erdana" w:eastAsia="Times New Roman" w:hAnsi="Verdana" w:cs="Times New Roman"/>
        <w:lang w:val="da-DK" w:eastAsia="da-D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iPriority="2" w:unhideWhenUsed="1"/>
    <w:lsdException w:name="List Bullet 3" w:semiHidden="1" w:uiPriority="2" w:unhideWhenUsed="1"/>
    <w:lsdException w:name="List Bullet 4" w:semiHidden="1" w:uiPriority="2" w:unhideWhenUsed="1"/>
    <w:lsdException w:name="List Bullet 5" w:semiHidden="1" w:uiPriority="2"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4B7"/>
    <w:rPr>
      <w:kern w:val="20"/>
      <w:szCs w:val="24"/>
      <w:lang w:eastAsia="en-US"/>
    </w:rPr>
  </w:style>
  <w:style w:type="paragraph" w:styleId="Overskrift1">
    <w:name w:val="heading 1"/>
    <w:next w:val="Brdtekst"/>
    <w:link w:val="Overskrift1Tegn"/>
    <w:qFormat/>
    <w:rsid w:val="009F7651"/>
    <w:pPr>
      <w:keepNext/>
      <w:keepLines/>
      <w:numPr>
        <w:numId w:val="15"/>
      </w:numPr>
      <w:suppressAutoHyphens/>
      <w:spacing w:before="480" w:after="180"/>
      <w:outlineLvl w:val="0"/>
    </w:pPr>
    <w:rPr>
      <w:kern w:val="20"/>
      <w:sz w:val="32"/>
      <w:szCs w:val="24"/>
      <w:lang w:eastAsia="en-US"/>
    </w:rPr>
  </w:style>
  <w:style w:type="paragraph" w:styleId="Overskrift2">
    <w:name w:val="heading 2"/>
    <w:next w:val="Brdtekst"/>
    <w:link w:val="Overskrift2Tegn"/>
    <w:qFormat/>
    <w:rsid w:val="009F7651"/>
    <w:pPr>
      <w:keepNext/>
      <w:keepLines/>
      <w:numPr>
        <w:ilvl w:val="1"/>
        <w:numId w:val="15"/>
      </w:numPr>
      <w:suppressAutoHyphens/>
      <w:spacing w:before="400" w:after="180"/>
      <w:outlineLvl w:val="1"/>
    </w:pPr>
    <w:rPr>
      <w:kern w:val="20"/>
      <w:sz w:val="28"/>
      <w:szCs w:val="24"/>
      <w:lang w:eastAsia="en-US"/>
    </w:rPr>
  </w:style>
  <w:style w:type="paragraph" w:styleId="Overskrift3">
    <w:name w:val="heading 3"/>
    <w:next w:val="Brdtekst"/>
    <w:link w:val="Overskrift3Tegn"/>
    <w:qFormat/>
    <w:rsid w:val="009F7651"/>
    <w:pPr>
      <w:keepNext/>
      <w:keepLines/>
      <w:numPr>
        <w:ilvl w:val="2"/>
        <w:numId w:val="15"/>
      </w:numPr>
      <w:suppressAutoHyphens/>
      <w:spacing w:before="400" w:after="180"/>
      <w:outlineLvl w:val="2"/>
    </w:pPr>
    <w:rPr>
      <w:kern w:val="20"/>
      <w:sz w:val="24"/>
      <w:szCs w:val="24"/>
      <w:lang w:eastAsia="en-US"/>
    </w:rPr>
  </w:style>
  <w:style w:type="paragraph" w:styleId="Overskrift4">
    <w:name w:val="heading 4"/>
    <w:next w:val="Brdtekst"/>
    <w:qFormat/>
    <w:rsid w:val="009F7651"/>
    <w:pPr>
      <w:keepNext/>
      <w:keepLines/>
      <w:numPr>
        <w:ilvl w:val="3"/>
        <w:numId w:val="15"/>
      </w:numPr>
      <w:suppressAutoHyphens/>
      <w:spacing w:before="400" w:after="180"/>
      <w:outlineLvl w:val="3"/>
    </w:pPr>
    <w:rPr>
      <w:b/>
      <w:kern w:val="20"/>
      <w:sz w:val="22"/>
      <w:szCs w:val="24"/>
      <w:lang w:eastAsia="en-US"/>
    </w:rPr>
  </w:style>
  <w:style w:type="paragraph" w:styleId="Overskrift5">
    <w:name w:val="heading 5"/>
    <w:next w:val="Brdtekst"/>
    <w:qFormat/>
    <w:rsid w:val="009F7651"/>
    <w:pPr>
      <w:keepNext/>
      <w:keepLines/>
      <w:numPr>
        <w:ilvl w:val="4"/>
        <w:numId w:val="15"/>
      </w:numPr>
      <w:suppressAutoHyphens/>
      <w:spacing w:before="400" w:after="180"/>
      <w:outlineLvl w:val="4"/>
    </w:pPr>
    <w:rPr>
      <w:b/>
      <w:kern w:val="20"/>
      <w:szCs w:val="24"/>
      <w:lang w:eastAsia="en-US"/>
    </w:rPr>
  </w:style>
  <w:style w:type="paragraph" w:styleId="Overskrift6">
    <w:name w:val="heading 6"/>
    <w:next w:val="Brdtekst"/>
    <w:qFormat/>
    <w:rsid w:val="009F7651"/>
    <w:pPr>
      <w:keepNext/>
      <w:keepLines/>
      <w:numPr>
        <w:ilvl w:val="5"/>
        <w:numId w:val="15"/>
      </w:numPr>
      <w:suppressAutoHyphens/>
      <w:spacing w:before="320" w:after="180"/>
      <w:outlineLvl w:val="5"/>
    </w:pPr>
    <w:rPr>
      <w:kern w:val="20"/>
      <w:szCs w:val="24"/>
      <w:lang w:eastAsia="en-US"/>
    </w:rPr>
  </w:style>
  <w:style w:type="paragraph" w:styleId="Overskrift7">
    <w:name w:val="heading 7"/>
    <w:next w:val="Brdtekst"/>
    <w:qFormat/>
    <w:rsid w:val="009F7651"/>
    <w:pPr>
      <w:keepNext/>
      <w:keepLines/>
      <w:numPr>
        <w:ilvl w:val="6"/>
        <w:numId w:val="15"/>
      </w:numPr>
      <w:suppressAutoHyphens/>
      <w:spacing w:before="320" w:after="180"/>
      <w:outlineLvl w:val="6"/>
    </w:pPr>
    <w:rPr>
      <w:kern w:val="20"/>
      <w:szCs w:val="24"/>
      <w:lang w:eastAsia="en-US"/>
    </w:rPr>
  </w:style>
  <w:style w:type="paragraph" w:styleId="Overskrift8">
    <w:name w:val="heading 8"/>
    <w:next w:val="Brdtekst"/>
    <w:qFormat/>
    <w:rsid w:val="009F7651"/>
    <w:pPr>
      <w:keepNext/>
      <w:keepLines/>
      <w:numPr>
        <w:ilvl w:val="7"/>
        <w:numId w:val="15"/>
      </w:numPr>
      <w:suppressAutoHyphens/>
      <w:spacing w:before="320" w:after="180"/>
      <w:outlineLvl w:val="7"/>
    </w:pPr>
    <w:rPr>
      <w:kern w:val="20"/>
      <w:szCs w:val="24"/>
      <w:lang w:eastAsia="en-US"/>
    </w:rPr>
  </w:style>
  <w:style w:type="paragraph" w:styleId="Overskrift9">
    <w:name w:val="heading 9"/>
    <w:next w:val="Brdtekst"/>
    <w:qFormat/>
    <w:rsid w:val="009F7651"/>
    <w:pPr>
      <w:keepNext/>
      <w:keepLines/>
      <w:numPr>
        <w:ilvl w:val="8"/>
        <w:numId w:val="15"/>
      </w:numPr>
      <w:suppressAutoHyphens/>
      <w:spacing w:before="320" w:after="180"/>
      <w:outlineLvl w:val="8"/>
    </w:pPr>
    <w:rPr>
      <w:kern w:val="20"/>
      <w:szCs w:val="24"/>
      <w:lang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rsid w:val="000735EE"/>
    <w:pPr>
      <w:numPr>
        <w:numId w:val="1"/>
      </w:numPr>
    </w:pPr>
  </w:style>
  <w:style w:type="numbering" w:styleId="1ai">
    <w:name w:val="Outline List 1"/>
    <w:basedOn w:val="Ingenoversigt"/>
    <w:rsid w:val="000735EE"/>
    <w:pPr>
      <w:numPr>
        <w:numId w:val="2"/>
      </w:numPr>
    </w:pPr>
  </w:style>
  <w:style w:type="paragraph" w:styleId="Brdtekst">
    <w:name w:val="Body Text"/>
    <w:link w:val="BrdtekstTegn"/>
    <w:qFormat/>
    <w:rsid w:val="00C321B1"/>
    <w:pPr>
      <w:tabs>
        <w:tab w:val="left" w:pos="283"/>
        <w:tab w:val="left" w:pos="567"/>
        <w:tab w:val="left" w:pos="850"/>
        <w:tab w:val="left" w:pos="1134"/>
      </w:tabs>
      <w:spacing w:after="180"/>
    </w:pPr>
    <w:rPr>
      <w:kern w:val="20"/>
      <w:szCs w:val="24"/>
      <w:lang w:eastAsia="en-US"/>
    </w:rPr>
  </w:style>
  <w:style w:type="character" w:customStyle="1" w:styleId="BrdtekstTegn">
    <w:name w:val="Brødtekst Tegn"/>
    <w:basedOn w:val="Standardskrifttypeiafsnit"/>
    <w:link w:val="Brdtekst"/>
    <w:rsid w:val="00C321B1"/>
    <w:rPr>
      <w:kern w:val="20"/>
      <w:szCs w:val="24"/>
      <w:lang w:val="da-DK" w:eastAsia="en-US"/>
    </w:rPr>
  </w:style>
  <w:style w:type="paragraph" w:customStyle="1" w:styleId="Adresse">
    <w:name w:val="Adresse"/>
    <w:basedOn w:val="Brdtekst"/>
    <w:rsid w:val="000735EE"/>
    <w:pPr>
      <w:keepNext/>
      <w:spacing w:after="0"/>
    </w:pPr>
  </w:style>
  <w:style w:type="paragraph" w:styleId="Afsenderadresse">
    <w:name w:val="envelope return"/>
    <w:basedOn w:val="Normal"/>
    <w:rsid w:val="000735EE"/>
  </w:style>
  <w:style w:type="paragraph" w:styleId="Almindeligtekst">
    <w:name w:val="Plain Text"/>
    <w:basedOn w:val="Normal"/>
    <w:link w:val="AlmindeligtekstTegn"/>
    <w:rsid w:val="000735EE"/>
  </w:style>
  <w:style w:type="character" w:customStyle="1" w:styleId="AlmindeligtekstTegn">
    <w:name w:val="Almindelig tekst Tegn"/>
    <w:basedOn w:val="Standardskrifttypeiafsnit"/>
    <w:link w:val="Almindeligtekst"/>
    <w:rsid w:val="000735EE"/>
    <w:rPr>
      <w:kern w:val="20"/>
      <w:szCs w:val="24"/>
      <w:lang w:val="da-DK" w:eastAsia="en-US"/>
    </w:rPr>
  </w:style>
  <w:style w:type="numbering" w:styleId="ArtikelSektion">
    <w:name w:val="Outline List 3"/>
    <w:basedOn w:val="Ingenoversigt"/>
    <w:rsid w:val="000735EE"/>
    <w:pPr>
      <w:numPr>
        <w:numId w:val="3"/>
      </w:numPr>
    </w:pPr>
  </w:style>
  <w:style w:type="paragraph" w:customStyle="1" w:styleId="Attention">
    <w:name w:val="Attention"/>
    <w:basedOn w:val="Adresse"/>
    <w:semiHidden/>
    <w:rsid w:val="000735EE"/>
    <w:pPr>
      <w:spacing w:before="360"/>
    </w:pPr>
  </w:style>
  <w:style w:type="numbering" w:customStyle="1" w:styleId="BasisAppendiks">
    <w:name w:val="Basis_Appendiks"/>
    <w:basedOn w:val="Ingenoversigt"/>
    <w:semiHidden/>
    <w:rsid w:val="000735EE"/>
    <w:pPr>
      <w:numPr>
        <w:numId w:val="4"/>
      </w:numPr>
    </w:pPr>
  </w:style>
  <w:style w:type="numbering" w:customStyle="1" w:styleId="BasisOpstillingNummer">
    <w:name w:val="Basis_Opstilling_Nummer"/>
    <w:basedOn w:val="Ingenoversigt"/>
    <w:semiHidden/>
    <w:rsid w:val="000735EE"/>
    <w:pPr>
      <w:numPr>
        <w:numId w:val="5"/>
      </w:numPr>
    </w:pPr>
  </w:style>
  <w:style w:type="numbering" w:customStyle="1" w:styleId="BasisOpstillingNummerTabel">
    <w:name w:val="Basis_Opstilling_Nummer_Tabel"/>
    <w:basedOn w:val="Ingenoversigt"/>
    <w:semiHidden/>
    <w:rsid w:val="000735EE"/>
    <w:pPr>
      <w:numPr>
        <w:numId w:val="6"/>
      </w:numPr>
    </w:pPr>
  </w:style>
  <w:style w:type="numbering" w:customStyle="1" w:styleId="BasisOpstillingOverskrift">
    <w:name w:val="Basis_Opstilling_Overskrift"/>
    <w:basedOn w:val="Ingenoversigt"/>
    <w:semiHidden/>
    <w:rsid w:val="000735EE"/>
    <w:pPr>
      <w:numPr>
        <w:numId w:val="7"/>
      </w:numPr>
    </w:pPr>
  </w:style>
  <w:style w:type="numbering" w:customStyle="1" w:styleId="BasisOpstillingPunkt">
    <w:name w:val="Basis_Opstilling_Punkt"/>
    <w:basedOn w:val="Ingenoversigt"/>
    <w:semiHidden/>
    <w:rsid w:val="000735EE"/>
    <w:pPr>
      <w:numPr>
        <w:numId w:val="8"/>
      </w:numPr>
    </w:pPr>
  </w:style>
  <w:style w:type="numbering" w:customStyle="1" w:styleId="BasisOpstillingPunktTabel">
    <w:name w:val="Basis_Opstilling_Punkt_Tabel"/>
    <w:basedOn w:val="Ingenoversigt"/>
    <w:semiHidden/>
    <w:rsid w:val="000735EE"/>
    <w:pPr>
      <w:numPr>
        <w:numId w:val="9"/>
      </w:numPr>
    </w:pPr>
  </w:style>
  <w:style w:type="character" w:styleId="BesgtLink">
    <w:name w:val="FollowedHyperlink"/>
    <w:basedOn w:val="Standardskrifttypeiafsnit"/>
    <w:rsid w:val="000735EE"/>
    <w:rPr>
      <w:color w:val="8BAF2E"/>
      <w:u w:val="single"/>
      <w:lang w:val="da-DK"/>
    </w:rPr>
  </w:style>
  <w:style w:type="paragraph" w:styleId="Bibliografi">
    <w:name w:val="Bibliography"/>
    <w:basedOn w:val="Normal"/>
    <w:next w:val="Normal"/>
    <w:uiPriority w:val="37"/>
    <w:unhideWhenUsed/>
    <w:rsid w:val="000735EE"/>
  </w:style>
  <w:style w:type="paragraph" w:customStyle="1" w:styleId="Bilag">
    <w:name w:val="Bilag"/>
    <w:basedOn w:val="Brdtekst"/>
    <w:rsid w:val="000735EE"/>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Brdtekst"/>
    <w:next w:val="Brdtekst"/>
    <w:qFormat/>
    <w:rsid w:val="000735EE"/>
    <w:rPr>
      <w:i/>
    </w:rPr>
  </w:style>
  <w:style w:type="paragraph" w:styleId="Bloktekst">
    <w:name w:val="Block Text"/>
    <w:basedOn w:val="Normal"/>
    <w:rsid w:val="000735EE"/>
  </w:style>
  <w:style w:type="character" w:styleId="Bogenstitel">
    <w:name w:val="Book Title"/>
    <w:basedOn w:val="Standardskrifttypeiafsnit"/>
    <w:uiPriority w:val="33"/>
    <w:qFormat/>
    <w:rsid w:val="000735EE"/>
    <w:rPr>
      <w:b/>
      <w:bCs/>
      <w:smallCaps/>
      <w:spacing w:val="5"/>
      <w:lang w:val="da-DK"/>
    </w:rPr>
  </w:style>
  <w:style w:type="paragraph" w:styleId="Brdtekst-frstelinjeindrykning1">
    <w:name w:val="Body Text First Indent"/>
    <w:basedOn w:val="Brdtekst"/>
    <w:link w:val="Brdtekst-frstelinjeindrykning1Tegn"/>
    <w:rsid w:val="000735EE"/>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rsid w:val="000735EE"/>
    <w:rPr>
      <w:kern w:val="20"/>
      <w:szCs w:val="24"/>
      <w:lang w:val="da-DK" w:eastAsia="en-US"/>
    </w:rPr>
  </w:style>
  <w:style w:type="paragraph" w:styleId="Brdtekstindrykning">
    <w:name w:val="Body Text Indent"/>
    <w:basedOn w:val="Normal"/>
    <w:link w:val="BrdtekstindrykningTegn"/>
    <w:rsid w:val="000735EE"/>
  </w:style>
  <w:style w:type="character" w:customStyle="1" w:styleId="BrdtekstindrykningTegn">
    <w:name w:val="Brødtekstindrykning Tegn"/>
    <w:basedOn w:val="Standardskrifttypeiafsnit"/>
    <w:link w:val="Brdtekstindrykning"/>
    <w:rsid w:val="000735EE"/>
    <w:rPr>
      <w:kern w:val="20"/>
      <w:szCs w:val="24"/>
      <w:lang w:val="da-DK" w:eastAsia="en-US"/>
    </w:rPr>
  </w:style>
  <w:style w:type="paragraph" w:styleId="Brdtekst-frstelinjeindrykning2">
    <w:name w:val="Body Text First Indent 2"/>
    <w:basedOn w:val="Brdtekstindrykning"/>
    <w:link w:val="Brdtekst-frstelinjeindrykning2Tegn"/>
    <w:rsid w:val="000735EE"/>
    <w:pPr>
      <w:ind w:left="283" w:firstLine="283"/>
    </w:pPr>
  </w:style>
  <w:style w:type="character" w:customStyle="1" w:styleId="Brdtekst-frstelinjeindrykning2Tegn">
    <w:name w:val="Brødtekst - førstelinjeindrykning 2 Tegn"/>
    <w:basedOn w:val="BrdtekstindrykningTegn"/>
    <w:link w:val="Brdtekst-frstelinjeindrykning2"/>
    <w:rsid w:val="000735EE"/>
    <w:rPr>
      <w:kern w:val="20"/>
      <w:szCs w:val="24"/>
      <w:lang w:val="da-DK" w:eastAsia="en-US"/>
    </w:rPr>
  </w:style>
  <w:style w:type="paragraph" w:styleId="Brdtekst2">
    <w:name w:val="Body Text 2"/>
    <w:basedOn w:val="Normal"/>
    <w:link w:val="Brdtekst2Tegn"/>
    <w:rsid w:val="000735EE"/>
  </w:style>
  <w:style w:type="character" w:customStyle="1" w:styleId="Brdtekst2Tegn">
    <w:name w:val="Brødtekst 2 Tegn"/>
    <w:basedOn w:val="Standardskrifttypeiafsnit"/>
    <w:link w:val="Brdtekst2"/>
    <w:rsid w:val="000735EE"/>
    <w:rPr>
      <w:kern w:val="20"/>
      <w:szCs w:val="24"/>
      <w:lang w:val="da-DK" w:eastAsia="en-US"/>
    </w:rPr>
  </w:style>
  <w:style w:type="paragraph" w:styleId="Brdtekst3">
    <w:name w:val="Body Text 3"/>
    <w:basedOn w:val="Normal"/>
    <w:link w:val="Brdtekst3Tegn"/>
    <w:rsid w:val="000735EE"/>
  </w:style>
  <w:style w:type="character" w:customStyle="1" w:styleId="Brdtekst3Tegn">
    <w:name w:val="Brødtekst 3 Tegn"/>
    <w:basedOn w:val="Standardskrifttypeiafsnit"/>
    <w:link w:val="Brdtekst3"/>
    <w:rsid w:val="000735EE"/>
    <w:rPr>
      <w:kern w:val="20"/>
      <w:szCs w:val="24"/>
      <w:lang w:val="da-DK" w:eastAsia="en-US"/>
    </w:rPr>
  </w:style>
  <w:style w:type="paragraph" w:customStyle="1" w:styleId="Brdteksthngende">
    <w:name w:val="Brødtekst hængende"/>
    <w:basedOn w:val="Brdtekst"/>
    <w:unhideWhenUsed/>
    <w:rsid w:val="000735EE"/>
    <w:pPr>
      <w:tabs>
        <w:tab w:val="clear" w:pos="283"/>
        <w:tab w:val="left" w:pos="1417"/>
      </w:tabs>
      <w:ind w:left="567" w:hanging="567"/>
    </w:pPr>
  </w:style>
  <w:style w:type="paragraph" w:styleId="Brdtekstindrykning2">
    <w:name w:val="Body Text Indent 2"/>
    <w:basedOn w:val="Normal"/>
    <w:link w:val="Brdtekstindrykning2Tegn"/>
    <w:rsid w:val="000735EE"/>
  </w:style>
  <w:style w:type="character" w:customStyle="1" w:styleId="Brdtekstindrykning2Tegn">
    <w:name w:val="Brødtekstindrykning 2 Tegn"/>
    <w:basedOn w:val="Standardskrifttypeiafsnit"/>
    <w:link w:val="Brdtekstindrykning2"/>
    <w:rsid w:val="000735EE"/>
    <w:rPr>
      <w:kern w:val="20"/>
      <w:szCs w:val="24"/>
      <w:lang w:val="da-DK" w:eastAsia="en-US"/>
    </w:rPr>
  </w:style>
  <w:style w:type="paragraph" w:styleId="Brdtekstindrykning3">
    <w:name w:val="Body Text Indent 3"/>
    <w:basedOn w:val="Normal"/>
    <w:link w:val="Brdtekstindrykning3Tegn"/>
    <w:rsid w:val="000735EE"/>
  </w:style>
  <w:style w:type="character" w:customStyle="1" w:styleId="Brdtekstindrykning3Tegn">
    <w:name w:val="Brødtekstindrykning 3 Tegn"/>
    <w:basedOn w:val="Standardskrifttypeiafsnit"/>
    <w:link w:val="Brdtekstindrykning3"/>
    <w:rsid w:val="000735EE"/>
    <w:rPr>
      <w:kern w:val="20"/>
      <w:szCs w:val="24"/>
      <w:lang w:val="da-DK" w:eastAsia="en-US"/>
    </w:rPr>
  </w:style>
  <w:style w:type="paragraph" w:styleId="Citat">
    <w:name w:val="Quote"/>
    <w:basedOn w:val="Normal"/>
    <w:next w:val="Normal"/>
    <w:link w:val="CitatTegn"/>
    <w:uiPriority w:val="29"/>
    <w:qFormat/>
    <w:rsid w:val="000735EE"/>
    <w:rPr>
      <w:i/>
      <w:iCs/>
      <w:color w:val="000000"/>
    </w:rPr>
  </w:style>
  <w:style w:type="character" w:customStyle="1" w:styleId="CitatTegn">
    <w:name w:val="Citat Tegn"/>
    <w:basedOn w:val="Standardskrifttypeiafsnit"/>
    <w:link w:val="Citat"/>
    <w:uiPriority w:val="29"/>
    <w:rsid w:val="000735EE"/>
    <w:rPr>
      <w:i/>
      <w:iCs/>
      <w:color w:val="000000"/>
      <w:kern w:val="20"/>
      <w:szCs w:val="24"/>
      <w:lang w:val="da-DK" w:eastAsia="en-US"/>
    </w:rPr>
  </w:style>
  <w:style w:type="character" w:customStyle="1" w:styleId="Overskrift3Tegn">
    <w:name w:val="Overskrift 3 Tegn"/>
    <w:basedOn w:val="Standardskrifttypeiafsnit"/>
    <w:link w:val="Overskrift3"/>
    <w:rsid w:val="00502E7C"/>
    <w:rPr>
      <w:kern w:val="20"/>
      <w:sz w:val="24"/>
      <w:szCs w:val="24"/>
      <w:lang w:eastAsia="en-US"/>
    </w:rPr>
  </w:style>
  <w:style w:type="paragraph" w:styleId="Citatoverskrift">
    <w:name w:val="toa heading"/>
    <w:basedOn w:val="Normal"/>
    <w:next w:val="Normal"/>
    <w:rsid w:val="000735EE"/>
  </w:style>
  <w:style w:type="paragraph" w:styleId="Citatsamling">
    <w:name w:val="table of authorities"/>
    <w:basedOn w:val="Normal"/>
    <w:next w:val="Normal"/>
    <w:rsid w:val="000735EE"/>
  </w:style>
  <w:style w:type="character" w:customStyle="1" w:styleId="Courier">
    <w:name w:val="Courier"/>
    <w:basedOn w:val="Standardskrifttypeiafsnit"/>
    <w:semiHidden/>
    <w:rsid w:val="000735EE"/>
    <w:rPr>
      <w:rFonts w:ascii="Courier New" w:hAnsi="Courier New"/>
      <w:color w:val="auto"/>
      <w:sz w:val="16"/>
      <w:lang w:val="da-DK"/>
    </w:rPr>
  </w:style>
  <w:style w:type="paragraph" w:styleId="Dato">
    <w:name w:val="Date"/>
    <w:basedOn w:val="Normal"/>
    <w:next w:val="Normal"/>
    <w:link w:val="DatoTegn"/>
    <w:rsid w:val="000735EE"/>
  </w:style>
  <w:style w:type="character" w:customStyle="1" w:styleId="DatoTegn">
    <w:name w:val="Dato Tegn"/>
    <w:basedOn w:val="Standardskrifttypeiafsnit"/>
    <w:link w:val="Dato"/>
    <w:rsid w:val="000735EE"/>
    <w:rPr>
      <w:kern w:val="20"/>
      <w:szCs w:val="24"/>
      <w:lang w:val="da-DK" w:eastAsia="en-US"/>
    </w:rPr>
  </w:style>
  <w:style w:type="paragraph" w:styleId="Dokumentoversigt">
    <w:name w:val="Document Map"/>
    <w:basedOn w:val="Normal"/>
    <w:link w:val="DokumentoversigtTegn"/>
    <w:rsid w:val="000735EE"/>
  </w:style>
  <w:style w:type="character" w:customStyle="1" w:styleId="DokumentoversigtTegn">
    <w:name w:val="Dokumentoversigt Tegn"/>
    <w:basedOn w:val="Standardskrifttypeiafsnit"/>
    <w:link w:val="Dokumentoversigt"/>
    <w:rsid w:val="000735EE"/>
    <w:rPr>
      <w:kern w:val="20"/>
      <w:szCs w:val="24"/>
      <w:lang w:val="da-DK" w:eastAsia="en-US"/>
    </w:rPr>
  </w:style>
  <w:style w:type="paragraph" w:styleId="Mailsignatur">
    <w:name w:val="E-mail Signature"/>
    <w:basedOn w:val="Normal"/>
    <w:link w:val="MailsignaturTegn"/>
    <w:rsid w:val="000735EE"/>
  </w:style>
  <w:style w:type="character" w:customStyle="1" w:styleId="MailsignaturTegn">
    <w:name w:val="Mailsignatur Tegn"/>
    <w:basedOn w:val="Standardskrifttypeiafsnit"/>
    <w:link w:val="Mailsignatur"/>
    <w:rsid w:val="000735EE"/>
    <w:rPr>
      <w:kern w:val="20"/>
      <w:szCs w:val="24"/>
      <w:lang w:val="da-DK" w:eastAsia="en-US"/>
    </w:rPr>
  </w:style>
  <w:style w:type="paragraph" w:customStyle="1" w:styleId="Emne">
    <w:name w:val="Emne"/>
    <w:basedOn w:val="Brdtekst"/>
    <w:next w:val="Brdtekst"/>
    <w:rsid w:val="000735EE"/>
    <w:pPr>
      <w:keepNext/>
      <w:keepLines/>
      <w:spacing w:after="360"/>
    </w:pPr>
    <w:rPr>
      <w:b/>
    </w:rPr>
  </w:style>
  <w:style w:type="table" w:styleId="Farvetgitter-fremhvningsfarve1">
    <w:name w:val="Colorful Grid Accent 1"/>
    <w:basedOn w:val="Tabel-Normal"/>
    <w:uiPriority w:val="73"/>
    <w:rsid w:val="000735EE"/>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Farvetgitter-fremhvningsfarve2">
    <w:name w:val="Colorful Grid Accent 2"/>
    <w:basedOn w:val="Tabel-Normal"/>
    <w:uiPriority w:val="73"/>
    <w:rsid w:val="000735EE"/>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Farvetgitter-fremhvningsfarve3">
    <w:name w:val="Colorful Grid Accent 3"/>
    <w:basedOn w:val="Tabel-Normal"/>
    <w:uiPriority w:val="73"/>
    <w:rsid w:val="000735EE"/>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Farvetgitter-fremhvningsfarve4">
    <w:name w:val="Colorful Grid Accent 4"/>
    <w:basedOn w:val="Tabel-Normal"/>
    <w:uiPriority w:val="73"/>
    <w:rsid w:val="000735EE"/>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Farvetgitter-fremhvningsfarve5">
    <w:name w:val="Colorful Grid Accent 5"/>
    <w:basedOn w:val="Tabel-Normal"/>
    <w:uiPriority w:val="73"/>
    <w:rsid w:val="000735EE"/>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Farvetgitter-fremhvningsfarve6">
    <w:name w:val="Colorful Grid Accent 6"/>
    <w:basedOn w:val="Tabel-Normal"/>
    <w:uiPriority w:val="73"/>
    <w:rsid w:val="000735EE"/>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Farvetgitter1">
    <w:name w:val="Farvet gitter1"/>
    <w:basedOn w:val="Tabel-Normal"/>
    <w:uiPriority w:val="73"/>
    <w:semiHidden/>
    <w:rsid w:val="000735EE"/>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Farvetgitter2">
    <w:name w:val="Farvet gitter2"/>
    <w:basedOn w:val="Tabel-Normal"/>
    <w:uiPriority w:val="73"/>
    <w:rsid w:val="000735EE"/>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Farvetliste-fremhvningsfarve1">
    <w:name w:val="Colorful List Accent 1"/>
    <w:basedOn w:val="Tabel-Normal"/>
    <w:uiPriority w:val="72"/>
    <w:rsid w:val="000735EE"/>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Farvetliste-fremhvningsfarve2">
    <w:name w:val="Colorful List Accent 2"/>
    <w:basedOn w:val="Tabel-Normal"/>
    <w:uiPriority w:val="72"/>
    <w:rsid w:val="000735EE"/>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Farvetliste-fremhvningsfarve3">
    <w:name w:val="Colorful List Accent 3"/>
    <w:basedOn w:val="Tabel-Normal"/>
    <w:uiPriority w:val="72"/>
    <w:rsid w:val="000735EE"/>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Farvetliste-fremhvningsfarve4">
    <w:name w:val="Colorful List Accent 4"/>
    <w:basedOn w:val="Tabel-Normal"/>
    <w:uiPriority w:val="72"/>
    <w:rsid w:val="000735EE"/>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Farvetliste-fremhvningsfarve5">
    <w:name w:val="Colorful List Accent 5"/>
    <w:basedOn w:val="Tabel-Normal"/>
    <w:uiPriority w:val="72"/>
    <w:rsid w:val="000735EE"/>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Farvetliste-fremhvningsfarve6">
    <w:name w:val="Colorful List Accent 6"/>
    <w:basedOn w:val="Tabel-Normal"/>
    <w:uiPriority w:val="72"/>
    <w:rsid w:val="000735EE"/>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Farvetliste1">
    <w:name w:val="Farvet liste1"/>
    <w:basedOn w:val="Tabel-Normal"/>
    <w:uiPriority w:val="72"/>
    <w:semiHidden/>
    <w:rsid w:val="000735EE"/>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Farvetliste2">
    <w:name w:val="Farvet liste2"/>
    <w:basedOn w:val="Tabel-Normal"/>
    <w:uiPriority w:val="72"/>
    <w:rsid w:val="000735EE"/>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Farvetskygge-fremhvningsfarve1">
    <w:name w:val="Colorful Shading Accent 1"/>
    <w:basedOn w:val="Tabel-Normal"/>
    <w:uiPriority w:val="71"/>
    <w:rsid w:val="000735EE"/>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Farvetskygge-fremhvningsfarve2">
    <w:name w:val="Colorful Shading Accent 2"/>
    <w:basedOn w:val="Tabel-Normal"/>
    <w:uiPriority w:val="71"/>
    <w:rsid w:val="000735EE"/>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Farvetskygge-fremhvningsfarve3">
    <w:name w:val="Colorful Shading Accent 3"/>
    <w:basedOn w:val="Tabel-Normal"/>
    <w:uiPriority w:val="71"/>
    <w:rsid w:val="000735EE"/>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Farvetskygge-fremhvningsfarve4">
    <w:name w:val="Colorful Shading Accent 4"/>
    <w:basedOn w:val="Tabel-Normal"/>
    <w:uiPriority w:val="71"/>
    <w:rsid w:val="000735EE"/>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Farvetskygge-fremhvningsfarve5">
    <w:name w:val="Colorful Shading Accent 5"/>
    <w:basedOn w:val="Tabel-Normal"/>
    <w:uiPriority w:val="71"/>
    <w:rsid w:val="000735EE"/>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Farvetskygge-fremhvningsfarve6">
    <w:name w:val="Colorful Shading Accent 6"/>
    <w:basedOn w:val="Tabel-Normal"/>
    <w:uiPriority w:val="71"/>
    <w:rsid w:val="000735EE"/>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Farvetskygge1">
    <w:name w:val="Farvet skygge1"/>
    <w:basedOn w:val="Tabel-Normal"/>
    <w:uiPriority w:val="71"/>
    <w:semiHidden/>
    <w:rsid w:val="000735EE"/>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Farvetskygge2">
    <w:name w:val="Farvet skygge2"/>
    <w:basedOn w:val="Tabel-Normal"/>
    <w:uiPriority w:val="71"/>
    <w:rsid w:val="000735EE"/>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styleId="Fodnotehenvisning">
    <w:name w:val="footnote reference"/>
    <w:basedOn w:val="Standardskrifttypeiafsnit"/>
    <w:rsid w:val="000735EE"/>
    <w:rPr>
      <w:vertAlign w:val="superscript"/>
      <w:lang w:val="da-DK"/>
    </w:rPr>
  </w:style>
  <w:style w:type="paragraph" w:styleId="Fodnotetekst">
    <w:name w:val="footnote text"/>
    <w:basedOn w:val="Brdtekst"/>
    <w:link w:val="FodnotetekstTegn"/>
    <w:rsid w:val="00DE0179"/>
    <w:pPr>
      <w:tabs>
        <w:tab w:val="clear" w:pos="283"/>
        <w:tab w:val="clear" w:pos="567"/>
        <w:tab w:val="clear" w:pos="850"/>
        <w:tab w:val="clear" w:pos="1134"/>
      </w:tabs>
      <w:spacing w:before="120" w:after="0"/>
    </w:pPr>
    <w:rPr>
      <w:sz w:val="14"/>
    </w:rPr>
  </w:style>
  <w:style w:type="character" w:customStyle="1" w:styleId="FodnotetekstTegn">
    <w:name w:val="Fodnotetekst Tegn"/>
    <w:basedOn w:val="Standardskrifttypeiafsnit"/>
    <w:link w:val="Fodnotetekst"/>
    <w:rsid w:val="00DE0179"/>
    <w:rPr>
      <w:kern w:val="20"/>
      <w:sz w:val="14"/>
      <w:szCs w:val="24"/>
      <w:lang w:val="da-DK" w:eastAsia="en-US"/>
    </w:rPr>
  </w:style>
  <w:style w:type="paragraph" w:styleId="FormateretHTML">
    <w:name w:val="HTML Preformatted"/>
    <w:basedOn w:val="Normal"/>
    <w:link w:val="FormateretHTMLTegn"/>
    <w:rsid w:val="000735EE"/>
  </w:style>
  <w:style w:type="character" w:customStyle="1" w:styleId="FormateretHTMLTegn">
    <w:name w:val="Formateret HTML Tegn"/>
    <w:basedOn w:val="Standardskrifttypeiafsnit"/>
    <w:link w:val="FormateretHTML"/>
    <w:rsid w:val="000735EE"/>
    <w:rPr>
      <w:kern w:val="20"/>
      <w:szCs w:val="24"/>
      <w:lang w:val="da-DK" w:eastAsia="en-US"/>
    </w:rPr>
  </w:style>
  <w:style w:type="paragraph" w:customStyle="1" w:styleId="Formular">
    <w:name w:val="Formular"/>
    <w:basedOn w:val="Brdtekst"/>
    <w:semiHidden/>
    <w:rsid w:val="000735EE"/>
    <w:pPr>
      <w:spacing w:after="0"/>
    </w:pPr>
    <w:rPr>
      <w:b/>
      <w:sz w:val="16"/>
    </w:rPr>
  </w:style>
  <w:style w:type="character" w:styleId="Fremhv">
    <w:name w:val="Emphasis"/>
    <w:basedOn w:val="Standardskrifttypeiafsnit"/>
    <w:qFormat/>
    <w:rsid w:val="000735EE"/>
    <w:rPr>
      <w:i w:val="0"/>
      <w:iCs w:val="0"/>
      <w:lang w:val="da-DK"/>
    </w:rPr>
  </w:style>
  <w:style w:type="paragraph" w:styleId="HTML-adresse">
    <w:name w:val="HTML Address"/>
    <w:basedOn w:val="Normal"/>
    <w:link w:val="HTML-adresseTegn"/>
    <w:rsid w:val="000735EE"/>
  </w:style>
  <w:style w:type="character" w:customStyle="1" w:styleId="HTML-adresseTegn">
    <w:name w:val="HTML-adresse Tegn"/>
    <w:basedOn w:val="Standardskrifttypeiafsnit"/>
    <w:link w:val="HTML-adresse"/>
    <w:rsid w:val="000735EE"/>
    <w:rPr>
      <w:kern w:val="20"/>
      <w:szCs w:val="24"/>
      <w:lang w:val="da-DK" w:eastAsia="en-US"/>
    </w:rPr>
  </w:style>
  <w:style w:type="character" w:styleId="HTML-akronym">
    <w:name w:val="HTML Acronym"/>
    <w:basedOn w:val="Standardskrifttypeiafsnit"/>
    <w:rsid w:val="000735EE"/>
    <w:rPr>
      <w:lang w:val="da-DK"/>
    </w:rPr>
  </w:style>
  <w:style w:type="character" w:styleId="HTML-citat">
    <w:name w:val="HTML Cite"/>
    <w:basedOn w:val="Standardskrifttypeiafsnit"/>
    <w:rsid w:val="000735EE"/>
    <w:rPr>
      <w:i w:val="0"/>
      <w:iCs w:val="0"/>
      <w:lang w:val="da-DK"/>
    </w:rPr>
  </w:style>
  <w:style w:type="character" w:styleId="HTML-definition">
    <w:name w:val="HTML Definition"/>
    <w:basedOn w:val="Standardskrifttypeiafsnit"/>
    <w:rsid w:val="000735EE"/>
    <w:rPr>
      <w:i w:val="0"/>
      <w:iCs w:val="0"/>
      <w:lang w:val="da-DK"/>
    </w:rPr>
  </w:style>
  <w:style w:type="character" w:styleId="HTML-eksempel">
    <w:name w:val="HTML Sample"/>
    <w:basedOn w:val="Standardskrifttypeiafsnit"/>
    <w:rsid w:val="000735EE"/>
    <w:rPr>
      <w:rFonts w:cs="Times New Roman"/>
      <w:lang w:val="da-DK"/>
    </w:rPr>
  </w:style>
  <w:style w:type="character" w:styleId="HTML-kode">
    <w:name w:val="HTML Code"/>
    <w:basedOn w:val="Standardskrifttypeiafsnit"/>
    <w:rsid w:val="000735EE"/>
    <w:rPr>
      <w:rFonts w:cs="Times New Roman"/>
      <w:sz w:val="24"/>
      <w:szCs w:val="24"/>
      <w:lang w:val="da-DK"/>
    </w:rPr>
  </w:style>
  <w:style w:type="character" w:styleId="HTML-skrivemaskine">
    <w:name w:val="HTML Typewriter"/>
    <w:basedOn w:val="Standardskrifttypeiafsnit"/>
    <w:rsid w:val="000735EE"/>
    <w:rPr>
      <w:rFonts w:cs="Times New Roman"/>
      <w:sz w:val="24"/>
      <w:szCs w:val="24"/>
      <w:lang w:val="da-DK"/>
    </w:rPr>
  </w:style>
  <w:style w:type="character" w:styleId="HTML-tastatur">
    <w:name w:val="HTML Keyboard"/>
    <w:basedOn w:val="Standardskrifttypeiafsnit"/>
    <w:rsid w:val="000735EE"/>
    <w:rPr>
      <w:rFonts w:cs="Times New Roman"/>
      <w:sz w:val="24"/>
      <w:szCs w:val="24"/>
      <w:lang w:val="da-DK"/>
    </w:rPr>
  </w:style>
  <w:style w:type="character" w:styleId="HTML-variabel">
    <w:name w:val="HTML Variable"/>
    <w:basedOn w:val="Standardskrifttypeiafsnit"/>
    <w:rsid w:val="000735EE"/>
    <w:rPr>
      <w:i w:val="0"/>
      <w:iCs w:val="0"/>
      <w:lang w:val="da-DK"/>
    </w:rPr>
  </w:style>
  <w:style w:type="character" w:styleId="Hyperlink">
    <w:name w:val="Hyperlink"/>
    <w:basedOn w:val="Standardskrifttypeiafsnit"/>
    <w:uiPriority w:val="99"/>
    <w:rsid w:val="000735EE"/>
    <w:rPr>
      <w:u w:val="single"/>
      <w:lang w:val="da-DK"/>
    </w:rPr>
  </w:style>
  <w:style w:type="paragraph" w:customStyle="1" w:styleId="Illustration">
    <w:name w:val="Illustration"/>
    <w:basedOn w:val="Brdtekst"/>
    <w:next w:val="Billedtekst"/>
    <w:rsid w:val="000735EE"/>
    <w:pPr>
      <w:keepNext/>
      <w:spacing w:before="180"/>
    </w:pPr>
  </w:style>
  <w:style w:type="paragraph" w:styleId="Indeks1">
    <w:name w:val="index 1"/>
    <w:basedOn w:val="Normal"/>
    <w:next w:val="Normal"/>
    <w:rsid w:val="000735EE"/>
  </w:style>
  <w:style w:type="paragraph" w:styleId="Indeks2">
    <w:name w:val="index 2"/>
    <w:basedOn w:val="Normal"/>
    <w:next w:val="Normal"/>
    <w:rsid w:val="000735EE"/>
  </w:style>
  <w:style w:type="paragraph" w:styleId="Indeks3">
    <w:name w:val="index 3"/>
    <w:basedOn w:val="Normal"/>
    <w:next w:val="Normal"/>
    <w:rsid w:val="000735EE"/>
  </w:style>
  <w:style w:type="paragraph" w:styleId="Indeks4">
    <w:name w:val="index 4"/>
    <w:basedOn w:val="Normal"/>
    <w:next w:val="Normal"/>
    <w:rsid w:val="000735EE"/>
  </w:style>
  <w:style w:type="paragraph" w:styleId="Indeks5">
    <w:name w:val="index 5"/>
    <w:basedOn w:val="Normal"/>
    <w:next w:val="Normal"/>
    <w:rsid w:val="000735EE"/>
  </w:style>
  <w:style w:type="paragraph" w:styleId="Indeks6">
    <w:name w:val="index 6"/>
    <w:basedOn w:val="Normal"/>
    <w:next w:val="Normal"/>
    <w:rsid w:val="000735EE"/>
  </w:style>
  <w:style w:type="paragraph" w:styleId="Indeks7">
    <w:name w:val="index 7"/>
    <w:basedOn w:val="Normal"/>
    <w:next w:val="Normal"/>
    <w:rsid w:val="000735EE"/>
  </w:style>
  <w:style w:type="paragraph" w:styleId="Indeks8">
    <w:name w:val="index 8"/>
    <w:basedOn w:val="Normal"/>
    <w:next w:val="Normal"/>
    <w:rsid w:val="000735EE"/>
  </w:style>
  <w:style w:type="paragraph" w:styleId="Indeks9">
    <w:name w:val="index 9"/>
    <w:basedOn w:val="Normal"/>
    <w:next w:val="Normal"/>
    <w:rsid w:val="000735EE"/>
  </w:style>
  <w:style w:type="paragraph" w:styleId="Titel">
    <w:name w:val="Title"/>
    <w:basedOn w:val="Brdtekst"/>
    <w:next w:val="Brdtekst"/>
    <w:link w:val="TitelTegn"/>
    <w:qFormat/>
    <w:rsid w:val="000735EE"/>
    <w:pPr>
      <w:keepNext/>
      <w:pageBreakBefore/>
      <w:tabs>
        <w:tab w:val="clear" w:pos="283"/>
        <w:tab w:val="clear" w:pos="567"/>
        <w:tab w:val="clear" w:pos="850"/>
        <w:tab w:val="clear" w:pos="1134"/>
      </w:tabs>
      <w:suppressAutoHyphens/>
      <w:spacing w:before="320"/>
    </w:pPr>
    <w:rPr>
      <w:b/>
      <w:kern w:val="32"/>
      <w:sz w:val="32"/>
    </w:rPr>
  </w:style>
  <w:style w:type="character" w:customStyle="1" w:styleId="TitelTegn">
    <w:name w:val="Titel Tegn"/>
    <w:basedOn w:val="Standardskrifttypeiafsnit"/>
    <w:link w:val="Titel"/>
    <w:rsid w:val="000735EE"/>
    <w:rPr>
      <w:b/>
      <w:kern w:val="32"/>
      <w:sz w:val="32"/>
      <w:szCs w:val="24"/>
      <w:lang w:val="da-DK" w:eastAsia="en-US"/>
    </w:rPr>
  </w:style>
  <w:style w:type="paragraph" w:customStyle="1" w:styleId="Overskrift-indholdsfortegnelse">
    <w:name w:val="Overskrift - indholdsfortegnelse"/>
    <w:basedOn w:val="Titel"/>
    <w:next w:val="Brdtekst"/>
    <w:rsid w:val="000735EE"/>
    <w:pPr>
      <w:pageBreakBefore w:val="0"/>
      <w:spacing w:before="360" w:after="360"/>
    </w:pPr>
    <w:rPr>
      <w:kern w:val="20"/>
      <w:sz w:val="20"/>
    </w:rPr>
  </w:style>
  <w:style w:type="paragraph" w:styleId="Indeksoverskrift">
    <w:name w:val="index heading"/>
    <w:basedOn w:val="Overskrift-indholdsfortegnelse"/>
    <w:next w:val="Indeks1"/>
    <w:rsid w:val="000735EE"/>
    <w:rPr>
      <w:sz w:val="32"/>
    </w:rPr>
  </w:style>
  <w:style w:type="paragraph" w:styleId="Indholdsfortegnelse1">
    <w:name w:val="toc 1"/>
    <w:basedOn w:val="Brdtekst"/>
    <w:next w:val="Brdtekst"/>
    <w:uiPriority w:val="39"/>
    <w:rsid w:val="000735EE"/>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0735EE"/>
    <w:pPr>
      <w:keepNext w:val="0"/>
      <w:spacing w:before="40" w:after="40"/>
      <w:ind w:left="284"/>
    </w:pPr>
    <w:rPr>
      <w:b w:val="0"/>
    </w:rPr>
  </w:style>
  <w:style w:type="paragraph" w:styleId="Indholdsfortegnelse3">
    <w:name w:val="toc 3"/>
    <w:basedOn w:val="Indholdsfortegnelse2"/>
    <w:next w:val="Brdtekst"/>
    <w:uiPriority w:val="39"/>
    <w:rsid w:val="000735EE"/>
    <w:pPr>
      <w:spacing w:before="0" w:after="0"/>
      <w:ind w:left="567"/>
    </w:pPr>
  </w:style>
  <w:style w:type="paragraph" w:styleId="Indholdsfortegnelse4">
    <w:name w:val="toc 4"/>
    <w:basedOn w:val="Indholdsfortegnelse3"/>
    <w:next w:val="Brdtekst"/>
    <w:uiPriority w:val="39"/>
    <w:rsid w:val="000735EE"/>
    <w:pPr>
      <w:ind w:left="851"/>
    </w:pPr>
  </w:style>
  <w:style w:type="paragraph" w:styleId="Indholdsfortegnelse5">
    <w:name w:val="toc 5"/>
    <w:basedOn w:val="Indholdsfortegnelse3"/>
    <w:next w:val="Brdtekst"/>
    <w:uiPriority w:val="39"/>
    <w:rsid w:val="000735EE"/>
    <w:pPr>
      <w:ind w:left="850"/>
    </w:pPr>
  </w:style>
  <w:style w:type="paragraph" w:styleId="Indholdsfortegnelse6">
    <w:name w:val="toc 6"/>
    <w:basedOn w:val="Indholdsfortegnelse5"/>
    <w:next w:val="Brdtekst"/>
    <w:rsid w:val="000735EE"/>
    <w:pPr>
      <w:ind w:left="1134"/>
    </w:pPr>
  </w:style>
  <w:style w:type="paragraph" w:styleId="Indholdsfortegnelse7">
    <w:name w:val="toc 7"/>
    <w:basedOn w:val="Normal"/>
    <w:next w:val="Normal"/>
    <w:rsid w:val="000735EE"/>
    <w:pPr>
      <w:tabs>
        <w:tab w:val="right" w:pos="8505"/>
      </w:tabs>
    </w:pPr>
  </w:style>
  <w:style w:type="paragraph" w:styleId="Indholdsfortegnelse8">
    <w:name w:val="toc 8"/>
    <w:basedOn w:val="Normal"/>
    <w:next w:val="Normal"/>
    <w:rsid w:val="000735EE"/>
    <w:pPr>
      <w:tabs>
        <w:tab w:val="right" w:pos="8505"/>
      </w:tabs>
    </w:pPr>
  </w:style>
  <w:style w:type="paragraph" w:styleId="Indholdsfortegnelse9">
    <w:name w:val="toc 9"/>
    <w:basedOn w:val="Indholdsfortegnelse1"/>
    <w:next w:val="Normal"/>
    <w:rsid w:val="000735EE"/>
  </w:style>
  <w:style w:type="paragraph" w:styleId="Ingenafstand">
    <w:name w:val="No Spacing"/>
    <w:uiPriority w:val="1"/>
    <w:qFormat/>
    <w:rsid w:val="00457C4B"/>
    <w:rPr>
      <w:kern w:val="20"/>
      <w:szCs w:val="24"/>
      <w:lang w:eastAsia="en-US"/>
    </w:rPr>
  </w:style>
  <w:style w:type="paragraph" w:customStyle="1" w:styleId="Kapiteloverskrift">
    <w:name w:val="Kapiteloverskrift"/>
    <w:basedOn w:val="Titel"/>
    <w:rsid w:val="000735EE"/>
    <w:pPr>
      <w:pageBreakBefore w:val="0"/>
      <w:spacing w:before="0" w:after="360"/>
    </w:pPr>
    <w:rPr>
      <w:sz w:val="20"/>
    </w:rPr>
  </w:style>
  <w:style w:type="paragraph" w:styleId="Sidehoved">
    <w:name w:val="header"/>
    <w:basedOn w:val="Brdtekst"/>
    <w:link w:val="SidehovedTegn"/>
    <w:rsid w:val="000735EE"/>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0735EE"/>
    <w:rPr>
      <w:kern w:val="20"/>
      <w:sz w:val="14"/>
      <w:szCs w:val="24"/>
      <w:lang w:val="da-DK" w:eastAsia="en-US"/>
    </w:rPr>
  </w:style>
  <w:style w:type="paragraph" w:customStyle="1" w:styleId="Klassifikation">
    <w:name w:val="Klassifikation"/>
    <w:basedOn w:val="Sidehoved"/>
    <w:semiHidden/>
    <w:rsid w:val="000735EE"/>
    <w:pPr>
      <w:framePr w:wrap="around" w:vAnchor="page" w:hAnchor="page" w:xAlign="center" w:y="455"/>
      <w:pBdr>
        <w:bottom w:val="none" w:sz="0" w:space="0" w:color="auto"/>
      </w:pBdr>
      <w:ind w:right="0"/>
    </w:pPr>
  </w:style>
  <w:style w:type="paragraph" w:styleId="Kommentartekst">
    <w:name w:val="annotation text"/>
    <w:basedOn w:val="Normal"/>
    <w:link w:val="KommentartekstTegn"/>
    <w:rsid w:val="000735EE"/>
  </w:style>
  <w:style w:type="character" w:customStyle="1" w:styleId="KommentartekstTegn">
    <w:name w:val="Kommentartekst Tegn"/>
    <w:basedOn w:val="Standardskrifttypeiafsnit"/>
    <w:link w:val="Kommentartekst"/>
    <w:rsid w:val="000735EE"/>
    <w:rPr>
      <w:kern w:val="20"/>
      <w:szCs w:val="24"/>
      <w:lang w:val="da-DK" w:eastAsia="en-US"/>
    </w:rPr>
  </w:style>
  <w:style w:type="paragraph" w:styleId="Kommentaremne">
    <w:name w:val="annotation subject"/>
    <w:basedOn w:val="Kommentartekst"/>
    <w:next w:val="Kommentartekst"/>
    <w:link w:val="KommentaremneTegn"/>
    <w:rsid w:val="000735EE"/>
  </w:style>
  <w:style w:type="character" w:customStyle="1" w:styleId="KommentaremneTegn">
    <w:name w:val="Kommentaremne Tegn"/>
    <w:basedOn w:val="KommentartekstTegn"/>
    <w:link w:val="Kommentaremne"/>
    <w:rsid w:val="000735EE"/>
    <w:rPr>
      <w:kern w:val="20"/>
      <w:szCs w:val="24"/>
      <w:lang w:val="da-DK" w:eastAsia="en-US"/>
    </w:rPr>
  </w:style>
  <w:style w:type="character" w:styleId="Kommentarhenvisning">
    <w:name w:val="annotation reference"/>
    <w:basedOn w:val="Standardskrifttypeiafsnit"/>
    <w:rsid w:val="000735EE"/>
    <w:rPr>
      <w:color w:val="auto"/>
      <w:sz w:val="24"/>
      <w:szCs w:val="24"/>
      <w:lang w:val="da-DK"/>
    </w:rPr>
  </w:style>
  <w:style w:type="paragraph" w:customStyle="1" w:styleId="Kopitil">
    <w:name w:val="Kopi til"/>
    <w:basedOn w:val="Brdtekst"/>
    <w:next w:val="Bilag"/>
    <w:rsid w:val="000735EE"/>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0735EE"/>
    <w:rPr>
      <w:b/>
      <w:bCs/>
      <w:i/>
      <w:iCs/>
      <w:color w:val="4F81BD"/>
      <w:lang w:val="da-DK"/>
    </w:rPr>
  </w:style>
  <w:style w:type="character" w:styleId="Kraftighenvisning">
    <w:name w:val="Intense Reference"/>
    <w:basedOn w:val="Standardskrifttypeiafsnit"/>
    <w:uiPriority w:val="32"/>
    <w:qFormat/>
    <w:rsid w:val="000735EE"/>
    <w:rPr>
      <w:b/>
      <w:bCs/>
      <w:smallCaps/>
      <w:color w:val="C0504D"/>
      <w:spacing w:val="5"/>
      <w:u w:val="single"/>
      <w:lang w:val="da-DK"/>
    </w:rPr>
  </w:style>
  <w:style w:type="character" w:styleId="Linjenummer">
    <w:name w:val="line number"/>
    <w:basedOn w:val="Standardskrifttypeiafsnit"/>
    <w:rsid w:val="000735EE"/>
    <w:rPr>
      <w:lang w:val="da-DK"/>
    </w:rPr>
  </w:style>
  <w:style w:type="paragraph" w:styleId="Listeoverfigurer">
    <w:name w:val="table of figures"/>
    <w:basedOn w:val="Normal"/>
    <w:next w:val="Normal"/>
    <w:uiPriority w:val="99"/>
    <w:rsid w:val="000735EE"/>
  </w:style>
  <w:style w:type="paragraph" w:styleId="Listeafsnit">
    <w:name w:val="List Paragraph"/>
    <w:basedOn w:val="Normal"/>
    <w:uiPriority w:val="34"/>
    <w:qFormat/>
    <w:rsid w:val="000735EE"/>
    <w:pPr>
      <w:ind w:left="720"/>
      <w:contextualSpacing/>
    </w:pPr>
  </w:style>
  <w:style w:type="paragraph" w:customStyle="1" w:styleId="Logo">
    <w:name w:val="Logo"/>
    <w:basedOn w:val="Sidehoved"/>
    <w:rsid w:val="000735EE"/>
    <w:pPr>
      <w:framePr w:w="2495" w:hSpace="567" w:wrap="around" w:vAnchor="page" w:hAnchor="page" w:xAlign="right" w:y="455" w:anchorLock="1"/>
      <w:pBdr>
        <w:bottom w:val="none" w:sz="0" w:space="0" w:color="auto"/>
      </w:pBdr>
      <w:ind w:right="425"/>
    </w:pPr>
    <w:rPr>
      <w:noProof/>
    </w:rPr>
  </w:style>
  <w:style w:type="paragraph" w:customStyle="1" w:styleId="Logo-kunde">
    <w:name w:val="Logo - kunde"/>
    <w:basedOn w:val="Sidehoved"/>
    <w:rsid w:val="000735EE"/>
    <w:pPr>
      <w:framePr w:h="454" w:wrap="around" w:vAnchor="page" w:hAnchor="text" w:x="1" w:y="454"/>
      <w:pBdr>
        <w:bottom w:val="none" w:sz="0" w:space="0" w:color="auto"/>
      </w:pBdr>
      <w:ind w:right="0"/>
    </w:pPr>
  </w:style>
  <w:style w:type="table" w:styleId="Lysliste-fremhvningsfarve2">
    <w:name w:val="Light List Accent 2"/>
    <w:basedOn w:val="Tabel-Normal"/>
    <w:uiPriority w:val="61"/>
    <w:rsid w:val="000735EE"/>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ysliste-fremhvningsfarve3">
    <w:name w:val="Light List Accent 3"/>
    <w:basedOn w:val="Tabel-Normal"/>
    <w:uiPriority w:val="61"/>
    <w:rsid w:val="000735EE"/>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ysliste-fremhvningsfarve4">
    <w:name w:val="Light List Accent 4"/>
    <w:basedOn w:val="Tabel-Normal"/>
    <w:uiPriority w:val="61"/>
    <w:rsid w:val="000735EE"/>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ysliste-fremhvningsfarve5">
    <w:name w:val="Light List Accent 5"/>
    <w:basedOn w:val="Tabel-Normal"/>
    <w:uiPriority w:val="61"/>
    <w:rsid w:val="000735E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ysliste-fremhvningsfarve6">
    <w:name w:val="Light List Accent 6"/>
    <w:basedOn w:val="Tabel-Normal"/>
    <w:uiPriority w:val="61"/>
    <w:rsid w:val="000735EE"/>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ysliste-markeringsfarve11">
    <w:name w:val="Lys liste - markeringsfarve11"/>
    <w:basedOn w:val="Tabel-Normal"/>
    <w:uiPriority w:val="61"/>
    <w:semiHidden/>
    <w:rsid w:val="000735E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ysliste-markeringsfarve12">
    <w:name w:val="Lys liste - markeringsfarve12"/>
    <w:basedOn w:val="Tabel-Normal"/>
    <w:uiPriority w:val="61"/>
    <w:rsid w:val="000735E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ysliste1">
    <w:name w:val="Lys liste1"/>
    <w:basedOn w:val="Tabel-Normal"/>
    <w:uiPriority w:val="61"/>
    <w:semiHidden/>
    <w:rsid w:val="000735EE"/>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ysliste2">
    <w:name w:val="Lys liste2"/>
    <w:basedOn w:val="Tabel-Normal"/>
    <w:uiPriority w:val="61"/>
    <w:rsid w:val="000735EE"/>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ysskygge-fremhvningsfarve2">
    <w:name w:val="Light Shading Accent 2"/>
    <w:basedOn w:val="Tabel-Normal"/>
    <w:uiPriority w:val="60"/>
    <w:rsid w:val="000735E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ysskygge-fremhvningsfarve3">
    <w:name w:val="Light Shading Accent 3"/>
    <w:basedOn w:val="Tabel-Normal"/>
    <w:rsid w:val="000735EE"/>
    <w:rPr>
      <w:color w:val="76923C"/>
      <w:sz w:val="22"/>
      <w:szCs w:val="22"/>
      <w:lang w:eastAsia="en-US"/>
    </w:rPr>
    <w:tblPr>
      <w:tblStyleRowBandSize w:val="1"/>
      <w:tblStyleColBandSize w:val="1"/>
      <w:tblBorders>
        <w:top w:val="single" w:sz="8" w:space="0" w:color="9BBB59"/>
        <w:bottom w:val="single" w:sz="8" w:space="0" w:color="9BBB59"/>
      </w:tblBorders>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0735EE"/>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ysskygge-fremhvningsfarve5">
    <w:name w:val="Light Shading Accent 5"/>
    <w:basedOn w:val="Tabel-Normal"/>
    <w:uiPriority w:val="60"/>
    <w:rsid w:val="000735EE"/>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ysskygge-fremhvningsfarve6">
    <w:name w:val="Light Shading Accent 6"/>
    <w:basedOn w:val="Tabel-Normal"/>
    <w:uiPriority w:val="60"/>
    <w:rsid w:val="000735EE"/>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ysskygge-markeringsfarve11">
    <w:name w:val="Lys skygge - markeringsfarve 11"/>
    <w:basedOn w:val="Tabel-Normal"/>
    <w:uiPriority w:val="60"/>
    <w:semiHidden/>
    <w:rsid w:val="000735E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ysskygge-markeringsfarve12">
    <w:name w:val="Lys skygge - markeringsfarve 12"/>
    <w:basedOn w:val="Tabel-Normal"/>
    <w:uiPriority w:val="60"/>
    <w:rsid w:val="000735E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ysskygge1">
    <w:name w:val="Lys skygge1"/>
    <w:basedOn w:val="Tabel-Normal"/>
    <w:uiPriority w:val="60"/>
    <w:semiHidden/>
    <w:rsid w:val="000735E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ysskygge2">
    <w:name w:val="Lys skygge2"/>
    <w:basedOn w:val="Tabel-Normal"/>
    <w:uiPriority w:val="60"/>
    <w:rsid w:val="000735E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ystgitter-fremhvningsfarve2">
    <w:name w:val="Light Grid Accent 2"/>
    <w:basedOn w:val="Tabel-Normal"/>
    <w:uiPriority w:val="62"/>
    <w:rsid w:val="000735EE"/>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ystgitter-fremhvningsfarve3">
    <w:name w:val="Light Grid Accent 3"/>
    <w:basedOn w:val="Tabel-Normal"/>
    <w:uiPriority w:val="62"/>
    <w:rsid w:val="000735EE"/>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ystgitter-fremhvningsfarve4">
    <w:name w:val="Light Grid Accent 4"/>
    <w:basedOn w:val="Tabel-Normal"/>
    <w:uiPriority w:val="62"/>
    <w:rsid w:val="000735EE"/>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ystgitter-fremhvningsfarve5">
    <w:name w:val="Light Grid Accent 5"/>
    <w:basedOn w:val="Tabel-Normal"/>
    <w:uiPriority w:val="62"/>
    <w:rsid w:val="000735EE"/>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ystgitter-fremhvningsfarve6">
    <w:name w:val="Light Grid Accent 6"/>
    <w:basedOn w:val="Tabel-Normal"/>
    <w:uiPriority w:val="62"/>
    <w:rsid w:val="000735EE"/>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ystgitter-markeringsfarve11">
    <w:name w:val="Lyst gitter - markeringsfarve 11"/>
    <w:basedOn w:val="Tabel-Normal"/>
    <w:uiPriority w:val="62"/>
    <w:semiHidden/>
    <w:rsid w:val="000735EE"/>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ystgitter-markeringsfarve12">
    <w:name w:val="Lyst gitter - markeringsfarve 12"/>
    <w:basedOn w:val="Tabel-Normal"/>
    <w:uiPriority w:val="62"/>
    <w:rsid w:val="000735EE"/>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ystgitter1">
    <w:name w:val="Lyst gitter1"/>
    <w:basedOn w:val="Tabel-Normal"/>
    <w:uiPriority w:val="62"/>
    <w:semiHidden/>
    <w:rsid w:val="000735EE"/>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ystgitter2">
    <w:name w:val="Lyst gitter2"/>
    <w:basedOn w:val="Tabel-Normal"/>
    <w:uiPriority w:val="62"/>
    <w:rsid w:val="000735EE"/>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Makrotekst">
    <w:name w:val="macro"/>
    <w:link w:val="MakrotekstTegn"/>
    <w:rsid w:val="000735EE"/>
    <w:pPr>
      <w:tabs>
        <w:tab w:val="left" w:pos="480"/>
        <w:tab w:val="left" w:pos="960"/>
        <w:tab w:val="left" w:pos="1440"/>
        <w:tab w:val="left" w:pos="1920"/>
        <w:tab w:val="left" w:pos="2400"/>
        <w:tab w:val="left" w:pos="2880"/>
        <w:tab w:val="left" w:pos="3360"/>
        <w:tab w:val="left" w:pos="3840"/>
        <w:tab w:val="left" w:pos="4320"/>
      </w:tabs>
    </w:pPr>
    <w:rPr>
      <w:rFonts w:cs="Courier New"/>
      <w:lang w:eastAsia="en-US"/>
    </w:rPr>
  </w:style>
  <w:style w:type="character" w:customStyle="1" w:styleId="MakrotekstTegn">
    <w:name w:val="Makrotekst Tegn"/>
    <w:basedOn w:val="Standardskrifttypeiafsnit"/>
    <w:link w:val="Makrotekst"/>
    <w:rsid w:val="000735EE"/>
    <w:rPr>
      <w:rFonts w:cs="Courier New"/>
      <w:lang w:val="da-DK" w:eastAsia="en-US"/>
    </w:rPr>
  </w:style>
  <w:style w:type="paragraph" w:customStyle="1" w:styleId="MappeforsideTitel-linje1">
    <w:name w:val="Mappeforside Titel-linje 1"/>
    <w:basedOn w:val="Titel"/>
    <w:next w:val="Normal"/>
    <w:rsid w:val="000735EE"/>
    <w:pPr>
      <w:keepNext w:val="0"/>
      <w:pageBreakBefore w:val="0"/>
      <w:spacing w:before="0" w:after="0"/>
    </w:pPr>
    <w:rPr>
      <w:b w:val="0"/>
      <w:color w:val="4F4F4F"/>
      <w:sz w:val="36"/>
    </w:rPr>
  </w:style>
  <w:style w:type="paragraph" w:customStyle="1" w:styleId="MappeforsideTitel-linje2">
    <w:name w:val="Mappeforside Titel-linje 2"/>
    <w:basedOn w:val="MappeforsideTitel-linje1"/>
    <w:next w:val="Normal"/>
    <w:rsid w:val="000735EE"/>
    <w:rPr>
      <w:color w:val="C6C6C6"/>
    </w:rPr>
  </w:style>
  <w:style w:type="paragraph" w:customStyle="1" w:styleId="MappeforsideTitel-linje3">
    <w:name w:val="Mappeforside Titel-linje 3"/>
    <w:basedOn w:val="MappeforsideTitel-linje1"/>
    <w:next w:val="Brdtekst"/>
    <w:rsid w:val="000735EE"/>
    <w:rPr>
      <w:color w:val="8BAF2E"/>
    </w:rPr>
  </w:style>
  <w:style w:type="paragraph" w:customStyle="1" w:styleId="Margentekst">
    <w:name w:val="Margentekst"/>
    <w:basedOn w:val="Brdtekst"/>
    <w:rsid w:val="000735EE"/>
    <w:pPr>
      <w:framePr w:w="1701" w:hSpace="142" w:vSpace="142" w:wrap="around" w:vAnchor="text" w:hAnchor="page" w:xAlign="outside" w:y="1"/>
    </w:pPr>
    <w:rPr>
      <w:lang w:eastAsia="da-DK"/>
    </w:rPr>
  </w:style>
  <w:style w:type="paragraph" w:styleId="Markeringsbobletekst">
    <w:name w:val="Balloon Text"/>
    <w:basedOn w:val="Normal"/>
    <w:link w:val="MarkeringsbobletekstTegn"/>
    <w:rsid w:val="000735EE"/>
  </w:style>
  <w:style w:type="character" w:customStyle="1" w:styleId="MarkeringsbobletekstTegn">
    <w:name w:val="Markeringsbobletekst Tegn"/>
    <w:basedOn w:val="Standardskrifttypeiafsnit"/>
    <w:link w:val="Markeringsbobletekst"/>
    <w:rsid w:val="000735EE"/>
    <w:rPr>
      <w:kern w:val="20"/>
      <w:szCs w:val="24"/>
      <w:lang w:val="da-DK" w:eastAsia="en-US"/>
    </w:rPr>
  </w:style>
  <w:style w:type="table" w:styleId="Mediumgitter1-fremhvningsfarve1">
    <w:name w:val="Medium Grid 1 Accent 1"/>
    <w:basedOn w:val="Tabel-Normal"/>
    <w:uiPriority w:val="67"/>
    <w:rsid w:val="000735E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itter1-fremhvningsfarve2">
    <w:name w:val="Medium Grid 1 Accent 2"/>
    <w:basedOn w:val="Tabel-Normal"/>
    <w:uiPriority w:val="67"/>
    <w:rsid w:val="000735EE"/>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itter1-fremhvningsfarve3">
    <w:name w:val="Medium Grid 1 Accent 3"/>
    <w:basedOn w:val="Tabel-Normal"/>
    <w:uiPriority w:val="67"/>
    <w:rsid w:val="000735EE"/>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itter1-fremhvningsfarve4">
    <w:name w:val="Medium Grid 1 Accent 4"/>
    <w:basedOn w:val="Tabel-Normal"/>
    <w:uiPriority w:val="67"/>
    <w:rsid w:val="000735EE"/>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itter1-fremhvningsfarve5">
    <w:name w:val="Medium Grid 1 Accent 5"/>
    <w:basedOn w:val="Tabel-Normal"/>
    <w:uiPriority w:val="67"/>
    <w:rsid w:val="000735E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itter1-fremhvningsfarve6">
    <w:name w:val="Medium Grid 1 Accent 6"/>
    <w:basedOn w:val="Tabel-Normal"/>
    <w:uiPriority w:val="67"/>
    <w:rsid w:val="000735EE"/>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itter11">
    <w:name w:val="Medium gitter 11"/>
    <w:basedOn w:val="Tabel-Normal"/>
    <w:uiPriority w:val="67"/>
    <w:semiHidden/>
    <w:rsid w:val="000735EE"/>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itter12">
    <w:name w:val="Medium gitter 12"/>
    <w:basedOn w:val="Tabel-Normal"/>
    <w:uiPriority w:val="67"/>
    <w:rsid w:val="000735EE"/>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itter2-fremhvningsfarve1">
    <w:name w:val="Medium Grid 2 Accent 1"/>
    <w:basedOn w:val="Tabel-Normal"/>
    <w:uiPriority w:val="68"/>
    <w:rsid w:val="000735EE"/>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itter2-fremhvningsfarve2">
    <w:name w:val="Medium Grid 2 Accent 2"/>
    <w:basedOn w:val="Tabel-Normal"/>
    <w:uiPriority w:val="68"/>
    <w:rsid w:val="000735EE"/>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itter2-fremhvningsfarve3">
    <w:name w:val="Medium Grid 2 Accent 3"/>
    <w:basedOn w:val="Tabel-Normal"/>
    <w:uiPriority w:val="68"/>
    <w:rsid w:val="000735EE"/>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itter2-fremhvningsfarve4">
    <w:name w:val="Medium Grid 2 Accent 4"/>
    <w:basedOn w:val="Tabel-Normal"/>
    <w:uiPriority w:val="68"/>
    <w:rsid w:val="000735EE"/>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itter2-fremhvningsfarve5">
    <w:name w:val="Medium Grid 2 Accent 5"/>
    <w:basedOn w:val="Tabel-Normal"/>
    <w:uiPriority w:val="68"/>
    <w:rsid w:val="000735EE"/>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itter2-fremhvningsfarve6">
    <w:name w:val="Medium Grid 2 Accent 6"/>
    <w:basedOn w:val="Tabel-Normal"/>
    <w:uiPriority w:val="68"/>
    <w:rsid w:val="000735EE"/>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itter21">
    <w:name w:val="Medium gitter 21"/>
    <w:basedOn w:val="Tabel-Normal"/>
    <w:uiPriority w:val="68"/>
    <w:semiHidden/>
    <w:rsid w:val="000735E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itter22">
    <w:name w:val="Medium gitter 22"/>
    <w:basedOn w:val="Tabel-Normal"/>
    <w:uiPriority w:val="68"/>
    <w:rsid w:val="000735E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itter3-fremhvningsfarve1">
    <w:name w:val="Medium Grid 3 Accent 1"/>
    <w:basedOn w:val="Tabel-Normal"/>
    <w:uiPriority w:val="69"/>
    <w:rsid w:val="000735E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itter3-fremhvningsfarve2">
    <w:name w:val="Medium Grid 3 Accent 2"/>
    <w:basedOn w:val="Tabel-Normal"/>
    <w:uiPriority w:val="69"/>
    <w:rsid w:val="000735E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itter3-fremhvningsfarve3">
    <w:name w:val="Medium Grid 3 Accent 3"/>
    <w:basedOn w:val="Tabel-Normal"/>
    <w:uiPriority w:val="69"/>
    <w:rsid w:val="000735E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itter3-fremhvningsfarve4">
    <w:name w:val="Medium Grid 3 Accent 4"/>
    <w:basedOn w:val="Tabel-Normal"/>
    <w:uiPriority w:val="69"/>
    <w:rsid w:val="000735E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itter3-fremhvningsfarve5">
    <w:name w:val="Medium Grid 3 Accent 5"/>
    <w:basedOn w:val="Tabel-Normal"/>
    <w:uiPriority w:val="69"/>
    <w:rsid w:val="000735E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itter3-fremhvningsfarve6">
    <w:name w:val="Medium Grid 3 Accent 6"/>
    <w:basedOn w:val="Tabel-Normal"/>
    <w:uiPriority w:val="69"/>
    <w:rsid w:val="000735E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gitter31">
    <w:name w:val="Medium gitter 31"/>
    <w:basedOn w:val="Tabel-Normal"/>
    <w:uiPriority w:val="69"/>
    <w:semiHidden/>
    <w:rsid w:val="000735E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itter32">
    <w:name w:val="Medium gitter 32"/>
    <w:basedOn w:val="Tabel-Normal"/>
    <w:uiPriority w:val="69"/>
    <w:rsid w:val="000735E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liste1-fremhvningsfarve2">
    <w:name w:val="Medium List 1 Accent 2"/>
    <w:basedOn w:val="Tabel-Normal"/>
    <w:uiPriority w:val="65"/>
    <w:rsid w:val="000735EE"/>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e1-fremhvningsfarve3">
    <w:name w:val="Medium List 1 Accent 3"/>
    <w:basedOn w:val="Tabel-Normal"/>
    <w:uiPriority w:val="65"/>
    <w:rsid w:val="000735EE"/>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e1-fremhvningsfarve4">
    <w:name w:val="Medium List 1 Accent 4"/>
    <w:basedOn w:val="Tabel-Normal"/>
    <w:uiPriority w:val="65"/>
    <w:rsid w:val="000735EE"/>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e1-fremhvningsfarve5">
    <w:name w:val="Medium List 1 Accent 5"/>
    <w:basedOn w:val="Tabel-Normal"/>
    <w:uiPriority w:val="65"/>
    <w:rsid w:val="000735EE"/>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e1-fremhvningsfarve6">
    <w:name w:val="Medium List 1 Accent 6"/>
    <w:basedOn w:val="Tabel-Normal"/>
    <w:uiPriority w:val="65"/>
    <w:rsid w:val="000735EE"/>
    <w:rPr>
      <w:color w:val="000000"/>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e1-markeringsfarve11">
    <w:name w:val="Medium liste 1 - markeringsfarve 11"/>
    <w:basedOn w:val="Tabel-Normal"/>
    <w:uiPriority w:val="65"/>
    <w:semiHidden/>
    <w:rsid w:val="000735EE"/>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e1-markeringsfarve12">
    <w:name w:val="Medium liste 1 - markeringsfarve 12"/>
    <w:basedOn w:val="Tabel-Normal"/>
    <w:uiPriority w:val="65"/>
    <w:rsid w:val="000735EE"/>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e11">
    <w:name w:val="Medium liste 11"/>
    <w:basedOn w:val="Tabel-Normal"/>
    <w:uiPriority w:val="65"/>
    <w:semiHidden/>
    <w:rsid w:val="000735EE"/>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e12">
    <w:name w:val="Medium liste 12"/>
    <w:basedOn w:val="Tabel-Normal"/>
    <w:uiPriority w:val="65"/>
    <w:rsid w:val="000735EE"/>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e2-fremhvningsfarve1">
    <w:name w:val="Medium List 2 Accent 1"/>
    <w:basedOn w:val="Tabel-Normal"/>
    <w:uiPriority w:val="66"/>
    <w:rsid w:val="000735EE"/>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e2-fremhvningsfarve2">
    <w:name w:val="Medium List 2 Accent 2"/>
    <w:basedOn w:val="Tabel-Normal"/>
    <w:uiPriority w:val="66"/>
    <w:rsid w:val="000735EE"/>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e2-fremhvningsfarve3">
    <w:name w:val="Medium List 2 Accent 3"/>
    <w:basedOn w:val="Tabel-Normal"/>
    <w:uiPriority w:val="66"/>
    <w:rsid w:val="000735EE"/>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e2-fremhvningsfarve4">
    <w:name w:val="Medium List 2 Accent 4"/>
    <w:basedOn w:val="Tabel-Normal"/>
    <w:uiPriority w:val="66"/>
    <w:rsid w:val="000735EE"/>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e2-fremhvningsfarve5">
    <w:name w:val="Medium List 2 Accent 5"/>
    <w:basedOn w:val="Tabel-Normal"/>
    <w:uiPriority w:val="66"/>
    <w:rsid w:val="000735EE"/>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e2-fremhvningsfarve6">
    <w:name w:val="Medium List 2 Accent 6"/>
    <w:basedOn w:val="Tabel-Normal"/>
    <w:uiPriority w:val="66"/>
    <w:rsid w:val="000735EE"/>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e21">
    <w:name w:val="Medium liste 21"/>
    <w:basedOn w:val="Tabel-Normal"/>
    <w:uiPriority w:val="66"/>
    <w:semiHidden/>
    <w:rsid w:val="000735E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e22">
    <w:name w:val="Medium liste 22"/>
    <w:basedOn w:val="Tabel-Normal"/>
    <w:uiPriority w:val="66"/>
    <w:rsid w:val="000735E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skygge1-fremhvningsfarve2">
    <w:name w:val="Medium Shading 1 Accent 2"/>
    <w:basedOn w:val="Tabel-Normal"/>
    <w:uiPriority w:val="63"/>
    <w:rsid w:val="000735EE"/>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0735EE"/>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0735EE"/>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0735E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0735EE"/>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0735E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kygge1-markeringsfarve12">
    <w:name w:val="Medium skygge 1 - markeringsfarve 12"/>
    <w:basedOn w:val="Tabel-Normal"/>
    <w:uiPriority w:val="63"/>
    <w:rsid w:val="000735E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0735EE"/>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kygge12">
    <w:name w:val="Medium skygge 12"/>
    <w:basedOn w:val="Tabel-Normal"/>
    <w:uiPriority w:val="63"/>
    <w:rsid w:val="000735EE"/>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kygge2-fremhvningsfarve2">
    <w:name w:val="Medium Shading 2 Accent 2"/>
    <w:basedOn w:val="Tabel-Normal"/>
    <w:uiPriority w:val="64"/>
    <w:rsid w:val="000735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0735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0735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0735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0735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0735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2">
    <w:name w:val="Medium skygge 2 - markeringsfarve 12"/>
    <w:basedOn w:val="Tabel-Normal"/>
    <w:uiPriority w:val="64"/>
    <w:rsid w:val="000735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0735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0735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rsid w:val="000735EE"/>
    <w:pPr>
      <w:framePr w:w="7920" w:h="1980" w:hRule="exact" w:hSpace="141" w:wrap="auto" w:hAnchor="page" w:xAlign="center" w:yAlign="bottom"/>
    </w:pPr>
  </w:style>
  <w:style w:type="table" w:styleId="Mrkliste-fremhvningsfarve1">
    <w:name w:val="Dark List Accent 1"/>
    <w:basedOn w:val="Tabel-Normal"/>
    <w:uiPriority w:val="70"/>
    <w:rsid w:val="000735EE"/>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Mrkliste-fremhvningsfarve2">
    <w:name w:val="Dark List Accent 2"/>
    <w:basedOn w:val="Tabel-Normal"/>
    <w:uiPriority w:val="70"/>
    <w:rsid w:val="000735EE"/>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rkliste-fremhvningsfarve3">
    <w:name w:val="Dark List Accent 3"/>
    <w:basedOn w:val="Tabel-Normal"/>
    <w:uiPriority w:val="70"/>
    <w:rsid w:val="000735EE"/>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Mrkliste-fremhvningsfarve4">
    <w:name w:val="Dark List Accent 4"/>
    <w:basedOn w:val="Tabel-Normal"/>
    <w:uiPriority w:val="70"/>
    <w:rsid w:val="000735EE"/>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Mrkliste-fremhvningsfarve5">
    <w:name w:val="Dark List Accent 5"/>
    <w:basedOn w:val="Tabel-Normal"/>
    <w:uiPriority w:val="70"/>
    <w:rsid w:val="000735EE"/>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Mrkliste-fremhvningsfarve6">
    <w:name w:val="Dark List Accent 6"/>
    <w:basedOn w:val="Tabel-Normal"/>
    <w:uiPriority w:val="70"/>
    <w:rsid w:val="000735EE"/>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Mrkliste1">
    <w:name w:val="Mørk liste1"/>
    <w:basedOn w:val="Tabel-Normal"/>
    <w:uiPriority w:val="70"/>
    <w:semiHidden/>
    <w:rsid w:val="000735EE"/>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rkliste2">
    <w:name w:val="Mørk liste2"/>
    <w:basedOn w:val="Tabel-Normal"/>
    <w:uiPriority w:val="70"/>
    <w:rsid w:val="000735EE"/>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NormalWeb">
    <w:name w:val="Normal (Web)"/>
    <w:basedOn w:val="Normal"/>
    <w:uiPriority w:val="99"/>
    <w:rsid w:val="000735EE"/>
  </w:style>
  <w:style w:type="paragraph" w:styleId="Normalindrykning">
    <w:name w:val="Normal Indent"/>
    <w:basedOn w:val="Normal"/>
    <w:rsid w:val="000735EE"/>
  </w:style>
  <w:style w:type="paragraph" w:styleId="Noteoverskrift">
    <w:name w:val="Note Heading"/>
    <w:basedOn w:val="Normal"/>
    <w:next w:val="Normal"/>
    <w:link w:val="NoteoverskriftTegn"/>
    <w:rsid w:val="000735EE"/>
  </w:style>
  <w:style w:type="character" w:customStyle="1" w:styleId="NoteoverskriftTegn">
    <w:name w:val="Noteoverskrift Tegn"/>
    <w:basedOn w:val="Standardskrifttypeiafsnit"/>
    <w:link w:val="Noteoverskrift"/>
    <w:rsid w:val="000735EE"/>
    <w:rPr>
      <w:kern w:val="20"/>
      <w:szCs w:val="24"/>
      <w:lang w:val="da-DK" w:eastAsia="en-US"/>
    </w:rPr>
  </w:style>
  <w:style w:type="paragraph" w:styleId="Liste">
    <w:name w:val="List"/>
    <w:basedOn w:val="Normal"/>
    <w:rsid w:val="000735EE"/>
  </w:style>
  <w:style w:type="paragraph" w:styleId="Opstilling-forts">
    <w:name w:val="List Continue"/>
    <w:basedOn w:val="Normal"/>
    <w:rsid w:val="000735EE"/>
    <w:pPr>
      <w:spacing w:after="180"/>
      <w:ind w:left="284"/>
    </w:pPr>
  </w:style>
  <w:style w:type="paragraph" w:styleId="Opstilling-forts2">
    <w:name w:val="List Continue 2"/>
    <w:basedOn w:val="Normal"/>
    <w:rsid w:val="000735EE"/>
    <w:pPr>
      <w:spacing w:after="180"/>
      <w:ind w:left="567"/>
    </w:pPr>
  </w:style>
  <w:style w:type="paragraph" w:styleId="Opstilling-forts3">
    <w:name w:val="List Continue 3"/>
    <w:basedOn w:val="Normal"/>
    <w:rsid w:val="000735EE"/>
    <w:pPr>
      <w:spacing w:after="180"/>
      <w:ind w:left="851"/>
    </w:pPr>
  </w:style>
  <w:style w:type="paragraph" w:styleId="Opstilling-forts4">
    <w:name w:val="List Continue 4"/>
    <w:basedOn w:val="Normal"/>
    <w:rsid w:val="000735EE"/>
    <w:pPr>
      <w:spacing w:after="180"/>
      <w:ind w:left="1134"/>
    </w:pPr>
  </w:style>
  <w:style w:type="paragraph" w:styleId="Opstilling-forts5">
    <w:name w:val="List Continue 5"/>
    <w:basedOn w:val="Normal"/>
    <w:rsid w:val="000735EE"/>
    <w:pPr>
      <w:spacing w:after="180"/>
      <w:ind w:left="1418"/>
    </w:pPr>
  </w:style>
  <w:style w:type="paragraph" w:styleId="Opstilling-punkttegn">
    <w:name w:val="List Bullet"/>
    <w:basedOn w:val="Normal"/>
    <w:qFormat/>
    <w:rsid w:val="000735EE"/>
    <w:pPr>
      <w:numPr>
        <w:numId w:val="10"/>
      </w:numPr>
      <w:spacing w:after="180" w:line="240" w:lineRule="exact"/>
    </w:pPr>
    <w:rPr>
      <w:kern w:val="0"/>
      <w:lang w:eastAsia="da-DK"/>
    </w:rPr>
  </w:style>
  <w:style w:type="paragraph" w:styleId="Opstilling-punkttegn2">
    <w:name w:val="List Bullet 2"/>
    <w:basedOn w:val="Opstilling-punkttegn"/>
    <w:uiPriority w:val="2"/>
    <w:rsid w:val="000735EE"/>
    <w:pPr>
      <w:numPr>
        <w:ilvl w:val="1"/>
      </w:numPr>
    </w:pPr>
  </w:style>
  <w:style w:type="paragraph" w:styleId="Opstilling-punkttegn3">
    <w:name w:val="List Bullet 3"/>
    <w:basedOn w:val="Opstilling-punkttegn"/>
    <w:uiPriority w:val="2"/>
    <w:rsid w:val="000735EE"/>
    <w:pPr>
      <w:numPr>
        <w:ilvl w:val="2"/>
      </w:numPr>
    </w:pPr>
  </w:style>
  <w:style w:type="paragraph" w:styleId="Opstilling-punkttegn4">
    <w:name w:val="List Bullet 4"/>
    <w:basedOn w:val="Opstilling-punkttegn"/>
    <w:uiPriority w:val="2"/>
    <w:rsid w:val="000735EE"/>
    <w:pPr>
      <w:numPr>
        <w:ilvl w:val="3"/>
      </w:numPr>
    </w:pPr>
  </w:style>
  <w:style w:type="paragraph" w:styleId="Opstilling-punkttegn5">
    <w:name w:val="List Bullet 5"/>
    <w:basedOn w:val="Opstilling-punkttegn"/>
    <w:uiPriority w:val="2"/>
    <w:rsid w:val="000735EE"/>
    <w:pPr>
      <w:numPr>
        <w:ilvl w:val="4"/>
      </w:numPr>
    </w:pPr>
  </w:style>
  <w:style w:type="paragraph" w:styleId="Opstilling-talellerbogst">
    <w:name w:val="List Number"/>
    <w:basedOn w:val="Normal"/>
    <w:qFormat/>
    <w:rsid w:val="000735EE"/>
    <w:pPr>
      <w:numPr>
        <w:numId w:val="11"/>
      </w:numPr>
      <w:spacing w:after="180"/>
    </w:pPr>
  </w:style>
  <w:style w:type="paragraph" w:styleId="Opstilling-talellerbogst2">
    <w:name w:val="List Number 2"/>
    <w:basedOn w:val="Brdtekst"/>
    <w:rsid w:val="000735EE"/>
    <w:pPr>
      <w:numPr>
        <w:ilvl w:val="1"/>
        <w:numId w:val="11"/>
      </w:numPr>
      <w:tabs>
        <w:tab w:val="clear" w:pos="283"/>
        <w:tab w:val="clear" w:pos="850"/>
        <w:tab w:val="clear" w:pos="1134"/>
      </w:tabs>
    </w:pPr>
  </w:style>
  <w:style w:type="paragraph" w:styleId="Opstilling-talellerbogst3">
    <w:name w:val="List Number 3"/>
    <w:basedOn w:val="Brdtekst"/>
    <w:rsid w:val="000735EE"/>
    <w:pPr>
      <w:numPr>
        <w:ilvl w:val="2"/>
        <w:numId w:val="11"/>
      </w:numPr>
      <w:tabs>
        <w:tab w:val="clear" w:pos="283"/>
        <w:tab w:val="clear" w:pos="567"/>
        <w:tab w:val="clear" w:pos="1134"/>
      </w:tabs>
    </w:pPr>
  </w:style>
  <w:style w:type="paragraph" w:styleId="Opstilling-talellerbogst4">
    <w:name w:val="List Number 4"/>
    <w:basedOn w:val="Brdtekst"/>
    <w:rsid w:val="000735EE"/>
    <w:pPr>
      <w:numPr>
        <w:ilvl w:val="3"/>
        <w:numId w:val="11"/>
      </w:numPr>
      <w:tabs>
        <w:tab w:val="clear" w:pos="283"/>
        <w:tab w:val="clear" w:pos="567"/>
        <w:tab w:val="clear" w:pos="850"/>
      </w:tabs>
    </w:pPr>
  </w:style>
  <w:style w:type="paragraph" w:styleId="Opstilling-talellerbogst5">
    <w:name w:val="List Number 5"/>
    <w:basedOn w:val="Brdtekst"/>
    <w:rsid w:val="000735EE"/>
    <w:pPr>
      <w:numPr>
        <w:ilvl w:val="4"/>
        <w:numId w:val="11"/>
      </w:numPr>
      <w:tabs>
        <w:tab w:val="clear" w:pos="283"/>
        <w:tab w:val="clear" w:pos="567"/>
        <w:tab w:val="clear" w:pos="850"/>
        <w:tab w:val="clear" w:pos="1134"/>
      </w:tabs>
    </w:pPr>
  </w:style>
  <w:style w:type="paragraph" w:styleId="Liste2">
    <w:name w:val="List 2"/>
    <w:basedOn w:val="Normal"/>
    <w:rsid w:val="000735EE"/>
  </w:style>
  <w:style w:type="paragraph" w:styleId="Liste3">
    <w:name w:val="List 3"/>
    <w:basedOn w:val="Normal"/>
    <w:rsid w:val="000735EE"/>
  </w:style>
  <w:style w:type="paragraph" w:styleId="Liste4">
    <w:name w:val="List 4"/>
    <w:basedOn w:val="Normal"/>
    <w:rsid w:val="000735EE"/>
  </w:style>
  <w:style w:type="paragraph" w:styleId="Liste5">
    <w:name w:val="List 5"/>
    <w:basedOn w:val="Normal"/>
    <w:rsid w:val="000735EE"/>
  </w:style>
  <w:style w:type="paragraph" w:styleId="Overskrift">
    <w:name w:val="TOC Heading"/>
    <w:basedOn w:val="Titel"/>
    <w:next w:val="Brdtekst"/>
    <w:uiPriority w:val="39"/>
    <w:qFormat/>
    <w:rsid w:val="00A7621F"/>
    <w:pPr>
      <w:pageBreakBefore w:val="0"/>
      <w:spacing w:before="360" w:after="360"/>
    </w:pPr>
    <w:rPr>
      <w:bCs/>
      <w:sz w:val="20"/>
      <w:szCs w:val="28"/>
    </w:rPr>
  </w:style>
  <w:style w:type="paragraph" w:customStyle="1" w:styleId="Overskriftfed">
    <w:name w:val="Overskrift fed"/>
    <w:basedOn w:val="Brdtekst"/>
    <w:next w:val="Brdtekst"/>
    <w:semiHidden/>
    <w:rsid w:val="000735EE"/>
    <w:pPr>
      <w:keepNext/>
      <w:spacing w:before="400"/>
    </w:pPr>
    <w:rPr>
      <w:b/>
    </w:rPr>
  </w:style>
  <w:style w:type="character" w:styleId="Pladsholdertekst">
    <w:name w:val="Placeholder Text"/>
    <w:basedOn w:val="Standardskrifttypeiafsnit"/>
    <w:uiPriority w:val="99"/>
    <w:semiHidden/>
    <w:rsid w:val="000735EE"/>
    <w:rPr>
      <w:color w:val="808080"/>
      <w:lang w:val="da-DK"/>
    </w:rPr>
  </w:style>
  <w:style w:type="paragraph" w:styleId="Sidefod">
    <w:name w:val="footer"/>
    <w:basedOn w:val="Brdtekst"/>
    <w:link w:val="SidefodTegn"/>
    <w:rsid w:val="000735EE"/>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0735EE"/>
    <w:rPr>
      <w:noProof/>
      <w:kern w:val="20"/>
      <w:sz w:val="14"/>
      <w:szCs w:val="24"/>
      <w:lang w:val="da-DK" w:eastAsia="en-US"/>
    </w:rPr>
  </w:style>
  <w:style w:type="paragraph" w:customStyle="1" w:styleId="Sidefod-metahjre">
    <w:name w:val="Sidefod - meta højre"/>
    <w:basedOn w:val="Sidefod"/>
    <w:semiHidden/>
    <w:rsid w:val="000735EE"/>
    <w:pPr>
      <w:framePr w:w="5557" w:h="1304" w:hRule="exact" w:wrap="around" w:vAnchor="page" w:hAnchor="page" w:xAlign="right" w:yAlign="bottom" w:anchorLock="1"/>
      <w:pBdr>
        <w:top w:val="none" w:sz="0" w:space="0" w:color="auto"/>
      </w:pBdr>
      <w:ind w:right="454"/>
      <w:jc w:val="right"/>
    </w:pPr>
  </w:style>
  <w:style w:type="paragraph" w:customStyle="1" w:styleId="Sidefod-metavenstre">
    <w:name w:val="Sidefod - meta venstre"/>
    <w:basedOn w:val="Sidefod"/>
    <w:semiHidden/>
    <w:rsid w:val="00EF7414"/>
    <w:pPr>
      <w:framePr w:w="5557" w:h="1304" w:hRule="exact" w:wrap="around" w:vAnchor="page" w:hAnchor="margin" w:yAlign="bottom" w:anchorLock="1"/>
      <w:pBdr>
        <w:top w:val="none" w:sz="0" w:space="0" w:color="auto"/>
      </w:pBdr>
      <w:ind w:right="0"/>
    </w:pPr>
  </w:style>
  <w:style w:type="paragraph" w:customStyle="1" w:styleId="Sidehoved-metavenstre">
    <w:name w:val="Sidehoved - meta venstre"/>
    <w:basedOn w:val="Sidehoved"/>
    <w:rsid w:val="000735EE"/>
    <w:pPr>
      <w:framePr w:w="3686" w:h="851" w:hRule="exact" w:wrap="around" w:vAnchor="page" w:hAnchor="margin" w:y="455"/>
      <w:pBdr>
        <w:bottom w:val="none" w:sz="0" w:space="0" w:color="auto"/>
      </w:pBdr>
      <w:ind w:right="0"/>
    </w:pPr>
  </w:style>
  <w:style w:type="character" w:styleId="Sidetal">
    <w:name w:val="page number"/>
    <w:basedOn w:val="Standardskrifttypeiafsnit"/>
    <w:rsid w:val="000735EE"/>
    <w:rPr>
      <w:sz w:val="18"/>
      <w:lang w:val="da-DK"/>
    </w:rPr>
  </w:style>
  <w:style w:type="paragraph" w:customStyle="1" w:styleId="Skrm">
    <w:name w:val="Skærm"/>
    <w:basedOn w:val="Brdtekst"/>
    <w:rsid w:val="000735EE"/>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Normal"/>
    <w:link w:val="SluthilsenTegn"/>
    <w:rsid w:val="000735EE"/>
    <w:pPr>
      <w:keepNext/>
      <w:keepLines/>
      <w:tabs>
        <w:tab w:val="left" w:pos="283"/>
        <w:tab w:val="left" w:pos="567"/>
        <w:tab w:val="left" w:pos="850"/>
        <w:tab w:val="left" w:pos="1134"/>
      </w:tabs>
      <w:spacing w:before="480" w:line="360" w:lineRule="auto"/>
    </w:pPr>
  </w:style>
  <w:style w:type="character" w:customStyle="1" w:styleId="SluthilsenTegn">
    <w:name w:val="Sluthilsen Tegn"/>
    <w:basedOn w:val="Standardskrifttypeiafsnit"/>
    <w:link w:val="Sluthilsen"/>
    <w:rsid w:val="000735EE"/>
    <w:rPr>
      <w:kern w:val="20"/>
      <w:szCs w:val="24"/>
      <w:lang w:val="da-DK" w:eastAsia="en-US"/>
    </w:rPr>
  </w:style>
  <w:style w:type="paragraph" w:styleId="Underskrift">
    <w:name w:val="Signature"/>
    <w:basedOn w:val="Brdtekst"/>
    <w:next w:val="Kopitil"/>
    <w:link w:val="UnderskriftTegn"/>
    <w:rsid w:val="000735EE"/>
    <w:pPr>
      <w:keepLines/>
      <w:spacing w:before="560" w:after="0" w:line="360" w:lineRule="auto"/>
    </w:pPr>
  </w:style>
  <w:style w:type="character" w:customStyle="1" w:styleId="UnderskriftTegn">
    <w:name w:val="Underskrift Tegn"/>
    <w:basedOn w:val="Standardskrifttypeiafsnit"/>
    <w:link w:val="Underskrift"/>
    <w:rsid w:val="000735EE"/>
    <w:rPr>
      <w:kern w:val="20"/>
      <w:szCs w:val="24"/>
      <w:lang w:val="da-DK" w:eastAsia="en-US"/>
    </w:rPr>
  </w:style>
  <w:style w:type="character" w:styleId="Slutnotehenvisning">
    <w:name w:val="endnote reference"/>
    <w:basedOn w:val="Standardskrifttypeiafsnit"/>
    <w:rsid w:val="000735EE"/>
    <w:rPr>
      <w:vertAlign w:val="superscript"/>
      <w:lang w:val="da-DK"/>
    </w:rPr>
  </w:style>
  <w:style w:type="paragraph" w:styleId="Slutnotetekst">
    <w:name w:val="endnote text"/>
    <w:basedOn w:val="Brdtekst"/>
    <w:link w:val="SlutnotetekstTegn"/>
    <w:rsid w:val="000735EE"/>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rsid w:val="000735EE"/>
    <w:rPr>
      <w:kern w:val="20"/>
      <w:sz w:val="16"/>
      <w:szCs w:val="24"/>
      <w:lang w:val="da-DK" w:eastAsia="en-US"/>
    </w:rPr>
  </w:style>
  <w:style w:type="paragraph" w:customStyle="1" w:styleId="Specielkommentar">
    <w:name w:val="Speciel kommentar"/>
    <w:basedOn w:val="Brdtekst"/>
    <w:next w:val="Brdtekst"/>
    <w:rsid w:val="000735EE"/>
    <w:pPr>
      <w:shd w:val="clear" w:color="auto" w:fill="DBE6E9"/>
    </w:pPr>
  </w:style>
  <w:style w:type="paragraph" w:styleId="Starthilsen">
    <w:name w:val="Salutation"/>
    <w:basedOn w:val="Brdtekst"/>
    <w:next w:val="Brdtekst"/>
    <w:link w:val="StarthilsenTegn"/>
    <w:rsid w:val="000735EE"/>
    <w:pPr>
      <w:keepNext/>
      <w:keepLines/>
      <w:spacing w:after="240"/>
    </w:pPr>
  </w:style>
  <w:style w:type="character" w:customStyle="1" w:styleId="StarthilsenTegn">
    <w:name w:val="Starthilsen Tegn"/>
    <w:basedOn w:val="Standardskrifttypeiafsnit"/>
    <w:link w:val="Starthilsen"/>
    <w:rsid w:val="000735EE"/>
    <w:rPr>
      <w:kern w:val="20"/>
      <w:szCs w:val="24"/>
      <w:lang w:val="da-DK" w:eastAsia="en-US"/>
    </w:rPr>
  </w:style>
  <w:style w:type="character" w:styleId="Strk">
    <w:name w:val="Strong"/>
    <w:basedOn w:val="Standardskrifttypeiafsnit"/>
    <w:qFormat/>
    <w:rsid w:val="000735EE"/>
    <w:rPr>
      <w:b w:val="0"/>
      <w:bCs w:val="0"/>
      <w:lang w:val="da-DK"/>
    </w:rPr>
  </w:style>
  <w:style w:type="paragraph" w:styleId="Strktcitat">
    <w:name w:val="Intense Quote"/>
    <w:basedOn w:val="Normal"/>
    <w:next w:val="Normal"/>
    <w:link w:val="StrktcitatTegn"/>
    <w:uiPriority w:val="30"/>
    <w:qFormat/>
    <w:rsid w:val="000735EE"/>
    <w:pPr>
      <w:pBdr>
        <w:bottom w:val="single" w:sz="4" w:space="4" w:color="4F81BD"/>
      </w:pBdr>
      <w:spacing w:before="200" w:after="280"/>
      <w:ind w:left="936" w:right="936"/>
    </w:pPr>
    <w:rPr>
      <w:b/>
      <w:bCs/>
      <w:i/>
      <w:iCs/>
      <w:color w:val="4F81BD"/>
    </w:rPr>
  </w:style>
  <w:style w:type="character" w:customStyle="1" w:styleId="StrktcitatTegn">
    <w:name w:val="Stærkt citat Tegn"/>
    <w:basedOn w:val="Standardskrifttypeiafsnit"/>
    <w:link w:val="Strktcitat"/>
    <w:uiPriority w:val="30"/>
    <w:rsid w:val="000735EE"/>
    <w:rPr>
      <w:b/>
      <w:bCs/>
      <w:i/>
      <w:iCs/>
      <w:color w:val="4F81BD"/>
      <w:kern w:val="20"/>
      <w:szCs w:val="24"/>
      <w:lang w:val="da-DK" w:eastAsia="en-US"/>
    </w:rPr>
  </w:style>
  <w:style w:type="character" w:styleId="Svagfremhvning">
    <w:name w:val="Subtle Emphasis"/>
    <w:basedOn w:val="Standardskrifttypeiafsnit"/>
    <w:uiPriority w:val="19"/>
    <w:qFormat/>
    <w:rsid w:val="000735EE"/>
    <w:rPr>
      <w:i/>
      <w:iCs/>
      <w:color w:val="808080"/>
      <w:lang w:val="da-DK"/>
    </w:rPr>
  </w:style>
  <w:style w:type="character" w:styleId="Svaghenvisning">
    <w:name w:val="Subtle Reference"/>
    <w:basedOn w:val="Standardskrifttypeiafsnit"/>
    <w:uiPriority w:val="31"/>
    <w:qFormat/>
    <w:rsid w:val="000735EE"/>
    <w:rPr>
      <w:smallCaps/>
      <w:color w:val="C0504D"/>
      <w:u w:val="single"/>
      <w:lang w:val="da-DK"/>
    </w:rPr>
  </w:style>
  <w:style w:type="paragraph" w:customStyle="1" w:styleId="Sdan">
    <w:name w:val="Sådan"/>
    <w:basedOn w:val="Brdtekst"/>
    <w:next w:val="Brdtekst"/>
    <w:rsid w:val="000735EE"/>
    <w:pPr>
      <w:keepNext/>
      <w:numPr>
        <w:numId w:val="12"/>
      </w:numPr>
      <w:spacing w:before="180"/>
    </w:pPr>
    <w:rPr>
      <w:b/>
      <w:sz w:val="18"/>
    </w:rPr>
  </w:style>
  <w:style w:type="paragraph" w:customStyle="1" w:styleId="Tabel">
    <w:name w:val="Tabel"/>
    <w:basedOn w:val="Brdtekst"/>
    <w:qFormat/>
    <w:rsid w:val="000735EE"/>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rsid w:val="000735EE"/>
    <w:rPr>
      <w:sz w:val="24"/>
      <w:szCs w:val="24"/>
      <w:lang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rsid w:val="000735EE"/>
    <w:rPr>
      <w:sz w:val="24"/>
      <w:szCs w:val="24"/>
      <w:lang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rsid w:val="000735EE"/>
    <w:rPr>
      <w:sz w:val="24"/>
      <w:szCs w:val="24"/>
      <w:lang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0735EE"/>
    <w:rPr>
      <w:sz w:val="16"/>
      <w:szCs w:val="24"/>
      <w:lang w:eastAsia="en-US"/>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0735EE"/>
    <w:tblPr/>
    <w:tblStylePr w:type="firstRow">
      <w:rPr>
        <w:rFonts w:ascii="Tahoma" w:hAnsi="Tahom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rsid w:val="000735EE"/>
    <w:rPr>
      <w:sz w:val="24"/>
      <w:szCs w:val="24"/>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rsid w:val="000735EE"/>
    <w:rPr>
      <w:sz w:val="24"/>
      <w:szCs w:val="24"/>
      <w:lang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rsid w:val="000735EE"/>
    <w:rPr>
      <w:sz w:val="24"/>
      <w:szCs w:val="24"/>
      <w:lang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rsid w:val="000735EE"/>
    <w:rPr>
      <w:sz w:val="24"/>
      <w:szCs w:val="24"/>
      <w:lang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rsid w:val="000735EE"/>
    <w:rPr>
      <w:sz w:val="24"/>
      <w:szCs w:val="24"/>
      <w:lang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rsid w:val="000735EE"/>
    <w:rPr>
      <w:sz w:val="24"/>
      <w:szCs w:val="24"/>
      <w:lang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rsid w:val="000735EE"/>
    <w:rPr>
      <w:sz w:val="24"/>
      <w:szCs w:val="24"/>
      <w:lang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rsid w:val="000735EE"/>
    <w:rPr>
      <w:sz w:val="24"/>
      <w:szCs w:val="24"/>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rsid w:val="000735EE"/>
    <w:rPr>
      <w:sz w:val="24"/>
      <w:szCs w:val="24"/>
      <w:lang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rsid w:val="000735EE"/>
    <w:rPr>
      <w:sz w:val="24"/>
      <w:szCs w:val="24"/>
      <w:lang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rsid w:val="000735EE"/>
    <w:rPr>
      <w:sz w:val="24"/>
      <w:szCs w:val="24"/>
      <w:lang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rsid w:val="000735EE"/>
    <w:rPr>
      <w:sz w:val="24"/>
      <w:szCs w:val="24"/>
      <w:lang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rsid w:val="000735EE"/>
    <w:rPr>
      <w:sz w:val="24"/>
      <w:szCs w:val="24"/>
      <w:lang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rsid w:val="000735EE"/>
    <w:rPr>
      <w:sz w:val="24"/>
      <w:szCs w:val="24"/>
      <w:lang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rsid w:val="000735EE"/>
    <w:rPr>
      <w:sz w:val="24"/>
      <w:szCs w:val="24"/>
      <w:lang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rsid w:val="000735EE"/>
    <w:rPr>
      <w:sz w:val="24"/>
      <w:szCs w:val="24"/>
      <w:lang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rsid w:val="000735EE"/>
    <w:rPr>
      <w:sz w:val="24"/>
      <w:szCs w:val="24"/>
      <w:lang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rsid w:val="000735EE"/>
    <w:rPr>
      <w:sz w:val="24"/>
      <w:szCs w:val="24"/>
      <w:lang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rsid w:val="000735EE"/>
    <w:rPr>
      <w:sz w:val="24"/>
      <w:szCs w:val="24"/>
      <w:lang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rsid w:val="000735EE"/>
    <w:rPr>
      <w:sz w:val="24"/>
      <w:szCs w:val="24"/>
      <w:lang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rsid w:val="000735EE"/>
    <w:rPr>
      <w:sz w:val="24"/>
      <w:szCs w:val="24"/>
      <w:lang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rsid w:val="000735EE"/>
    <w:rPr>
      <w:sz w:val="24"/>
      <w:szCs w:val="24"/>
      <w:lang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rsid w:val="000735EE"/>
    <w:rPr>
      <w:sz w:val="24"/>
      <w:szCs w:val="24"/>
      <w:lang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rsid w:val="000735EE"/>
    <w:rPr>
      <w:sz w:val="24"/>
      <w:szCs w:val="24"/>
      <w:lang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rsid w:val="000735EE"/>
    <w:rPr>
      <w:sz w:val="24"/>
      <w:szCs w:val="24"/>
      <w:lang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rsid w:val="000735EE"/>
    <w:rPr>
      <w:sz w:val="24"/>
      <w:szCs w:val="24"/>
      <w:lang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rsid w:val="000735EE"/>
    <w:rPr>
      <w:sz w:val="24"/>
      <w:szCs w:val="24"/>
      <w:lang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rsid w:val="000735EE"/>
    <w:rPr>
      <w:sz w:val="24"/>
      <w:szCs w:val="24"/>
      <w:lang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rsid w:val="000735EE"/>
    <w:rPr>
      <w:sz w:val="24"/>
      <w:szCs w:val="24"/>
      <w:lang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rsid w:val="000735EE"/>
    <w:rPr>
      <w:sz w:val="24"/>
      <w:szCs w:val="24"/>
      <w:lang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rsid w:val="000735EE"/>
    <w:rPr>
      <w:sz w:val="24"/>
      <w:szCs w:val="24"/>
      <w:lang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rsid w:val="000735EE"/>
    <w:rPr>
      <w:sz w:val="24"/>
      <w:szCs w:val="24"/>
      <w:lang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rsid w:val="000735EE"/>
    <w:rPr>
      <w:sz w:val="24"/>
      <w:szCs w:val="24"/>
      <w:lang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rsid w:val="000735EE"/>
    <w:rPr>
      <w:sz w:val="24"/>
      <w:szCs w:val="24"/>
      <w:lang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rsid w:val="000735EE"/>
    <w:rPr>
      <w:sz w:val="24"/>
      <w:szCs w:val="24"/>
      <w:lang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qFormat/>
    <w:rsid w:val="000735EE"/>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0735EE"/>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qFormat/>
    <w:rsid w:val="000735EE"/>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0735EE"/>
    <w:pPr>
      <w:numPr>
        <w:ilvl w:val="1"/>
        <w:numId w:val="14"/>
      </w:numPr>
      <w:tabs>
        <w:tab w:val="clear" w:pos="340"/>
        <w:tab w:val="clear" w:pos="907"/>
        <w:tab w:val="clear" w:pos="1191"/>
      </w:tabs>
    </w:pPr>
  </w:style>
  <w:style w:type="table" w:styleId="Tabel-Professionel">
    <w:name w:val="Table Professional"/>
    <w:basedOn w:val="Tabel-Normal"/>
    <w:rsid w:val="000735EE"/>
    <w:rPr>
      <w:sz w:val="24"/>
      <w:szCs w:val="24"/>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rsid w:val="000735E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Web1">
    <w:name w:val="Table Web 1"/>
    <w:basedOn w:val="Tabel-Normal"/>
    <w:rsid w:val="000735EE"/>
    <w:rPr>
      <w:sz w:val="24"/>
      <w:szCs w:val="24"/>
      <w:lang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rsid w:val="000735EE"/>
    <w:rPr>
      <w:sz w:val="24"/>
      <w:szCs w:val="24"/>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rsid w:val="000735EE"/>
    <w:rPr>
      <w:sz w:val="24"/>
      <w:szCs w:val="24"/>
      <w:lang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qFormat/>
    <w:rsid w:val="000735EE"/>
    <w:pPr>
      <w:keepNext/>
      <w:spacing w:before="0" w:after="0"/>
    </w:pPr>
    <w:rPr>
      <w:b/>
    </w:rPr>
  </w:style>
  <w:style w:type="paragraph" w:customStyle="1" w:styleId="Tabelkursiv">
    <w:name w:val="Tabel kursiv"/>
    <w:basedOn w:val="Tabel"/>
    <w:qFormat/>
    <w:rsid w:val="000735EE"/>
    <w:rPr>
      <w:i/>
    </w:rPr>
  </w:style>
  <w:style w:type="paragraph" w:customStyle="1" w:styleId="Tabeloverskrift">
    <w:name w:val="Tabeloverskrift"/>
    <w:basedOn w:val="Kapiteloverskrift"/>
    <w:next w:val="Brdtekst"/>
    <w:semiHidden/>
    <w:rsid w:val="000735EE"/>
    <w:pPr>
      <w:spacing w:before="180" w:after="180"/>
    </w:pPr>
  </w:style>
  <w:style w:type="paragraph" w:customStyle="1" w:styleId="Titellinje1">
    <w:name w:val="Titellinje 1"/>
    <w:basedOn w:val="MappeforsideTitel-linje1"/>
    <w:rsid w:val="00466EA4"/>
    <w:pPr>
      <w:spacing w:before="240" w:after="240"/>
      <w:jc w:val="center"/>
    </w:pPr>
    <w:rPr>
      <w:b/>
    </w:rPr>
  </w:style>
  <w:style w:type="paragraph" w:customStyle="1" w:styleId="Titellinje2">
    <w:name w:val="Titellinje 2"/>
    <w:basedOn w:val="MappeforsideTitel-linje1"/>
    <w:rsid w:val="000735EE"/>
    <w:rPr>
      <w:color w:val="C6C6C6"/>
      <w:sz w:val="28"/>
    </w:rPr>
  </w:style>
  <w:style w:type="paragraph" w:customStyle="1" w:styleId="Titlelinje3">
    <w:name w:val="Titlelinje 3"/>
    <w:basedOn w:val="Titellinje1"/>
    <w:rsid w:val="000735EE"/>
    <w:rPr>
      <w:sz w:val="20"/>
    </w:rPr>
  </w:style>
  <w:style w:type="paragraph" w:styleId="Undertitel">
    <w:name w:val="Subtitle"/>
    <w:basedOn w:val="Titel"/>
    <w:next w:val="Brdtekst"/>
    <w:link w:val="UndertitelTegn"/>
    <w:qFormat/>
    <w:rsid w:val="000735EE"/>
    <w:pPr>
      <w:pageBreakBefore w:val="0"/>
      <w:spacing w:before="180"/>
      <w:outlineLvl w:val="1"/>
    </w:pPr>
    <w:rPr>
      <w:kern w:val="24"/>
      <w:sz w:val="24"/>
    </w:rPr>
  </w:style>
  <w:style w:type="character" w:customStyle="1" w:styleId="UndertitelTegn">
    <w:name w:val="Undertitel Tegn"/>
    <w:basedOn w:val="Standardskrifttypeiafsnit"/>
    <w:link w:val="Undertitel"/>
    <w:rsid w:val="000735EE"/>
    <w:rPr>
      <w:b/>
      <w:kern w:val="24"/>
      <w:sz w:val="24"/>
      <w:szCs w:val="24"/>
      <w:lang w:val="da-DK" w:eastAsia="en-US"/>
    </w:rPr>
  </w:style>
  <w:style w:type="character" w:customStyle="1" w:styleId="longtext1">
    <w:name w:val="long_text1"/>
    <w:basedOn w:val="Standardskrifttypeiafsnit"/>
    <w:rsid w:val="00CA2183"/>
    <w:rPr>
      <w:sz w:val="20"/>
      <w:szCs w:val="20"/>
      <w:lang w:val="da-DK"/>
    </w:rPr>
  </w:style>
  <w:style w:type="character" w:customStyle="1" w:styleId="longtext">
    <w:name w:val="long_text"/>
    <w:basedOn w:val="Standardskrifttypeiafsnit"/>
    <w:rsid w:val="008A5AFC"/>
    <w:rPr>
      <w:lang w:val="da-DK"/>
    </w:rPr>
  </w:style>
  <w:style w:type="character" w:customStyle="1" w:styleId="shorttext">
    <w:name w:val="short_text"/>
    <w:basedOn w:val="Standardskrifttypeiafsnit"/>
    <w:rsid w:val="00D57831"/>
    <w:rPr>
      <w:lang w:val="da-DK"/>
    </w:rPr>
  </w:style>
  <w:style w:type="paragraph" w:styleId="Korrektur">
    <w:name w:val="Revision"/>
    <w:hidden/>
    <w:uiPriority w:val="99"/>
    <w:semiHidden/>
    <w:rsid w:val="000C3030"/>
    <w:rPr>
      <w:kern w:val="20"/>
      <w:szCs w:val="24"/>
      <w:lang w:eastAsia="en-US"/>
    </w:rPr>
  </w:style>
  <w:style w:type="character" w:customStyle="1" w:styleId="mediumtext">
    <w:name w:val="medium_text"/>
    <w:basedOn w:val="Standardskrifttypeiafsnit"/>
    <w:rsid w:val="00DE6B09"/>
    <w:rPr>
      <w:lang w:val="da-DK"/>
    </w:rPr>
  </w:style>
  <w:style w:type="paragraph" w:customStyle="1" w:styleId="Titlelinje1">
    <w:name w:val="Titlelinje 1"/>
    <w:basedOn w:val="Titlelinje3"/>
    <w:rsid w:val="00C71A44"/>
  </w:style>
  <w:style w:type="paragraph" w:styleId="Brevhoved">
    <w:name w:val="Message Header"/>
    <w:basedOn w:val="Normal"/>
    <w:link w:val="BrevhovedTegn"/>
    <w:rsid w:val="00B0490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BrevhovedTegn">
    <w:name w:val="Brevhoved Tegn"/>
    <w:basedOn w:val="Standardskrifttypeiafsnit"/>
    <w:link w:val="Brevhoved"/>
    <w:rsid w:val="00B0490E"/>
    <w:rPr>
      <w:rFonts w:asciiTheme="majorHAnsi" w:eastAsiaTheme="majorEastAsia" w:hAnsiTheme="majorHAnsi" w:cstheme="majorBidi"/>
      <w:kern w:val="20"/>
      <w:sz w:val="24"/>
      <w:szCs w:val="24"/>
      <w:shd w:val="pct20" w:color="auto" w:fill="auto"/>
      <w:lang w:val="da-DK" w:eastAsia="en-US"/>
    </w:rPr>
  </w:style>
  <w:style w:type="table" w:styleId="Farvetgitter">
    <w:name w:val="Colorful Grid"/>
    <w:basedOn w:val="Tabel-Normal"/>
    <w:uiPriority w:val="73"/>
    <w:rsid w:val="00B0490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B0490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B0490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ysliste">
    <w:name w:val="Light List"/>
    <w:basedOn w:val="Tabel-Normal"/>
    <w:uiPriority w:val="61"/>
    <w:rsid w:val="00B0490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arve1">
    <w:name w:val="Light List Accent 1"/>
    <w:basedOn w:val="Tabel-Normal"/>
    <w:uiPriority w:val="61"/>
    <w:rsid w:val="00B0490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ysskygge">
    <w:name w:val="Light Shading"/>
    <w:basedOn w:val="Tabel-Normal"/>
    <w:uiPriority w:val="60"/>
    <w:rsid w:val="00B0490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arve1">
    <w:name w:val="Light Shading Accent 1"/>
    <w:basedOn w:val="Tabel-Normal"/>
    <w:uiPriority w:val="60"/>
    <w:rsid w:val="00B0490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ystgitter">
    <w:name w:val="Light Grid"/>
    <w:basedOn w:val="Tabel-Normal"/>
    <w:uiPriority w:val="62"/>
    <w:rsid w:val="00B0490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arve1">
    <w:name w:val="Light Grid Accent 1"/>
    <w:basedOn w:val="Tabel-Normal"/>
    <w:uiPriority w:val="62"/>
    <w:rsid w:val="00B0490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itter1">
    <w:name w:val="Medium Grid 1"/>
    <w:basedOn w:val="Tabel-Normal"/>
    <w:uiPriority w:val="67"/>
    <w:rsid w:val="00B0490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B0490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B0490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B0490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arve1">
    <w:name w:val="Medium List 1 Accent 1"/>
    <w:basedOn w:val="Tabel-Normal"/>
    <w:uiPriority w:val="65"/>
    <w:rsid w:val="00B0490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e2">
    <w:name w:val="Medium List 2"/>
    <w:basedOn w:val="Tabel-Normal"/>
    <w:uiPriority w:val="66"/>
    <w:rsid w:val="00B0490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B0490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B0490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B0490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B0490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rkliste">
    <w:name w:val="Dark List"/>
    <w:basedOn w:val="Tabel-Normal"/>
    <w:uiPriority w:val="70"/>
    <w:rsid w:val="00B0490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character" w:customStyle="1" w:styleId="Overskrift1Tegn">
    <w:name w:val="Overskrift 1 Tegn"/>
    <w:basedOn w:val="Standardskrifttypeiafsnit"/>
    <w:link w:val="Overskrift1"/>
    <w:rsid w:val="00C964B7"/>
    <w:rPr>
      <w:kern w:val="20"/>
      <w:sz w:val="32"/>
      <w:szCs w:val="24"/>
      <w:lang w:eastAsia="en-US"/>
    </w:rPr>
  </w:style>
  <w:style w:type="character" w:customStyle="1" w:styleId="Overskrift2Tegn">
    <w:name w:val="Overskrift 2 Tegn"/>
    <w:basedOn w:val="Standardskrifttypeiafsnit"/>
    <w:link w:val="Overskrift2"/>
    <w:rsid w:val="00C964B7"/>
    <w:rPr>
      <w:kern w:val="20"/>
      <w:sz w:val="28"/>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39555">
      <w:bodyDiv w:val="1"/>
      <w:marLeft w:val="0"/>
      <w:marRight w:val="0"/>
      <w:marTop w:val="0"/>
      <w:marBottom w:val="0"/>
      <w:divBdr>
        <w:top w:val="none" w:sz="0" w:space="0" w:color="auto"/>
        <w:left w:val="none" w:sz="0" w:space="0" w:color="auto"/>
        <w:bottom w:val="none" w:sz="0" w:space="0" w:color="auto"/>
        <w:right w:val="none" w:sz="0" w:space="0" w:color="auto"/>
      </w:divBdr>
      <w:divsChild>
        <w:div w:id="228420582">
          <w:marLeft w:val="0"/>
          <w:marRight w:val="0"/>
          <w:marTop w:val="0"/>
          <w:marBottom w:val="0"/>
          <w:divBdr>
            <w:top w:val="none" w:sz="0" w:space="0" w:color="auto"/>
            <w:left w:val="none" w:sz="0" w:space="0" w:color="auto"/>
            <w:bottom w:val="none" w:sz="0" w:space="0" w:color="auto"/>
            <w:right w:val="none" w:sz="0" w:space="0" w:color="auto"/>
          </w:divBdr>
          <w:divsChild>
            <w:div w:id="2123842238">
              <w:marLeft w:val="0"/>
              <w:marRight w:val="0"/>
              <w:marTop w:val="0"/>
              <w:marBottom w:val="0"/>
              <w:divBdr>
                <w:top w:val="none" w:sz="0" w:space="0" w:color="auto"/>
                <w:left w:val="none" w:sz="0" w:space="0" w:color="auto"/>
                <w:bottom w:val="none" w:sz="0" w:space="0" w:color="auto"/>
                <w:right w:val="none" w:sz="0" w:space="0" w:color="auto"/>
              </w:divBdr>
              <w:divsChild>
                <w:div w:id="734471961">
                  <w:marLeft w:val="0"/>
                  <w:marRight w:val="0"/>
                  <w:marTop w:val="0"/>
                  <w:marBottom w:val="0"/>
                  <w:divBdr>
                    <w:top w:val="none" w:sz="0" w:space="0" w:color="auto"/>
                    <w:left w:val="none" w:sz="0" w:space="0" w:color="auto"/>
                    <w:bottom w:val="none" w:sz="0" w:space="0" w:color="auto"/>
                    <w:right w:val="none" w:sz="0" w:space="0" w:color="auto"/>
                  </w:divBdr>
                  <w:divsChild>
                    <w:div w:id="10867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085258">
      <w:bodyDiv w:val="1"/>
      <w:marLeft w:val="0"/>
      <w:marRight w:val="0"/>
      <w:marTop w:val="0"/>
      <w:marBottom w:val="0"/>
      <w:divBdr>
        <w:top w:val="none" w:sz="0" w:space="0" w:color="auto"/>
        <w:left w:val="none" w:sz="0" w:space="0" w:color="auto"/>
        <w:bottom w:val="none" w:sz="0" w:space="0" w:color="auto"/>
        <w:right w:val="none" w:sz="0" w:space="0" w:color="auto"/>
      </w:divBdr>
      <w:divsChild>
        <w:div w:id="348719742">
          <w:marLeft w:val="0"/>
          <w:marRight w:val="0"/>
          <w:marTop w:val="240"/>
          <w:marBottom w:val="60"/>
          <w:divBdr>
            <w:top w:val="none" w:sz="0" w:space="0" w:color="auto"/>
            <w:left w:val="none" w:sz="0" w:space="0" w:color="auto"/>
            <w:bottom w:val="none" w:sz="0" w:space="0" w:color="auto"/>
            <w:right w:val="none" w:sz="0" w:space="0" w:color="auto"/>
          </w:divBdr>
        </w:div>
      </w:divsChild>
    </w:div>
    <w:div w:id="398989595">
      <w:bodyDiv w:val="1"/>
      <w:marLeft w:val="0"/>
      <w:marRight w:val="0"/>
      <w:marTop w:val="0"/>
      <w:marBottom w:val="0"/>
      <w:divBdr>
        <w:top w:val="none" w:sz="0" w:space="0" w:color="auto"/>
        <w:left w:val="none" w:sz="0" w:space="0" w:color="auto"/>
        <w:bottom w:val="none" w:sz="0" w:space="0" w:color="auto"/>
        <w:right w:val="none" w:sz="0" w:space="0" w:color="auto"/>
      </w:divBdr>
    </w:div>
    <w:div w:id="526062975">
      <w:bodyDiv w:val="1"/>
      <w:marLeft w:val="0"/>
      <w:marRight w:val="0"/>
      <w:marTop w:val="0"/>
      <w:marBottom w:val="0"/>
      <w:divBdr>
        <w:top w:val="none" w:sz="0" w:space="0" w:color="auto"/>
        <w:left w:val="none" w:sz="0" w:space="0" w:color="auto"/>
        <w:bottom w:val="none" w:sz="0" w:space="0" w:color="auto"/>
        <w:right w:val="none" w:sz="0" w:space="0" w:color="auto"/>
      </w:divBdr>
    </w:div>
    <w:div w:id="643629198">
      <w:bodyDiv w:val="1"/>
      <w:marLeft w:val="0"/>
      <w:marRight w:val="0"/>
      <w:marTop w:val="0"/>
      <w:marBottom w:val="0"/>
      <w:divBdr>
        <w:top w:val="none" w:sz="0" w:space="0" w:color="auto"/>
        <w:left w:val="none" w:sz="0" w:space="0" w:color="auto"/>
        <w:bottom w:val="none" w:sz="0" w:space="0" w:color="auto"/>
        <w:right w:val="none" w:sz="0" w:space="0" w:color="auto"/>
      </w:divBdr>
    </w:div>
    <w:div w:id="652880169">
      <w:bodyDiv w:val="1"/>
      <w:marLeft w:val="0"/>
      <w:marRight w:val="0"/>
      <w:marTop w:val="0"/>
      <w:marBottom w:val="0"/>
      <w:divBdr>
        <w:top w:val="none" w:sz="0" w:space="0" w:color="auto"/>
        <w:left w:val="none" w:sz="0" w:space="0" w:color="auto"/>
        <w:bottom w:val="none" w:sz="0" w:space="0" w:color="auto"/>
        <w:right w:val="none" w:sz="0" w:space="0" w:color="auto"/>
      </w:divBdr>
    </w:div>
    <w:div w:id="792559585">
      <w:bodyDiv w:val="1"/>
      <w:marLeft w:val="0"/>
      <w:marRight w:val="0"/>
      <w:marTop w:val="0"/>
      <w:marBottom w:val="0"/>
      <w:divBdr>
        <w:top w:val="none" w:sz="0" w:space="0" w:color="auto"/>
        <w:left w:val="none" w:sz="0" w:space="0" w:color="auto"/>
        <w:bottom w:val="none" w:sz="0" w:space="0" w:color="auto"/>
        <w:right w:val="none" w:sz="0" w:space="0" w:color="auto"/>
      </w:divBdr>
    </w:div>
    <w:div w:id="850754586">
      <w:bodyDiv w:val="1"/>
      <w:marLeft w:val="0"/>
      <w:marRight w:val="0"/>
      <w:marTop w:val="0"/>
      <w:marBottom w:val="0"/>
      <w:divBdr>
        <w:top w:val="none" w:sz="0" w:space="0" w:color="auto"/>
        <w:left w:val="none" w:sz="0" w:space="0" w:color="auto"/>
        <w:bottom w:val="none" w:sz="0" w:space="0" w:color="auto"/>
        <w:right w:val="none" w:sz="0" w:space="0" w:color="auto"/>
      </w:divBdr>
    </w:div>
    <w:div w:id="1648129294">
      <w:bodyDiv w:val="1"/>
      <w:marLeft w:val="0"/>
      <w:marRight w:val="0"/>
      <w:marTop w:val="0"/>
      <w:marBottom w:val="0"/>
      <w:divBdr>
        <w:top w:val="none" w:sz="0" w:space="0" w:color="auto"/>
        <w:left w:val="none" w:sz="0" w:space="0" w:color="auto"/>
        <w:bottom w:val="none" w:sz="0" w:space="0" w:color="auto"/>
        <w:right w:val="none" w:sz="0" w:space="0" w:color="auto"/>
      </w:divBdr>
      <w:divsChild>
        <w:div w:id="689767307">
          <w:marLeft w:val="0"/>
          <w:marRight w:val="0"/>
          <w:marTop w:val="0"/>
          <w:marBottom w:val="0"/>
          <w:divBdr>
            <w:top w:val="none" w:sz="0" w:space="0" w:color="auto"/>
            <w:left w:val="none" w:sz="0" w:space="0" w:color="auto"/>
            <w:bottom w:val="none" w:sz="0" w:space="0" w:color="auto"/>
            <w:right w:val="none" w:sz="0" w:space="0" w:color="auto"/>
          </w:divBdr>
        </w:div>
      </w:divsChild>
    </w:div>
    <w:div w:id="1948149711">
      <w:bodyDiv w:val="1"/>
      <w:marLeft w:val="0"/>
      <w:marRight w:val="0"/>
      <w:marTop w:val="0"/>
      <w:marBottom w:val="0"/>
      <w:divBdr>
        <w:top w:val="none" w:sz="0" w:space="0" w:color="auto"/>
        <w:left w:val="none" w:sz="0" w:space="0" w:color="auto"/>
        <w:bottom w:val="none" w:sz="0" w:space="0" w:color="auto"/>
        <w:right w:val="none" w:sz="0" w:space="0" w:color="auto"/>
      </w:divBdr>
    </w:div>
    <w:div w:id="2041860662">
      <w:bodyDiv w:val="1"/>
      <w:marLeft w:val="0"/>
      <w:marRight w:val="0"/>
      <w:marTop w:val="0"/>
      <w:marBottom w:val="0"/>
      <w:divBdr>
        <w:top w:val="none" w:sz="0" w:space="0" w:color="auto"/>
        <w:left w:val="none" w:sz="0" w:space="0" w:color="auto"/>
        <w:bottom w:val="none" w:sz="0" w:space="0" w:color="auto"/>
        <w:right w:val="none" w:sz="0" w:space="0" w:color="auto"/>
      </w:divBdr>
      <w:divsChild>
        <w:div w:id="1073429071">
          <w:marLeft w:val="0"/>
          <w:marRight w:val="0"/>
          <w:marTop w:val="0"/>
          <w:marBottom w:val="0"/>
          <w:divBdr>
            <w:top w:val="none" w:sz="0" w:space="0" w:color="auto"/>
            <w:left w:val="none" w:sz="0" w:space="0" w:color="auto"/>
            <w:bottom w:val="none" w:sz="0" w:space="0" w:color="auto"/>
            <w:right w:val="none" w:sz="0" w:space="0" w:color="auto"/>
          </w:divBdr>
        </w:div>
      </w:divsChild>
    </w:div>
    <w:div w:id="211177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s://confluence.csc.fi/display/EMREX/Use+Cases" TargetMode="External"/><Relationship Id="rId26" Type="http://schemas.openxmlformats.org/officeDocument/2006/relationships/oleObject" Target="embeddings/oleObject5.bin"/><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oleObject" Target="embeddings/oleObject2.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4.bin"/><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emf"/><Relationship Id="rId28" Type="http://schemas.openxmlformats.org/officeDocument/2006/relationships/oleObject" Target="embeddings/oleObject6.bin"/><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kmd1p\02007_Arb_Skab\AM-BNS\Word\_Word%20DK%20skabelon%20med%20metadata.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75680589AC649B182FC59214983E026"/>
        <w:category>
          <w:name w:val="Generelt"/>
          <w:gallery w:val="placeholder"/>
        </w:category>
        <w:types>
          <w:type w:val="bbPlcHdr"/>
        </w:types>
        <w:behaviors>
          <w:behavior w:val="content"/>
        </w:behaviors>
        <w:guid w:val="{5FF5D1EF-DB05-463C-B296-8F57BF1DAAFA}"/>
      </w:docPartPr>
      <w:docPartBody>
        <w:p w:rsidR="00365280" w:rsidRDefault="00AD2607">
          <w:pPr>
            <w:pStyle w:val="E75680589AC649B182FC59214983E026"/>
          </w:pPr>
          <w:r w:rsidRPr="0091398A">
            <w:rPr>
              <w:rStyle w:val="Pladsholdertekst"/>
            </w:rPr>
            <w:t>Klik her for at angive en dato.</w:t>
          </w:r>
        </w:p>
      </w:docPartBody>
    </w:docPart>
    <w:docPart>
      <w:docPartPr>
        <w:name w:val="1FD7AA416981495F9D5A2A7C97BCDBB4"/>
        <w:category>
          <w:name w:val="Generelt"/>
          <w:gallery w:val="placeholder"/>
        </w:category>
        <w:types>
          <w:type w:val="bbPlcHdr"/>
        </w:types>
        <w:behaviors>
          <w:behavior w:val="content"/>
        </w:behaviors>
        <w:guid w:val="{A0948B61-FB1A-46DF-A8E5-F505B602B9B1}"/>
      </w:docPartPr>
      <w:docPartBody>
        <w:p w:rsidR="00365280" w:rsidRDefault="00AD2607">
          <w:pPr>
            <w:pStyle w:val="1FD7AA416981495F9D5A2A7C97BCDBB4"/>
          </w:pPr>
          <w:r w:rsidRPr="0091398A">
            <w:rPr>
              <w:rStyle w:val="Pladsholdertekst"/>
            </w:rPr>
            <w:t>Klik her for at angive tekst.</w:t>
          </w:r>
        </w:p>
      </w:docPartBody>
    </w:docPart>
    <w:docPart>
      <w:docPartPr>
        <w:name w:val="DED24BDFD1EF457ABAA9B6AAA3701565"/>
        <w:category>
          <w:name w:val="Generelt"/>
          <w:gallery w:val="placeholder"/>
        </w:category>
        <w:types>
          <w:type w:val="bbPlcHdr"/>
        </w:types>
        <w:behaviors>
          <w:behavior w:val="content"/>
        </w:behaviors>
        <w:guid w:val="{CD898A9B-8E6F-4302-A109-C856D29756CD}"/>
      </w:docPartPr>
      <w:docPartBody>
        <w:p w:rsidR="00925F66" w:rsidRDefault="005F57C8" w:rsidP="005F57C8">
          <w:pPr>
            <w:pStyle w:val="DED24BDFD1EF457ABAA9B6AAA3701565"/>
          </w:pPr>
          <w:r w:rsidRPr="0091398A">
            <w:rPr>
              <w:rStyle w:val="Pladsholdertekst"/>
            </w:rPr>
            <w:t>Klik her for at angive en 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607"/>
    <w:rsid w:val="00084F44"/>
    <w:rsid w:val="000A720F"/>
    <w:rsid w:val="00275B9F"/>
    <w:rsid w:val="00327A76"/>
    <w:rsid w:val="0035286A"/>
    <w:rsid w:val="00365280"/>
    <w:rsid w:val="0038596B"/>
    <w:rsid w:val="00440129"/>
    <w:rsid w:val="004A42DA"/>
    <w:rsid w:val="005148C4"/>
    <w:rsid w:val="00550E17"/>
    <w:rsid w:val="005F57C8"/>
    <w:rsid w:val="006E17D7"/>
    <w:rsid w:val="007728F6"/>
    <w:rsid w:val="008079AE"/>
    <w:rsid w:val="00834B41"/>
    <w:rsid w:val="00840903"/>
    <w:rsid w:val="00925F66"/>
    <w:rsid w:val="009E3913"/>
    <w:rsid w:val="009F6778"/>
    <w:rsid w:val="00A33617"/>
    <w:rsid w:val="00A72DC6"/>
    <w:rsid w:val="00AD2607"/>
    <w:rsid w:val="00B05719"/>
    <w:rsid w:val="00B10411"/>
    <w:rsid w:val="00C23A1A"/>
    <w:rsid w:val="00CF0E9F"/>
    <w:rsid w:val="00D0339A"/>
    <w:rsid w:val="00D53E05"/>
    <w:rsid w:val="00D62B3C"/>
    <w:rsid w:val="00DA1787"/>
    <w:rsid w:val="00E829C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632D62A7"/>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5F57C8"/>
    <w:rPr>
      <w:color w:val="808080"/>
    </w:rPr>
  </w:style>
  <w:style w:type="paragraph" w:customStyle="1" w:styleId="E75680589AC649B182FC59214983E026">
    <w:name w:val="E75680589AC649B182FC59214983E026"/>
  </w:style>
  <w:style w:type="paragraph" w:customStyle="1" w:styleId="1FD7AA416981495F9D5A2A7C97BCDBB4">
    <w:name w:val="1FD7AA416981495F9D5A2A7C97BCDBB4"/>
  </w:style>
  <w:style w:type="paragraph" w:customStyle="1" w:styleId="1EB257DB62C848E3B2AEB57370C9F5B6">
    <w:name w:val="1EB257DB62C848E3B2AEB57370C9F5B6"/>
  </w:style>
  <w:style w:type="paragraph" w:customStyle="1" w:styleId="E9E72FEE17FD4727BB68BD450797A7AB">
    <w:name w:val="E9E72FEE17FD4727BB68BD450797A7AB"/>
  </w:style>
  <w:style w:type="paragraph" w:customStyle="1" w:styleId="811014C9C3C44DBFBE9BC332033BDAEB">
    <w:name w:val="811014C9C3C44DBFBE9BC332033BDAEB"/>
  </w:style>
  <w:style w:type="paragraph" w:customStyle="1" w:styleId="4887D3BE7E074A14AC83E5A1944410BA">
    <w:name w:val="4887D3BE7E074A14AC83E5A1944410BA"/>
    <w:rsid w:val="006E17D7"/>
  </w:style>
  <w:style w:type="paragraph" w:customStyle="1" w:styleId="56533DC516D14B52BFED5BE6EF5F91E8">
    <w:name w:val="56533DC516D14B52BFED5BE6EF5F91E8"/>
    <w:rsid w:val="009E3913"/>
  </w:style>
  <w:style w:type="paragraph" w:customStyle="1" w:styleId="78035F419B874BE696448BDECEF79F43">
    <w:name w:val="78035F419B874BE696448BDECEF79F43"/>
    <w:rsid w:val="00A33617"/>
  </w:style>
  <w:style w:type="paragraph" w:customStyle="1" w:styleId="DED24BDFD1EF457ABAA9B6AAA3701565">
    <w:name w:val="DED24BDFD1EF457ABAA9B6AAA3701565"/>
    <w:rsid w:val="005F57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ikesCount xmlns="http://schemas.microsoft.com/sharepoint/v3" xsi:nil="true"/>
    <LikedBy xmlns="http://schemas.microsoft.com/sharepoint/v3">
      <UserInfo>
        <DisplayName/>
        <AccountId xsi:nil="true"/>
        <AccountType/>
      </UserInfo>
    </LikedBy>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tns:customPropertyEditors xmlns:tns="http://schemas.microsoft.com/office/2006/customDocumentInformationPanel">
  <tns:showOnOpen>false</tns:showOnOpen>
  <tns:defaultPropertyEditorNamespace>Standard- og SharePoint-biblioteksegenskaber</tns:defaultPropertyEditorNamespace>
</tns:customPropertyEditors>
</file>

<file path=customXml/item4.xml><?xml version="1.0" encoding="utf-8"?>
<ct:contentTypeSchema xmlns:ct="http://schemas.microsoft.com/office/2006/metadata/contentType" xmlns:ma="http://schemas.microsoft.com/office/2006/metadata/properties/metaAttributes" ct:_="" ma:_="" ma:contentTypeName="Dokument" ma:contentTypeID="0x010100A6A7F6C1834E6443939CA5386C2B6A65" ma:contentTypeVersion="3" ma:contentTypeDescription="Opret et nyt dokument." ma:contentTypeScope="" ma:versionID="e1471830df14d47b4e90b23206ae4f82">
  <xsd:schema xmlns:xsd="http://www.w3.org/2001/XMLSchema" xmlns:xs="http://www.w3.org/2001/XMLSchema" xmlns:p="http://schemas.microsoft.com/office/2006/metadata/properties" xmlns:ns1="http://schemas.microsoft.com/sharepoint/v3" targetNamespace="http://schemas.microsoft.com/office/2006/metadata/properties" ma:root="true" ma:fieldsID="3fe48988bd14f1f5287e128ef4d8b91b" ns1:_="">
    <xsd:import namespace="http://schemas.microsoft.com/sharepoint/v3"/>
    <xsd:element name="properties">
      <xsd:complexType>
        <xsd:sequence>
          <xsd:element name="documentManagement">
            <xsd:complexType>
              <xsd:all>
                <xsd:element ref="ns1:LikesCount" minOccurs="0"/>
                <xsd:element ref="ns1:LikedB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ikesCount" ma:index="8" nillable="true" ma:displayName="Antallet af Synes godt om" ma:internalName="LikesCount">
      <xsd:simpleType>
        <xsd:restriction base="dms:Unknown"/>
      </xsd:simpleType>
    </xsd:element>
    <xsd:element name="LikedBy" ma:index="9" nillable="true" ma:displayName="Markeret som Synes godt om af"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183519-E9C0-49FA-8B6C-01B1CF5BCD5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BA580A1-3198-447B-8635-939044037BCE}">
  <ds:schemaRefs>
    <ds:schemaRef ds:uri="http://schemas.microsoft.com/sharepoint/v3/contenttype/forms"/>
  </ds:schemaRefs>
</ds:datastoreItem>
</file>

<file path=customXml/itemProps3.xml><?xml version="1.0" encoding="utf-8"?>
<ds:datastoreItem xmlns:ds="http://schemas.openxmlformats.org/officeDocument/2006/customXml" ds:itemID="{454EA3CF-5851-4578-9B4C-33899BDD2A3E}">
  <ds:schemaRefs>
    <ds:schemaRef ds:uri="http://schemas.microsoft.com/office/2006/customDocumentInformationPanel"/>
  </ds:schemaRefs>
</ds:datastoreItem>
</file>

<file path=customXml/itemProps4.xml><?xml version="1.0" encoding="utf-8"?>
<ds:datastoreItem xmlns:ds="http://schemas.openxmlformats.org/officeDocument/2006/customXml" ds:itemID="{807520DC-B92E-4407-AF6D-11B7E7A8D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568E0C3-F644-47D1-9021-55BE5346E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_Word DK skabelon med metadata.dotm</Template>
  <TotalTime>48</TotalTime>
  <Pages>18</Pages>
  <Words>2785</Words>
  <Characters>14236</Characters>
  <Application>Microsoft Office Word</Application>
  <DocSecurity>0</DocSecurity>
  <Lines>459</Lines>
  <Paragraphs>315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Solution Outline for the Danish EMREX project.docx</vt:lpstr>
      <vt:lpstr>EMREX - Solution Outline.docx</vt:lpstr>
    </vt:vector>
  </TitlesOfParts>
  <Company>KMD A/S, Projekt og konsulentforretningen</Company>
  <LinksUpToDate>false</LinksUpToDate>
  <CharactersWithSpaces>16706</CharactersWithSpaces>
  <SharedDoc>false</SharedDoc>
  <HLinks>
    <vt:vector size="6" baseType="variant">
      <vt:variant>
        <vt:i4>1769520</vt:i4>
      </vt:variant>
      <vt:variant>
        <vt:i4>13</vt:i4>
      </vt:variant>
      <vt:variant>
        <vt:i4>0</vt:i4>
      </vt:variant>
      <vt:variant>
        <vt:i4>5</vt:i4>
      </vt:variant>
      <vt:variant>
        <vt:lpwstr/>
      </vt:variant>
      <vt:variant>
        <vt:lpwstr>_Toc259080399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Outline for the Danish EMREX project.docx</dc:title>
  <dc:subject>Not used</dc:subject>
  <dc:creator>Schamaitat.Linette Fibiger LFC</dc:creator>
  <cp:keywords>PR AMS template with metadata profile macro</cp:keywords>
  <cp:lastModifiedBy>Kildeskov.Niels QNK</cp:lastModifiedBy>
  <cp:revision>9</cp:revision>
  <cp:lastPrinted>2015-09-30T06:24:00Z</cp:lastPrinted>
  <dcterms:created xsi:type="dcterms:W3CDTF">2015-12-18T15:56:00Z</dcterms:created>
  <dcterms:modified xsi:type="dcterms:W3CDTF">2016-12-07T13:59:00Z</dcterms:modified>
  <cp:category>INTERN</cp:category>
  <cp:contentStatus>Udgivet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Fortroligt</vt:lpwstr>
  </property>
  <property fmtid="{D5CDD505-2E9C-101B-9397-08002B2CF9AE}" pid="3" name="GroupOfReceivers">
    <vt:lpwstr/>
  </property>
  <property fmtid="{D5CDD505-2E9C-101B-9397-08002B2CF9AE}" pid="4" name="Language">
    <vt:lpwstr>Danish</vt:lpwstr>
  </property>
  <property fmtid="{D5CDD505-2E9C-101B-9397-08002B2CF9AE}" pid="5" name="LogoVisibility">
    <vt:lpwstr>Show</vt:lpwstr>
  </property>
  <property fmtid="{D5CDD505-2E9C-101B-9397-08002B2CF9AE}" pid="6" name="Reference">
    <vt:lpwstr>&lt;erstat tekst i venstre sidehoved&gt;</vt:lpwstr>
  </property>
  <property fmtid="{D5CDD505-2E9C-101B-9397-08002B2CF9AE}" pid="7" name="Project">
    <vt:lpwstr/>
  </property>
  <property fmtid="{D5CDD505-2E9C-101B-9397-08002B2CF9AE}" pid="8" name="AuthorInitials">
    <vt:lpwstr>LFC</vt:lpwstr>
  </property>
  <property fmtid="{D5CDD505-2E9C-101B-9397-08002B2CF9AE}" pid="9" name="Version">
    <vt:lpwstr>0.1</vt:lpwstr>
  </property>
  <property fmtid="{D5CDD505-2E9C-101B-9397-08002B2CF9AE}" pid="10" name="VersionDate">
    <vt:lpwstr>16-12-2014</vt:lpwstr>
  </property>
  <property fmtid="{D5CDD505-2E9C-101B-9397-08002B2CF9AE}" pid="11" name="Status">
    <vt:lpwstr>I gang</vt:lpwstr>
  </property>
  <property fmtid="{D5CDD505-2E9C-101B-9397-08002B2CF9AE}" pid="12" name="VersionComments">
    <vt:lpwstr>This is the ONE!</vt:lpwstr>
  </property>
  <property fmtid="{D5CDD505-2E9C-101B-9397-08002B2CF9AE}" pid="13" name="LevelOfControl">
    <vt:lpwstr>1: Revisionsstyret</vt:lpwstr>
  </property>
  <property fmtid="{D5CDD505-2E9C-101B-9397-08002B2CF9AE}" pid="14" name="LevelOfQA">
    <vt:lpwstr>U. Uformelt review</vt:lpwstr>
  </property>
  <property fmtid="{D5CDD505-2E9C-101B-9397-08002B2CF9AE}" pid="15" name="Templatevers">
    <vt:lpwstr>2.0</vt:lpwstr>
  </property>
  <property fmtid="{D5CDD505-2E9C-101B-9397-08002B2CF9AE}" pid="16" name="Templatename">
    <vt:lpwstr>Word DK skabelon med metadata</vt:lpwstr>
  </property>
  <property fmtid="{D5CDD505-2E9C-101B-9397-08002B2CF9AE}" pid="17" name="Application">
    <vt:lpwstr>MS Word 2010</vt:lpwstr>
  </property>
  <property fmtid="{D5CDD505-2E9C-101B-9397-08002B2CF9AE}" pid="18" name="Client">
    <vt:lpwstr/>
  </property>
  <property fmtid="{D5CDD505-2E9C-101B-9397-08002B2CF9AE}" pid="19" name="Solution">
    <vt:lpwstr/>
  </property>
  <property fmtid="{D5CDD505-2E9C-101B-9397-08002B2CF9AE}" pid="20" name="ArchiveEndDate">
    <vt:lpwstr/>
  </property>
  <property fmtid="{D5CDD505-2E9C-101B-9397-08002B2CF9AE}" pid="21" name="ArchiveType">
    <vt:lpwstr/>
  </property>
  <property fmtid="{D5CDD505-2E9C-101B-9397-08002B2CF9AE}" pid="22" name="Wf_ReviewedDate">
    <vt:lpwstr/>
  </property>
  <property fmtid="{D5CDD505-2E9C-101B-9397-08002B2CF9AE}" pid="23" name="Wf_ReviewedBy">
    <vt:lpwstr/>
  </property>
  <property fmtid="{D5CDD505-2E9C-101B-9397-08002B2CF9AE}" pid="24" name="Wf_ApprovedDate">
    <vt:lpwstr/>
  </property>
  <property fmtid="{D5CDD505-2E9C-101B-9397-08002B2CF9AE}" pid="25" name="Wf_ApprovedBy">
    <vt:lpwstr/>
  </property>
  <property fmtid="{D5CDD505-2E9C-101B-9397-08002B2CF9AE}" pid="26" name="Owner">
    <vt:lpwstr/>
  </property>
  <property fmtid="{D5CDD505-2E9C-101B-9397-08002B2CF9AE}" pid="27" name="Note">
    <vt:lpwstr> </vt:lpwstr>
  </property>
  <property fmtid="{D5CDD505-2E9C-101B-9397-08002B2CF9AE}" pid="28" name="ContentTypeId">
    <vt:lpwstr>0x010100A6A7F6C1834E6443939CA5386C2B6A65</vt:lpwstr>
  </property>
  <property fmtid="{D5CDD505-2E9C-101B-9397-08002B2CF9AE}" pid="29" name="_dlc_DocIdItemGuid">
    <vt:lpwstr>cbe01464-6c24-4046-a5eb-e55a9c12c439</vt:lpwstr>
  </property>
  <property fmtid="{D5CDD505-2E9C-101B-9397-08002B2CF9AE}" pid="30" name="Document Number">
    <vt:lpwstr>Ej nummereret</vt:lpwstr>
  </property>
  <property fmtid="{D5CDD505-2E9C-101B-9397-08002B2CF9AE}" pid="31" name="DM_Links_Updated">
    <vt:lpwstr/>
  </property>
  <property fmtid="{D5CDD505-2E9C-101B-9397-08002B2CF9AE}" pid="32" name="Order">
    <vt:r8>52700</vt:r8>
  </property>
  <property fmtid="{D5CDD505-2E9C-101B-9397-08002B2CF9AE}" pid="33" name="Templatedistribution">
    <vt:lpwstr>Afventer</vt:lpwstr>
  </property>
  <property fmtid="{D5CDD505-2E9C-101B-9397-08002B2CF9AE}" pid="34" name="Godkendelse og distribution">
    <vt:lpwstr>I gang</vt:lpwstr>
  </property>
</Properties>
</file>