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99" w:rsidRPr="00427E9E" w:rsidRDefault="00B24199" w:rsidP="00B24199">
      <w:pPr>
        <w:widowControl/>
        <w:autoSpaceDE w:val="0"/>
        <w:autoSpaceDN w:val="0"/>
        <w:adjustRightInd w:val="0"/>
        <w:spacing w:after="240" w:line="1560" w:lineRule="atLeast"/>
        <w:jc w:val="center"/>
        <w:rPr>
          <w:rFonts w:ascii="Times" w:hAnsi="Times" w:cs="Times"/>
          <w:kern w:val="0"/>
          <w:sz w:val="48"/>
          <w:szCs w:val="48"/>
        </w:rPr>
      </w:pPr>
      <w:r w:rsidRPr="00427E9E">
        <w:rPr>
          <w:rFonts w:ascii="Calibri Light" w:hAnsi="Calibri Light" w:cs="Calibri Light"/>
          <w:kern w:val="0"/>
          <w:sz w:val="48"/>
          <w:szCs w:val="48"/>
        </w:rPr>
        <w:t>Object Oriented Analysis and Design</w:t>
      </w:r>
      <w:r w:rsidRPr="00427E9E">
        <w:rPr>
          <w:rFonts w:ascii="Calibri Light" w:hAnsi="Calibri Light" w:cs="Calibri Light" w:hint="eastAsia"/>
          <w:kern w:val="0"/>
          <w:sz w:val="48"/>
          <w:szCs w:val="48"/>
        </w:rPr>
        <w:t xml:space="preserve"> </w:t>
      </w:r>
      <w:proofErr w:type="spellStart"/>
      <w:r w:rsidRPr="00427E9E">
        <w:rPr>
          <w:rFonts w:ascii="Calibri Light" w:hAnsi="Calibri Light" w:cs="Calibri Light" w:hint="eastAsia"/>
          <w:kern w:val="0"/>
          <w:sz w:val="48"/>
          <w:szCs w:val="48"/>
        </w:rPr>
        <w:t>uml</w:t>
      </w:r>
      <w:proofErr w:type="spellEnd"/>
    </w:p>
    <w:p w:rsidR="000A457D" w:rsidRDefault="000A457D">
      <w:pPr>
        <w:rPr>
          <w:rFonts w:hint="eastAsia"/>
        </w:rPr>
      </w:pPr>
    </w:p>
    <w:p w:rsidR="00427E9E" w:rsidRDefault="00BD48BF">
      <w:pPr>
        <w:rPr>
          <w:rFonts w:hint="eastAsia"/>
        </w:rPr>
      </w:pPr>
      <w:r>
        <w:rPr>
          <w:rFonts w:hint="eastAsia"/>
        </w:rPr>
        <w:t>1</w:t>
      </w:r>
      <w:r w:rsidR="000278F7">
        <w:rPr>
          <w:rFonts w:hint="eastAsia"/>
        </w:rPr>
        <w:t xml:space="preserve"> </w:t>
      </w:r>
      <w:proofErr w:type="spellStart"/>
      <w:r w:rsidR="00427E9E">
        <w:rPr>
          <w:rFonts w:hint="eastAsia"/>
        </w:rPr>
        <w:t>canlenda</w:t>
      </w:r>
      <w:r>
        <w:rPr>
          <w:rFonts w:hint="eastAsia"/>
        </w:rPr>
        <w:t>r</w:t>
      </w:r>
      <w:proofErr w:type="spellEnd"/>
      <w:r>
        <w:rPr>
          <w:rFonts w:hint="eastAsia"/>
        </w:rPr>
        <w:t>,</w:t>
      </w:r>
    </w:p>
    <w:p w:rsidR="00427E9E" w:rsidRPr="00427E9E" w:rsidRDefault="00427E9E">
      <w:pPr>
        <w:rPr>
          <w:rFonts w:hint="eastAsia"/>
        </w:rPr>
      </w:pPr>
      <w:r>
        <w:t xml:space="preserve">I think if you add a part of </w:t>
      </w:r>
      <w:proofErr w:type="spellStart"/>
      <w:r>
        <w:t>canlendar</w:t>
      </w:r>
      <w:proofErr w:type="spellEnd"/>
      <w:r>
        <w:t xml:space="preserve"> will be better.</w:t>
      </w:r>
    </w:p>
    <w:p w:rsidR="00BD48BF" w:rsidRDefault="00BD48BF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/>
          <w:color w:val="252525"/>
          <w:sz w:val="13"/>
          <w:szCs w:val="13"/>
        </w:rPr>
      </w:pPr>
      <w:r>
        <w:rPr>
          <w:rFonts w:ascii="Arial" w:hAnsi="Arial" w:cs="Arial"/>
          <w:color w:val="252525"/>
          <w:sz w:val="13"/>
          <w:szCs w:val="13"/>
        </w:rPr>
        <w:t>An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r>
        <w:rPr>
          <w:rFonts w:ascii="Arial" w:hAnsi="Arial" w:cs="Arial"/>
          <w:b/>
          <w:bCs/>
          <w:color w:val="252525"/>
          <w:sz w:val="13"/>
          <w:szCs w:val="13"/>
        </w:rPr>
        <w:t>event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r>
        <w:rPr>
          <w:rFonts w:ascii="Arial" w:hAnsi="Arial" w:cs="Arial"/>
          <w:color w:val="252525"/>
          <w:sz w:val="13"/>
          <w:szCs w:val="13"/>
        </w:rPr>
        <w:t>in the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hyperlink r:id="rId4" w:tooltip="Unified Modeling Language" w:history="1">
        <w:r>
          <w:rPr>
            <w:rStyle w:val="a4"/>
            <w:rFonts w:ascii="Arial" w:hAnsi="Arial" w:cs="Arial"/>
            <w:color w:val="0B0080"/>
            <w:sz w:val="13"/>
            <w:szCs w:val="13"/>
            <w:u w:val="none"/>
          </w:rPr>
          <w:t>Unified Modeling Language</w:t>
        </w:r>
      </w:hyperlink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r>
        <w:rPr>
          <w:rFonts w:ascii="Arial" w:hAnsi="Arial" w:cs="Arial"/>
          <w:color w:val="252525"/>
          <w:sz w:val="13"/>
          <w:szCs w:val="13"/>
        </w:rPr>
        <w:t>(UML) is a notable occurrence at a particular point in time.</w:t>
      </w:r>
    </w:p>
    <w:p w:rsidR="00BD48BF" w:rsidRDefault="00BD48BF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/>
          <w:color w:val="252525"/>
          <w:sz w:val="13"/>
          <w:szCs w:val="13"/>
        </w:rPr>
      </w:pPr>
      <w:r>
        <w:rPr>
          <w:rFonts w:ascii="Arial" w:hAnsi="Arial" w:cs="Arial"/>
          <w:color w:val="252525"/>
          <w:sz w:val="13"/>
          <w:szCs w:val="13"/>
        </w:rPr>
        <w:t xml:space="preserve">Events can, but do not necessarily, </w:t>
      </w:r>
      <w:proofErr w:type="gramStart"/>
      <w:r>
        <w:rPr>
          <w:rFonts w:ascii="Arial" w:hAnsi="Arial" w:cs="Arial"/>
          <w:color w:val="252525"/>
          <w:sz w:val="13"/>
          <w:szCs w:val="13"/>
        </w:rPr>
        <w:t>cause</w:t>
      </w:r>
      <w:proofErr w:type="gramEnd"/>
      <w:r>
        <w:rPr>
          <w:rFonts w:ascii="Arial" w:hAnsi="Arial" w:cs="Arial"/>
          <w:color w:val="252525"/>
          <w:sz w:val="13"/>
          <w:szCs w:val="13"/>
        </w:rPr>
        <w:t xml:space="preserve"> state transitions from one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hyperlink r:id="rId5" w:tooltip="State (computer science)" w:history="1">
        <w:r>
          <w:rPr>
            <w:rStyle w:val="a4"/>
            <w:rFonts w:ascii="Arial" w:hAnsi="Arial" w:cs="Arial"/>
            <w:color w:val="0B0080"/>
            <w:sz w:val="13"/>
            <w:szCs w:val="13"/>
            <w:u w:val="none"/>
          </w:rPr>
          <w:t>state</w:t>
        </w:r>
      </w:hyperlink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r>
        <w:rPr>
          <w:rFonts w:ascii="Arial" w:hAnsi="Arial" w:cs="Arial"/>
          <w:color w:val="252525"/>
          <w:sz w:val="13"/>
          <w:szCs w:val="13"/>
        </w:rPr>
        <w:t>to another in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hyperlink r:id="rId6" w:tooltip="State machine" w:history="1">
        <w:r>
          <w:rPr>
            <w:rStyle w:val="a4"/>
            <w:rFonts w:ascii="Arial" w:hAnsi="Arial" w:cs="Arial"/>
            <w:color w:val="0B0080"/>
            <w:sz w:val="13"/>
            <w:szCs w:val="13"/>
            <w:u w:val="none"/>
          </w:rPr>
          <w:t>state machines</w:t>
        </w:r>
      </w:hyperlink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r>
        <w:rPr>
          <w:rFonts w:ascii="Arial" w:hAnsi="Arial" w:cs="Arial"/>
          <w:color w:val="252525"/>
          <w:sz w:val="13"/>
          <w:szCs w:val="13"/>
        </w:rPr>
        <w:t>represented by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hyperlink r:id="rId7" w:tooltip="State diagram" w:history="1">
        <w:r>
          <w:rPr>
            <w:rStyle w:val="a4"/>
            <w:rFonts w:ascii="Arial" w:hAnsi="Arial" w:cs="Arial"/>
            <w:color w:val="0B0080"/>
            <w:sz w:val="13"/>
            <w:szCs w:val="13"/>
            <w:u w:val="none"/>
          </w:rPr>
          <w:t>state machine diagrams</w:t>
        </w:r>
      </w:hyperlink>
      <w:r>
        <w:rPr>
          <w:rFonts w:ascii="Arial" w:hAnsi="Arial" w:cs="Arial"/>
          <w:color w:val="252525"/>
          <w:sz w:val="13"/>
          <w:szCs w:val="13"/>
        </w:rPr>
        <w:t>.</w:t>
      </w:r>
    </w:p>
    <w:p w:rsidR="00BD48BF" w:rsidRDefault="00BD48BF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 w:hint="eastAsia"/>
          <w:color w:val="252525"/>
          <w:sz w:val="13"/>
          <w:szCs w:val="13"/>
        </w:rPr>
      </w:pPr>
      <w:r>
        <w:rPr>
          <w:rFonts w:ascii="Arial" w:hAnsi="Arial" w:cs="Arial"/>
          <w:color w:val="252525"/>
          <w:sz w:val="13"/>
          <w:szCs w:val="13"/>
        </w:rPr>
        <w:t>A transition between states occurs only when any</w:t>
      </w:r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hyperlink r:id="rId8" w:tooltip="Guard condition (page does not exist)" w:history="1">
        <w:r>
          <w:rPr>
            <w:rStyle w:val="a4"/>
            <w:rFonts w:ascii="Arial" w:hAnsi="Arial" w:cs="Arial"/>
            <w:color w:val="A55858"/>
            <w:sz w:val="13"/>
            <w:szCs w:val="13"/>
            <w:u w:val="none"/>
          </w:rPr>
          <w:t>guard condition</w:t>
        </w:r>
      </w:hyperlink>
      <w:r>
        <w:rPr>
          <w:rStyle w:val="apple-converted-space"/>
          <w:rFonts w:ascii="Arial" w:hAnsi="Arial" w:cs="Arial"/>
          <w:color w:val="252525"/>
          <w:sz w:val="13"/>
          <w:szCs w:val="13"/>
        </w:rPr>
        <w:t> </w:t>
      </w:r>
      <w:r>
        <w:rPr>
          <w:rFonts w:ascii="Arial" w:hAnsi="Arial" w:cs="Arial"/>
          <w:color w:val="252525"/>
          <w:sz w:val="13"/>
          <w:szCs w:val="13"/>
        </w:rPr>
        <w:t xml:space="preserve">for </w:t>
      </w:r>
      <w:proofErr w:type="gramStart"/>
      <w:r>
        <w:rPr>
          <w:rFonts w:ascii="Arial" w:hAnsi="Arial" w:cs="Arial"/>
          <w:color w:val="252525"/>
          <w:sz w:val="13"/>
          <w:szCs w:val="13"/>
        </w:rPr>
        <w:t>that transition are</w:t>
      </w:r>
      <w:proofErr w:type="gramEnd"/>
      <w:r>
        <w:rPr>
          <w:rFonts w:ascii="Arial" w:hAnsi="Arial" w:cs="Arial"/>
          <w:color w:val="252525"/>
          <w:sz w:val="13"/>
          <w:szCs w:val="13"/>
        </w:rPr>
        <w:t xml:space="preserve"> satisfied.</w:t>
      </w:r>
    </w:p>
    <w:p w:rsidR="00A03F48" w:rsidRDefault="00A03F48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 w:hint="eastAsia"/>
          <w:color w:val="252525"/>
          <w:sz w:val="13"/>
          <w:szCs w:val="13"/>
        </w:rPr>
      </w:pPr>
      <w:hyperlink r:id="rId9" w:history="1">
        <w:r w:rsidRPr="00044255">
          <w:rPr>
            <w:rStyle w:val="a4"/>
            <w:rFonts w:ascii="Arial" w:hAnsi="Arial" w:cs="Arial"/>
            <w:sz w:val="13"/>
            <w:szCs w:val="13"/>
          </w:rPr>
          <w:t>https://en.wikipedia.org/wiki/Event_(UML)</w:t>
        </w:r>
      </w:hyperlink>
    </w:p>
    <w:p w:rsidR="00A03F48" w:rsidRDefault="00A03F48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 w:hint="eastAsia"/>
          <w:color w:val="252525"/>
          <w:sz w:val="13"/>
          <w:szCs w:val="13"/>
        </w:rPr>
      </w:pPr>
    </w:p>
    <w:p w:rsidR="00A03F48" w:rsidRDefault="00427E9E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 w:hint="eastAsia"/>
          <w:color w:val="252525"/>
          <w:sz w:val="13"/>
          <w:szCs w:val="13"/>
        </w:rPr>
      </w:pPr>
      <w:r>
        <w:rPr>
          <w:rFonts w:ascii="Arial" w:hAnsi="Arial" w:cs="Arial" w:hint="eastAsia"/>
          <w:color w:val="252525"/>
          <w:sz w:val="13"/>
          <w:szCs w:val="13"/>
        </w:rPr>
        <w:t>2</w:t>
      </w:r>
      <w:r w:rsidR="000278F7">
        <w:rPr>
          <w:rFonts w:ascii="Arial" w:hAnsi="Arial" w:cs="Arial" w:hint="eastAsia"/>
          <w:color w:val="252525"/>
          <w:sz w:val="13"/>
          <w:szCs w:val="13"/>
        </w:rPr>
        <w:t xml:space="preserve"> </w:t>
      </w:r>
      <w:proofErr w:type="spellStart"/>
      <w:r w:rsidR="00A03F48">
        <w:rPr>
          <w:rFonts w:ascii="Arial" w:hAnsi="Arial" w:cs="Arial" w:hint="eastAsia"/>
          <w:color w:val="252525"/>
          <w:sz w:val="13"/>
          <w:szCs w:val="13"/>
        </w:rPr>
        <w:t>Boattype</w:t>
      </w:r>
      <w:proofErr w:type="spellEnd"/>
      <w:r w:rsidR="00A03F48">
        <w:rPr>
          <w:rFonts w:ascii="Arial" w:hAnsi="Arial" w:cs="Arial" w:hint="eastAsia"/>
          <w:color w:val="252525"/>
          <w:sz w:val="13"/>
          <w:szCs w:val="13"/>
        </w:rPr>
        <w:t xml:space="preserve"> </w:t>
      </w:r>
      <w:r w:rsidR="00A03F48">
        <w:rPr>
          <w:rFonts w:ascii="Arial" w:hAnsi="Arial" w:cs="Arial"/>
          <w:color w:val="252525"/>
          <w:sz w:val="13"/>
          <w:szCs w:val="13"/>
        </w:rPr>
        <w:t>between</w:t>
      </w:r>
      <w:r w:rsidR="00A03F48">
        <w:rPr>
          <w:rFonts w:ascii="Arial" w:hAnsi="Arial" w:cs="Arial" w:hint="eastAsia"/>
          <w:color w:val="252525"/>
          <w:sz w:val="13"/>
          <w:szCs w:val="13"/>
        </w:rPr>
        <w:t xml:space="preserve"> the </w:t>
      </w:r>
      <w:proofErr w:type="gramStart"/>
      <w:r w:rsidR="00A03F48">
        <w:rPr>
          <w:rFonts w:ascii="Arial" w:hAnsi="Arial" w:cs="Arial" w:hint="eastAsia"/>
          <w:color w:val="252525"/>
          <w:sz w:val="13"/>
          <w:szCs w:val="13"/>
        </w:rPr>
        <w:t>boat</w:t>
      </w:r>
      <w:proofErr w:type="gramEnd"/>
    </w:p>
    <w:p w:rsidR="00427E9E" w:rsidRDefault="00427E9E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 w:hint="eastAsia"/>
          <w:color w:val="252525"/>
          <w:sz w:val="13"/>
          <w:szCs w:val="13"/>
        </w:rPr>
      </w:pPr>
      <w:r>
        <w:rPr>
          <w:rFonts w:ascii="Arial" w:hAnsi="Arial" w:cs="Arial" w:hint="eastAsia"/>
          <w:color w:val="252525"/>
          <w:sz w:val="13"/>
          <w:szCs w:val="13"/>
        </w:rPr>
        <w:t xml:space="preserve">I think that you should </w:t>
      </w:r>
      <w:proofErr w:type="spellStart"/>
      <w:r>
        <w:rPr>
          <w:rFonts w:ascii="Arial" w:hAnsi="Arial" w:cs="Arial" w:hint="eastAsia"/>
          <w:color w:val="252525"/>
          <w:sz w:val="13"/>
          <w:szCs w:val="13"/>
        </w:rPr>
        <w:t>descripe</w:t>
      </w:r>
      <w:proofErr w:type="spellEnd"/>
      <w:r>
        <w:rPr>
          <w:rFonts w:ascii="Arial" w:hAnsi="Arial" w:cs="Arial" w:hint="eastAsia"/>
          <w:color w:val="252525"/>
          <w:sz w:val="13"/>
          <w:szCs w:val="13"/>
        </w:rPr>
        <w:t xml:space="preserve"> the boat </w:t>
      </w:r>
      <w:r w:rsidR="000278F7">
        <w:rPr>
          <w:rFonts w:ascii="Arial" w:hAnsi="Arial" w:cs="Arial" w:hint="eastAsia"/>
          <w:color w:val="252525"/>
          <w:sz w:val="13"/>
          <w:szCs w:val="13"/>
        </w:rPr>
        <w:t>and use a new form.</w:t>
      </w:r>
    </w:p>
    <w:p w:rsidR="000278F7" w:rsidRDefault="000278F7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 w:hint="eastAsia"/>
          <w:color w:val="252525"/>
          <w:sz w:val="13"/>
          <w:szCs w:val="13"/>
        </w:rPr>
      </w:pPr>
      <w:r>
        <w:rPr>
          <w:rFonts w:ascii="Arial" w:hAnsi="Arial" w:cs="Arial" w:hint="eastAsia"/>
          <w:color w:val="252525"/>
          <w:sz w:val="13"/>
          <w:szCs w:val="13"/>
        </w:rPr>
        <w:t xml:space="preserve">Thank you </w:t>
      </w:r>
    </w:p>
    <w:p w:rsidR="000278F7" w:rsidRDefault="000278F7" w:rsidP="00BD48BF">
      <w:pPr>
        <w:pStyle w:val="a3"/>
        <w:shd w:val="clear" w:color="auto" w:fill="FFFFFF"/>
        <w:spacing w:before="120" w:beforeAutospacing="0" w:after="120" w:afterAutospacing="0" w:line="210" w:lineRule="atLeast"/>
        <w:rPr>
          <w:rFonts w:ascii="Arial" w:hAnsi="Arial" w:cs="Arial"/>
          <w:color w:val="252525"/>
          <w:sz w:val="13"/>
          <w:szCs w:val="13"/>
        </w:rPr>
      </w:pPr>
      <w:proofErr w:type="spellStart"/>
      <w:r>
        <w:rPr>
          <w:rFonts w:ascii="Arial" w:hAnsi="Arial" w:cs="Arial" w:hint="eastAsia"/>
          <w:color w:val="252525"/>
          <w:sz w:val="13"/>
          <w:szCs w:val="13"/>
        </w:rPr>
        <w:t>Feiyu</w:t>
      </w:r>
      <w:proofErr w:type="spellEnd"/>
      <w:r>
        <w:rPr>
          <w:rFonts w:ascii="Arial" w:hAnsi="Arial" w:cs="Arial" w:hint="eastAsia"/>
          <w:color w:val="252525"/>
          <w:sz w:val="13"/>
          <w:szCs w:val="13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 w:val="13"/>
          <w:szCs w:val="13"/>
        </w:rPr>
        <w:t>xiong</w:t>
      </w:r>
      <w:proofErr w:type="spellEnd"/>
    </w:p>
    <w:p w:rsidR="00BD48BF" w:rsidRPr="00BD48BF" w:rsidRDefault="00BD48BF">
      <w:pPr>
        <w:rPr>
          <w:rFonts w:hint="eastAsia"/>
        </w:rPr>
      </w:pPr>
    </w:p>
    <w:p w:rsidR="00A03F48" w:rsidRPr="00A03F48" w:rsidRDefault="00A03F48">
      <w:pPr>
        <w:rPr>
          <w:rFonts w:hint="eastAsia"/>
        </w:rPr>
      </w:pPr>
    </w:p>
    <w:p w:rsidR="00BD48BF" w:rsidRDefault="00BD48BF">
      <w:pPr>
        <w:rPr>
          <w:rFonts w:hint="eastAsia"/>
        </w:rPr>
      </w:pPr>
    </w:p>
    <w:p w:rsidR="00BD48BF" w:rsidRDefault="00BD48BF"/>
    <w:sectPr w:rsidR="00BD48BF" w:rsidSect="000A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8BF"/>
    <w:rsid w:val="000278F7"/>
    <w:rsid w:val="000A457D"/>
    <w:rsid w:val="00427E9E"/>
    <w:rsid w:val="00A03F48"/>
    <w:rsid w:val="00B24199"/>
    <w:rsid w:val="00BD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48BF"/>
  </w:style>
  <w:style w:type="character" w:styleId="a4">
    <w:name w:val="Hyperlink"/>
    <w:basedOn w:val="a0"/>
    <w:uiPriority w:val="99"/>
    <w:unhideWhenUsed/>
    <w:rsid w:val="00BD48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Guard_condition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ate_dia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e_mach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tate_(computer_science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Unified_Modeling_Language" TargetMode="External"/><Relationship Id="rId9" Type="http://schemas.openxmlformats.org/officeDocument/2006/relationships/hyperlink" Target="https://en.wikipedia.org/wiki/Event_(UML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xiongwei</dc:creator>
  <cp:lastModifiedBy>xiongwei</cp:lastModifiedBy>
  <cp:revision>1</cp:revision>
  <dcterms:created xsi:type="dcterms:W3CDTF">2016-09-15T09:38:00Z</dcterms:created>
  <dcterms:modified xsi:type="dcterms:W3CDTF">2016-09-15T10:36:00Z</dcterms:modified>
</cp:coreProperties>
</file>