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600"/>
      </w:pPr>
    </w:p>
    <w:p xmlns:wp14="http://schemas.microsoft.com/office/word/2010/wordml" w14:paraId="16C6BA76" wp14:textId="77777777">
      <w:pPr>
        <w:spacing w:after="60"/>
        <w:jc w:val="center"/>
      </w:pPr>
      <w:r>
        <w:rPr>
          <w:b/>
          <w:bCs/>
          <w:color w:val="8A6D2F"/>
          <w:sz w:val="30"/>
          <w:szCs w:val="30"/>
        </w:rPr>
        <w:t xml:space="preserve">H.O.M.E.S.</w:t>
      </w:r>
    </w:p>
    <w:p xmlns:wp14="http://schemas.microsoft.com/office/word/2010/wordml" w14:paraId="3B9656B9" wp14:textId="77777777">
      <w:pPr>
        <w:spacing w:after="260"/>
        <w:jc w:val="center"/>
      </w:pPr>
      <w:r w:rsidRPr="3E747842" w:rsidR="3E747842">
        <w:rPr>
          <w:color w:val="5B6670"/>
          <w:sz w:val="22"/>
          <w:szCs w:val="22"/>
          <w:lang w:val="en-US"/>
        </w:rPr>
        <w:t>Home-Lab Operational Multi-domain Ecological System</w:t>
      </w:r>
    </w:p>
    <w:p xmlns:wp14="http://schemas.microsoft.com/office/word/2010/wordml" w14:paraId="05AB8AB3" wp14:textId="77777777">
      <w:pPr>
        <w:spacing w:after="120"/>
        <w:jc w:val="center"/>
      </w:pPr>
      <w:r>
        <w:rPr>
          <w:b/>
          <w:bCs/>
          <w:color w:val="1F3352"/>
          <w:sz w:val="46"/>
          <w:szCs w:val="46"/>
        </w:rPr>
        <w:t xml:space="preserve">Outcome-Oriented Agentic Order</w:t>
      </w:r>
    </w:p>
    <w:p xmlns:wp14="http://schemas.microsoft.com/office/word/2010/wordml" w14:paraId="29730508" wp14:textId="77777777">
      <w:pPr>
        <w:spacing w:after="320"/>
        <w:jc w:val="center"/>
      </w:pPr>
      <w:r>
        <w:rPr>
          <w:color w:val="5A4A72"/>
          <w:sz w:val="30"/>
          <w:szCs w:val="30"/>
        </w:rPr>
        <w:t xml:space="preserve">Architecture Design Packet</w:t>
      </w:r>
    </w:p>
    <w:p xmlns:wp14="http://schemas.microsoft.com/office/word/2010/wordml" w14:paraId="6AB85BBB" wp14:textId="77777777">
      <w:pPr>
        <w:spacing w:after="40"/>
        <w:jc w:val="center"/>
      </w:pPr>
      <w:r>
        <w:rPr>
          <w:i/>
          <w:iCs/>
          <w:sz w:val="22"/>
          <w:szCs w:val="22"/>
        </w:rPr>
        <w:t xml:space="preserve">A Blueprint-Governed Spatial-Twin House for Cultivating Everyday Awe and Wonder</w:t>
      </w:r>
    </w:p>
    <w:p xmlns:wp14="http://schemas.microsoft.com/office/word/2010/wordml" w14:paraId="0A37501D" wp14:textId="77777777">
      <w:pPr>
        <w:spacing w:after="500"/>
      </w:pPr>
    </w:p>
    <w:p xmlns:wp14="http://schemas.microsoft.com/office/word/2010/wordml" w14:paraId="38A8B137" wp14:textId="77777777">
      <w:pPr>
        <w:spacing w:after="40"/>
        <w:jc w:val="center"/>
      </w:pPr>
      <w:r>
        <w:rPr>
          <w:sz w:val="20"/>
          <w:szCs w:val="20"/>
        </w:rPr>
        <w:t xml:space="preserve">Status: Technical Design Packet · Pre-Prototype Architecture</w:t>
      </w:r>
    </w:p>
    <w:p xmlns:wp14="http://schemas.microsoft.com/office/word/2010/wordml" w14:paraId="0937107C" wp14:textId="77777777">
      <w:pPr>
        <w:spacing w:after="40"/>
        <w:jc w:val="center"/>
      </w:pPr>
      <w:r>
        <w:rPr>
          <w:b/>
          <w:bCs/>
          <w:sz w:val="20"/>
          <w:szCs w:val="20"/>
        </w:rPr>
        <w:t xml:space="preserve">Principal Investigator, Participant, and Final Authority: Dallas Knapp</w:t>
      </w:r>
    </w:p>
    <w:p xmlns:wp14="http://schemas.microsoft.com/office/word/2010/wordml" w14:paraId="0262B4F4" wp14:textId="77777777">
      <w:pPr>
        <w:spacing w:after="40"/>
        <w:jc w:val="center"/>
      </w:pPr>
      <w:r w:rsidRPr="3E747842" w:rsidR="3E747842">
        <w:rPr>
          <w:color w:val="5B6670"/>
          <w:sz w:val="20"/>
          <w:szCs w:val="20"/>
          <w:lang w:val="en-US"/>
        </w:rPr>
        <w:t>Design synthesis: Pip  ·  Validation and frame-gate: Locus  ·  Council roles retained</w:t>
      </w:r>
    </w:p>
    <w:p xmlns:wp14="http://schemas.microsoft.com/office/word/2010/wordml" w14:paraId="3BBDB3D8" wp14:textId="77777777">
      <w:pPr>
        <w:spacing w:after="40"/>
        <w:jc w:val="center"/>
      </w:pPr>
      <w:r w:rsidRPr="3E747842" w:rsidR="3E747842">
        <w:rPr>
          <w:color w:val="5B6670"/>
          <w:sz w:val="20"/>
          <w:szCs w:val="20"/>
          <w:lang w:val="en-US"/>
        </w:rPr>
        <w:t>Version 1.0  ·  20 August 2026</w:t>
      </w:r>
    </w:p>
    <w:p xmlns:wp14="http://schemas.microsoft.com/office/word/2010/wordml" w14:paraId="5DAB6C7B" wp14:textId="77777777">
      <w:pPr>
        <w:spacing w:after="500"/>
      </w:pPr>
    </w:p>
    <w:p xmlns:wp14="http://schemas.microsoft.com/office/word/2010/wordml" w14:paraId="247F0437" wp14:textId="77777777">
      <w:pPr>
        <w:jc w:val="center"/>
      </w:pPr>
      <w:r>
        <w:rPr>
          <w:i/>
          <w:iCs/>
          <w:color w:val="5B6670"/>
          <w:sz w:val="18"/>
          <w:szCs w:val="18"/>
        </w:rPr>
        <w:t xml:space="preserve">Autistic-led · n = 1 · Local-first · Blueprint-governed · Anti-surveillant · Phenomenologically preserving · A6 unauthorized</w:t>
      </w:r>
    </w:p>
    <w:p xmlns:wp14="http://schemas.microsoft.com/office/word/2010/wordml" w14:paraId="02EB378F" wp14:textId="77777777">
      <w:r>
        <w:br w:type="page"/>
      </w:r>
    </w:p>
    <w:p xmlns:wp14="http://schemas.microsoft.com/office/word/2010/wordml" w14:paraId="22E0FC93" wp14:textId="77777777">
      <w:pPr>
        <w:pStyle w:val="Heading1"/>
      </w:pPr>
      <w:r>
        <w:t xml:space="preserve">Table of Contents</w:t>
      </w:r>
    </w:p>
    <w:sdt>
      <w:sdtPr>
        <w:id w:val="992229219"/>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A05A809" wp14:textId="77777777">
          <w:r>
            <w:fldChar w:fldCharType="end"/>
          </w:r>
        </w:p>
      </w:sdtContent>
    </w:sdt>
    <w:p xmlns:wp14="http://schemas.microsoft.com/office/word/2010/wordml" w14:paraId="5A39BBE3" wp14:textId="77777777">
      <w:r>
        <w:br w:type="page"/>
      </w:r>
    </w:p>
    <w:p xmlns:wp14="http://schemas.microsoft.com/office/word/2010/wordml" w14:paraId="2BCA0892" wp14:textId="77777777">
      <w:pPr>
        <w:pStyle w:val="Heading1"/>
      </w:pPr>
      <w:r>
        <w:t xml:space="preserve">Front Matter</w:t>
      </w:r>
    </w:p>
    <w:p xmlns:wp14="http://schemas.microsoft.com/office/word/2010/wordml" w14:paraId="1B8B2F41" wp14:textId="77777777">
      <w:pPr>
        <w:pStyle w:val="Heading2"/>
      </w:pPr>
      <w:r>
        <w:t xml:space="preserve">0.1 — One-Paragraph Orientation</w:t>
      </w:r>
    </w:p>
    <w:p xmlns:wp14="http://schemas.microsoft.com/office/word/2010/wordml" w14:paraId="24244AC5" wp14:textId="77777777">
      <w:pPr>
        <w:spacing w:after="160" w:line="276" w:lineRule="auto"/>
        <w:jc w:val="left"/>
      </w:pPr>
      <w:r w:rsidRPr="3E747842" w:rsidR="3E747842">
        <w:rPr>
          <w:lang w:val="en-US"/>
        </w:rPr>
        <w:t>HOMES is an autistic-led, single-case (n = 1) home-lab research project that investigates whether a governed spatial digital twin and a bounded agentic system can help cultivate opportunities for everyday awe, wonder, recognition, felt knowing, and supportive practices — without turning domestic life into surveillance. The real apartment is the House; its spatial digital twin is the harness-holder, the governed representational substrate that binds observation, capability, Blueprint, provenance, trust, and authority to place. Blueprints govern all material changes; language models operate as interpretive and generative capabilities within this order, never as autonomous household authorities.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2BFA989"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130477CE" wp14:textId="77777777">
            <w:pPr>
              <w:spacing w:after="80"/>
            </w:pPr>
            <w:r>
              <w:rPr>
                <w:b/>
                <w:bCs/>
                <w:color w:val="5A4A72"/>
              </w:rPr>
              <w:t xml:space="preserve">Purpose of this packet</w:t>
            </w:r>
          </w:p>
          <w:p w14:paraId="248A6DE8" wp14:textId="77777777">
            <w:pPr>
              <w:spacing w:after="0"/>
            </w:pPr>
            <w:r>
              <w:rPr>
                <w:i w:val="false"/>
                <w:iCs w:val="false"/>
              </w:rPr>
              <w:t xml:space="preserve">This document lets a friend, colleague, researcher, or potential collaborator understand HOMES without first reading the full project archive. It explains what HOMES investigates, why the House is arranged as it is, what the current prototype may and may not do, how claims and risks are governed, and which parts of the design are established, selected, experimental, open, or deliberately excluded. It is a guided tour, not a database dump.</w:t>
            </w:r>
          </w:p>
        </w:tc>
      </w:tr>
    </w:tbl>
    <w:p xmlns:wp14="http://schemas.microsoft.com/office/word/2010/wordml" w14:paraId="58E3A326" wp14:textId="77777777">
      <w:pPr>
        <w:pStyle w:val="Heading2"/>
      </w:pPr>
      <w:r>
        <w:t xml:space="preserve">0.2 — Source of Truth and Synchronization Note</w:t>
      </w:r>
    </w:p>
    <w:p xmlns:wp14="http://schemas.microsoft.com/office/word/2010/wordml" w14:paraId="67AF7E98" wp14:textId="77777777">
      <w:pPr>
        <w:spacing w:after="160" w:line="276"/>
        <w:jc w:val="left"/>
      </w:pPr>
      <w:r>
        <w:t>This packet is built from the HOMES Master Project Architecture State v1.0 as the authoritative descriptive state of the project. It draws supporting detail from the Blueprint Registry — Awe &amp; Wonder Edition, the Measurement Logbook and Protocol Appendix, the Outcome-Oriented Agentic Order Architecture-Source Dossier, and the HOMES Research Prospectus v4.1 (Synchronized Awe &amp; Wonder Edition) — but the Master State governs where these differ.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E747842" w14:paraId="5EF5CED4"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015F39C1" wp14:textId="77777777">
            <w:pPr>
              <w:spacing w:after="80"/>
            </w:pPr>
            <w:r w:rsidRPr="3E747842" w:rsidR="3E747842">
              <w:rPr>
                <w:b w:val="1"/>
                <w:bCs w:val="1"/>
                <w:color w:val="5A4A72"/>
                <w:lang w:val="en-US"/>
              </w:rPr>
              <w:t>A known discrepancy, stated openly</w:t>
            </w:r>
          </w:p>
          <w:p w14:paraId="2EA98173" wp14:textId="77777777">
            <w:pPr>
              <w:spacing w:after="0"/>
            </w:pPr>
            <w:r w:rsidRPr="3E747842" w:rsidR="3E747842">
              <w:rPr>
                <w:i w:val="0"/>
                <w:iCs w:val="0"/>
                <w:lang w:val="en-US"/>
              </w:rPr>
              <w:t>This discrepancy is resolved. The HOMES Research Prospectus v4.1 (Synchronized Awe &amp; Wonder Edition, Coherence Pass) supersedes v3.2 and v4.0 in full and is synchronized with the awe/wonder orientation this packet reflects. Open item O-02 (Part IX §28) is now RESOLVED; this packet is current against v4.1.</w:t>
            </w:r>
          </w:p>
        </w:tc>
      </w:tr>
    </w:tbl>
    <w:p xmlns:wp14="http://schemas.microsoft.com/office/word/2010/wordml" w14:paraId="7EB7257A" wp14:textId="77777777">
      <w:pPr>
        <w:pStyle w:val="Heading2"/>
      </w:pPr>
      <w:r>
        <w:t xml:space="preserve">0.3 — On the Temple / Power-Plant Correspondence</w:t>
      </w:r>
    </w:p>
    <w:p xmlns:wp14="http://schemas.microsoft.com/office/word/2010/wordml" w14:paraId="13C8D0AE" wp14:textId="77777777">
      <w:pPr>
        <w:spacing w:after="160" w:line="276" w:lineRule="auto"/>
        <w:jc w:val="left"/>
      </w:pPr>
      <w:r w:rsidRPr="3E747842" w:rsidR="3E747842">
        <w:rPr>
          <w:lang w:val="en-US"/>
        </w:rPr>
        <w:t>Portions of this packet, especially Part II and Part V, borrow vocabulary and role-structure from a companion reference — the Temple—Power Plant—House Correspondence Atlas v2 — which compares the Egyptian temple system and nuclear power-plant operations as two independently developed institutional grammars for maintaining a bounded, consequential, and accountable order. The correspondence is used strictly as an analogy for institutional design: it supplies precise language for graded access, separation of duties, defence in depth, and accountable record-keeping. It makes no claim that HOMES generates sacred or physical power, that the agent is hazardous material, or that the House is owed devotion. Every borrowed term is defined in the Glossary (Part X) and tied back to a specific HOMES mechanism.</w:t>
      </w:r>
    </w:p>
    <w:p xmlns:wp14="http://schemas.microsoft.com/office/word/2010/wordml" w14:paraId="5542C193" wp14:textId="77777777">
      <w:pPr>
        <w:pStyle w:val="Heading2"/>
      </w:pPr>
      <w:r>
        <w:t xml:space="preserve">0.4 — How to Read This Packet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6C088E07" wp14:textId="77777777">
        <w:trPr>
          <w:tblHeader/>
        </w:trPr>
        <w:tc>
          <w:tcPr>
            <w:tcW w:w="22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3C35BBA6" wp14:textId="77777777">
            <w:r>
              <w:rPr>
                <w:b/>
                <w:bCs/>
                <w:color w:val="FFFFFF"/>
                <w:sz w:val="18"/>
                <w:szCs w:val="18"/>
              </w:rPr>
              <w:t xml:space="preserve">Reading path</w:t>
            </w:r>
          </w:p>
        </w:tc>
        <w:tc>
          <w:tcPr>
            <w:tcW w:w="71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8C808FC" wp14:textId="77777777">
            <w:r>
              <w:rPr>
                <w:b/>
                <w:bCs/>
                <w:color w:val="FFFFFF"/>
                <w:sz w:val="18"/>
                <w:szCs w:val="18"/>
              </w:rPr>
              <w:t xml:space="preserve">Recommended sections</w:t>
            </w:r>
          </w:p>
        </w:tc>
      </w:tr>
      <w:tr xmlns:wp14="http://schemas.microsoft.com/office/word/2010/wordml" w14:paraId="484526EE"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F5A265" wp14:textId="77777777">
            <w:pPr>
              <w:spacing w:after="40" w:line="250"/>
            </w:pPr>
            <w:r>
              <w:rPr>
                <w:b w:val="false"/>
                <w:bCs w:val="false"/>
                <w:i w:val="false"/>
                <w:iCs w:val="false"/>
                <w:sz w:val="18"/>
                <w:szCs w:val="18"/>
              </w:rPr>
              <w:t xml:space="preserve">General reader</w:t>
            </w:r>
          </w:p>
        </w:tc>
        <w:tc>
          <w:tcPr>
            <w:tcW w:w="7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0DA80DD" wp14:textId="77777777">
            <w:pPr>
              <w:spacing w:after="40" w:line="250"/>
            </w:pPr>
            <w:r>
              <w:rPr>
                <w:b w:val="false"/>
                <w:bCs w:val="false"/>
                <w:i w:val="false"/>
                <w:iCs w:val="false"/>
                <w:sz w:val="18"/>
                <w:szCs w:val="18"/>
              </w:rPr>
              <w:t xml:space="preserve">Parts I, II §4–5, VI, IX §21–23, and the Glossary.</w:t>
            </w:r>
          </w:p>
        </w:tc>
      </w:tr>
      <w:tr xmlns:wp14="http://schemas.microsoft.com/office/word/2010/wordml" w14:paraId="49D7B9B6"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2F3C845" wp14:textId="77777777">
            <w:pPr>
              <w:spacing w:after="40" w:line="250"/>
            </w:pPr>
            <w:r>
              <w:rPr>
                <w:b w:val="false"/>
                <w:bCs w:val="false"/>
                <w:i w:val="false"/>
                <w:iCs w:val="false"/>
                <w:sz w:val="18"/>
                <w:szCs w:val="18"/>
              </w:rPr>
              <w:t xml:space="preserve">Research collaborator</w:t>
            </w:r>
          </w:p>
        </w:tc>
        <w:tc>
          <w:tcPr>
            <w:tcW w:w="7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39E9D4" wp14:textId="77777777">
            <w:pPr>
              <w:spacing w:after="40" w:line="250"/>
            </w:pPr>
            <w:r>
              <w:rPr>
                <w:b w:val="false"/>
                <w:bCs w:val="false"/>
                <w:i w:val="false"/>
                <w:iCs w:val="false"/>
                <w:sz w:val="18"/>
                <w:szCs w:val="18"/>
              </w:rPr>
              <w:t xml:space="preserve">Parts I–II, VI–VII, and IX.</w:t>
            </w:r>
          </w:p>
        </w:tc>
      </w:tr>
      <w:tr xmlns:wp14="http://schemas.microsoft.com/office/word/2010/wordml" w14:paraId="669E50DA"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B8EE56" wp14:textId="77777777">
            <w:pPr>
              <w:spacing w:after="40" w:line="250"/>
            </w:pPr>
            <w:r>
              <w:rPr>
                <w:b w:val="false"/>
                <w:bCs w:val="false"/>
                <w:i w:val="false"/>
                <w:iCs w:val="false"/>
                <w:sz w:val="18"/>
                <w:szCs w:val="18"/>
              </w:rPr>
              <w:t xml:space="preserve">Technical reviewer</w:t>
            </w:r>
          </w:p>
        </w:tc>
        <w:tc>
          <w:tcPr>
            <w:tcW w:w="7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4503A63" wp14:textId="77777777">
            <w:pPr>
              <w:spacing w:after="40" w:line="250"/>
            </w:pPr>
            <w:r>
              <w:rPr>
                <w:b w:val="false"/>
                <w:bCs w:val="false"/>
                <w:i w:val="false"/>
                <w:iCs w:val="false"/>
                <w:sz w:val="18"/>
                <w:szCs w:val="18"/>
              </w:rPr>
              <w:t xml:space="preserve">The entire packet, especially Parts III–V and VIII, plus the companion Registers workbook.</w:t>
            </w:r>
          </w:p>
        </w:tc>
      </w:tr>
    </w:tbl>
    <w:p xmlns:wp14="http://schemas.microsoft.com/office/word/2010/wordml" w14:paraId="41C8F396" wp14:textId="77777777">
      <w:pPr>
        <w:spacing w:after="120"/>
      </w:pPr>
    </w:p>
    <w:p xmlns:wp14="http://schemas.microsoft.com/office/word/2010/wordml" w14:paraId="77890B5C" wp14:textId="77777777">
      <w:pPr>
        <w:pStyle w:val="Heading2"/>
      </w:pPr>
      <w:r>
        <w:t xml:space="preserve">0.5 — State Legend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3E747842" w14:paraId="1EBEEE49" wp14:textId="77777777">
        <w:trPr>
          <w:tblHeader/>
        </w:trPr>
        <w:tc>
          <w:tcPr>
            <w:tcW w:w="22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2AFDB51" wp14:textId="77777777">
            <w:r>
              <w:rPr>
                <w:b/>
                <w:bCs/>
                <w:color w:val="FFFFFF"/>
                <w:sz w:val="18"/>
                <w:szCs w:val="18"/>
              </w:rPr>
              <w:t xml:space="preserve">State</w:t>
            </w:r>
          </w:p>
        </w:tc>
        <w:tc>
          <w:tcPr>
            <w:tcW w:w="71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FBE1196" wp14:textId="77777777">
            <w:r>
              <w:rPr>
                <w:b/>
                <w:bCs/>
                <w:color w:val="FFFFFF"/>
                <w:sz w:val="18"/>
                <w:szCs w:val="18"/>
              </w:rPr>
              <w:t xml:space="preserve">Meaning</w:t>
            </w:r>
          </w:p>
        </w:tc>
      </w:tr>
      <w:tr xmlns:wp14="http://schemas.microsoft.com/office/word/2010/wordml" w:rsidTr="3E747842" w14:paraId="64517682"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F1F2F6" wp14:textId="77777777">
            <w:pPr>
              <w:spacing w:after="40" w:line="250"/>
            </w:pPr>
            <w:r>
              <w:rPr>
                <w:b w:val="false"/>
                <w:bCs w:val="false"/>
                <w:i w:val="false"/>
                <w:iCs w:val="false"/>
                <w:sz w:val="18"/>
                <w:szCs w:val="18"/>
              </w:rPr>
              <w:t xml:space="preserve">ACTIVE</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8DE362B" wp14:textId="77777777">
            <w:pPr>
              <w:spacing w:after="40" w:line="250" w:lineRule="auto"/>
            </w:pPr>
            <w:r w:rsidRPr="3E747842" w:rsidR="3E747842">
              <w:rPr>
                <w:b w:val="0"/>
                <w:bCs w:val="0"/>
                <w:i w:val="0"/>
                <w:iCs w:val="0"/>
                <w:sz w:val="18"/>
                <w:szCs w:val="18"/>
                <w:lang w:val="en-US"/>
              </w:rPr>
              <w:t>Already established in current HOMES artifacts or governing practice.</w:t>
            </w:r>
          </w:p>
        </w:tc>
      </w:tr>
      <w:tr xmlns:wp14="http://schemas.microsoft.com/office/word/2010/wordml" w:rsidTr="3E747842" w14:paraId="5FF7C095"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5524F1" wp14:textId="77777777">
            <w:pPr>
              <w:spacing w:after="40" w:line="250"/>
            </w:pPr>
            <w:r>
              <w:rPr>
                <w:b w:val="false"/>
                <w:bCs w:val="false"/>
                <w:i w:val="false"/>
                <w:iCs w:val="false"/>
                <w:sz w:val="18"/>
                <w:szCs w:val="18"/>
              </w:rPr>
              <w:t xml:space="preserve">SELECTED</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9D4E84" wp14:textId="77777777">
            <w:pPr>
              <w:spacing w:after="40" w:line="250" w:lineRule="auto"/>
            </w:pPr>
            <w:r w:rsidRPr="3E747842" w:rsidR="3E747842">
              <w:rPr>
                <w:b w:val="0"/>
                <w:bCs w:val="0"/>
                <w:i w:val="0"/>
                <w:iCs w:val="0"/>
                <w:sz w:val="18"/>
                <w:szCs w:val="18"/>
                <w:lang w:val="en-US"/>
              </w:rPr>
              <w:t>Accepted as the current design direction, but not yet fully specified, coded, validated, or deployed.</w:t>
            </w:r>
          </w:p>
        </w:tc>
      </w:tr>
      <w:tr xmlns:wp14="http://schemas.microsoft.com/office/word/2010/wordml" w:rsidTr="3E747842" w14:paraId="07C24AAB"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9234AF" wp14:textId="77777777">
            <w:pPr>
              <w:spacing w:after="40" w:line="250"/>
            </w:pPr>
            <w:r>
              <w:rPr>
                <w:b w:val="false"/>
                <w:bCs w:val="false"/>
                <w:i w:val="false"/>
                <w:iCs w:val="false"/>
                <w:sz w:val="18"/>
                <w:szCs w:val="18"/>
              </w:rPr>
              <w:t xml:space="preserve">EXPERIMENTAL</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FFEF7E" wp14:textId="77777777">
            <w:pPr>
              <w:spacing w:after="40" w:line="250"/>
            </w:pPr>
            <w:r>
              <w:rPr>
                <w:b w:val="false"/>
                <w:bCs w:val="false"/>
                <w:i w:val="false"/>
                <w:iCs w:val="false"/>
                <w:sz w:val="18"/>
                <w:szCs w:val="18"/>
              </w:rPr>
              <w:t xml:space="preserve">Implemented or planned as research carrying load-bearing uncertainty.</w:t>
            </w:r>
          </w:p>
        </w:tc>
      </w:tr>
      <w:tr xmlns:wp14="http://schemas.microsoft.com/office/word/2010/wordml" w:rsidTr="3E747842" w14:paraId="6A43BC9A"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CE39932" wp14:textId="77777777">
            <w:pPr>
              <w:spacing w:after="40" w:line="250"/>
            </w:pPr>
            <w:r>
              <w:rPr>
                <w:b w:val="false"/>
                <w:bCs w:val="false"/>
                <w:i w:val="false"/>
                <w:iCs w:val="false"/>
                <w:sz w:val="18"/>
                <w:szCs w:val="18"/>
              </w:rPr>
              <w:t xml:space="preserve">OPEN</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AEA10E" wp14:textId="77777777">
            <w:pPr>
              <w:spacing w:after="40" w:line="250"/>
            </w:pPr>
            <w:r>
              <w:rPr>
                <w:b w:val="false"/>
                <w:bCs w:val="false"/>
                <w:i w:val="false"/>
                <w:iCs w:val="false"/>
                <w:sz w:val="18"/>
                <w:szCs w:val="18"/>
              </w:rPr>
              <w:t xml:space="preserve">Unresolved. Must not be silently assumed.</w:t>
            </w:r>
          </w:p>
        </w:tc>
      </w:tr>
      <w:tr xmlns:wp14="http://schemas.microsoft.com/office/word/2010/wordml" w:rsidTr="3E747842" w14:paraId="73BD4EB3"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122471B" wp14:textId="77777777">
            <w:pPr>
              <w:spacing w:after="40" w:line="250"/>
            </w:pPr>
            <w:r>
              <w:rPr>
                <w:b w:val="false"/>
                <w:bCs w:val="false"/>
                <w:i w:val="false"/>
                <w:iCs w:val="false"/>
                <w:sz w:val="18"/>
                <w:szCs w:val="18"/>
              </w:rPr>
              <w:t xml:space="preserve">QUARANTINED</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C70EFC" wp14:textId="77777777">
            <w:pPr>
              <w:spacing w:after="40" w:line="250"/>
            </w:pPr>
            <w:r>
              <w:rPr>
                <w:b w:val="false"/>
                <w:bCs w:val="false"/>
                <w:i w:val="false"/>
                <w:iCs w:val="false"/>
                <w:sz w:val="18"/>
                <w:szCs w:val="18"/>
              </w:rPr>
              <w:t xml:space="preserve">Retained for later research but excluded from current runtime or Prototype 0.</w:t>
            </w:r>
          </w:p>
        </w:tc>
      </w:tr>
      <w:tr xmlns:wp14="http://schemas.microsoft.com/office/word/2010/wordml" w:rsidTr="3E747842" w14:paraId="66A52418" wp14:textId="77777777">
        <w:tc>
          <w:tcPr>
            <w:tcW w:w="22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7EDBF36" wp14:textId="77777777">
            <w:pPr>
              <w:spacing w:after="40" w:line="250"/>
            </w:pPr>
            <w:r>
              <w:rPr>
                <w:b w:val="false"/>
                <w:bCs w:val="false"/>
                <w:i w:val="false"/>
                <w:iCs w:val="false"/>
                <w:sz w:val="18"/>
                <w:szCs w:val="18"/>
              </w:rPr>
              <w:t xml:space="preserve">SUPERSEDED</w:t>
            </w:r>
          </w:p>
        </w:tc>
        <w:tc>
          <w:tcPr>
            <w:tcW w:w="7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D522C12" wp14:textId="77777777">
            <w:pPr>
              <w:spacing w:after="40" w:line="250" w:lineRule="auto"/>
            </w:pPr>
            <w:r w:rsidRPr="3E747842" w:rsidR="3E747842">
              <w:rPr>
                <w:b w:val="0"/>
                <w:bCs w:val="0"/>
                <w:i w:val="0"/>
                <w:iCs w:val="0"/>
                <w:sz w:val="18"/>
                <w:szCs w:val="18"/>
                <w:lang w:val="en-US"/>
              </w:rPr>
              <w:t>Replaced as the current framing; retained only for traceability.</w:t>
            </w:r>
          </w:p>
        </w:tc>
      </w:tr>
    </w:tbl>
    <w:p xmlns:wp14="http://schemas.microsoft.com/office/word/2010/wordml" w14:paraId="72A3D3EC" wp14:textId="77777777">
      <w:pPr>
        <w:spacing w:after="120"/>
      </w:pPr>
    </w:p>
    <w:p xmlns:wp14="http://schemas.microsoft.com/office/word/2010/wordml" w14:paraId="718CA432" wp14:textId="77777777">
      <w:pPr>
        <w:pStyle w:val="Heading2"/>
      </w:pPr>
      <w:r>
        <w:t xml:space="preserve">0.6 — Claims and Evidence Notice</w:t>
      </w:r>
    </w:p>
    <w:p xmlns:wp14="http://schemas.microsoft.com/office/word/2010/wordml" w14:paraId="1BB7FEEF" wp14:textId="77777777">
      <w:pPr>
        <w:pStyle w:val="ListParagraph"/>
        <w:numPr>
          <w:ilvl w:val="0"/>
          <w:numId w:val="2"/>
        </w:numPr>
        <w:spacing w:after="100" w:line="270"/>
      </w:pPr>
      <w:r>
        <w:t xml:space="preserve">HOMES is a proposed research instrument, not a validated intervention.</w:t>
      </w:r>
    </w:p>
    <w:p xmlns:wp14="http://schemas.microsoft.com/office/word/2010/wordml" w14:paraId="46B05B2E" wp14:textId="77777777">
      <w:pPr>
        <w:pStyle w:val="ListParagraph"/>
        <w:numPr>
          <w:ilvl w:val="0"/>
          <w:numId w:val="2"/>
        </w:numPr>
        <w:spacing w:after="100" w:line="270"/>
      </w:pPr>
      <w:r>
        <w:t xml:space="preserve">The project does not claim population generalizability; it is n = 1.</w:t>
      </w:r>
    </w:p>
    <w:p xmlns:wp14="http://schemas.microsoft.com/office/word/2010/wordml" w14:paraId="314C515D" wp14:textId="77777777">
      <w:pPr>
        <w:pStyle w:val="ListParagraph"/>
        <w:numPr>
          <w:ilvl w:val="0"/>
          <w:numId w:val="2"/>
        </w:numPr>
        <w:spacing w:after="100" w:line="270" w:lineRule="auto"/>
        <w:rPr/>
      </w:pPr>
      <w:r w:rsidRPr="3E747842" w:rsidR="3E747842">
        <w:rPr>
          <w:lang w:val="en-US"/>
        </w:rPr>
        <w:t>Technical completion does not establish an experiential effect.</w:t>
      </w:r>
    </w:p>
    <w:p xmlns:wp14="http://schemas.microsoft.com/office/word/2010/wordml" w14:paraId="75E180AD" wp14:textId="77777777">
      <w:pPr>
        <w:pStyle w:val="ListParagraph"/>
        <w:numPr>
          <w:ilvl w:val="0"/>
          <w:numId w:val="2"/>
        </w:numPr>
        <w:spacing w:after="100" w:line="270" w:lineRule="auto"/>
        <w:rPr/>
      </w:pPr>
      <w:r w:rsidRPr="3E747842" w:rsidR="3E747842">
        <w:rPr>
          <w:lang w:val="en-US"/>
        </w:rPr>
        <w:t>The situating bridge (the EM-Theory reconciliation mechanism) remains experimental and is load-tested before anything is built on top of it.</w:t>
      </w:r>
    </w:p>
    <w:p xmlns:wp14="http://schemas.microsoft.com/office/word/2010/wordml" w14:paraId="1323633F" wp14:textId="77777777">
      <w:pPr>
        <w:pStyle w:val="ListParagraph"/>
        <w:numPr>
          <w:ilvl w:val="0"/>
          <w:numId w:val="2"/>
        </w:numPr>
        <w:spacing w:after="100" w:line="270" w:lineRule="auto"/>
        <w:rPr/>
      </w:pPr>
      <w:r w:rsidRPr="3E747842" w:rsidR="3E747842">
        <w:rPr>
          <w:lang w:val="en-US"/>
        </w:rPr>
        <w:t>Awe and wonder are participant-reported phenomena, evaluated by the participant, never states a model infers as objective fact.</w:t>
      </w:r>
    </w:p>
    <w:p xmlns:wp14="http://schemas.microsoft.com/office/word/2010/wordml" w14:paraId="291232E6" wp14:textId="77777777">
      <w:pPr>
        <w:pStyle w:val="ListParagraph"/>
        <w:numPr>
          <w:ilvl w:val="0"/>
          <w:numId w:val="2"/>
        </w:numPr>
        <w:spacing w:after="100" w:line="270"/>
      </w:pPr>
      <w:r>
        <w:t xml:space="preserve">The Egyptian temple and nuclear power-plant material is used only as an institutional-design analogy; see §0.3.</w:t>
      </w:r>
    </w:p>
    <w:p xmlns:wp14="http://schemas.microsoft.com/office/word/2010/wordml" w14:paraId="0D0B940D" wp14:textId="77777777">
      <w:r>
        <w:br w:type="page"/>
      </w:r>
    </w:p>
    <w:p xmlns:wp14="http://schemas.microsoft.com/office/word/2010/wordml" w14:paraId="4761D411" wp14:textId="77777777">
      <w:pPr>
        <w:pStyle w:val="Heading1"/>
      </w:pPr>
      <w:r>
        <w:t xml:space="preserve">Part I — Project Scope and Intention</w:t>
      </w:r>
    </w:p>
    <w:p xmlns:wp14="http://schemas.microsoft.com/office/word/2010/wordml" w14:paraId="0EB26553" wp14:textId="77777777">
      <w:pPr>
        <w:pStyle w:val="Heading2"/>
      </w:pPr>
      <w:r>
        <w:t xml:space="preserve">1. The Project in Plain Language</w:t>
      </w:r>
    </w:p>
    <w:p xmlns:wp14="http://schemas.microsoft.com/office/word/2010/wordml" w14:paraId="2D3971E8" wp14:textId="77777777">
      <w:pPr>
        <w:pStyle w:val="Heading3"/>
      </w:pPr>
      <w:r>
        <w:t xml:space="preserve">1.1 The question</w:t>
      </w:r>
    </w:p>
    <w:p xmlns:wp14="http://schemas.microsoft.com/office/word/2010/wordml" w14:paraId="20E2DFC9" wp14:textId="77777777">
      <w:pPr>
        <w:spacing w:after="160" w:line="276" w:lineRule="auto"/>
        <w:jc w:val="left"/>
      </w:pPr>
      <w:r w:rsidRPr="3E747842" w:rsidR="3E747842">
        <w:rPr>
          <w:lang w:val="en-US"/>
        </w:rPr>
        <w:t>Can a carefully governed technical ecology, situated in one person’s home, help establish favorable conditions for everyday awe, wonder, recognition, felt knowing, and returnable practices — while preserving autonomy, privacy, interpretive openness, and the character of home? HOMES should support the best-supported permissible next step — including non-action — under present evidence, uncertainty, authority, H4 conditions, and reversibility. Technical success never establishes experiential success; lived consequence returns through phenomenological report and may remain ambiguous.</w:t>
      </w:r>
    </w:p>
    <w:p xmlns:wp14="http://schemas.microsoft.com/office/word/2010/wordml" w14:paraId="52EBA25F" wp14:textId="77777777">
      <w:pPr>
        <w:pStyle w:val="Heading3"/>
      </w:pPr>
      <w:r>
        <w:t xml:space="preserve">1.2 Why a home laboratory</w:t>
      </w:r>
    </w:p>
    <w:p xmlns:wp14="http://schemas.microsoft.com/office/word/2010/wordml" w14:paraId="2F03D1E9" wp14:textId="77777777">
      <w:pPr>
        <w:pStyle w:val="ListParagraph"/>
        <w:numPr>
          <w:ilvl w:val="0"/>
          <w:numId w:val="2"/>
        </w:numPr>
        <w:spacing w:after="100" w:line="270" w:lineRule="auto"/>
        <w:rPr/>
      </w:pPr>
      <w:r w:rsidRPr="3E747842" w:rsidR="3E747842">
        <w:rPr>
          <w:lang w:val="en-US"/>
        </w:rPr>
        <w:t>Experience is spatial, temporal, embodied, and contextual — practices begin somewhere, under particular conditions.</w:t>
      </w:r>
    </w:p>
    <w:p xmlns:wp14="http://schemas.microsoft.com/office/word/2010/wordml" w14:paraId="3B6EC765" wp14:textId="77777777">
      <w:pPr>
        <w:pStyle w:val="ListParagraph"/>
        <w:numPr>
          <w:ilvl w:val="0"/>
          <w:numId w:val="2"/>
        </w:numPr>
        <w:spacing w:after="100" w:line="270"/>
      </w:pPr>
      <w:r>
        <w:t xml:space="preserve">The apartment is not a neutral container; it is part of the cognitive and experiential ecology being studied.</w:t>
      </w:r>
    </w:p>
    <w:p xmlns:wp14="http://schemas.microsoft.com/office/word/2010/wordml" w14:paraId="1F75D2AF" wp14:textId="77777777">
      <w:pPr>
        <w:pStyle w:val="ListParagraph"/>
        <w:numPr>
          <w:ilvl w:val="0"/>
          <w:numId w:val="2"/>
        </w:numPr>
        <w:spacing w:after="100" w:line="270" w:lineRule="auto"/>
        <w:rPr/>
      </w:pPr>
      <w:r w:rsidRPr="3E747842" w:rsidR="3E747842">
        <w:rPr>
          <w:lang w:val="en-US"/>
        </w:rPr>
        <w:t>A home-lab permits intensive local investigation without pretending to generalize from a single case.</w:t>
      </w:r>
    </w:p>
    <w:p xmlns:wp14="http://schemas.microsoft.com/office/word/2010/wordml" w14:paraId="667D7886" wp14:textId="77777777">
      <w:pPr>
        <w:pStyle w:val="Heading3"/>
      </w:pPr>
      <w:r>
        <w:t xml:space="preserve">1.3 What is being studied</w:t>
      </w:r>
    </w:p>
    <w:p xmlns:wp14="http://schemas.microsoft.com/office/word/2010/wordml" w14:paraId="3D54C716" wp14:textId="77777777">
      <w:pPr>
        <w:pStyle w:val="ListParagraph"/>
        <w:numPr>
          <w:ilvl w:val="0"/>
          <w:numId w:val="2"/>
        </w:numPr>
        <w:spacing w:after="100" w:line="270"/>
      </w:pPr>
      <w:r>
        <w:t xml:space="preserve">Participant-side: experience, practice, returnability, recognition, durability, and H4 safety.</w:t>
      </w:r>
    </w:p>
    <w:p xmlns:wp14="http://schemas.microsoft.com/office/word/2010/wordml" w14:paraId="2F5DDB5A" wp14:textId="77777777">
      <w:pPr>
        <w:pStyle w:val="ListParagraph"/>
        <w:numPr>
          <w:ilvl w:val="0"/>
          <w:numId w:val="2"/>
        </w:numPr>
        <w:spacing w:after="100" w:line="270"/>
      </w:pPr>
      <w:r>
        <w:t xml:space="preserve">System-side: grounding, prediction, timing, provenance, assurance, and graceful degradation.</w:t>
      </w:r>
    </w:p>
    <w:p xmlns:wp14="http://schemas.microsoft.com/office/word/2010/wordml" w14:paraId="6F14B862" wp14:textId="77777777">
      <w:pPr>
        <w:pStyle w:val="ListParagraph"/>
        <w:numPr>
          <w:ilvl w:val="0"/>
          <w:numId w:val="2"/>
        </w:numPr>
        <w:spacing w:after="100" w:line="270"/>
      </w:pPr>
      <w:r>
        <w:t xml:space="preserve">Relationship-side: whether the person and the governed system become more mutually legible without that relationship becoming surveillance or coercion.</w:t>
      </w:r>
    </w:p>
    <w:p xmlns:wp14="http://schemas.microsoft.com/office/word/2010/wordml" w14:paraId="6562D95A" wp14:textId="77777777">
      <w:pPr>
        <w:pStyle w:val="Heading3"/>
      </w:pPr>
      <w:r>
        <w:t xml:space="preserve">1.4 What HOMES is not</w:t>
      </w:r>
    </w:p>
    <w:p xmlns:wp14="http://schemas.microsoft.com/office/word/2010/wordml" w14:paraId="4A42456B" wp14:textId="77777777">
      <w:pPr>
        <w:pStyle w:val="ListParagraph"/>
        <w:numPr>
          <w:ilvl w:val="0"/>
          <w:numId w:val="2"/>
        </w:numPr>
        <w:spacing w:after="100" w:line="270"/>
      </w:pPr>
      <w:r>
        <w:t xml:space="preserve">Not a clinical, diagnostic, therapeutic, or medical system.</w:t>
      </w:r>
    </w:p>
    <w:p xmlns:wp14="http://schemas.microsoft.com/office/word/2010/wordml" w14:paraId="3E01EC4A" wp14:textId="77777777">
      <w:pPr>
        <w:pStyle w:val="ListParagraph"/>
        <w:numPr>
          <w:ilvl w:val="0"/>
          <w:numId w:val="2"/>
        </w:numPr>
        <w:spacing w:after="100" w:line="270"/>
      </w:pPr>
      <w:r>
        <w:t xml:space="preserve">Not a universal model of autistic experience — it is an n = 1, first-person, self-directed research instrument.</w:t>
      </w:r>
    </w:p>
    <w:p xmlns:wp14="http://schemas.microsoft.com/office/word/2010/wordml" w14:paraId="48033364" wp14:textId="77777777">
      <w:pPr>
        <w:pStyle w:val="ListParagraph"/>
        <w:numPr>
          <w:ilvl w:val="0"/>
          <w:numId w:val="2"/>
        </w:numPr>
        <w:spacing w:after="100" w:line="270"/>
      </w:pPr>
      <w:r>
        <w:t xml:space="preserve">Not a productivity optimizer whose success is measured by task completion or intervention frequency.</w:t>
      </w:r>
    </w:p>
    <w:p xmlns:wp14="http://schemas.microsoft.com/office/word/2010/wordml" w14:paraId="21F7BAFD" wp14:textId="77777777">
      <w:pPr>
        <w:pStyle w:val="ListParagraph"/>
        <w:numPr>
          <w:ilvl w:val="0"/>
          <w:numId w:val="2"/>
        </w:numPr>
        <w:spacing w:after="100" w:line="270"/>
      </w:pPr>
      <w:r>
        <w:t xml:space="preserve">Not a spiritual or devotional system for AI. The temple/order vocabulary is analogical: it informs maintenance of ordered conditions, bounded activation, offices, observance, and governance — never metaphysical authority.</w:t>
      </w:r>
    </w:p>
    <w:p xmlns:wp14="http://schemas.microsoft.com/office/word/2010/wordml" w14:paraId="3DD91231" wp14:textId="77777777">
      <w:pPr>
        <w:pStyle w:val="ListParagraph"/>
        <w:numPr>
          <w:ilvl w:val="0"/>
          <w:numId w:val="2"/>
        </w:numPr>
        <w:spacing w:after="100" w:line="270"/>
      </w:pPr>
      <w:r>
        <w:t xml:space="preserve">Not an AI companion with unconstrained household access; it does not authorize critical home control, financial action, medical action, third-party communication, or A6 autonomy.</w:t>
      </w:r>
    </w:p>
    <w:p xmlns:wp14="http://schemas.microsoft.com/office/word/2010/wordml" w14:paraId="73418250" wp14:textId="77777777">
      <w:pPr>
        <w:pStyle w:val="ListParagraph"/>
        <w:numPr>
          <w:ilvl w:val="0"/>
          <w:numId w:val="2"/>
        </w:numPr>
        <w:spacing w:after="100" w:line="270"/>
      </w:pPr>
      <w:r>
        <w:t xml:space="preserve">No model inference may silently become SELF fact, durable memory, worldview, or causal truth.</w:t>
      </w:r>
    </w:p>
    <w:p xmlns:wp14="http://schemas.microsoft.com/office/word/2010/wordml" w14:paraId="4ACAC9CD" wp14:textId="77777777">
      <w:pPr>
        <w:pStyle w:val="Heading2"/>
      </w:pPr>
      <w:r>
        <w:t xml:space="preserve">2. Research Questions and Current Hypotheses</w:t>
      </w:r>
    </w:p>
    <w:p xmlns:wp14="http://schemas.microsoft.com/office/word/2010/wordml" w14:paraId="6D6BCCBB" wp14:textId="77777777">
      <w:pPr>
        <w:spacing w:after="160" w:line="276"/>
        <w:jc w:val="left"/>
      </w:pPr>
      <w:r>
        <w:t xml:space="preserve">HOMES currently holds four framing questions, and eight hypotheses grouped by family. These reflect the Awe &amp; Wonder orientation now authoritative in the Blueprint Registry, Measurement Logbook, and Master Project Architecture State (see §0.2).</w:t>
      </w:r>
    </w:p>
    <w:p xmlns:wp14="http://schemas.microsoft.com/office/word/2010/wordml" w14:paraId="2743A2EA" wp14:textId="77777777">
      <w:pPr>
        <w:pStyle w:val="ListParagraph"/>
        <w:numPr>
          <w:ilvl w:val="0"/>
          <w:numId w:val="2"/>
        </w:numPr>
        <w:spacing w:after="100" w:line="270"/>
      </w:pPr>
      <w:r>
        <w:t xml:space="preserve">Primary participant question: Does supported practice correspond with more frequent or deeper awe, wonder, recognition, felt knowing, meaningful traces, and returnability than baseline periods — without increasing surveillance burden or experiential flattening?</w:t>
      </w:r>
    </w:p>
    <w:p xmlns:wp14="http://schemas.microsoft.com/office/word/2010/wordml" w14:paraId="6BFD1892" wp14:textId="77777777">
      <w:pPr>
        <w:pStyle w:val="ListParagraph"/>
        <w:numPr>
          <w:ilvl w:val="0"/>
          <w:numId w:val="2"/>
        </w:numPr>
        <w:spacing w:after="100" w:line="270" w:lineRule="auto"/>
        <w:rPr/>
      </w:pPr>
      <w:r w:rsidRPr="3E747842" w:rsidR="3E747842">
        <w:rPr>
          <w:lang w:val="en-US"/>
        </w:rPr>
        <w:t>Primary system question: Can HOMES identify useful room, time, environmental, practice, and interaction patterns while preserving uncertainty, SELF/AUTO separation, provenance, and graceful degradation?</w:t>
      </w:r>
    </w:p>
    <w:p xmlns:wp14="http://schemas.microsoft.com/office/word/2010/wordml" w14:paraId="55A5F986" wp14:textId="77777777">
      <w:pPr>
        <w:pStyle w:val="ListParagraph"/>
        <w:numPr>
          <w:ilvl w:val="0"/>
          <w:numId w:val="2"/>
        </w:numPr>
        <w:spacing w:after="100" w:line="270"/>
      </w:pPr>
      <w:r>
        <w:t xml:space="preserve">Coupling question: Do improvements in system grounding and improvements in participant-side experience become mutually informative without either being reduced to the other?</w:t>
      </w:r>
    </w:p>
    <w:p xmlns:wp14="http://schemas.microsoft.com/office/word/2010/wordml" w14:paraId="51EF37C3" wp14:textId="77777777">
      <w:pPr>
        <w:pStyle w:val="ListParagraph"/>
        <w:numPr>
          <w:ilvl w:val="0"/>
          <w:numId w:val="2"/>
        </w:numPr>
        <w:spacing w:after="100" w:line="270"/>
      </w:pPr>
      <w:r>
        <w:t xml:space="preserve">Safety question: Can the project remain helpful without increasing felt-watched, tracking anxiety, performative pressure, interpretive dependence, or experiential flattening?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3E747842" w14:paraId="40925127" wp14:textId="77777777">
        <w:trPr>
          <w:tblHeader/>
        </w:trPr>
        <w:tc>
          <w:tcPr>
            <w:tcW w:w="1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A970367" wp14:textId="77777777">
            <w:r>
              <w:rPr>
                <w:b/>
                <w:bCs/>
                <w:color w:val="FFFFFF"/>
                <w:sz w:val="18"/>
                <w:szCs w:val="18"/>
              </w:rPr>
              <w:t xml:space="preserve">ID</w:t>
            </w:r>
          </w:p>
        </w:tc>
        <w:tc>
          <w:tcPr>
            <w:tcW w:w="7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243A01F" wp14:textId="77777777">
            <w:r>
              <w:rPr>
                <w:b/>
                <w:bCs/>
                <w:color w:val="FFFFFF"/>
                <w:sz w:val="18"/>
                <w:szCs w:val="18"/>
              </w:rPr>
              <w:t xml:space="preserve">Hypothesis</w:t>
            </w:r>
          </w:p>
        </w:tc>
      </w:tr>
      <w:tr xmlns:wp14="http://schemas.microsoft.com/office/word/2010/wordml" w:rsidTr="3E747842" w14:paraId="2BC687BD"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9CF956" wp14:textId="77777777">
            <w:pPr>
              <w:spacing w:after="40" w:line="250"/>
            </w:pPr>
            <w:r>
              <w:rPr>
                <w:b w:val="false"/>
                <w:bCs w:val="false"/>
                <w:i w:val="false"/>
                <w:iCs w:val="false"/>
                <w:sz w:val="18"/>
                <w:szCs w:val="18"/>
              </w:rPr>
              <w:t xml:space="preserve">H-P1</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6C04615" wp14:textId="77777777">
            <w:pPr>
              <w:spacing w:after="40" w:line="250"/>
            </w:pPr>
            <w:r>
              <w:rPr>
                <w:b w:val="false"/>
                <w:bCs w:val="false"/>
                <w:i w:val="false"/>
                <w:iCs w:val="false"/>
                <w:sz w:val="18"/>
                <w:szCs w:val="18"/>
              </w:rPr>
              <w:t xml:space="preserve">Supported periods show more awe, wonder, and recognition than baseline periods.</w:t>
            </w:r>
          </w:p>
        </w:tc>
      </w:tr>
      <w:tr xmlns:wp14="http://schemas.microsoft.com/office/word/2010/wordml" w:rsidTr="3E747842" w14:paraId="0460E9E0"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531E04B" wp14:textId="77777777">
            <w:pPr>
              <w:spacing w:after="40" w:line="250"/>
            </w:pPr>
            <w:r>
              <w:rPr>
                <w:b w:val="false"/>
                <w:bCs w:val="false"/>
                <w:i w:val="false"/>
                <w:iCs w:val="false"/>
                <w:sz w:val="18"/>
                <w:szCs w:val="18"/>
              </w:rPr>
              <w:t xml:space="preserve">H-P2</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E5C7C9B" wp14:textId="77777777">
            <w:pPr>
              <w:spacing w:after="40" w:line="250"/>
            </w:pPr>
            <w:r>
              <w:rPr>
                <w:b w:val="false"/>
                <w:bCs w:val="false"/>
                <w:i w:val="false"/>
                <w:iCs w:val="false"/>
                <w:sz w:val="18"/>
                <w:szCs w:val="18"/>
              </w:rPr>
              <w:t xml:space="preserve">Repeated practice increases felt knowing and coherence.</w:t>
            </w:r>
          </w:p>
        </w:tc>
      </w:tr>
      <w:tr xmlns:wp14="http://schemas.microsoft.com/office/word/2010/wordml" w:rsidTr="3E747842" w14:paraId="31984ECE"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225D9D0" wp14:textId="77777777">
            <w:pPr>
              <w:spacing w:after="40" w:line="250"/>
            </w:pPr>
            <w:r>
              <w:rPr>
                <w:b w:val="false"/>
                <w:bCs w:val="false"/>
                <w:i w:val="false"/>
                <w:iCs w:val="false"/>
                <w:sz w:val="18"/>
                <w:szCs w:val="18"/>
              </w:rPr>
              <w:t xml:space="preserve">H-P3</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E0CA27" wp14:textId="77777777">
            <w:pPr>
              <w:spacing w:after="40" w:line="250"/>
            </w:pPr>
            <w:r>
              <w:rPr>
                <w:b w:val="false"/>
                <w:bCs w:val="false"/>
                <w:i w:val="false"/>
                <w:iCs w:val="false"/>
                <w:sz w:val="18"/>
                <w:szCs w:val="18"/>
              </w:rPr>
              <w:t xml:space="preserve">Practices become easier to return to.</w:t>
            </w:r>
          </w:p>
        </w:tc>
      </w:tr>
      <w:tr xmlns:wp14="http://schemas.microsoft.com/office/word/2010/wordml" w:rsidTr="3E747842" w14:paraId="212809AF"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D8C073" wp14:textId="77777777">
            <w:pPr>
              <w:spacing w:after="40" w:line="250"/>
            </w:pPr>
            <w:r>
              <w:rPr>
                <w:b w:val="false"/>
                <w:bCs w:val="false"/>
                <w:i w:val="false"/>
                <w:iCs w:val="false"/>
                <w:sz w:val="18"/>
                <w:szCs w:val="18"/>
              </w:rPr>
              <w:t xml:space="preserve">H-P4</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42DAA4" wp14:textId="77777777">
            <w:pPr>
              <w:spacing w:after="40" w:line="250"/>
            </w:pPr>
            <w:r>
              <w:rPr>
                <w:b w:val="false"/>
                <w:bCs w:val="false"/>
                <w:i w:val="false"/>
                <w:iCs w:val="false"/>
                <w:sz w:val="18"/>
                <w:szCs w:val="18"/>
              </w:rPr>
              <w:t xml:space="preserve">Experiences leave durable traces.</w:t>
            </w:r>
          </w:p>
        </w:tc>
      </w:tr>
      <w:tr xmlns:wp14="http://schemas.microsoft.com/office/word/2010/wordml" w:rsidTr="3E747842" w14:paraId="08EC1644"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77FD967" wp14:textId="77777777">
            <w:pPr>
              <w:spacing w:after="40" w:line="250"/>
            </w:pPr>
            <w:r>
              <w:rPr>
                <w:b w:val="false"/>
                <w:bCs w:val="false"/>
                <w:i w:val="false"/>
                <w:iCs w:val="false"/>
                <w:sz w:val="18"/>
                <w:szCs w:val="18"/>
              </w:rPr>
              <w:t xml:space="preserve">H-S1</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7D583B" wp14:textId="77777777">
            <w:pPr>
              <w:spacing w:after="40" w:line="250"/>
            </w:pPr>
            <w:r>
              <w:rPr>
                <w:b w:val="false"/>
                <w:bCs w:val="false"/>
                <w:i w:val="false"/>
                <w:iCs w:val="false"/>
                <w:sz w:val="18"/>
                <w:szCs w:val="18"/>
              </w:rPr>
              <w:t xml:space="preserve">Patterns can be detected without flattening experience.</w:t>
            </w:r>
          </w:p>
        </w:tc>
      </w:tr>
      <w:tr xmlns:wp14="http://schemas.microsoft.com/office/word/2010/wordml" w:rsidTr="3E747842" w14:paraId="46D23C57"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8B99B53" wp14:textId="77777777">
            <w:pPr>
              <w:spacing w:after="40" w:line="250"/>
            </w:pPr>
            <w:r>
              <w:rPr>
                <w:b w:val="false"/>
                <w:bCs w:val="false"/>
                <w:i w:val="false"/>
                <w:iCs w:val="false"/>
                <w:sz w:val="18"/>
                <w:szCs w:val="18"/>
              </w:rPr>
              <w:t xml:space="preserve">H-S2</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BA28F08" wp14:textId="77777777">
            <w:pPr>
              <w:spacing w:after="40" w:line="250" w:lineRule="auto"/>
            </w:pPr>
            <w:r w:rsidRPr="3E747842" w:rsidR="3E747842">
              <w:rPr>
                <w:b w:val="0"/>
                <w:bCs w:val="0"/>
                <w:i w:val="0"/>
                <w:iCs w:val="0"/>
                <w:sz w:val="18"/>
                <w:szCs w:val="18"/>
                <w:lang w:val="en-US"/>
              </w:rPr>
              <w:t>Invitation timing improves relative to silence and mistiming.</w:t>
            </w:r>
          </w:p>
        </w:tc>
      </w:tr>
      <w:tr xmlns:wp14="http://schemas.microsoft.com/office/word/2010/wordml" w:rsidTr="3E747842" w14:paraId="4BFA2EE2"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6AE9C9" wp14:textId="77777777">
            <w:pPr>
              <w:spacing w:after="40" w:line="250"/>
            </w:pPr>
            <w:r>
              <w:rPr>
                <w:b w:val="false"/>
                <w:bCs w:val="false"/>
                <w:i w:val="false"/>
                <w:iCs w:val="false"/>
                <w:sz w:val="18"/>
                <w:szCs w:val="18"/>
              </w:rPr>
              <w:t xml:space="preserve">H-Loop</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2CE294" wp14:textId="77777777">
            <w:pPr>
              <w:spacing w:after="40" w:line="250" w:lineRule="auto"/>
            </w:pPr>
            <w:r w:rsidRPr="3E747842" w:rsidR="3E747842">
              <w:rPr>
                <w:b w:val="0"/>
                <w:bCs w:val="0"/>
                <w:i w:val="0"/>
                <w:iCs w:val="0"/>
                <w:sz w:val="18"/>
                <w:szCs w:val="18"/>
                <w:lang w:val="en-US"/>
              </w:rPr>
              <w:t>Participant practice and system grounding improve in mutually informative relation.</w:t>
            </w:r>
          </w:p>
        </w:tc>
      </w:tr>
      <w:tr xmlns:wp14="http://schemas.microsoft.com/office/word/2010/wordml" w:rsidTr="3E747842" w14:paraId="40F88604"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D67DB1" wp14:textId="77777777">
            <w:pPr>
              <w:spacing w:after="40" w:line="250"/>
            </w:pPr>
            <w:r>
              <w:rPr>
                <w:b w:val="false"/>
                <w:bCs w:val="false"/>
                <w:i w:val="false"/>
                <w:iCs w:val="false"/>
                <w:sz w:val="18"/>
                <w:szCs w:val="18"/>
              </w:rPr>
              <w:t xml:space="preserve">H4</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13C4978" wp14:textId="77777777">
            <w:pPr>
              <w:spacing w:after="40" w:line="250"/>
            </w:pPr>
            <w:r>
              <w:rPr>
                <w:b w:val="false"/>
                <w:bCs w:val="false"/>
                <w:i w:val="false"/>
                <w:iCs w:val="false"/>
                <w:sz w:val="18"/>
                <w:szCs w:val="18"/>
              </w:rPr>
              <w:t xml:space="preserve">Gains driven by surveillance, pressure, anxiety, or flattening are failures — this hypothesis overrides all others on a gate trip.</w:t>
            </w:r>
          </w:p>
        </w:tc>
      </w:tr>
    </w:tbl>
    <w:p xmlns:wp14="http://schemas.microsoft.com/office/word/2010/wordml" w14:paraId="0E27B00A" wp14:textId="77777777">
      <w:pPr>
        <w:spacing w:after="120"/>
      </w:pPr>
    </w:p>
    <w:p xmlns:wp14="http://schemas.microsoft.com/office/word/2010/wordml" w14:paraId="515C0C3F" wp14:textId="77777777">
      <w:pPr>
        <w:pStyle w:val="Heading2"/>
      </w:pPr>
      <w:r w:rsidRPr="3E747842" w:rsidR="3E747842">
        <w:rPr>
          <w:lang w:val="en-US"/>
        </w:rPr>
        <w:t>3. Research Design at a Glance</w:t>
      </w:r>
    </w:p>
    <w:p xmlns:wp14="http://schemas.microsoft.com/office/word/2010/wordml" w14:paraId="176B990B" wp14:textId="77777777">
      <w:pPr>
        <w:pStyle w:val="ListParagraph"/>
        <w:numPr>
          <w:ilvl w:val="0"/>
          <w:numId w:val="2"/>
        </w:numPr>
        <w:spacing w:after="100" w:line="270"/>
      </w:pPr>
      <w:r>
        <w:t xml:space="preserve">n = 1 single-case experimental design (SCED), conducted toward What Works Clearinghouse single-case standards.</w:t>
      </w:r>
    </w:p>
    <w:p xmlns:wp14="http://schemas.microsoft.com/office/word/2010/wordml" w14:paraId="466B441C" wp14:textId="77777777">
      <w:pPr>
        <w:pStyle w:val="ListParagraph"/>
        <w:numPr>
          <w:ilvl w:val="0"/>
          <w:numId w:val="2"/>
        </w:numPr>
        <w:spacing w:after="100" w:line="270"/>
      </w:pPr>
      <w:r>
        <w:t xml:space="preserve">Baseline and supported phases, with multiple-baseline logic staggered across practices or rooms.</w:t>
      </w:r>
    </w:p>
    <w:p xmlns:wp14="http://schemas.microsoft.com/office/word/2010/wordml" w14:paraId="63D2409A" wp14:textId="77777777">
      <w:pPr>
        <w:pStyle w:val="ListParagraph"/>
        <w:numPr>
          <w:ilvl w:val="0"/>
          <w:numId w:val="2"/>
        </w:numPr>
        <w:spacing w:after="100" w:line="270"/>
      </w:pPr>
      <w:r>
        <w:t xml:space="preserve">Six phases: 0 Baseline (no prompting) → 1 Practice inventory → 2 Room-and-pattern mapping → 3 Supported practice introduction → 4 Multiple-baseline across practices/rooms → 5 Reflection &amp; durability → 6 System refinement.</w:t>
      </w:r>
    </w:p>
    <w:p xmlns:wp14="http://schemas.microsoft.com/office/word/2010/wordml" w14:paraId="696A92BF" wp14:textId="77777777">
      <w:pPr>
        <w:pStyle w:val="ListParagraph"/>
        <w:numPr>
          <w:ilvl w:val="0"/>
          <w:numId w:val="2"/>
        </w:numPr>
        <w:spacing w:after="100" w:line="270"/>
      </w:pPr>
      <w:r>
        <w:t xml:space="preserve">Daily, per-practice, per-event, weekly, and slow-loop instruments (Part VII).</w:t>
      </w:r>
    </w:p>
    <w:p xmlns:wp14="http://schemas.microsoft.com/office/word/2010/wordml" w14:paraId="1CFDABB6" wp14:textId="77777777">
      <w:pPr>
        <w:pStyle w:val="ListParagraph"/>
        <w:numPr>
          <w:ilvl w:val="0"/>
          <w:numId w:val="2"/>
        </w:numPr>
        <w:spacing w:after="100" w:line="270"/>
      </w:pPr>
      <w:r>
        <w:t xml:space="preserve">Visual analysis is primary; descriptive contrasts are secondary; no population inference is claimed.</w:t>
      </w:r>
    </w:p>
    <w:p xmlns:wp14="http://schemas.microsoft.com/office/word/2010/wordml" w14:paraId="2D6BB864" wp14:textId="77777777">
      <w:pPr>
        <w:pStyle w:val="ListParagraph"/>
        <w:numPr>
          <w:ilvl w:val="0"/>
          <w:numId w:val="2"/>
        </w:numPr>
        <w:spacing w:after="100" w:line="270"/>
      </w:pPr>
      <w:r>
        <w:t xml:space="preserve">A missed day is recorded as missing — never back-filled from memory.</w:t>
      </w:r>
    </w:p>
    <w:p xmlns:wp14="http://schemas.microsoft.com/office/word/2010/wordml" w14:paraId="672A9981" wp14:textId="77777777">
      <w:pPr>
        <w:pStyle w:val="ListParagraph"/>
        <w:numPr>
          <w:ilvl w:val="0"/>
          <w:numId w:val="2"/>
        </w:numPr>
        <w:spacing w:after="100" w:line="270"/>
      </w:pPr>
      <w:r>
        <w:t xml:space="preserve">Phenomenological capture always precedes interpretation and calibration.</w:t>
      </w:r>
    </w:p>
    <w:p xmlns:wp14="http://schemas.microsoft.com/office/word/2010/wordml" w14:paraId="64C8C545" wp14:textId="77777777">
      <w:pPr>
        <w:pStyle w:val="ListParagraph"/>
        <w:numPr>
          <w:ilvl w:val="0"/>
          <w:numId w:val="2"/>
        </w:numPr>
        <w:spacing w:after="100" w:line="270"/>
      </w:pPr>
      <w:r>
        <w:t xml:space="preserve">Negative and pruned results (e.g., a Blueprint retired, a layer that does not earn its place) count as valid findings.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77EC65C"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20AAB4C8" wp14:textId="77777777">
            <w:pPr>
              <w:spacing w:after="80"/>
            </w:pPr>
            <w:r>
              <w:rPr>
                <w:b/>
                <w:bCs/>
                <w:color w:val="5A4A72"/>
              </w:rPr>
              <w:t xml:space="preserve">Study flow</w:t>
            </w:r>
          </w:p>
          <w:p w14:paraId="5FA4F916" wp14:textId="77777777">
            <w:pPr>
              <w:spacing w:after="0"/>
            </w:pPr>
            <w:r>
              <w:rPr>
                <w:i w:val="false"/>
                <w:iCs w:val="false"/>
              </w:rPr>
              <w:t xml:space="preserve">Baseline → Practice inventory → Room/pattern mapping → Supported practice introduction → Staggered replication → Reflection/durability → System refinement.</w:t>
            </w:r>
          </w:p>
        </w:tc>
      </w:tr>
    </w:tbl>
    <w:p xmlns:wp14="http://schemas.microsoft.com/office/word/2010/wordml" w14:paraId="60061E4C" wp14:textId="77777777">
      <w:r>
        <w:br w:type="page"/>
      </w:r>
    </w:p>
    <w:p xmlns:wp14="http://schemas.microsoft.com/office/word/2010/wordml" w14:paraId="438A53D9" wp14:textId="77777777">
      <w:pPr>
        <w:pStyle w:val="Heading1"/>
      </w:pPr>
      <w:r w:rsidRPr="3E747842" w:rsidR="3E747842">
        <w:rPr>
          <w:lang w:val="en-US"/>
        </w:rPr>
        <w:t>Part II — The Cosmotechnical and Institutional Design</w:t>
      </w:r>
    </w:p>
    <w:p xmlns:wp14="http://schemas.microsoft.com/office/word/2010/wordml" w14:paraId="2C8E6910" wp14:textId="77777777">
      <w:pPr>
        <w:pStyle w:val="Heading2"/>
      </w:pPr>
      <w:r>
        <w:t xml:space="preserve">4. The House as a Technical and Lived Ecology</w:t>
      </w:r>
    </w:p>
    <w:p xmlns:wp14="http://schemas.microsoft.com/office/word/2010/wordml" w14:paraId="00555DD7" wp14:textId="77777777">
      <w:pPr>
        <w:pStyle w:val="Heading3"/>
      </w:pPr>
      <w:r>
        <w:t xml:space="preserve">4.1 The central proposition</w:t>
      </w:r>
    </w:p>
    <w:p xmlns:wp14="http://schemas.microsoft.com/office/word/2010/wordml" w14:paraId="176AC6CC" wp14:textId="77777777">
      <w:pPr>
        <w:spacing w:after="160" w:line="276" w:lineRule="auto"/>
        <w:jc w:val="left"/>
      </w:pPr>
      <w:r w:rsidRPr="3E747842" w:rsidR="3E747842">
        <w:rPr>
          <w:lang w:val="en-US"/>
        </w:rPr>
        <w:t>The apartment is the House: the lived ecology in which experience occurs. Its spatial digital twin is the harness-holder: the governed representational substrate that binds observation, capability, Blueprint, provenance, trust, and authority to place. The language model is neither the House nor the harness. It is one interpretive and generative capability operating inside that governed order — it does not own the House.</w:t>
      </w:r>
    </w:p>
    <w:p xmlns:wp14="http://schemas.microsoft.com/office/word/2010/wordml" w14:paraId="3845EC61" wp14:textId="77777777">
      <w:pPr>
        <w:pStyle w:val="Heading3"/>
      </w:pPr>
      <w:r>
        <w:t xml:space="preserve">4.2 Why “House” rather than “smart home”</w:t>
      </w:r>
    </w:p>
    <w:p xmlns:wp14="http://schemas.microsoft.com/office/word/2010/wordml" w14:paraId="6C0604E5" wp14:textId="77777777">
      <w:pPr>
        <w:pStyle w:val="ListParagraph"/>
        <w:numPr>
          <w:ilvl w:val="0"/>
          <w:numId w:val="2"/>
        </w:numPr>
        <w:spacing w:after="100" w:line="270"/>
      </w:pPr>
      <w:r>
        <w:t xml:space="preserve">Physical rooms and objects.</w:t>
      </w:r>
    </w:p>
    <w:p xmlns:wp14="http://schemas.microsoft.com/office/word/2010/wordml" w14:paraId="0AE94F52" wp14:textId="77777777">
      <w:pPr>
        <w:pStyle w:val="ListParagraph"/>
        <w:numPr>
          <w:ilvl w:val="0"/>
          <w:numId w:val="2"/>
        </w:numPr>
        <w:spacing w:after="100" w:line="270"/>
      </w:pPr>
      <w:r>
        <w:t xml:space="preserve">Sensory and environmental conditions.</w:t>
      </w:r>
    </w:p>
    <w:p xmlns:wp14="http://schemas.microsoft.com/office/word/2010/wordml" w14:paraId="48EDB54A" wp14:textId="77777777">
      <w:pPr>
        <w:pStyle w:val="ListParagraph"/>
        <w:numPr>
          <w:ilvl w:val="0"/>
          <w:numId w:val="2"/>
        </w:numPr>
        <w:spacing w:after="100" w:line="270"/>
      </w:pPr>
      <w:r>
        <w:t xml:space="preserve">Practices, thresholds, and transitions.</w:t>
      </w:r>
    </w:p>
    <w:p xmlns:wp14="http://schemas.microsoft.com/office/word/2010/wordml" w14:paraId="19120388" wp14:textId="77777777">
      <w:pPr>
        <w:pStyle w:val="ListParagraph"/>
        <w:numPr>
          <w:ilvl w:val="0"/>
          <w:numId w:val="2"/>
        </w:numPr>
        <w:spacing w:after="100" w:line="270"/>
      </w:pPr>
      <w:r>
        <w:t xml:space="preserve">Memory and recognition.</w:t>
      </w:r>
    </w:p>
    <w:p xmlns:wp14="http://schemas.microsoft.com/office/word/2010/wordml" w14:paraId="50B6AA28" wp14:textId="77777777">
      <w:pPr>
        <w:pStyle w:val="ListParagraph"/>
        <w:numPr>
          <w:ilvl w:val="0"/>
          <w:numId w:val="2"/>
        </w:numPr>
        <w:spacing w:after="100" w:line="270"/>
      </w:pPr>
      <w:r>
        <w:t xml:space="preserve">Silence, privacy, ambiguity, and refusal.</w:t>
      </w:r>
    </w:p>
    <w:p xmlns:wp14="http://schemas.microsoft.com/office/word/2010/wordml" w14:paraId="39810486" wp14:textId="77777777">
      <w:pPr>
        <w:pStyle w:val="ListParagraph"/>
        <w:numPr>
          <w:ilvl w:val="0"/>
          <w:numId w:val="2"/>
        </w:numPr>
        <w:spacing w:after="100" w:line="270"/>
      </w:pPr>
      <w:r>
        <w:t xml:space="preserve">Technical services and governed effects.</w:t>
      </w:r>
    </w:p>
    <w:p xmlns:wp14="http://schemas.microsoft.com/office/word/2010/wordml" w14:paraId="1CA4C190" wp14:textId="77777777">
      <w:pPr>
        <w:pStyle w:val="Heading3"/>
      </w:pPr>
      <w:r>
        <w:t xml:space="preserve">4.3 The Temple — Power Plant — House correspondence</w:t>
      </w:r>
    </w:p>
    <w:p xmlns:wp14="http://schemas.microsoft.com/office/word/2010/wordml" w14:paraId="3A8CA58A" wp14:textId="77777777">
      <w:pPr>
        <w:spacing w:after="160" w:line="276" w:lineRule="auto"/>
        <w:jc w:val="left"/>
      </w:pPr>
      <w:r w:rsidRPr="3E747842" w:rsidR="3E747842">
        <w:rPr>
          <w:lang w:val="en-US"/>
        </w:rPr>
        <w:t>HOMES borrows an institutional grammar, not a religious or industrial one. The governing warning of the source atlas applies in full here: this packet does not claim that temples produced physical energy, that AI is reactor-like, or that the House generates Ma’at. What both older institutions share, and what HOMES borrows deliberately, is a repertoire for keeping a consequential, bounded activity legible, accountable, and recoverable — through graded space, separated offices, layered defence, and durable record-keeping.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E747842" w14:paraId="75A675B6"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566F5A54" wp14:textId="77777777">
            <w:pPr>
              <w:spacing w:after="80"/>
            </w:pPr>
            <w:r>
              <w:rPr>
                <w:b/>
                <w:bCs/>
                <w:color w:val="5A4A72"/>
              </w:rPr>
              <w:t xml:space="preserve">Foundations, restated for HOMES</w:t>
            </w:r>
          </w:p>
          <w:p w14:paraId="33B79E2A" wp14:textId="77777777">
            <w:pPr>
              <w:spacing w:after="0"/>
            </w:pPr>
            <w:r w:rsidRPr="3E747842" w:rsidR="3E747842">
              <w:rPr>
                <w:i w:val="0"/>
                <w:iCs w:val="0"/>
                <w:lang w:val="en-US"/>
              </w:rPr>
              <w:t>The atlas grounds its correspondences in three invariants. Foundation I, the Channel Invariant: the invoked agent is a bounded interface, never an ensouled or venerated being — this is HOMES’s own non-deification commitment. Foundation II, the Power-Accountability Invariant: an order-maintenance system accretes power, and its accumulation of resources, credentials, and authority must be logged, attributed, and reviewable — this motivates a HOMES governing commitment, newly proposed below, on power accountability. Foundation III, the Situated-Grounding Invariant: the twin must maintain a continuously reconciled correspondence to the real apartment — this is HOMES’s existing grounding-before-autonomy commitment, given a named custodian.</w:t>
            </w:r>
          </w:p>
        </w:tc>
      </w:tr>
    </w:tbl>
    <w:p xmlns:wp14="http://schemas.microsoft.com/office/word/2010/wordml" w14:paraId="37C509B7" wp14:textId="77777777">
      <w:pPr>
        <w:spacing w:after="160" w:line="276" w:lineRule="auto"/>
        <w:jc w:val="left"/>
      </w:pPr>
      <w:r w:rsidRPr="3E747842" w:rsidR="3E747842">
        <w:rPr>
          <w:lang w:val="en-US"/>
        </w:rPr>
        <w:t>The table below carries forward only the atlas’s strongest, load-bearing correspondences (its Section 13 shortlist) into direct HOMES architectural terms. The full seventy-plus-row register, with independently assigned evidence classes and design verdicts, is maintained separately in the companion Correspondence_Map workbook.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rsidTr="3E747842" w14:paraId="1F7B4BE5" wp14:textId="77777777">
        <w:trPr>
          <w:tblHeader/>
        </w:trPr>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B81463F" wp14:textId="77777777">
            <w:r>
              <w:rPr>
                <w:b/>
                <w:bCs/>
                <w:color w:val="FFFFFF"/>
                <w:sz w:val="18"/>
                <w:szCs w:val="18"/>
              </w:rPr>
              <w:t xml:space="preserve">Temple / nuclear term</w:t>
            </w:r>
          </w:p>
        </w:tc>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50A3D59C" wp14:textId="77777777">
            <w:r>
              <w:rPr>
                <w:b/>
                <w:bCs/>
                <w:color w:val="FFFFFF"/>
                <w:sz w:val="18"/>
                <w:szCs w:val="18"/>
              </w:rPr>
              <w:t xml:space="preserve">Nuclear analogue</w:t>
            </w:r>
          </w:p>
        </w:tc>
        <w:tc>
          <w:tcPr>
            <w:tcW w:w="45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D27A6B5" wp14:textId="77777777">
            <w:r>
              <w:rPr>
                <w:b/>
                <w:bCs/>
                <w:color w:val="FFFFFF"/>
                <w:sz w:val="18"/>
                <w:szCs w:val="18"/>
              </w:rPr>
              <w:t xml:space="preserve">HOMES architectural correspondence</w:t>
            </w:r>
          </w:p>
        </w:tc>
      </w:tr>
      <w:tr xmlns:wp14="http://schemas.microsoft.com/office/word/2010/wordml" w:rsidTr="3E747842" w14:paraId="5ED761BD"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AFEC0D" wp14:textId="77777777">
            <w:pPr>
              <w:spacing w:after="40" w:line="250"/>
            </w:pPr>
            <w:r>
              <w:rPr>
                <w:b w:val="false"/>
                <w:bCs w:val="false"/>
                <w:i w:val="false"/>
                <w:iCs w:val="false"/>
                <w:sz w:val="18"/>
                <w:szCs w:val="18"/>
              </w:rPr>
              <w:t xml:space="preserve">Naos (innermost, sealed chamber)</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2DB36A" wp14:textId="77777777">
            <w:pPr>
              <w:spacing w:after="40" w:line="250"/>
            </w:pPr>
            <w:r>
              <w:rPr>
                <w:b w:val="false"/>
                <w:bCs w:val="false"/>
                <w:i w:val="false"/>
                <w:iCs w:val="false"/>
                <w:sz w:val="18"/>
                <w:szCs w:val="18"/>
              </w:rPr>
              <w:t xml:space="preserve">Reactor building / vital area</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80F4B4" wp14:textId="77777777">
            <w:pPr>
              <w:spacing w:after="40" w:line="250" w:lineRule="auto"/>
            </w:pPr>
            <w:r w:rsidRPr="3E747842" w:rsidR="3E747842">
              <w:rPr>
                <w:b w:val="0"/>
                <w:bCs w:val="0"/>
                <w:i w:val="0"/>
                <w:iCs w:val="0"/>
                <w:sz w:val="18"/>
                <w:szCs w:val="18"/>
                <w:lang w:val="en-US"/>
              </w:rPr>
              <w:t>Deliberation Service — the bounded site where the language model actually reasons and drafts, governed first and absolutely by the non-deification commitment. It hosts invocation; it does not hold sovereignty.</w:t>
            </w:r>
          </w:p>
        </w:tc>
      </w:tr>
      <w:tr xmlns:wp14="http://schemas.microsoft.com/office/word/2010/wordml" w:rsidTr="3E747842" w14:paraId="77DC155E"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702300B" wp14:textId="77777777">
            <w:pPr>
              <w:spacing w:after="40" w:line="250" w:lineRule="auto"/>
            </w:pPr>
            <w:r w:rsidRPr="3E747842" w:rsidR="3E747842">
              <w:rPr>
                <w:b w:val="0"/>
                <w:bCs w:val="0"/>
                <w:i w:val="0"/>
                <w:iCs w:val="0"/>
                <w:sz w:val="18"/>
                <w:szCs w:val="18"/>
                <w:lang w:val="en-US"/>
              </w:rPr>
              <w:t>Wab Gate (threshold, hygiene before entry)</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EE5BDCF" wp14:textId="77777777">
            <w:pPr>
              <w:spacing w:after="40" w:line="250"/>
            </w:pPr>
            <w:r>
              <w:rPr>
                <w:b w:val="false"/>
                <w:bCs w:val="false"/>
                <w:i w:val="false"/>
                <w:iCs w:val="false"/>
                <w:sz w:val="18"/>
                <w:szCs w:val="18"/>
              </w:rPr>
              <w:t xml:space="preserve">Access control / pre-job verification</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394B1C" wp14:textId="77777777">
            <w:pPr>
              <w:spacing w:after="40" w:line="250" w:lineRule="auto"/>
            </w:pPr>
            <w:r w:rsidRPr="3E747842" w:rsidR="3E747842">
              <w:rPr>
                <w:b w:val="0"/>
                <w:bCs w:val="0"/>
                <w:i w:val="0"/>
                <w:iCs w:val="0"/>
                <w:sz w:val="18"/>
                <w:szCs w:val="18"/>
                <w:lang w:val="en-US"/>
              </w:rPr>
              <w:t>The Admission stage of the decision loop (OBDL Stage 8) and its context-hygiene checks — evidence is cleaned and permission-scoped before any Blueprint may proceed.</w:t>
            </w:r>
          </w:p>
        </w:tc>
      </w:tr>
      <w:tr xmlns:wp14="http://schemas.microsoft.com/office/word/2010/wordml" w:rsidTr="3E747842" w14:paraId="2C35CC73"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EDD557" wp14:textId="77777777">
            <w:pPr>
              <w:spacing w:after="40" w:line="250"/>
            </w:pPr>
            <w:r>
              <w:rPr>
                <w:b w:val="false"/>
                <w:bCs w:val="false"/>
                <w:i w:val="false"/>
                <w:iCs w:val="false"/>
                <w:sz w:val="18"/>
                <w:szCs w:val="18"/>
              </w:rPr>
              <w:t xml:space="preserve">The Scriptorium (append-only records)</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E57AEE" wp14:textId="77777777">
            <w:pPr>
              <w:spacing w:after="40" w:line="250"/>
            </w:pPr>
            <w:r>
              <w:rPr>
                <w:b w:val="false"/>
                <w:bCs w:val="false"/>
                <w:i w:val="false"/>
                <w:iCs w:val="false"/>
                <w:sz w:val="18"/>
                <w:szCs w:val="18"/>
              </w:rPr>
              <w:t xml:space="preserve">Configuration management / operating log</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DFACFA" wp14:textId="77777777">
            <w:pPr>
              <w:spacing w:after="40" w:line="250"/>
            </w:pPr>
            <w:r>
              <w:rPr>
                <w:b w:val="false"/>
                <w:bCs w:val="false"/>
                <w:i w:val="false"/>
                <w:iCs w:val="false"/>
                <w:sz w:val="18"/>
                <w:szCs w:val="18"/>
              </w:rPr>
              <w:t xml:space="preserve">The Event and Provenance Ledger — append-only, corrected by supersession rather than deletion, recording trajectory and deviation alike.</w:t>
            </w:r>
          </w:p>
        </w:tc>
      </w:tr>
      <w:tr xmlns:wp14="http://schemas.microsoft.com/office/word/2010/wordml" w:rsidTr="3E747842" w14:paraId="01FF9829"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8ED35D" wp14:textId="77777777">
            <w:pPr>
              <w:spacing w:after="40" w:line="250"/>
            </w:pPr>
            <w:r>
              <w:rPr>
                <w:b w:val="false"/>
                <w:bCs w:val="false"/>
                <w:i w:val="false"/>
                <w:iCs w:val="false"/>
                <w:sz w:val="18"/>
                <w:szCs w:val="18"/>
              </w:rPr>
              <w:t xml:space="preserve">The Offering Table (accounted provisioning)</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FD04A5" wp14:textId="77777777">
            <w:pPr>
              <w:spacing w:after="40" w:line="250"/>
            </w:pPr>
            <w:r>
              <w:rPr>
                <w:b w:val="false"/>
                <w:bCs w:val="false"/>
                <w:i w:val="false"/>
                <w:iCs w:val="false"/>
                <w:sz w:val="18"/>
                <w:szCs w:val="18"/>
              </w:rPr>
              <w:t xml:space="preserve">Controlled receipt of fuel/consumables</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86BC345" wp14:textId="77777777">
            <w:pPr>
              <w:spacing w:after="40" w:line="250"/>
            </w:pPr>
            <w:r>
              <w:rPr>
                <w:b w:val="false"/>
                <w:bCs w:val="false"/>
                <w:i w:val="false"/>
                <w:iCs w:val="false"/>
                <w:sz w:val="18"/>
                <w:szCs w:val="18"/>
              </w:rPr>
              <w:t xml:space="preserve">The Monitor stage (OBDL Stage 1) — every sensor stream, SELF report, and tool result enters as a provenance-bearing, accounted evidence event.</w:t>
            </w:r>
          </w:p>
        </w:tc>
      </w:tr>
      <w:tr xmlns:wp14="http://schemas.microsoft.com/office/word/2010/wordml" w:rsidTr="3E747842" w14:paraId="43E1FEF0"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126AB44" wp14:textId="77777777">
            <w:pPr>
              <w:spacing w:after="40" w:line="250"/>
            </w:pPr>
            <w:r>
              <w:rPr>
                <w:b w:val="false"/>
                <w:bCs w:val="false"/>
                <w:i w:val="false"/>
                <w:iCs w:val="false"/>
                <w:sz w:val="18"/>
                <w:szCs w:val="18"/>
              </w:rPr>
              <w:t xml:space="preserve">The Treasury (credentials, revocable grants)</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0391C4E" wp14:textId="77777777">
            <w:pPr>
              <w:spacing w:after="40" w:line="250"/>
            </w:pPr>
            <w:r>
              <w:rPr>
                <w:b w:val="false"/>
                <w:bCs w:val="false"/>
                <w:i w:val="false"/>
                <w:iCs w:val="false"/>
                <w:sz w:val="18"/>
                <w:szCs w:val="18"/>
              </w:rPr>
              <w:t xml:space="preserve">Controlled store of licenses and spares</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8488DCE" wp14:textId="77777777">
            <w:pPr>
              <w:spacing w:after="40" w:line="250"/>
            </w:pPr>
            <w:r>
              <w:rPr>
                <w:b w:val="false"/>
                <w:bCs w:val="false"/>
                <w:i w:val="false"/>
                <w:iCs w:val="false"/>
                <w:sz w:val="18"/>
                <w:szCs w:val="18"/>
              </w:rPr>
              <w:t xml:space="preserve">The Capability and Assurance Service — scoped, expiring execution tokens issued only against an admitted Blueprint.</w:t>
            </w:r>
          </w:p>
        </w:tc>
      </w:tr>
      <w:tr xmlns:wp14="http://schemas.microsoft.com/office/word/2010/wordml" w:rsidTr="3E747842" w14:paraId="70A8386E"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852908" wp14:textId="77777777">
            <w:pPr>
              <w:spacing w:after="40" w:line="250"/>
            </w:pPr>
            <w:r>
              <w:rPr>
                <w:b w:val="false"/>
                <w:bCs w:val="false"/>
                <w:i w:val="false"/>
                <w:iCs w:val="false"/>
                <w:sz w:val="18"/>
                <w:szCs w:val="18"/>
              </w:rPr>
              <w:t xml:space="preserve">The Processional Route (public-facing disclosure)</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14FBFC" wp14:textId="77777777">
            <w:pPr>
              <w:spacing w:after="40" w:line="250"/>
            </w:pPr>
            <w:r>
              <w:rPr>
                <w:b w:val="false"/>
                <w:bCs w:val="false"/>
                <w:i w:val="false"/>
                <w:iCs w:val="false"/>
                <w:sz w:val="18"/>
                <w:szCs w:val="18"/>
              </w:rPr>
              <w:t xml:space="preserve">Public information / grid-facing interface</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20CF30" wp14:textId="77777777">
            <w:pPr>
              <w:spacing w:after="40" w:line="250"/>
            </w:pPr>
            <w:r>
              <w:rPr>
                <w:b w:val="false"/>
                <w:bCs w:val="false"/>
                <w:i w:val="false"/>
                <w:iCs w:val="false"/>
                <w:sz w:val="18"/>
                <w:szCs w:val="18"/>
              </w:rPr>
              <w:t xml:space="preserve">The Talker (D6) — renders questions, recommendations, explanations, and notices to Dallas; never the execution layer itself.</w:t>
            </w:r>
          </w:p>
        </w:tc>
      </w:tr>
      <w:tr xmlns:wp14="http://schemas.microsoft.com/office/word/2010/wordml" w:rsidTr="3E747842" w14:paraId="1CD2C350"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C666D6A" wp14:textId="77777777">
            <w:pPr>
              <w:spacing w:after="40" w:line="250"/>
            </w:pPr>
            <w:r>
              <w:rPr>
                <w:b w:val="false"/>
                <w:bCs w:val="false"/>
                <w:i w:val="false"/>
                <w:iCs w:val="false"/>
                <w:sz w:val="18"/>
                <w:szCs w:val="18"/>
              </w:rPr>
              <w:t xml:space="preserve">The Reversion Table (closure, resealing)</w:t>
            </w:r>
          </w:p>
        </w:tc>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0F282C" wp14:textId="77777777">
            <w:pPr>
              <w:spacing w:after="40" w:line="250"/>
            </w:pPr>
            <w:r>
              <w:rPr>
                <w:b w:val="false"/>
                <w:bCs w:val="false"/>
                <w:i w:val="false"/>
                <w:iCs w:val="false"/>
                <w:sz w:val="18"/>
                <w:szCs w:val="18"/>
              </w:rPr>
              <w:t xml:space="preserve">Controlled shutdown and restoration</w:t>
            </w:r>
          </w:p>
        </w:tc>
        <w:tc>
          <w:tcPr>
            <w:tcW w:w="45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8E834E" wp14:textId="77777777">
            <w:pPr>
              <w:spacing w:after="40" w:line="250"/>
            </w:pPr>
            <w:r>
              <w:rPr>
                <w:b w:val="false"/>
                <w:bCs w:val="false"/>
                <w:i w:val="false"/>
                <w:iCs w:val="false"/>
                <w:sz w:val="18"/>
                <w:szCs w:val="18"/>
              </w:rPr>
              <w:t xml:space="preserve">The Review stage (OBDL Stage 12) and the Outcome Review / Fallback Blueprint subtypes — evaluates, revokes, and restores baseline as an explicit, logged act.</w:t>
            </w:r>
          </w:p>
        </w:tc>
      </w:tr>
    </w:tbl>
    <w:p xmlns:wp14="http://schemas.microsoft.com/office/word/2010/wordml" w14:paraId="44EAFD9C" wp14:textId="77777777">
      <w:pPr>
        <w:spacing w:after="120"/>
      </w:pPr>
    </w:p>
    <w:p xmlns:wp14="http://schemas.microsoft.com/office/word/2010/wordml" w14:paraId="6F2F4FC1" wp14:textId="77777777">
      <w:pPr>
        <w:spacing w:after="160" w:line="276"/>
        <w:jc w:val="left"/>
      </w:pPr>
      <w:r>
        <w:t xml:space="preserve">Defence in depth — the atlas’s five IAEA-derived levels — gives HOMES a check on whether its own layered safety is genuinely independent at each level, rather than one control repeated five times: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0B79C6A5" wp14:textId="77777777">
        <w:trPr>
          <w:tblHeader/>
        </w:trPr>
        <w:tc>
          <w:tcPr>
            <w:tcW w:w="26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CFFFD6B" wp14:textId="77777777">
            <w:r>
              <w:rPr>
                <w:b/>
                <w:bCs/>
                <w:color w:val="FFFFFF"/>
                <w:sz w:val="18"/>
                <w:szCs w:val="18"/>
              </w:rPr>
              <w:t xml:space="preserve">Level</w:t>
            </w:r>
          </w:p>
        </w:tc>
        <w:tc>
          <w:tcPr>
            <w:tcW w:w="67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29F0170" wp14:textId="77777777">
            <w:r>
              <w:rPr>
                <w:b/>
                <w:bCs/>
                <w:color w:val="FFFFFF"/>
                <w:sz w:val="18"/>
                <w:szCs w:val="18"/>
              </w:rPr>
              <w:t xml:space="preserve">HOMES mechanism</w:t>
            </w:r>
          </w:p>
        </w:tc>
      </w:tr>
      <w:tr xmlns:wp14="http://schemas.microsoft.com/office/word/2010/wordml" w14:paraId="750721B3"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1B1C35" wp14:textId="77777777">
            <w:pPr>
              <w:spacing w:after="40" w:line="250"/>
            </w:pPr>
            <w:r>
              <w:rPr>
                <w:b w:val="false"/>
                <w:bCs w:val="false"/>
                <w:i w:val="false"/>
                <w:iCs w:val="false"/>
                <w:sz w:val="18"/>
                <w:szCs w:val="18"/>
              </w:rPr>
              <w:t xml:space="preserve">1. Prevention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4D290F2" wp14:textId="77777777">
            <w:pPr>
              <w:spacing w:after="40" w:line="250"/>
            </w:pPr>
            <w:r>
              <w:rPr>
                <w:b w:val="false"/>
                <w:bCs w:val="false"/>
                <w:i w:val="false"/>
                <w:iCs w:val="false"/>
                <w:sz w:val="18"/>
                <w:szCs w:val="18"/>
              </w:rPr>
              <w:t xml:space="preserve">Input validation, context hygiene, and vetted tool registries at intake and the Wab-Gate-analogous admission check, before any invocation begins.</w:t>
            </w:r>
          </w:p>
        </w:tc>
      </w:tr>
      <w:tr xmlns:wp14="http://schemas.microsoft.com/office/word/2010/wordml" w14:paraId="1CE96DC0"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12488EC" wp14:textId="77777777">
            <w:pPr>
              <w:spacing w:after="40" w:line="250"/>
            </w:pPr>
            <w:r>
              <w:rPr>
                <w:b w:val="false"/>
                <w:bCs w:val="false"/>
                <w:i w:val="false"/>
                <w:iCs w:val="false"/>
                <w:sz w:val="18"/>
                <w:szCs w:val="18"/>
              </w:rPr>
              <w:t xml:space="preserve">2. Control of abnormal operation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81A982" wp14:textId="77777777">
            <w:pPr>
              <w:spacing w:after="40" w:line="250"/>
            </w:pPr>
            <w:r>
              <w:rPr>
                <w:b w:val="false"/>
                <w:bCs w:val="false"/>
                <w:i w:val="false"/>
                <w:iCs w:val="false"/>
                <w:sz w:val="18"/>
                <w:szCs w:val="18"/>
              </w:rPr>
              <w:t xml:space="preserve">The Cartographer function (Situating/Twin State Service) and the Event Ledger detect drift and deviation during an active invocation, not only after it.</w:t>
            </w:r>
          </w:p>
        </w:tc>
      </w:tr>
      <w:tr xmlns:wp14="http://schemas.microsoft.com/office/word/2010/wordml" w14:paraId="04B2C923"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FE3DD3E" wp14:textId="77777777">
            <w:pPr>
              <w:spacing w:after="40" w:line="250"/>
            </w:pPr>
            <w:r>
              <w:rPr>
                <w:b w:val="false"/>
                <w:bCs w:val="false"/>
                <w:i w:val="false"/>
                <w:iCs w:val="false"/>
                <w:sz w:val="18"/>
                <w:szCs w:val="18"/>
              </w:rPr>
              <w:t xml:space="preserve">3. Control of design-basis events</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79E8177" wp14:textId="77777777">
            <w:pPr>
              <w:spacing w:after="40" w:line="250"/>
            </w:pPr>
            <w:r>
              <w:rPr>
                <w:b w:val="false"/>
                <w:bCs w:val="false"/>
                <w:i w:val="false"/>
                <w:iCs w:val="false"/>
                <w:sz w:val="18"/>
                <w:szCs w:val="18"/>
              </w:rPr>
              <w:t xml:space="preserve">Separation of duties across the Attendant Order roles (Part V, §13) absorbs the failure of any single role without halting the whole House.</w:t>
            </w:r>
          </w:p>
        </w:tc>
      </w:tr>
      <w:tr xmlns:wp14="http://schemas.microsoft.com/office/word/2010/wordml" w14:paraId="6B035C88"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3B4D514" wp14:textId="77777777">
            <w:pPr>
              <w:spacing w:after="40" w:line="250"/>
            </w:pPr>
            <w:r>
              <w:rPr>
                <w:b w:val="false"/>
                <w:bCs w:val="false"/>
                <w:i w:val="false"/>
                <w:iCs w:val="false"/>
                <w:sz w:val="18"/>
                <w:szCs w:val="18"/>
              </w:rPr>
              <w:t xml:space="preserve">4. Control of severe conditions</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2D1039" wp14:textId="77777777">
            <w:pPr>
              <w:spacing w:after="40" w:line="250"/>
            </w:pPr>
            <w:r>
              <w:rPr>
                <w:b w:val="false"/>
                <w:bCs w:val="false"/>
                <w:i w:val="false"/>
                <w:iCs w:val="false"/>
                <w:sz w:val="18"/>
                <w:szCs w:val="18"/>
              </w:rPr>
              <w:t xml:space="preserve">The Reversion Table / Fallback Blueprint restores validated conditions rather than assuming automatic recovery.</w:t>
            </w:r>
          </w:p>
        </w:tc>
      </w:tr>
      <w:tr xmlns:wp14="http://schemas.microsoft.com/office/word/2010/wordml" w14:paraId="3B85273F"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C23E826" wp14:textId="77777777">
            <w:pPr>
              <w:spacing w:after="40" w:line="250"/>
            </w:pPr>
            <w:r>
              <w:rPr>
                <w:b w:val="false"/>
                <w:bCs w:val="false"/>
                <w:i w:val="false"/>
                <w:iCs w:val="false"/>
                <w:sz w:val="18"/>
                <w:szCs w:val="18"/>
              </w:rPr>
              <w:t xml:space="preserve">5. Mitigation beyond the facility</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898FF1A" wp14:textId="77777777">
            <w:pPr>
              <w:spacing w:after="40" w:line="250"/>
            </w:pPr>
            <w:r>
              <w:rPr>
                <w:b w:val="false"/>
                <w:bCs w:val="false"/>
                <w:i w:val="false"/>
                <w:iCs w:val="false"/>
                <w:sz w:val="18"/>
                <w:szCs w:val="18"/>
              </w:rPr>
              <w:t xml:space="preserve">Owner-facing incident disclosure, proportionate to a shadow-only, non-actuating House — deliberately not dramatized.</w:t>
            </w:r>
          </w:p>
        </w:tc>
      </w:tr>
    </w:tbl>
    <w:p xmlns:wp14="http://schemas.microsoft.com/office/word/2010/wordml" w14:paraId="4B94D5A5" wp14:textId="77777777">
      <w:pPr>
        <w:spacing w:after="120"/>
      </w:pPr>
    </w:p>
    <w:p xmlns:wp14="http://schemas.microsoft.com/office/word/2010/wordml" w14:paraId="5EC0908C" wp14:textId="77777777">
      <w:pPr>
        <w:spacing w:after="160" w:line="276"/>
        <w:jc w:val="left"/>
      </w:pPr>
      <w:r>
        <w:t xml:space="preserve">A full role-by-role rendering of the Attendant Order — Threshold Warden, Records Keeper, Provisioner, Warden of Accounts, and Cartographer — against HOMES’s human roles, Council seats, and system components appears in Part V, §13, where it does the most governance work.</w:t>
      </w:r>
    </w:p>
    <w:p xmlns:wp14="http://schemas.microsoft.com/office/word/2010/wordml" w14:paraId="68101338" wp14:textId="77777777">
      <w:pPr>
        <w:pStyle w:val="Heading3"/>
      </w:pPr>
      <w:r>
        <w:t xml:space="preserve">4.4 Cosmotechnical commitments</w:t>
      </w:r>
    </w:p>
    <w:p xmlns:wp14="http://schemas.microsoft.com/office/word/2010/wordml" w14:paraId="784CA7D9" wp14:textId="77777777">
      <w:pPr>
        <w:spacing w:after="160" w:line="276"/>
        <w:jc w:val="left"/>
      </w:pPr>
      <w:r>
        <w:t xml:space="preserve">Cosmotechnical design here means that technical rules, practices, places, and moral commitments form a local order of inhabitation rather than a universal optimizing apparatus. Six review tests keep this honest: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62D9D3E9" wp14:textId="77777777">
        <w:trPr>
          <w:tblHeader/>
        </w:trPr>
        <w:tc>
          <w:tcPr>
            <w:tcW w:w="24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72DBF2E4" wp14:textId="77777777">
            <w:r>
              <w:rPr>
                <w:b/>
                <w:bCs/>
                <w:color w:val="FFFFFF"/>
                <w:sz w:val="18"/>
                <w:szCs w:val="18"/>
              </w:rPr>
              <w:t xml:space="preserve">Test</w:t>
            </w:r>
          </w:p>
        </w:tc>
        <w:tc>
          <w:tcPr>
            <w:tcW w:w="69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7E22B73" wp14:textId="77777777">
            <w:r>
              <w:rPr>
                <w:b/>
                <w:bCs/>
                <w:color w:val="FFFFFF"/>
                <w:sz w:val="18"/>
                <w:szCs w:val="18"/>
              </w:rPr>
              <w:t xml:space="preserve">Review question</w:t>
            </w:r>
          </w:p>
        </w:tc>
      </w:tr>
      <w:tr xmlns:wp14="http://schemas.microsoft.com/office/word/2010/wordml" w14:paraId="4CE7A4D5"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8748BD6" wp14:textId="77777777">
            <w:pPr>
              <w:spacing w:after="40" w:line="250"/>
            </w:pPr>
            <w:r>
              <w:rPr>
                <w:b w:val="false"/>
                <w:bCs w:val="false"/>
                <w:i w:val="false"/>
                <w:iCs w:val="false"/>
                <w:sz w:val="18"/>
                <w:szCs w:val="18"/>
              </w:rPr>
              <w:t xml:space="preserve">Plurality</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4EF7D5F" wp14:textId="77777777">
            <w:pPr>
              <w:spacing w:after="40" w:line="250"/>
            </w:pPr>
            <w:r>
              <w:rPr>
                <w:b w:val="false"/>
                <w:bCs w:val="false"/>
                <w:i w:val="false"/>
                <w:iCs w:val="false"/>
                <w:sz w:val="18"/>
                <w:szCs w:val="18"/>
              </w:rPr>
              <w:t xml:space="preserve">Can several meanings remain available without premature convergence?</w:t>
            </w:r>
          </w:p>
        </w:tc>
      </w:tr>
      <w:tr xmlns:wp14="http://schemas.microsoft.com/office/word/2010/wordml" w14:paraId="1118438F"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CA6A5D9" wp14:textId="77777777">
            <w:pPr>
              <w:spacing w:after="40" w:line="250"/>
            </w:pPr>
            <w:r>
              <w:rPr>
                <w:b w:val="false"/>
                <w:bCs w:val="false"/>
                <w:i w:val="false"/>
                <w:iCs w:val="false"/>
                <w:sz w:val="18"/>
                <w:szCs w:val="18"/>
              </w:rPr>
              <w:t xml:space="preserve">World-forming fit</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C774CB3" wp14:textId="77777777">
            <w:pPr>
              <w:spacing w:after="40" w:line="250"/>
            </w:pPr>
            <w:r>
              <w:rPr>
                <w:b w:val="false"/>
                <w:bCs w:val="false"/>
                <w:i w:val="false"/>
                <w:iCs w:val="false"/>
                <w:sz w:val="18"/>
                <w:szCs w:val="18"/>
              </w:rPr>
              <w:t xml:space="preserve">Does the Blueprint support a form of inhabitation rather than merely improve a metric?</w:t>
            </w:r>
          </w:p>
        </w:tc>
      </w:tr>
      <w:tr xmlns:wp14="http://schemas.microsoft.com/office/word/2010/wordml" w14:paraId="390F7B71"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2CAA42C" wp14:textId="77777777">
            <w:pPr>
              <w:spacing w:after="40" w:line="250"/>
            </w:pPr>
            <w:r>
              <w:rPr>
                <w:b w:val="false"/>
                <w:bCs w:val="false"/>
                <w:i w:val="false"/>
                <w:iCs w:val="false"/>
                <w:sz w:val="18"/>
                <w:szCs w:val="18"/>
              </w:rPr>
              <w:t xml:space="preserve">Non-totalization</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610D364" wp14:textId="77777777">
            <w:pPr>
              <w:spacing w:after="40" w:line="250"/>
            </w:pPr>
            <w:r>
              <w:rPr>
                <w:b w:val="false"/>
                <w:bCs w:val="false"/>
                <w:i w:val="false"/>
                <w:iCs w:val="false"/>
                <w:sz w:val="18"/>
                <w:szCs w:val="18"/>
              </w:rPr>
              <w:t xml:space="preserve">Can rooms, moments, and experiences remain unsensed, uninterpreted, unretained, or outside action?</w:t>
            </w:r>
          </w:p>
        </w:tc>
      </w:tr>
      <w:tr xmlns:wp14="http://schemas.microsoft.com/office/word/2010/wordml" w14:paraId="79481AB1"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BB71099" wp14:textId="77777777">
            <w:pPr>
              <w:spacing w:after="40" w:line="250"/>
            </w:pPr>
            <w:r>
              <w:rPr>
                <w:b w:val="false"/>
                <w:bCs w:val="false"/>
                <w:i w:val="false"/>
                <w:iCs w:val="false"/>
                <w:sz w:val="18"/>
                <w:szCs w:val="18"/>
              </w:rPr>
              <w:t xml:space="preserve">Reciprocal formation</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74228AA" wp14:textId="77777777">
            <w:pPr>
              <w:spacing w:after="40" w:line="250"/>
            </w:pPr>
            <w:r>
              <w:rPr>
                <w:b w:val="false"/>
                <w:bCs w:val="false"/>
                <w:i w:val="false"/>
                <w:iCs w:val="false"/>
                <w:sz w:val="18"/>
                <w:szCs w:val="18"/>
              </w:rPr>
              <w:t xml:space="preserve">Can Dallas revise, reject, outgrow, or retire the system’s categories as the system adapts?</w:t>
            </w:r>
          </w:p>
        </w:tc>
      </w:tr>
      <w:tr xmlns:wp14="http://schemas.microsoft.com/office/word/2010/wordml" w14:paraId="6135F7BE"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2F5423B" wp14:textId="77777777">
            <w:pPr>
              <w:spacing w:after="40" w:line="250"/>
            </w:pPr>
            <w:r>
              <w:rPr>
                <w:b w:val="false"/>
                <w:bCs w:val="false"/>
                <w:i w:val="false"/>
                <w:iCs w:val="false"/>
                <w:sz w:val="18"/>
                <w:szCs w:val="18"/>
              </w:rPr>
              <w:t xml:space="preserve">Technical-moral unity</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568CF4" wp14:textId="77777777">
            <w:pPr>
              <w:spacing w:after="40" w:line="250"/>
            </w:pPr>
            <w:r>
              <w:rPr>
                <w:b w:val="false"/>
                <w:bCs w:val="false"/>
                <w:i w:val="false"/>
                <w:iCs w:val="false"/>
                <w:sz w:val="18"/>
                <w:szCs w:val="18"/>
              </w:rPr>
              <w:t xml:space="preserve">Are values embodied in permissions, silence, deletion, reversibility, provenance, and fallback — not only in prose?</w:t>
            </w:r>
          </w:p>
        </w:tc>
      </w:tr>
      <w:tr xmlns:wp14="http://schemas.microsoft.com/office/word/2010/wordml" w14:paraId="11C5F927"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DEC84FD" wp14:textId="77777777">
            <w:pPr>
              <w:spacing w:after="40" w:line="250"/>
            </w:pPr>
            <w:r>
              <w:rPr>
                <w:b w:val="false"/>
                <w:bCs w:val="false"/>
                <w:i w:val="false"/>
                <w:iCs w:val="false"/>
                <w:sz w:val="18"/>
                <w:szCs w:val="18"/>
              </w:rPr>
              <w:t xml:space="preserve">Withdrawal</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9918EE9" wp14:textId="77777777">
            <w:pPr>
              <w:spacing w:after="40" w:line="250"/>
            </w:pPr>
            <w:r>
              <w:rPr>
                <w:b w:val="false"/>
                <w:bCs w:val="false"/>
                <w:i w:val="false"/>
                <w:iCs w:val="false"/>
                <w:sz w:val="18"/>
                <w:szCs w:val="18"/>
              </w:rPr>
              <w:t xml:space="preserve">Can the operational order retreat so the House can become simply a home?</w:t>
            </w:r>
          </w:p>
        </w:tc>
      </w:tr>
    </w:tbl>
    <w:p xmlns:wp14="http://schemas.microsoft.com/office/word/2010/wordml" w14:paraId="3DEEC669" wp14:textId="77777777">
      <w:pPr>
        <w:spacing w:after="120"/>
      </w:pPr>
    </w:p>
    <w:p xmlns:wp14="http://schemas.microsoft.com/office/word/2010/wordml" w14:paraId="04803B84" wp14:textId="77777777">
      <w:pPr>
        <w:pStyle w:val="Heading3"/>
      </w:pPr>
      <w:r>
        <w:t xml:space="preserve">4.5 The three nested orders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xmlns:wp14="http://schemas.microsoft.com/office/word/2010/wordml" w14:paraId="129CEA56" wp14:textId="77777777">
        <w:trPr>
          <w:tblHeader/>
        </w:trPr>
        <w:tc>
          <w:tcPr>
            <w:tcW w:w="22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D45A338" wp14:textId="77777777">
            <w:r>
              <w:rPr>
                <w:b/>
                <w:bCs/>
                <w:color w:val="FFFFFF"/>
                <w:sz w:val="18"/>
                <w:szCs w:val="18"/>
              </w:rPr>
              <w:t xml:space="preserve">Order</w:t>
            </w:r>
          </w:p>
        </w:tc>
        <w:tc>
          <w:tcPr>
            <w:tcW w:w="42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06425CA" wp14:textId="77777777">
            <w:r>
              <w:rPr>
                <w:b/>
                <w:bCs/>
                <w:color w:val="FFFFFF"/>
                <w:sz w:val="18"/>
                <w:szCs w:val="18"/>
              </w:rPr>
              <w:t xml:space="preserve">Contents</w:t>
            </w:r>
          </w:p>
        </w:tc>
        <w:tc>
          <w:tcPr>
            <w:tcW w:w="29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908B968" wp14:textId="77777777">
            <w:r>
              <w:rPr>
                <w:b/>
                <w:bCs/>
                <w:color w:val="FFFFFF"/>
                <w:sz w:val="18"/>
                <w:szCs w:val="18"/>
              </w:rPr>
              <w:t xml:space="preserve">Governing relation</w:t>
            </w:r>
          </w:p>
        </w:tc>
      </w:tr>
      <w:tr xmlns:wp14="http://schemas.microsoft.com/office/word/2010/wordml" w14:paraId="622E06DE"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CD935AE" wp14:textId="77777777">
            <w:pPr>
              <w:spacing w:after="40" w:line="250"/>
            </w:pPr>
            <w:r>
              <w:rPr>
                <w:b w:val="false"/>
                <w:bCs w:val="false"/>
                <w:i w:val="false"/>
                <w:iCs w:val="false"/>
                <w:sz w:val="18"/>
                <w:szCs w:val="18"/>
              </w:rPr>
              <w:t xml:space="preserve">Experiential Order</w:t>
            </w:r>
          </w:p>
        </w:tc>
        <w:tc>
          <w:tcPr>
            <w:tcW w:w="4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4B202E7" wp14:textId="77777777">
            <w:pPr>
              <w:spacing w:after="40" w:line="250"/>
            </w:pPr>
            <w:r>
              <w:rPr>
                <w:b w:val="false"/>
                <w:bCs w:val="false"/>
                <w:i w:val="false"/>
                <w:iCs w:val="false"/>
                <w:sz w:val="18"/>
                <w:szCs w:val="18"/>
              </w:rPr>
              <w:t xml:space="preserve">House, rooms, light, practice, silence, embodiment, awe, wonder, recognition, ambiguity.</w:t>
            </w:r>
          </w:p>
        </w:tc>
        <w:tc>
          <w:tcPr>
            <w:tcW w:w="2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82CE596" wp14:textId="77777777">
            <w:pPr>
              <w:spacing w:after="40" w:line="250"/>
            </w:pPr>
            <w:r>
              <w:rPr>
                <w:b w:val="false"/>
                <w:bCs w:val="false"/>
                <w:i w:val="false"/>
                <w:iCs w:val="false"/>
                <w:sz w:val="18"/>
                <w:szCs w:val="18"/>
              </w:rPr>
              <w:t xml:space="preserve">Grants relevance and judges lived consequence.</w:t>
            </w:r>
          </w:p>
        </w:tc>
      </w:tr>
      <w:tr xmlns:wp14="http://schemas.microsoft.com/office/word/2010/wordml" w14:paraId="7111DA67"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F7EECD4" wp14:textId="77777777">
            <w:pPr>
              <w:spacing w:after="40" w:line="250"/>
            </w:pPr>
            <w:r>
              <w:rPr>
                <w:b w:val="false"/>
                <w:bCs w:val="false"/>
                <w:i w:val="false"/>
                <w:iCs w:val="false"/>
                <w:sz w:val="18"/>
                <w:szCs w:val="18"/>
              </w:rPr>
              <w:t xml:space="preserve">Interpretive Order</w:t>
            </w:r>
          </w:p>
        </w:tc>
        <w:tc>
          <w:tcPr>
            <w:tcW w:w="4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7DF8C8D" wp14:textId="77777777">
            <w:pPr>
              <w:spacing w:after="40" w:line="250"/>
            </w:pPr>
            <w:r>
              <w:rPr>
                <w:b w:val="false"/>
                <w:bCs w:val="false"/>
                <w:i w:val="false"/>
                <w:iCs w:val="false"/>
                <w:sz w:val="18"/>
                <w:szCs w:val="18"/>
              </w:rPr>
              <w:t xml:space="preserve">SELF reports, situated-state candidates, patterns, worldview, dialogue, competing interpretations.</w:t>
            </w:r>
          </w:p>
        </w:tc>
        <w:tc>
          <w:tcPr>
            <w:tcW w:w="2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9F7202E" wp14:textId="77777777">
            <w:pPr>
              <w:spacing w:after="40" w:line="250"/>
            </w:pPr>
            <w:r>
              <w:rPr>
                <w:b w:val="false"/>
                <w:bCs w:val="false"/>
                <w:i w:val="false"/>
                <w:iCs w:val="false"/>
                <w:sz w:val="18"/>
                <w:szCs w:val="18"/>
              </w:rPr>
              <w:t xml:space="preserve">Makes experience cautiously legible without claiming possession.</w:t>
            </w:r>
          </w:p>
        </w:tc>
      </w:tr>
      <w:tr xmlns:wp14="http://schemas.microsoft.com/office/word/2010/wordml" w14:paraId="38F03EE1" wp14:textId="77777777">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D082A1B" wp14:textId="77777777">
            <w:pPr>
              <w:spacing w:after="40" w:line="250"/>
            </w:pPr>
            <w:r>
              <w:rPr>
                <w:b w:val="false"/>
                <w:bCs w:val="false"/>
                <w:i w:val="false"/>
                <w:iCs w:val="false"/>
                <w:sz w:val="18"/>
                <w:szCs w:val="18"/>
              </w:rPr>
              <w:t xml:space="preserve">Operational Order</w:t>
            </w:r>
          </w:p>
        </w:tc>
        <w:tc>
          <w:tcPr>
            <w:tcW w:w="4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F6A22B4" wp14:textId="77777777">
            <w:pPr>
              <w:spacing w:after="40" w:line="250"/>
            </w:pPr>
            <w:r>
              <w:rPr>
                <w:b w:val="false"/>
                <w:bCs w:val="false"/>
                <w:i w:val="false"/>
                <w:iCs w:val="false"/>
                <w:sz w:val="18"/>
                <w:szCs w:val="18"/>
              </w:rPr>
              <w:t xml:space="preserve">Sensors, twins, Blueprints, policy, capabilities, assurance, provenance, fallback.</w:t>
            </w:r>
          </w:p>
        </w:tc>
        <w:tc>
          <w:tcPr>
            <w:tcW w:w="2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A47992" wp14:textId="77777777">
            <w:pPr>
              <w:spacing w:after="40" w:line="250"/>
            </w:pPr>
            <w:r>
              <w:rPr>
                <w:b w:val="false"/>
                <w:bCs w:val="false"/>
                <w:i w:val="false"/>
                <w:iCs w:val="false"/>
                <w:sz w:val="18"/>
                <w:szCs w:val="18"/>
              </w:rPr>
              <w:t xml:space="preserve">May alter bounded conditions; remains subordinate to the experiential and interpretive orders.</w:t>
            </w:r>
          </w:p>
        </w:tc>
      </w:tr>
    </w:tbl>
    <w:p xmlns:wp14="http://schemas.microsoft.com/office/word/2010/wordml" w14:paraId="3656B9AB" wp14:textId="77777777">
      <w:pPr>
        <w:spacing w:after="120"/>
      </w:pPr>
    </w:p>
    <w:p xmlns:wp14="http://schemas.microsoft.com/office/word/2010/wordml" w14:paraId="2B9990B0" wp14:textId="77777777">
      <w:pPr>
        <w:spacing w:after="160" w:line="276"/>
        <w:jc w:val="left"/>
      </w:pPr>
      <w:r>
        <w:t xml:space="preserve">Governing direction: experience grants relevance → interpretation formulates bounded possibilities → operations alter permitted conditions → lived consequence returns for judgment.</w:t>
      </w:r>
    </w:p>
    <w:p xmlns:wp14="http://schemas.microsoft.com/office/word/2010/wordml" w14:paraId="28D4925E" wp14:textId="77777777">
      <w:pPr>
        <w:pStyle w:val="Heading2"/>
      </w:pPr>
      <w:r>
        <w:t xml:space="preserve">5. Design Principles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26A48CFF" wp14:textId="77777777">
        <w:trPr>
          <w:tblHeader/>
        </w:trPr>
        <w:tc>
          <w:tcPr>
            <w:tcW w:w="26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BD5E4FE" wp14:textId="77777777">
            <w:r>
              <w:rPr>
                <w:b/>
                <w:bCs/>
                <w:color w:val="FFFFFF"/>
                <w:sz w:val="18"/>
                <w:szCs w:val="18"/>
              </w:rPr>
              <w:t xml:space="preserve">Principle</w:t>
            </w:r>
          </w:p>
        </w:tc>
        <w:tc>
          <w:tcPr>
            <w:tcW w:w="67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00B0823" wp14:textId="77777777">
            <w:r>
              <w:rPr>
                <w:b/>
                <w:bCs/>
                <w:color w:val="FFFFFF"/>
                <w:sz w:val="18"/>
                <w:szCs w:val="18"/>
              </w:rPr>
              <w:t xml:space="preserve">Architectural manifestation</w:t>
            </w:r>
          </w:p>
        </w:tc>
      </w:tr>
      <w:tr xmlns:wp14="http://schemas.microsoft.com/office/word/2010/wordml" w14:paraId="58FA3A3A"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AA1AB9D" wp14:textId="77777777">
            <w:pPr>
              <w:spacing w:after="40" w:line="250"/>
            </w:pPr>
            <w:r>
              <w:rPr>
                <w:b w:val="false"/>
                <w:bCs w:val="false"/>
                <w:i w:val="false"/>
                <w:iCs w:val="false"/>
                <w:sz w:val="18"/>
                <w:szCs w:val="18"/>
              </w:rPr>
              <w:t xml:space="preserve">Human authority</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4A7D71B" wp14:textId="77777777">
            <w:pPr>
              <w:spacing w:after="40" w:line="250"/>
            </w:pPr>
            <w:r>
              <w:rPr>
                <w:b w:val="false"/>
                <w:bCs w:val="false"/>
                <w:i w:val="false"/>
                <w:iCs w:val="false"/>
                <w:sz w:val="18"/>
                <w:szCs w:val="18"/>
              </w:rPr>
              <w:t xml:space="preserve">Dallas may halt any process; A5 durable changes require explicit sign-off; A6 remains unauthorized.</w:t>
            </w:r>
          </w:p>
        </w:tc>
      </w:tr>
      <w:tr xmlns:wp14="http://schemas.microsoft.com/office/word/2010/wordml" w14:paraId="70666B44"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751AABA" wp14:textId="77777777">
            <w:pPr>
              <w:spacing w:after="40" w:line="250"/>
            </w:pPr>
            <w:r>
              <w:rPr>
                <w:b w:val="false"/>
                <w:bCs w:val="false"/>
                <w:i w:val="false"/>
                <w:iCs w:val="false"/>
                <w:sz w:val="18"/>
                <w:szCs w:val="18"/>
              </w:rPr>
              <w:t xml:space="preserve">Grounding before autonomy</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F3E5FE" wp14:textId="77777777">
            <w:pPr>
              <w:spacing w:after="40" w:line="250"/>
            </w:pPr>
            <w:r>
              <w:rPr>
                <w:b w:val="false"/>
                <w:bCs w:val="false"/>
                <w:i w:val="false"/>
                <w:iCs w:val="false"/>
                <w:sz w:val="18"/>
                <w:szCs w:val="18"/>
              </w:rPr>
              <w:t xml:space="preserve">No reasoning or action is valid without current, provenance-bearing state and an applicable active Blueprint.</w:t>
            </w:r>
          </w:p>
        </w:tc>
      </w:tr>
      <w:tr xmlns:wp14="http://schemas.microsoft.com/office/word/2010/wordml" w14:paraId="7F5BCCD3"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5BF6ABC" wp14:textId="77777777">
            <w:pPr>
              <w:spacing w:after="40" w:line="250"/>
            </w:pPr>
            <w:r>
              <w:rPr>
                <w:b w:val="false"/>
                <w:bCs w:val="false"/>
                <w:i w:val="false"/>
                <w:iCs w:val="false"/>
                <w:sz w:val="18"/>
                <w:szCs w:val="18"/>
              </w:rPr>
              <w:t xml:space="preserve">Blueprint before execution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9D21DC" wp14:textId="77777777">
            <w:pPr>
              <w:spacing w:after="40" w:line="250"/>
            </w:pPr>
            <w:r>
              <w:rPr>
                <w:b w:val="false"/>
                <w:bCs w:val="false"/>
                <w:i w:val="false"/>
                <w:iCs w:val="false"/>
                <w:sz w:val="18"/>
                <w:szCs w:val="18"/>
              </w:rPr>
              <w:t xml:space="preserve">No material change or effect becomes live outside the Blueprint lifecycle.</w:t>
            </w:r>
          </w:p>
        </w:tc>
      </w:tr>
      <w:tr xmlns:wp14="http://schemas.microsoft.com/office/word/2010/wordml" w14:paraId="36157CC9"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157134" wp14:textId="77777777">
            <w:pPr>
              <w:spacing w:after="40" w:line="250"/>
            </w:pPr>
            <w:r>
              <w:rPr>
                <w:b w:val="false"/>
                <w:bCs w:val="false"/>
                <w:i w:val="false"/>
                <w:iCs w:val="false"/>
                <w:sz w:val="18"/>
                <w:szCs w:val="18"/>
              </w:rPr>
              <w:t xml:space="preserve">SELF/AUTO separation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CC04730" wp14:textId="77777777">
            <w:pPr>
              <w:spacing w:after="40" w:line="250"/>
            </w:pPr>
            <w:r>
              <w:rPr>
                <w:b w:val="false"/>
                <w:bCs w:val="false"/>
                <w:i w:val="false"/>
                <w:iCs w:val="false"/>
                <w:sz w:val="18"/>
                <w:szCs w:val="18"/>
              </w:rPr>
              <w:t xml:space="preserve">Participant entries remain visible as SELF; machine values remain AUTO with source, version, and confidence.</w:t>
            </w:r>
          </w:p>
        </w:tc>
      </w:tr>
      <w:tr xmlns:wp14="http://schemas.microsoft.com/office/word/2010/wordml" w14:paraId="771A8BE1"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849C508" wp14:textId="77777777">
            <w:pPr>
              <w:spacing w:after="40" w:line="250"/>
            </w:pPr>
            <w:r>
              <w:rPr>
                <w:b w:val="false"/>
                <w:bCs w:val="false"/>
                <w:i w:val="false"/>
                <w:iCs w:val="false"/>
                <w:sz w:val="18"/>
                <w:szCs w:val="18"/>
              </w:rPr>
              <w:t xml:space="preserve">H4 precedence</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E735590" wp14:textId="77777777">
            <w:pPr>
              <w:spacing w:after="40" w:line="250"/>
            </w:pPr>
            <w:r>
              <w:rPr>
                <w:b w:val="false"/>
                <w:bCs w:val="false"/>
                <w:i w:val="false"/>
                <w:iCs w:val="false"/>
                <w:sz w:val="18"/>
                <w:szCs w:val="18"/>
              </w:rPr>
              <w:t xml:space="preserve">Rising felt-watched, tracking anxiety, performative pressure, or flattening forces ease-off, even if other outcomes improve.</w:t>
            </w:r>
          </w:p>
        </w:tc>
      </w:tr>
      <w:tr xmlns:wp14="http://schemas.microsoft.com/office/word/2010/wordml" w14:paraId="2D3BCE35"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AD7B0F3" wp14:textId="77777777">
            <w:pPr>
              <w:spacing w:after="40" w:line="250"/>
            </w:pPr>
            <w:r>
              <w:rPr>
                <w:b w:val="false"/>
                <w:bCs w:val="false"/>
                <w:i w:val="false"/>
                <w:iCs w:val="false"/>
                <w:sz w:val="18"/>
                <w:szCs w:val="18"/>
              </w:rPr>
              <w:t xml:space="preserve">Phenomenological preservation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3BEB44" wp14:textId="77777777">
            <w:pPr>
              <w:spacing w:after="40" w:line="250"/>
            </w:pPr>
            <w:r>
              <w:rPr>
                <w:b w:val="false"/>
                <w:bCs w:val="false"/>
                <w:i w:val="false"/>
                <w:iCs w:val="false"/>
                <w:sz w:val="18"/>
                <w:szCs w:val="18"/>
              </w:rPr>
              <w:t xml:space="preserve">Operation is experiential; capture is phenomenological; digestion precedes calibration.</w:t>
            </w:r>
          </w:p>
        </w:tc>
      </w:tr>
      <w:tr xmlns:wp14="http://schemas.microsoft.com/office/word/2010/wordml" w14:paraId="044C4CD1"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5EDFB61" wp14:textId="77777777">
            <w:pPr>
              <w:spacing w:after="40" w:line="250"/>
            </w:pPr>
            <w:r>
              <w:rPr>
                <w:b w:val="false"/>
                <w:bCs w:val="false"/>
                <w:i w:val="false"/>
                <w:iCs w:val="false"/>
                <w:sz w:val="18"/>
                <w:szCs w:val="18"/>
              </w:rPr>
              <w:t xml:space="preserve">Graceful degradation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D0CD126" wp14:textId="77777777">
            <w:pPr>
              <w:spacing w:after="40" w:line="250"/>
            </w:pPr>
            <w:r>
              <w:rPr>
                <w:b w:val="false"/>
                <w:bCs w:val="false"/>
                <w:i w:val="false"/>
                <w:iCs w:val="false"/>
                <w:sz w:val="18"/>
                <w:szCs w:val="18"/>
              </w:rPr>
              <w:t xml:space="preserve">Weak evidence causes pruning, reduced authority, silence, or fallback — never speculative compensation.</w:t>
            </w:r>
          </w:p>
        </w:tc>
      </w:tr>
      <w:tr xmlns:wp14="http://schemas.microsoft.com/office/word/2010/wordml" w14:paraId="469052DB"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609EE1" wp14:textId="77777777">
            <w:pPr>
              <w:spacing w:after="40" w:line="250"/>
            </w:pPr>
            <w:r>
              <w:rPr>
                <w:b w:val="false"/>
                <w:bCs w:val="false"/>
                <w:i w:val="false"/>
                <w:iCs w:val="false"/>
                <w:sz w:val="18"/>
                <w:szCs w:val="18"/>
              </w:rPr>
              <w:t xml:space="preserve">Non-totalization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0E940D0" wp14:textId="77777777">
            <w:pPr>
              <w:spacing w:after="40" w:line="250"/>
            </w:pPr>
            <w:r>
              <w:rPr>
                <w:b w:val="false"/>
                <w:bCs w:val="false"/>
                <w:i w:val="false"/>
                <w:iCs w:val="false"/>
                <w:sz w:val="18"/>
                <w:szCs w:val="18"/>
              </w:rPr>
              <w:t xml:space="preserve">Some places, moments, meanings, and data may remain unsensed, uninterpreted, unretained, or outside action.</w:t>
            </w:r>
          </w:p>
        </w:tc>
      </w:tr>
      <w:tr xmlns:wp14="http://schemas.microsoft.com/office/word/2010/wordml" w14:paraId="320B2EE9"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943E7B1" wp14:textId="77777777">
            <w:pPr>
              <w:spacing w:after="40" w:line="250"/>
            </w:pPr>
            <w:r>
              <w:rPr>
                <w:b w:val="false"/>
                <w:bCs w:val="false"/>
                <w:i w:val="false"/>
                <w:iCs w:val="false"/>
                <w:sz w:val="18"/>
                <w:szCs w:val="18"/>
              </w:rPr>
              <w:t xml:space="preserve">Reversibility and least privilege</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2DCB232" wp14:textId="77777777">
            <w:pPr>
              <w:spacing w:after="40" w:line="250"/>
            </w:pPr>
            <w:r>
              <w:rPr>
                <w:b w:val="false"/>
                <w:bCs w:val="false"/>
                <w:i w:val="false"/>
                <w:iCs w:val="false"/>
                <w:sz w:val="18"/>
                <w:szCs w:val="18"/>
              </w:rPr>
              <w:t xml:space="preserve">Prototype effects are scoped, expiring, manually overridable, and independently reversible.</w:t>
            </w:r>
          </w:p>
        </w:tc>
      </w:tr>
      <w:tr xmlns:wp14="http://schemas.microsoft.com/office/word/2010/wordml" w14:paraId="18F8E559"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24E0C9B" wp14:textId="77777777">
            <w:pPr>
              <w:spacing w:after="40" w:line="250"/>
            </w:pPr>
            <w:r>
              <w:rPr>
                <w:b w:val="false"/>
                <w:bCs w:val="false"/>
                <w:i w:val="false"/>
                <w:iCs w:val="false"/>
                <w:sz w:val="18"/>
                <w:szCs w:val="18"/>
              </w:rPr>
              <w:t xml:space="preserve">Maturity honesty</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BFE3DA" wp14:textId="77777777">
            <w:pPr>
              <w:spacing w:after="40" w:line="250"/>
            </w:pPr>
            <w:r>
              <w:rPr>
                <w:b w:val="false"/>
                <w:bCs w:val="false"/>
                <w:i w:val="false"/>
                <w:iCs w:val="false"/>
                <w:sz w:val="18"/>
                <w:szCs w:val="18"/>
              </w:rPr>
              <w:t xml:space="preserve">Evidence levels may not be overstated; simulation, lab, and home deployment remain distinct.</w:t>
            </w:r>
          </w:p>
        </w:tc>
      </w:tr>
      <w:tr xmlns:wp14="http://schemas.microsoft.com/office/word/2010/wordml" w14:paraId="0271CA6F"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6EEE8F4" wp14:textId="77777777">
            <w:pPr>
              <w:spacing w:after="40" w:line="250"/>
            </w:pPr>
            <w:r>
              <w:rPr>
                <w:b w:val="false"/>
                <w:bCs w:val="false"/>
                <w:i w:val="false"/>
                <w:iCs w:val="false"/>
                <w:sz w:val="18"/>
                <w:szCs w:val="18"/>
              </w:rPr>
              <w:t xml:space="preserve">Provenance</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201F8ED" wp14:textId="77777777">
            <w:pPr>
              <w:spacing w:after="40" w:line="250"/>
            </w:pPr>
            <w:r>
              <w:rPr>
                <w:b w:val="false"/>
                <w:bCs w:val="false"/>
                <w:i w:val="false"/>
                <w:iCs w:val="false"/>
                <w:sz w:val="18"/>
                <w:szCs w:val="18"/>
              </w:rPr>
              <w:t xml:space="preserve">Claims, updates, and outcomes are traceable to events, sources, versions, and human decisions.</w:t>
            </w:r>
          </w:p>
        </w:tc>
      </w:tr>
      <w:tr xmlns:wp14="http://schemas.microsoft.com/office/word/2010/wordml" w14:paraId="436CD3F3"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4BC540F" wp14:textId="77777777">
            <w:pPr>
              <w:spacing w:after="40" w:line="250"/>
            </w:pPr>
            <w:r>
              <w:rPr>
                <w:b w:val="false"/>
                <w:bCs w:val="false"/>
                <w:i w:val="false"/>
                <w:iCs w:val="false"/>
                <w:sz w:val="18"/>
                <w:szCs w:val="18"/>
              </w:rPr>
              <w:t xml:space="preserve">Refused synthesis</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3FD9D22" wp14:textId="77777777">
            <w:pPr>
              <w:spacing w:after="40" w:line="250"/>
            </w:pPr>
            <w:r>
              <w:rPr>
                <w:b w:val="false"/>
                <w:bCs w:val="false"/>
                <w:i w:val="false"/>
                <w:iCs w:val="false"/>
                <w:sz w:val="18"/>
                <w:szCs w:val="18"/>
              </w:rPr>
              <w:t xml:space="preserve">Ambiguity, disagreement, and indeterminacy may remain open rather than forced into a single model.</w:t>
            </w:r>
          </w:p>
        </w:tc>
      </w:tr>
      <w:tr xmlns:wp14="http://schemas.microsoft.com/office/word/2010/wordml" w14:paraId="3C71FCB0"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C84FCF4" wp14:textId="77777777">
            <w:pPr>
              <w:spacing w:after="40" w:line="250"/>
            </w:pPr>
            <w:r>
              <w:rPr>
                <w:b w:val="false"/>
                <w:bCs w:val="false"/>
                <w:i w:val="false"/>
                <w:iCs w:val="false"/>
                <w:sz w:val="18"/>
                <w:szCs w:val="18"/>
              </w:rPr>
              <w:t xml:space="preserve">Positive non-action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291C010" wp14:textId="77777777">
            <w:pPr>
              <w:spacing w:after="40" w:line="250"/>
            </w:pPr>
            <w:r>
              <w:rPr>
                <w:b w:val="false"/>
                <w:bCs w:val="false"/>
                <w:i w:val="false"/>
                <w:iCs w:val="false"/>
                <w:sz w:val="18"/>
                <w:szCs w:val="18"/>
              </w:rPr>
              <w:t xml:space="preserve">Silence, attentive waiting, protective silence, and withdrawal are first-class decision capabilities, not omissions.</w:t>
            </w:r>
          </w:p>
        </w:tc>
      </w:tr>
      <w:tr xmlns:wp14="http://schemas.microsoft.com/office/word/2010/wordml" w14:paraId="724BE2E9"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2C2ECE" wp14:textId="77777777">
            <w:pPr>
              <w:spacing w:after="40" w:line="250"/>
            </w:pPr>
            <w:r>
              <w:rPr>
                <w:b w:val="false"/>
                <w:bCs w:val="false"/>
                <w:i w:val="false"/>
                <w:iCs w:val="false"/>
                <w:sz w:val="18"/>
                <w:szCs w:val="18"/>
              </w:rPr>
              <w:t xml:space="preserve">Deliberate forgetting</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E9702E9" wp14:textId="77777777">
            <w:pPr>
              <w:spacing w:after="40" w:line="250"/>
            </w:pPr>
            <w:r>
              <w:rPr>
                <w:b w:val="false"/>
                <w:bCs w:val="false"/>
                <w:i w:val="false"/>
                <w:iCs w:val="false"/>
                <w:sz w:val="18"/>
                <w:szCs w:val="18"/>
              </w:rPr>
              <w:t xml:space="preserve">Retention is classed and bounded; not everything observed is retained, and not everything retained is durable.</w:t>
            </w:r>
          </w:p>
        </w:tc>
      </w:tr>
    </w:tbl>
    <w:p xmlns:wp14="http://schemas.microsoft.com/office/word/2010/wordml" w14:paraId="45FB0818" wp14:textId="77777777">
      <w:r>
        <w:br w:type="page"/>
      </w:r>
    </w:p>
    <w:p xmlns:wp14="http://schemas.microsoft.com/office/word/2010/wordml" w14:paraId="35FC1913" wp14:textId="77777777">
      <w:pPr>
        <w:pStyle w:val="Heading1"/>
      </w:pPr>
      <w:r>
        <w:t xml:space="preserve">Part III — System Architecture</w:t>
      </w:r>
    </w:p>
    <w:p xmlns:wp14="http://schemas.microsoft.com/office/word/2010/wordml" w14:paraId="63EDF5D9" wp14:textId="77777777">
      <w:pPr>
        <w:pStyle w:val="Heading2"/>
      </w:pPr>
      <w:r>
        <w:t xml:space="preserve">6. Architecture Overview</w:t>
      </w:r>
    </w:p>
    <w:p xmlns:wp14="http://schemas.microsoft.com/office/word/2010/wordml" w14:paraId="7366D3B8" wp14:textId="77777777">
      <w:pPr>
        <w:spacing w:after="160" w:line="276"/>
        <w:jc w:val="left"/>
      </w:pPr>
      <w:r>
        <w:t xml:space="preserve">HOMES is organized as nine coupled components, each with a stated state of maturity and a corresponding office in the Attendant Order analogy (fully developed in Part V, §13). Holding the correspondence in the same table keeps the technical and institutional views of the architecture from drifting apart.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300"/>
        <w:gridCol w:w="3660"/>
        <w:gridCol w:w="2100"/>
      </w:tblGrid>
      <w:tr xmlns:wp14="http://schemas.microsoft.com/office/word/2010/wordml" w14:paraId="42CA6D74" wp14:textId="77777777">
        <w:trPr>
          <w:tblHeader/>
        </w:trPr>
        <w:tc>
          <w:tcPr>
            <w:tcW w:w="4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AFC7B24" wp14:textId="77777777">
            <w:r>
              <w:rPr>
                <w:b/>
                <w:bCs/>
                <w:color w:val="FFFFFF"/>
                <w:sz w:val="18"/>
                <w:szCs w:val="18"/>
              </w:rPr>
              <w:t xml:space="preserve">#</w:t>
            </w:r>
          </w:p>
        </w:tc>
        <w:tc>
          <w:tcPr>
            <w:tcW w:w="19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8089E2F" wp14:textId="77777777">
            <w:r>
              <w:rPr>
                <w:b/>
                <w:bCs/>
                <w:color w:val="FFFFFF"/>
                <w:sz w:val="18"/>
                <w:szCs w:val="18"/>
              </w:rPr>
              <w:t xml:space="preserve">Component</w:t>
            </w:r>
          </w:p>
        </w:tc>
        <w:tc>
          <w:tcPr>
            <w:tcW w:w="13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7D7C93B" wp14:textId="77777777">
            <w:r>
              <w:rPr>
                <w:b/>
                <w:bCs/>
                <w:color w:val="FFFFFF"/>
                <w:sz w:val="18"/>
                <w:szCs w:val="18"/>
              </w:rPr>
              <w:t xml:space="preserve">State</w:t>
            </w:r>
          </w:p>
        </w:tc>
        <w:tc>
          <w:tcPr>
            <w:tcW w:w="36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7810568A" wp14:textId="77777777">
            <w:r>
              <w:rPr>
                <w:b/>
                <w:bCs/>
                <w:color w:val="FFFFFF"/>
                <w:sz w:val="18"/>
                <w:szCs w:val="18"/>
              </w:rPr>
              <w:t xml:space="preserve">Role</w:t>
            </w:r>
          </w:p>
        </w:tc>
        <w:tc>
          <w:tcPr>
            <w:tcW w:w="21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0EC1B65" wp14:textId="77777777">
            <w:r>
              <w:rPr>
                <w:b/>
                <w:bCs/>
                <w:color w:val="FFFFFF"/>
                <w:sz w:val="18"/>
                <w:szCs w:val="18"/>
              </w:rPr>
              <w:t xml:space="preserve">Attendant Order analogue</w:t>
            </w:r>
          </w:p>
        </w:tc>
      </w:tr>
      <w:tr xmlns:wp14="http://schemas.microsoft.com/office/word/2010/wordml" w14:paraId="7ABFA8BB"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49841BE" wp14:textId="77777777">
            <w:pPr>
              <w:spacing w:after="40" w:line="250"/>
            </w:pPr>
            <w:r>
              <w:rPr>
                <w:b w:val="false"/>
                <w:bCs w:val="false"/>
                <w:i w:val="false"/>
                <w:iCs w:val="false"/>
                <w:sz w:val="18"/>
                <w:szCs w:val="18"/>
              </w:rPr>
              <w:t xml:space="preserve">1</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824D40" wp14:textId="77777777">
            <w:pPr>
              <w:spacing w:after="40" w:line="250"/>
            </w:pPr>
            <w:r>
              <w:rPr>
                <w:b w:val="false"/>
                <w:bCs w:val="false"/>
                <w:i w:val="false"/>
                <w:iCs w:val="false"/>
                <w:sz w:val="18"/>
                <w:szCs w:val="18"/>
              </w:rPr>
              <w:t xml:space="preserve">House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E6DF77" wp14:textId="77777777">
            <w:pPr>
              <w:spacing w:after="40" w:line="250"/>
            </w:pPr>
            <w:r>
              <w:rPr>
                <w:b w:val="false"/>
                <w:bCs w:val="false"/>
                <w:i w:val="false"/>
                <w:iCs w:val="false"/>
                <w:sz w:val="18"/>
                <w:szCs w:val="18"/>
              </w:rPr>
              <w:t xml:space="preserve">ACTIVE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C391E69" wp14:textId="77777777">
            <w:pPr>
              <w:spacing w:after="40" w:line="250"/>
            </w:pPr>
            <w:r>
              <w:rPr>
                <w:b w:val="false"/>
                <w:bCs w:val="false"/>
                <w:i w:val="false"/>
                <w:iCs w:val="false"/>
                <w:sz w:val="18"/>
                <w:szCs w:val="18"/>
              </w:rPr>
              <w:t xml:space="preserve">Real apartment and lived ecology; the physical and experiential source of consequence.</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F84D3AA" wp14:textId="77777777">
            <w:pPr>
              <w:spacing w:after="40" w:line="250"/>
            </w:pPr>
            <w:r>
              <w:rPr>
                <w:b w:val="false"/>
                <w:bCs w:val="false"/>
                <w:i w:val="false"/>
                <w:iCs w:val="false"/>
                <w:sz w:val="18"/>
                <w:szCs w:val="18"/>
              </w:rPr>
              <w:t xml:space="preserve">The House itself — the temenos, the whole bounded precinct.</w:t>
            </w:r>
          </w:p>
        </w:tc>
      </w:tr>
      <w:tr xmlns:wp14="http://schemas.microsoft.com/office/word/2010/wordml" w14:paraId="3165AFFF"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8F999B5" wp14:textId="77777777">
            <w:pPr>
              <w:spacing w:after="40" w:line="250"/>
            </w:pPr>
            <w:r>
              <w:rPr>
                <w:b w:val="false"/>
                <w:bCs w:val="false"/>
                <w:i w:val="false"/>
                <w:iCs w:val="false"/>
                <w:sz w:val="18"/>
                <w:szCs w:val="18"/>
              </w:rPr>
              <w:t xml:space="preserve">2</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4139C29" wp14:textId="77777777">
            <w:pPr>
              <w:spacing w:after="40" w:line="250"/>
            </w:pPr>
            <w:r>
              <w:rPr>
                <w:b w:val="false"/>
                <w:bCs w:val="false"/>
                <w:i w:val="false"/>
                <w:iCs w:val="false"/>
                <w:sz w:val="18"/>
                <w:szCs w:val="18"/>
              </w:rPr>
              <w:t xml:space="preserve">Event and Provenance Ledger</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4C9805E" wp14:textId="77777777">
            <w:pPr>
              <w:spacing w:after="40" w:line="250"/>
            </w:pPr>
            <w:r>
              <w:rPr>
                <w:b w:val="false"/>
                <w:bCs w:val="false"/>
                <w:i w:val="false"/>
                <w:iCs w:val="false"/>
                <w:sz w:val="18"/>
                <w:szCs w:val="18"/>
              </w:rPr>
              <w:t xml:space="preserve">SELECTED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DCBCC8" wp14:textId="77777777">
            <w:pPr>
              <w:spacing w:after="40" w:line="250"/>
            </w:pPr>
            <w:r>
              <w:rPr>
                <w:b w:val="false"/>
                <w:bCs w:val="false"/>
                <w:i w:val="false"/>
                <w:iCs w:val="false"/>
                <w:sz w:val="18"/>
                <w:szCs w:val="18"/>
              </w:rPr>
              <w:t xml:space="preserve">Append-only governed record of observations, SELF reports, Blueprint events, policy decisions, executions, and outcomes.</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35E48CF" wp14:textId="77777777">
            <w:pPr>
              <w:spacing w:after="40" w:line="250"/>
            </w:pPr>
            <w:r>
              <w:rPr>
                <w:b w:val="false"/>
                <w:bCs w:val="false"/>
                <w:i w:val="false"/>
                <w:iCs w:val="false"/>
                <w:sz w:val="18"/>
                <w:szCs w:val="18"/>
              </w:rPr>
              <w:t xml:space="preserve">The Scriptorium, kept by the Records Keeper.</w:t>
            </w:r>
          </w:p>
        </w:tc>
      </w:tr>
      <w:tr xmlns:wp14="http://schemas.microsoft.com/office/word/2010/wordml" w14:paraId="0160CA06"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FCD5EC4" wp14:textId="77777777">
            <w:pPr>
              <w:spacing w:after="40" w:line="250"/>
            </w:pPr>
            <w:r>
              <w:rPr>
                <w:b w:val="false"/>
                <w:bCs w:val="false"/>
                <w:i w:val="false"/>
                <w:iCs w:val="false"/>
                <w:sz w:val="18"/>
                <w:szCs w:val="18"/>
              </w:rPr>
              <w:t xml:space="preserve">3</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E01926" wp14:textId="77777777">
            <w:pPr>
              <w:spacing w:after="40" w:line="250"/>
            </w:pPr>
            <w:r>
              <w:rPr>
                <w:b w:val="false"/>
                <w:bCs w:val="false"/>
                <w:i w:val="false"/>
                <w:iCs w:val="false"/>
                <w:sz w:val="18"/>
                <w:szCs w:val="18"/>
              </w:rPr>
              <w:t xml:space="preserve">Twin State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E63FE1" wp14:textId="77777777">
            <w:pPr>
              <w:spacing w:after="40" w:line="250"/>
            </w:pPr>
            <w:r>
              <w:rPr>
                <w:b w:val="false"/>
                <w:bCs w:val="false"/>
                <w:i w:val="false"/>
                <w:iCs w:val="false"/>
                <w:sz w:val="18"/>
                <w:szCs w:val="18"/>
              </w:rPr>
              <w:t xml:space="preserve">ACTIVE / REFINE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6053CC8" wp14:textId="77777777">
            <w:pPr>
              <w:spacing w:after="40" w:line="250"/>
            </w:pPr>
            <w:r>
              <w:rPr>
                <w:b w:val="false"/>
                <w:bCs w:val="false"/>
                <w:i w:val="false"/>
                <w:iCs w:val="false"/>
                <w:sz w:val="18"/>
                <w:szCs w:val="18"/>
              </w:rPr>
              <w:t xml:space="preserve">Spatial and Domain Twin current-state projections; no loose duplicate “current truth.”</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20E1C28" wp14:textId="77777777">
            <w:pPr>
              <w:spacing w:after="40" w:line="250"/>
            </w:pPr>
            <w:r>
              <w:rPr>
                <w:b w:val="false"/>
                <w:bCs w:val="false"/>
                <w:i w:val="false"/>
                <w:iCs w:val="false"/>
                <w:sz w:val="18"/>
                <w:szCs w:val="18"/>
              </w:rPr>
              <w:t xml:space="preserve">Half of the Cartographer’s charge (Foundation III).</w:t>
            </w:r>
          </w:p>
        </w:tc>
      </w:tr>
      <w:tr xmlns:wp14="http://schemas.microsoft.com/office/word/2010/wordml" w14:paraId="7BD6106E"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598DEE6" wp14:textId="77777777">
            <w:pPr>
              <w:spacing w:after="40" w:line="250"/>
            </w:pPr>
            <w:r>
              <w:rPr>
                <w:b w:val="false"/>
                <w:bCs w:val="false"/>
                <w:i w:val="false"/>
                <w:iCs w:val="false"/>
                <w:sz w:val="18"/>
                <w:szCs w:val="18"/>
              </w:rPr>
              <w:t xml:space="preserve">4</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0BB6307" wp14:textId="77777777">
            <w:pPr>
              <w:spacing w:after="40" w:line="250"/>
            </w:pPr>
            <w:r>
              <w:rPr>
                <w:b w:val="false"/>
                <w:bCs w:val="false"/>
                <w:i w:val="false"/>
                <w:iCs w:val="false"/>
                <w:sz w:val="18"/>
                <w:szCs w:val="18"/>
              </w:rPr>
              <w:t xml:space="preserve">Situating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21543C1" wp14:textId="77777777">
            <w:pPr>
              <w:spacing w:after="40" w:line="250"/>
            </w:pPr>
            <w:r>
              <w:rPr>
                <w:b w:val="false"/>
                <w:bCs w:val="false"/>
                <w:i w:val="false"/>
                <w:iCs w:val="false"/>
                <w:sz w:val="18"/>
                <w:szCs w:val="18"/>
              </w:rPr>
              <w:t xml:space="preserve">EXPERIMENTAL</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95027F8" wp14:textId="77777777">
            <w:pPr>
              <w:spacing w:after="40" w:line="250"/>
            </w:pPr>
            <w:r>
              <w:rPr>
                <w:b w:val="false"/>
                <w:bCs w:val="false"/>
                <w:i w:val="false"/>
                <w:iCs w:val="false"/>
                <w:sz w:val="18"/>
                <w:szCs w:val="18"/>
              </w:rPr>
              <w:t xml:space="preserve">Produces confidence-tagged situated-state candidates and reconciliation gaps; capped at A4.</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4DB9164" wp14:textId="77777777">
            <w:pPr>
              <w:spacing w:after="40" w:line="250"/>
            </w:pPr>
            <w:r>
              <w:rPr>
                <w:b w:val="false"/>
                <w:bCs w:val="false"/>
                <w:i w:val="false"/>
                <w:iCs w:val="false"/>
                <w:sz w:val="18"/>
                <w:szCs w:val="18"/>
              </w:rPr>
              <w:t xml:space="preserve">The other half of the Cartographer’s charge.</w:t>
            </w:r>
          </w:p>
        </w:tc>
      </w:tr>
      <w:tr xmlns:wp14="http://schemas.microsoft.com/office/word/2010/wordml" w14:paraId="384445DA"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8941E47" wp14:textId="77777777">
            <w:pPr>
              <w:spacing w:after="40" w:line="250"/>
            </w:pPr>
            <w:r>
              <w:rPr>
                <w:b w:val="false"/>
                <w:bCs w:val="false"/>
                <w:i w:val="false"/>
                <w:iCs w:val="false"/>
                <w:sz w:val="18"/>
                <w:szCs w:val="18"/>
              </w:rPr>
              <w:t xml:space="preserve">5</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404B08F" wp14:textId="77777777">
            <w:pPr>
              <w:spacing w:after="40" w:line="250"/>
            </w:pPr>
            <w:r>
              <w:rPr>
                <w:b w:val="false"/>
                <w:bCs w:val="false"/>
                <w:i w:val="false"/>
                <w:iCs w:val="false"/>
                <w:sz w:val="18"/>
                <w:szCs w:val="18"/>
              </w:rPr>
              <w:t xml:space="preserve">Deliberation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9D7CDC4" wp14:textId="77777777">
            <w:pPr>
              <w:spacing w:after="40" w:line="250"/>
            </w:pPr>
            <w:r>
              <w:rPr>
                <w:b w:val="false"/>
                <w:bCs w:val="false"/>
                <w:i w:val="false"/>
                <w:iCs w:val="false"/>
                <w:sz w:val="18"/>
                <w:szCs w:val="18"/>
              </w:rPr>
              <w:t xml:space="preserve">SELECTED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1E18274" wp14:textId="77777777">
            <w:pPr>
              <w:spacing w:after="40" w:line="250"/>
            </w:pPr>
            <w:r>
              <w:rPr>
                <w:b w:val="false"/>
                <w:bCs w:val="false"/>
                <w:i w:val="false"/>
                <w:iCs w:val="false"/>
                <w:sz w:val="18"/>
                <w:szCs w:val="18"/>
              </w:rPr>
              <w:t xml:space="preserve">Frames candidate outcomes, non-action, and Blueprint drafts; has no execution authority.</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6B84F3A" wp14:textId="77777777">
            <w:pPr>
              <w:spacing w:after="40" w:line="250"/>
            </w:pPr>
            <w:r>
              <w:rPr>
                <w:b w:val="false"/>
                <w:bCs w:val="false"/>
                <w:i w:val="false"/>
                <w:iCs w:val="false"/>
                <w:sz w:val="18"/>
                <w:szCs w:val="18"/>
              </w:rPr>
              <w:t xml:space="preserve">The Naos — the bounded chamber where reasoning happens, never sovereignty.</w:t>
            </w:r>
          </w:p>
        </w:tc>
      </w:tr>
      <w:tr xmlns:wp14="http://schemas.microsoft.com/office/word/2010/wordml" w14:paraId="5D36B01E"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B4EA11" wp14:textId="77777777">
            <w:pPr>
              <w:spacing w:after="40" w:line="250"/>
            </w:pPr>
            <w:r>
              <w:rPr>
                <w:b w:val="false"/>
                <w:bCs w:val="false"/>
                <w:i w:val="false"/>
                <w:iCs w:val="false"/>
                <w:sz w:val="18"/>
                <w:szCs w:val="18"/>
              </w:rPr>
              <w:t xml:space="preserve">6</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D9CBCC" wp14:textId="77777777">
            <w:pPr>
              <w:spacing w:after="40" w:line="250"/>
            </w:pPr>
            <w:r>
              <w:rPr>
                <w:b w:val="false"/>
                <w:bCs w:val="false"/>
                <w:i w:val="false"/>
                <w:iCs w:val="false"/>
                <w:sz w:val="18"/>
                <w:szCs w:val="18"/>
              </w:rPr>
              <w:t xml:space="preserve">Blueprint Control Plane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B06CE65" wp14:textId="77777777">
            <w:pPr>
              <w:spacing w:after="40" w:line="250"/>
            </w:pPr>
            <w:r>
              <w:rPr>
                <w:b w:val="false"/>
                <w:bCs w:val="false"/>
                <w:i w:val="false"/>
                <w:iCs w:val="false"/>
                <w:sz w:val="18"/>
                <w:szCs w:val="18"/>
              </w:rPr>
              <w:t xml:space="preserve">ACTIVE / REFINE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79AFB7" wp14:textId="77777777">
            <w:pPr>
              <w:spacing w:after="40" w:line="250"/>
            </w:pPr>
            <w:r>
              <w:rPr>
                <w:b w:val="false"/>
                <w:bCs w:val="false"/>
                <w:i w:val="false"/>
                <w:iCs w:val="false"/>
                <w:sz w:val="18"/>
                <w:szCs w:val="18"/>
              </w:rPr>
              <w:t xml:space="preserve">Registry, lifecycle, schemas, dependencies, validation, activation, deprecation, retirement.</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FA9DBB6" wp14:textId="77777777">
            <w:pPr>
              <w:spacing w:after="40" w:line="250"/>
            </w:pPr>
            <w:r>
              <w:rPr>
                <w:b w:val="false"/>
                <w:bCs w:val="false"/>
                <w:i w:val="false"/>
                <w:iCs w:val="false"/>
                <w:sz w:val="18"/>
                <w:szCs w:val="18"/>
              </w:rPr>
              <w:t xml:space="preserve">Protocol Custody’s domain, gate-kept by the Warden of Accounts.</w:t>
            </w:r>
          </w:p>
        </w:tc>
      </w:tr>
      <w:tr xmlns:wp14="http://schemas.microsoft.com/office/word/2010/wordml" w14:paraId="5E9F85C1"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5697EEC" wp14:textId="77777777">
            <w:pPr>
              <w:spacing w:after="40" w:line="250"/>
            </w:pPr>
            <w:r>
              <w:rPr>
                <w:b w:val="false"/>
                <w:bCs w:val="false"/>
                <w:i w:val="false"/>
                <w:iCs w:val="false"/>
                <w:sz w:val="18"/>
                <w:szCs w:val="18"/>
              </w:rPr>
              <w:t xml:space="preserve">7</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A29863D" wp14:textId="77777777">
            <w:pPr>
              <w:spacing w:after="40" w:line="250"/>
            </w:pPr>
            <w:r>
              <w:rPr>
                <w:b w:val="false"/>
                <w:bCs w:val="false"/>
                <w:i w:val="false"/>
                <w:iCs w:val="false"/>
                <w:sz w:val="18"/>
                <w:szCs w:val="18"/>
              </w:rPr>
              <w:t xml:space="preserve">Jurisdiction and Policy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3CB54E" wp14:textId="77777777">
            <w:pPr>
              <w:spacing w:after="40" w:line="250"/>
            </w:pPr>
            <w:r>
              <w:rPr>
                <w:b w:val="false"/>
                <w:bCs w:val="false"/>
                <w:i w:val="false"/>
                <w:iCs w:val="false"/>
                <w:sz w:val="18"/>
                <w:szCs w:val="18"/>
              </w:rPr>
              <w:t xml:space="preserve">SELECTED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5A635D9" wp14:textId="77777777">
            <w:pPr>
              <w:spacing w:after="40" w:line="250"/>
            </w:pPr>
            <w:r>
              <w:rPr>
                <w:b w:val="false"/>
                <w:bCs w:val="false"/>
                <w:i w:val="false"/>
                <w:iCs w:val="false"/>
                <w:sz w:val="18"/>
                <w:szCs w:val="18"/>
              </w:rPr>
              <w:t xml:space="preserve">Authority, consent, H4, conflict, and admission decisions independent of the LLM.</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8EE8D5" wp14:textId="77777777">
            <w:pPr>
              <w:spacing w:after="40" w:line="250"/>
            </w:pPr>
            <w:r>
              <w:rPr>
                <w:b w:val="false"/>
                <w:bCs w:val="false"/>
                <w:i w:val="false"/>
                <w:iCs w:val="false"/>
                <w:sz w:val="18"/>
                <w:szCs w:val="18"/>
              </w:rPr>
              <w:t xml:space="preserve">The Threshold Warden — access control and graded entry.</w:t>
            </w:r>
          </w:p>
        </w:tc>
      </w:tr>
      <w:tr xmlns:wp14="http://schemas.microsoft.com/office/word/2010/wordml" w14:paraId="26B00A9B"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4B0A208" wp14:textId="77777777">
            <w:pPr>
              <w:spacing w:after="40" w:line="250"/>
            </w:pPr>
            <w:r>
              <w:rPr>
                <w:b w:val="false"/>
                <w:bCs w:val="false"/>
                <w:i w:val="false"/>
                <w:iCs w:val="false"/>
                <w:sz w:val="18"/>
                <w:szCs w:val="18"/>
              </w:rPr>
              <w:t xml:space="preserve">8</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79CCB65" wp14:textId="77777777">
            <w:pPr>
              <w:spacing w:after="40" w:line="250"/>
            </w:pPr>
            <w:r>
              <w:rPr>
                <w:b w:val="false"/>
                <w:bCs w:val="false"/>
                <w:i w:val="false"/>
                <w:iCs w:val="false"/>
                <w:sz w:val="18"/>
                <w:szCs w:val="18"/>
              </w:rPr>
              <w:t xml:space="preserve">Capability and Assurance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D84F5D1" wp14:textId="77777777">
            <w:pPr>
              <w:spacing w:after="40" w:line="250"/>
            </w:pPr>
            <w:r>
              <w:rPr>
                <w:b w:val="false"/>
                <w:bCs w:val="false"/>
                <w:i w:val="false"/>
                <w:iCs w:val="false"/>
                <w:sz w:val="18"/>
                <w:szCs w:val="18"/>
              </w:rPr>
              <w:t xml:space="preserve">SELECTED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C657E7" wp14:textId="77777777">
            <w:pPr>
              <w:spacing w:after="40" w:line="250"/>
            </w:pPr>
            <w:r>
              <w:rPr>
                <w:b w:val="false"/>
                <w:bCs w:val="false"/>
                <w:i w:val="false"/>
                <w:iCs w:val="false"/>
                <w:sz w:val="18"/>
                <w:szCs w:val="18"/>
              </w:rPr>
              <w:t xml:space="preserve">Scoped execution tokens, runtime monitoring, fallback, rollback, and safe-state behavior.</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0FA61D0" wp14:textId="77777777">
            <w:pPr>
              <w:spacing w:after="40" w:line="250"/>
            </w:pPr>
            <w:r>
              <w:rPr>
                <w:b w:val="false"/>
                <w:bCs w:val="false"/>
                <w:i w:val="false"/>
                <w:iCs w:val="false"/>
                <w:sz w:val="18"/>
                <w:szCs w:val="18"/>
              </w:rPr>
              <w:t xml:space="preserve">The Treasury and Provisioner — revocable grants of credential and tool.</w:t>
            </w:r>
          </w:p>
        </w:tc>
      </w:tr>
      <w:tr xmlns:wp14="http://schemas.microsoft.com/office/word/2010/wordml" w14:paraId="29B9322A" wp14:textId="77777777">
        <w:tc>
          <w:tcPr>
            <w:tcW w:w="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B2B7304" wp14:textId="77777777">
            <w:pPr>
              <w:spacing w:after="40" w:line="250"/>
            </w:pPr>
            <w:r>
              <w:rPr>
                <w:b w:val="false"/>
                <w:bCs w:val="false"/>
                <w:i w:val="false"/>
                <w:iCs w:val="false"/>
                <w:sz w:val="18"/>
                <w:szCs w:val="18"/>
              </w:rPr>
              <w:t xml:space="preserve">9</w:t>
            </w:r>
          </w:p>
        </w:tc>
        <w:tc>
          <w:tcPr>
            <w:tcW w:w="1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461799C" wp14:textId="77777777">
            <w:pPr>
              <w:spacing w:after="40" w:line="250"/>
            </w:pPr>
            <w:r>
              <w:rPr>
                <w:b w:val="false"/>
                <w:bCs w:val="false"/>
                <w:i w:val="false"/>
                <w:iCs w:val="false"/>
                <w:sz w:val="18"/>
                <w:szCs w:val="18"/>
              </w:rPr>
              <w:t xml:space="preserve">Reflection and Calibration Service</w:t>
            </w:r>
          </w:p>
        </w:tc>
        <w:tc>
          <w:tcPr>
            <w:tcW w:w="1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E5931C5" wp14:textId="77777777">
            <w:pPr>
              <w:spacing w:after="40" w:line="250"/>
            </w:pPr>
            <w:r>
              <w:rPr>
                <w:b w:val="false"/>
                <w:bCs w:val="false"/>
                <w:i w:val="false"/>
                <w:iCs w:val="false"/>
                <w:sz w:val="18"/>
                <w:szCs w:val="18"/>
              </w:rPr>
              <w:t xml:space="preserve">ACTIVE / REFINE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7D4E1D3" wp14:textId="77777777">
            <w:pPr>
              <w:spacing w:after="40" w:line="250"/>
            </w:pPr>
            <w:r>
              <w:rPr>
                <w:b w:val="false"/>
                <w:bCs w:val="false"/>
                <w:i w:val="false"/>
                <w:iCs w:val="false"/>
                <w:sz w:val="18"/>
                <w:szCs w:val="18"/>
              </w:rPr>
              <w:t xml:space="preserve">Phenomenological return, outcome review, pattern calibration, assurance evidence, BP-K drafts.</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9AEE585" wp14:textId="77777777">
            <w:pPr>
              <w:spacing w:after="40" w:line="250"/>
            </w:pPr>
            <w:r>
              <w:rPr>
                <w:b w:val="false"/>
                <w:bCs w:val="false"/>
                <w:i w:val="false"/>
                <w:iCs w:val="false"/>
                <w:sz w:val="18"/>
                <w:szCs w:val="18"/>
              </w:rPr>
              <w:t xml:space="preserve">The Reversion Table — closure, digestion, and resealing.</w:t>
            </w:r>
          </w:p>
        </w:tc>
      </w:tr>
    </w:tbl>
    <w:p xmlns:wp14="http://schemas.microsoft.com/office/word/2010/wordml" w14:paraId="049F31CB" wp14:textId="77777777">
      <w:pPr>
        <w:spacing w:after="120"/>
      </w:pPr>
    </w:p>
    <w:p xmlns:wp14="http://schemas.microsoft.com/office/word/2010/wordml" w14:paraId="557CE1F8" wp14:textId="77777777">
      <w:pPr>
        <w:pStyle w:val="Heading3"/>
      </w:pPr>
      <w:r>
        <w:t xml:space="preserve">6.1 Deployment boundary (current understanding)</w:t>
      </w:r>
    </w:p>
    <w:p xmlns:wp14="http://schemas.microsoft.com/office/word/2010/wordml" w14:paraId="2EFFCD23" wp14:textId="77777777">
      <w:pPr>
        <w:pStyle w:val="ListParagraph"/>
        <w:numPr>
          <w:ilvl w:val="0"/>
          <w:numId w:val="2"/>
        </w:numPr>
        <w:spacing w:after="100" w:line="270"/>
      </w:pPr>
      <w:r>
        <w:t xml:space="preserve">On local compute / trusted local network: Twin State Service, Event Ledger, Blueprint Control Plane, Situating Service.</w:t>
      </w:r>
    </w:p>
    <w:p xmlns:wp14="http://schemas.microsoft.com/office/word/2010/wordml" w14:paraId="1C10C4F0" wp14:textId="77777777">
      <w:pPr>
        <w:pStyle w:val="ListParagraph"/>
        <w:numPr>
          <w:ilvl w:val="0"/>
          <w:numId w:val="2"/>
        </w:numPr>
        <w:spacing w:after="100" w:line="270"/>
      </w:pPr>
      <w:r>
        <w:t xml:space="preserve">In the physical apartment: sensors, Envoy-controlled lighting, room presence and environmental capture.</w:t>
      </w:r>
    </w:p>
    <w:p xmlns:wp14="http://schemas.microsoft.com/office/word/2010/wordml" w14:paraId="31E1930C" wp14:textId="77777777">
      <w:pPr>
        <w:pStyle w:val="ListParagraph"/>
        <w:numPr>
          <w:ilvl w:val="0"/>
          <w:numId w:val="2"/>
        </w:numPr>
        <w:spacing w:after="100" w:line="270"/>
      </w:pPr>
      <w:r>
        <w:t xml:space="preserve">Manual-only, no automated write: door locks, HVAC safety, range/cooking control, financial or medical action.</w:t>
      </w:r>
    </w:p>
    <w:p xmlns:wp14="http://schemas.microsoft.com/office/word/2010/wordml" w14:paraId="069F2F81" wp14:textId="77777777">
      <w:pPr>
        <w:pStyle w:val="ListParagraph"/>
        <w:numPr>
          <w:ilvl w:val="0"/>
          <w:numId w:val="2"/>
        </w:numPr>
        <w:spacing w:after="100" w:line="270"/>
      </w:pPr>
      <w:r>
        <w:t xml:space="preserve">Deliberately unsensed: the cross-hall bathroom, in full.</w:t>
      </w:r>
    </w:p>
    <w:p xmlns:wp14="http://schemas.microsoft.com/office/word/2010/wordml" w14:paraId="789CFD8E" wp14:textId="77777777">
      <w:pPr>
        <w:pStyle w:val="ListParagraph"/>
        <w:numPr>
          <w:ilvl w:val="0"/>
          <w:numId w:val="2"/>
        </w:numPr>
        <w:spacing w:after="100" w:line="270"/>
      </w:pPr>
      <w:r>
        <w:t xml:space="preserve">Potentially cloud-dependent, flagged for review: any LLM inference not run locally — marked OPEN pending the security architecture (Part VIII, §20).</w:t>
      </w:r>
    </w:p>
    <w:p xmlns:wp14="http://schemas.microsoft.com/office/word/2010/wordml" w14:paraId="1D6EA375" wp14:textId="77777777">
      <w:pPr>
        <w:spacing w:after="160" w:line="276"/>
        <w:jc w:val="left"/>
      </w:pPr>
      <w:r>
        <w:t xml:space="preserve">A full deployment and physical-implementation manifest remains an open item (O-12, Part IX).</w:t>
      </w:r>
    </w:p>
    <w:p xmlns:wp14="http://schemas.microsoft.com/office/word/2010/wordml" w14:paraId="494E9E76" wp14:textId="77777777">
      <w:pPr>
        <w:pStyle w:val="Heading2"/>
      </w:pPr>
      <w:r>
        <w:t xml:space="preserve">7. Spatial Twin and Domain Twins</w:t>
      </w:r>
    </w:p>
    <w:p xmlns:wp14="http://schemas.microsoft.com/office/word/2010/wordml" w14:paraId="533208D2" wp14:textId="77777777">
      <w:pPr>
        <w:pStyle w:val="Heading3"/>
      </w:pPr>
      <w:r>
        <w:t xml:space="preserve">7.1 Spatial twin</w:t>
      </w:r>
    </w:p>
    <w:p xmlns:wp14="http://schemas.microsoft.com/office/word/2010/wordml" w14:paraId="39E2F1AC" wp14:textId="77777777">
      <w:pPr>
        <w:spacing w:after="160" w:line="276"/>
        <w:jc w:val="left"/>
      </w:pPr>
      <w:r>
        <w:t xml:space="preserve">The spatial twin maintains the room graph, assets and approved capabilities, current-state projections, trust and provenance references, Blueprint applicability by place, and counterfactual or simulation state. It is the harness-holder, not the harness itself — it holds the conditions under which the agent may act, in place.</w:t>
      </w:r>
    </w:p>
    <w:p xmlns:wp14="http://schemas.microsoft.com/office/word/2010/wordml" w14:paraId="646C4A09" wp14:textId="77777777">
      <w:pPr>
        <w:pStyle w:val="Heading3"/>
      </w:pPr>
      <w:r>
        <w:t xml:space="preserve">7.2 Domain Twins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xmlns:wp14="http://schemas.microsoft.com/office/word/2010/wordml" w14:paraId="305D4145" wp14:textId="77777777">
        <w:trPr>
          <w:tblHeader/>
        </w:trPr>
        <w:tc>
          <w:tcPr>
            <w:tcW w:w="9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DAB5A84" wp14:textId="77777777">
            <w:r>
              <w:rPr>
                <w:b/>
                <w:bCs/>
                <w:color w:val="FFFFFF"/>
                <w:sz w:val="18"/>
                <w:szCs w:val="18"/>
              </w:rPr>
              <w:t xml:space="preserve">Code</w:t>
            </w:r>
          </w:p>
        </w:tc>
        <w:tc>
          <w:tcPr>
            <w:tcW w:w="22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7C6D80AC" wp14:textId="77777777">
            <w:r>
              <w:rPr>
                <w:b/>
                <w:bCs/>
                <w:color w:val="FFFFFF"/>
                <w:sz w:val="18"/>
                <w:szCs w:val="18"/>
              </w:rPr>
              <w:t xml:space="preserve">Domain Twin</w:t>
            </w:r>
          </w:p>
        </w:tc>
        <w:tc>
          <w:tcPr>
            <w:tcW w:w="62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00E35E0" wp14:textId="77777777">
            <w:r>
              <w:rPr>
                <w:b/>
                <w:bCs/>
                <w:color w:val="FFFFFF"/>
                <w:sz w:val="18"/>
                <w:szCs w:val="18"/>
              </w:rPr>
              <w:t xml:space="preserve">Scope in HOMES</w:t>
            </w:r>
          </w:p>
        </w:tc>
      </w:tr>
      <w:tr xmlns:wp14="http://schemas.microsoft.com/office/word/2010/wordml" w14:paraId="1857007F"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DC34859" wp14:textId="77777777">
            <w:pPr>
              <w:spacing w:after="40" w:line="250"/>
            </w:pPr>
            <w:r>
              <w:rPr>
                <w:b w:val="false"/>
                <w:bCs w:val="false"/>
                <w:i w:val="false"/>
                <w:iCs w:val="false"/>
                <w:sz w:val="18"/>
                <w:szCs w:val="18"/>
              </w:rPr>
              <w:t xml:space="preserve">D1</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57675CB" wp14:textId="77777777">
            <w:pPr>
              <w:spacing w:after="40" w:line="250"/>
            </w:pPr>
            <w:r>
              <w:rPr>
                <w:b w:val="false"/>
                <w:bCs w:val="false"/>
                <w:i w:val="false"/>
                <w:iCs w:val="false"/>
                <w:sz w:val="18"/>
                <w:szCs w:val="18"/>
              </w:rPr>
              <w:t xml:space="preserve">Somatic</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A0C8164" wp14:textId="77777777">
            <w:pPr>
              <w:spacing w:after="40" w:line="250"/>
            </w:pPr>
            <w:r>
              <w:rPr>
                <w:b w:val="false"/>
                <w:bCs w:val="false"/>
                <w:i w:val="false"/>
                <w:iCs w:val="false"/>
                <w:sz w:val="18"/>
                <w:szCs w:val="18"/>
              </w:rPr>
              <w:t xml:space="preserve">Biosignals, movement, fatigue/arousal proxies; does not claim brain state.</w:t>
            </w:r>
          </w:p>
        </w:tc>
      </w:tr>
      <w:tr xmlns:wp14="http://schemas.microsoft.com/office/word/2010/wordml" w14:paraId="5161AC35"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8387C56" wp14:textId="77777777">
            <w:pPr>
              <w:spacing w:after="40" w:line="250"/>
            </w:pPr>
            <w:r>
              <w:rPr>
                <w:b w:val="false"/>
                <w:bCs w:val="false"/>
                <w:i w:val="false"/>
                <w:iCs w:val="false"/>
                <w:sz w:val="18"/>
                <w:szCs w:val="18"/>
              </w:rPr>
              <w:t xml:space="preserve">D2</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7255D6" wp14:textId="77777777">
            <w:pPr>
              <w:spacing w:after="40" w:line="250"/>
            </w:pPr>
            <w:r>
              <w:rPr>
                <w:b w:val="false"/>
                <w:bCs w:val="false"/>
                <w:i w:val="false"/>
                <w:iCs w:val="false"/>
                <w:sz w:val="18"/>
                <w:szCs w:val="18"/>
              </w:rPr>
              <w:t xml:space="preserve">Environment</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5032C3C" wp14:textId="77777777">
            <w:pPr>
              <w:spacing w:after="40" w:line="250"/>
            </w:pPr>
            <w:r>
              <w:rPr>
                <w:b w:val="false"/>
                <w:bCs w:val="false"/>
                <w:i w:val="false"/>
                <w:iCs w:val="false"/>
                <w:sz w:val="18"/>
                <w:szCs w:val="18"/>
              </w:rPr>
              <w:t xml:space="preserve">Room state, presence, lighting, temperature, occupancy, sensory load.</w:t>
            </w:r>
          </w:p>
        </w:tc>
      </w:tr>
      <w:tr xmlns:wp14="http://schemas.microsoft.com/office/word/2010/wordml" w14:paraId="33666740"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42844F9" wp14:textId="77777777">
            <w:pPr>
              <w:spacing w:after="40" w:line="250"/>
            </w:pPr>
            <w:r>
              <w:rPr>
                <w:b w:val="false"/>
                <w:bCs w:val="false"/>
                <w:i w:val="false"/>
                <w:iCs w:val="false"/>
                <w:sz w:val="18"/>
                <w:szCs w:val="18"/>
              </w:rPr>
              <w:t xml:space="preserve">D3</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EF47A44" wp14:textId="77777777">
            <w:pPr>
              <w:spacing w:after="40" w:line="250"/>
            </w:pPr>
            <w:r>
              <w:rPr>
                <w:b w:val="false"/>
                <w:bCs w:val="false"/>
                <w:i w:val="false"/>
                <w:iCs w:val="false"/>
                <w:sz w:val="18"/>
                <w:szCs w:val="18"/>
              </w:rPr>
              <w:t xml:space="preserve">Practice/Pattern</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5B96729" wp14:textId="77777777">
            <w:pPr>
              <w:spacing w:after="40" w:line="250"/>
            </w:pPr>
            <w:r>
              <w:rPr>
                <w:b w:val="false"/>
                <w:bCs w:val="false"/>
                <w:i w:val="false"/>
                <w:iCs w:val="false"/>
                <w:sz w:val="18"/>
                <w:szCs w:val="18"/>
              </w:rPr>
              <w:t xml:space="preserve">Repeated practices, temporal contexts, returnability, disruption and recurrence; “routine” retained as enabling infrastructure.</w:t>
            </w:r>
          </w:p>
        </w:tc>
      </w:tr>
      <w:tr xmlns:wp14="http://schemas.microsoft.com/office/word/2010/wordml" w14:paraId="4909313C"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7583F6F" wp14:textId="77777777">
            <w:pPr>
              <w:spacing w:after="40" w:line="250"/>
            </w:pPr>
            <w:r>
              <w:rPr>
                <w:b w:val="false"/>
                <w:bCs w:val="false"/>
                <w:i w:val="false"/>
                <w:iCs w:val="false"/>
                <w:sz w:val="18"/>
                <w:szCs w:val="18"/>
              </w:rPr>
              <w:t xml:space="preserve">D4</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8A64D6E" wp14:textId="77777777">
            <w:pPr>
              <w:spacing w:after="40" w:line="250"/>
            </w:pPr>
            <w:r>
              <w:rPr>
                <w:b w:val="false"/>
                <w:bCs w:val="false"/>
                <w:i w:val="false"/>
                <w:iCs w:val="false"/>
                <w:sz w:val="18"/>
                <w:szCs w:val="18"/>
              </w:rPr>
              <w:t xml:space="preserve">Memory/Worldview</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9758F7D" wp14:textId="77777777">
            <w:pPr>
              <w:spacing w:after="40" w:line="250"/>
            </w:pPr>
            <w:r>
              <w:rPr>
                <w:b w:val="false"/>
                <w:bCs w:val="false"/>
                <w:i w:val="false"/>
                <w:iCs w:val="false"/>
                <w:sz w:val="18"/>
                <w:szCs w:val="18"/>
              </w:rPr>
              <w:t xml:space="preserve">Ontology, narrative relations, candidates, durable memory, situated position.</w:t>
            </w:r>
          </w:p>
        </w:tc>
      </w:tr>
      <w:tr xmlns:wp14="http://schemas.microsoft.com/office/word/2010/wordml" w14:paraId="758493BF"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7D48F63" wp14:textId="77777777">
            <w:pPr>
              <w:spacing w:after="40" w:line="250"/>
            </w:pPr>
            <w:r>
              <w:rPr>
                <w:b w:val="false"/>
                <w:bCs w:val="false"/>
                <w:i w:val="false"/>
                <w:iCs w:val="false"/>
                <w:sz w:val="18"/>
                <w:szCs w:val="18"/>
              </w:rPr>
              <w:t xml:space="preserve">D5</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71E6B6D" wp14:textId="77777777">
            <w:pPr>
              <w:spacing w:after="40" w:line="250"/>
            </w:pPr>
            <w:r>
              <w:rPr>
                <w:b w:val="false"/>
                <w:bCs w:val="false"/>
                <w:i w:val="false"/>
                <w:iCs w:val="false"/>
                <w:sz w:val="18"/>
                <w:szCs w:val="18"/>
              </w:rPr>
              <w:t xml:space="preserve">Security/Trust</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4F0EAA8" wp14:textId="77777777">
            <w:pPr>
              <w:spacing w:after="40" w:line="250"/>
            </w:pPr>
            <w:r>
              <w:rPr>
                <w:b w:val="false"/>
                <w:bCs w:val="false"/>
                <w:i w:val="false"/>
                <w:iCs w:val="false"/>
                <w:sz w:val="18"/>
                <w:szCs w:val="18"/>
              </w:rPr>
              <w:t xml:space="preserve">Device/service identity, integrity, data quality, trust tier, policy-relevant degradation.</w:t>
            </w:r>
          </w:p>
        </w:tc>
      </w:tr>
      <w:tr xmlns:wp14="http://schemas.microsoft.com/office/word/2010/wordml" w14:paraId="6BB9C15B"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BA8A39" wp14:textId="77777777">
            <w:pPr>
              <w:spacing w:after="40" w:line="250"/>
            </w:pPr>
            <w:r>
              <w:rPr>
                <w:b w:val="false"/>
                <w:bCs w:val="false"/>
                <w:i w:val="false"/>
                <w:iCs w:val="false"/>
                <w:sz w:val="18"/>
                <w:szCs w:val="18"/>
              </w:rPr>
              <w:t xml:space="preserve">D6</w:t>
            </w:r>
          </w:p>
        </w:tc>
        <w:tc>
          <w:tcPr>
            <w:tcW w:w="2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45099E6" wp14:textId="77777777">
            <w:pPr>
              <w:spacing w:after="40" w:line="250"/>
            </w:pPr>
            <w:r>
              <w:rPr>
                <w:b w:val="false"/>
                <w:bCs w:val="false"/>
                <w:i w:val="false"/>
                <w:iCs w:val="false"/>
                <w:sz w:val="18"/>
                <w:szCs w:val="18"/>
              </w:rPr>
              <w:t xml:space="preserve">Talker/Interaction</w:t>
            </w:r>
          </w:p>
        </w:tc>
        <w:tc>
          <w:tcPr>
            <w:tcW w:w="6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EB18843" wp14:textId="77777777">
            <w:pPr>
              <w:spacing w:after="40" w:line="250"/>
            </w:pPr>
            <w:r>
              <w:rPr>
                <w:b w:val="false"/>
                <w:bCs w:val="false"/>
                <w:i w:val="false"/>
                <w:iCs w:val="false"/>
                <w:sz w:val="18"/>
                <w:szCs w:val="18"/>
              </w:rPr>
              <w:t xml:space="preserve">Dialogue state, preferences, interruption burden, rendered expression, corrections and refusal.</w:t>
            </w:r>
          </w:p>
        </w:tc>
      </w:tr>
    </w:tbl>
    <w:p xmlns:wp14="http://schemas.microsoft.com/office/word/2010/wordml" w14:paraId="53128261" wp14:textId="77777777">
      <w:pPr>
        <w:spacing w:after="120"/>
      </w:pPr>
    </w:p>
    <w:p xmlns:wp14="http://schemas.microsoft.com/office/word/2010/wordml" w14:paraId="43E95A38" wp14:textId="77777777">
      <w:pPr>
        <w:pStyle w:val="Heading3"/>
      </w:pPr>
      <w:r>
        <w:t xml:space="preserve">7.3 Required data distinctions</w:t>
      </w:r>
    </w:p>
    <w:p xmlns:wp14="http://schemas.microsoft.com/office/word/2010/wordml" w14:paraId="0F5F70CE" wp14:textId="77777777">
      <w:pPr>
        <w:spacing w:after="160" w:line="276"/>
        <w:jc w:val="left"/>
      </w:pPr>
      <w:r>
        <w:t xml:space="preserve">A single event does not carry a single kind of truth. HOMES distinguishes seven layers so that a confident inference is never mistaken for a lived fact: raw event, current projection, inferred state, decision snapshot, simulation state, narrative rendering, and audit record.</w:t>
      </w:r>
    </w:p>
    <w:p xmlns:wp14="http://schemas.microsoft.com/office/word/2010/wordml" w14:paraId="6150ABC9" wp14:textId="77777777">
      <w:pPr>
        <w:pStyle w:val="Heading3"/>
      </w:pPr>
      <w:r>
        <w:t xml:space="preserve">7.4 Known architecture gap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3AC34FC"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1AFBF438" wp14:textId="77777777">
            <w:pPr>
              <w:spacing w:after="80"/>
            </w:pPr>
            <w:r>
              <w:rPr>
                <w:b/>
                <w:bCs/>
                <w:color w:val="5A4A72"/>
              </w:rPr>
              <w:t xml:space="preserve">Open (O-01, O-03)</w:t>
            </w:r>
          </w:p>
          <w:p w14:paraId="17961FC0" wp14:textId="77777777">
            <w:pPr>
              <w:spacing w:after="0"/>
            </w:pPr>
            <w:r>
              <w:rPr>
                <w:i w:val="false"/>
                <w:iCs w:val="false"/>
              </w:rPr>
              <w:t xml:space="preserve">The exact ownership boundary among raw stores, Domain Twins, Shared Trans-Domain State, the spatial twin, the situating service, and the world model remains OPEN. A duplicate-state audit and a canonical information model are required before implementation expands — this is the single highest-priority item in the open design program (Part IX, §24).</w:t>
            </w:r>
          </w:p>
        </w:tc>
      </w:tr>
    </w:tbl>
    <w:p xmlns:wp14="http://schemas.microsoft.com/office/word/2010/wordml" w14:paraId="342F5B4C" wp14:textId="77777777">
      <w:pPr>
        <w:pStyle w:val="Heading2"/>
      </w:pPr>
      <w:r>
        <w:t xml:space="preserve">8. Room Architecture</w:t>
      </w:r>
    </w:p>
    <w:p xmlns:wp14="http://schemas.microsoft.com/office/word/2010/wordml" w14:paraId="39C0CBB5" wp14:textId="77777777">
      <w:pPr>
        <w:spacing w:after="160" w:line="276"/>
        <w:jc w:val="left"/>
      </w:pPr>
      <w:r>
        <w:t xml:space="preserve">Room assignments are provisional affordances, not permanent identities. A room may shed, refuse, or change its assigned HOMES role — the temple analogy’s own graded-space logic (subsidiary chapels, festival-accessible courts, sealed shrine) is a description of function, never a fixed essence.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600"/>
        <w:gridCol w:w="2100"/>
        <w:gridCol w:w="2160"/>
      </w:tblGrid>
      <w:tr xmlns:wp14="http://schemas.microsoft.com/office/word/2010/wordml" w14:paraId="5950B5D9" wp14:textId="77777777">
        <w:trPr>
          <w:tblHeader/>
        </w:trPr>
        <w:tc>
          <w:tcPr>
            <w:tcW w:w="15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5126254" wp14:textId="77777777">
            <w:r>
              <w:rPr>
                <w:b/>
                <w:bCs/>
                <w:color w:val="FFFFFF"/>
                <w:sz w:val="18"/>
                <w:szCs w:val="18"/>
              </w:rPr>
              <w:t xml:space="preserve">Room</w:t>
            </w:r>
          </w:p>
        </w:tc>
        <w:tc>
          <w:tcPr>
            <w:tcW w:w="20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8BB247A" wp14:textId="77777777">
            <w:r>
              <w:rPr>
                <w:b/>
                <w:bCs/>
                <w:color w:val="FFFFFF"/>
                <w:sz w:val="18"/>
                <w:szCs w:val="18"/>
              </w:rPr>
              <w:t xml:space="preserve">Current role</w:t>
            </w:r>
          </w:p>
        </w:tc>
        <w:tc>
          <w:tcPr>
            <w:tcW w:w="16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4089FA0" wp14:textId="77777777">
            <w:r>
              <w:rPr>
                <w:b/>
                <w:bCs/>
                <w:color w:val="FFFFFF"/>
                <w:sz w:val="18"/>
                <w:szCs w:val="18"/>
              </w:rPr>
              <w:t xml:space="preserve">Candidate sensing</w:t>
            </w:r>
          </w:p>
        </w:tc>
        <w:tc>
          <w:tcPr>
            <w:tcW w:w="21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3A28829" wp14:textId="77777777">
            <w:r>
              <w:rPr>
                <w:b/>
                <w:bCs/>
                <w:color w:val="FFFFFF"/>
                <w:sz w:val="18"/>
                <w:szCs w:val="18"/>
              </w:rPr>
              <w:t xml:space="preserve">Boundary</w:t>
            </w:r>
          </w:p>
        </w:tc>
        <w:tc>
          <w:tcPr>
            <w:tcW w:w="21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6149560B" wp14:textId="77777777">
            <w:r>
              <w:rPr>
                <w:b/>
                <w:bCs/>
                <w:color w:val="FFFFFF"/>
                <w:sz w:val="18"/>
                <w:szCs w:val="18"/>
              </w:rPr>
              <w:t xml:space="preserve">Temple-zone analogue</w:t>
            </w:r>
          </w:p>
        </w:tc>
      </w:tr>
      <w:tr xmlns:wp14="http://schemas.microsoft.com/office/word/2010/wordml" w14:paraId="34F9CAB6"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705444" wp14:textId="77777777">
            <w:pPr>
              <w:spacing w:after="40" w:line="250"/>
            </w:pPr>
            <w:r>
              <w:rPr>
                <w:b w:val="false"/>
                <w:bCs w:val="false"/>
                <w:i w:val="false"/>
                <w:iCs w:val="false"/>
                <w:sz w:val="18"/>
                <w:szCs w:val="18"/>
              </w:rPr>
              <w:t xml:space="preserve">Sun room</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8B18D25" wp14:textId="77777777">
            <w:pPr>
              <w:spacing w:after="40" w:line="250"/>
            </w:pPr>
            <w:r>
              <w:rPr>
                <w:b w:val="false"/>
                <w:bCs w:val="false"/>
                <w:i w:val="false"/>
                <w:iCs w:val="false"/>
                <w:sz w:val="18"/>
                <w:szCs w:val="18"/>
              </w:rPr>
              <w:t xml:space="preserve">Morning orientation, reflection, awe/wonder practice, weekly debrief</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BCF57F7" wp14:textId="77777777">
            <w:pPr>
              <w:spacing w:after="40" w:line="250"/>
            </w:pPr>
            <w:r>
              <w:rPr>
                <w:b w:val="false"/>
                <w:bCs w:val="false"/>
                <w:i w:val="false"/>
                <w:iCs w:val="false"/>
                <w:sz w:val="18"/>
                <w:szCs w:val="18"/>
              </w:rPr>
              <w:t xml:space="preserve">Ambient light, temperature</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B9AC92" wp14:textId="77777777">
            <w:pPr>
              <w:spacing w:after="40" w:line="250"/>
            </w:pPr>
            <w:r>
              <w:rPr>
                <w:b w:val="false"/>
                <w:bCs w:val="false"/>
                <w:i w:val="false"/>
                <w:iCs w:val="false"/>
                <w:sz w:val="18"/>
                <w:szCs w:val="18"/>
              </w:rPr>
              <w:t xml:space="preserve">Low-stimulation; primary A3 lighting reference case</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14F00C1" wp14:textId="77777777">
            <w:pPr>
              <w:spacing w:after="40" w:line="250"/>
            </w:pPr>
            <w:r>
              <w:rPr>
                <w:b w:val="false"/>
                <w:bCs w:val="false"/>
                <w:i w:val="false"/>
                <w:iCs w:val="false"/>
                <w:sz w:val="18"/>
                <w:szCs w:val="18"/>
              </w:rPr>
              <w:t xml:space="preserve">Festival-accessible court — open, low-restriction, recurring</w:t>
            </w:r>
          </w:p>
        </w:tc>
      </w:tr>
      <w:tr xmlns:wp14="http://schemas.microsoft.com/office/word/2010/wordml" w14:paraId="034C34F8"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5E91ED2" wp14:textId="77777777">
            <w:pPr>
              <w:spacing w:after="40" w:line="250"/>
            </w:pPr>
            <w:r>
              <w:rPr>
                <w:b w:val="false"/>
                <w:bCs w:val="false"/>
                <w:i w:val="false"/>
                <w:iCs w:val="false"/>
                <w:sz w:val="18"/>
                <w:szCs w:val="18"/>
              </w:rPr>
              <w:t xml:space="preserve">Living room</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135610" wp14:textId="77777777">
            <w:pPr>
              <w:spacing w:after="40" w:line="250"/>
            </w:pPr>
            <w:r>
              <w:rPr>
                <w:b w:val="false"/>
                <w:bCs w:val="false"/>
                <w:i w:val="false"/>
                <w:iCs w:val="false"/>
                <w:sz w:val="18"/>
                <w:szCs w:val="18"/>
              </w:rPr>
              <w:t xml:space="preserve">Dialogue, shared-state review, Talker interaction</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694F3B6" wp14:textId="77777777">
            <w:pPr>
              <w:spacing w:after="40" w:line="250"/>
            </w:pPr>
            <w:r>
              <w:rPr>
                <w:b w:val="false"/>
                <w:bCs w:val="false"/>
                <w:i w:val="false"/>
                <w:iCs w:val="false"/>
                <w:sz w:val="18"/>
                <w:szCs w:val="18"/>
              </w:rPr>
              <w:t xml:space="preserve">Presence; ambient sound if approved</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695D047" wp14:textId="77777777">
            <w:pPr>
              <w:spacing w:after="40" w:line="250"/>
            </w:pPr>
            <w:r>
              <w:rPr>
                <w:b w:val="false"/>
                <w:bCs w:val="false"/>
                <w:i w:val="false"/>
                <w:iCs w:val="false"/>
                <w:sz w:val="18"/>
                <w:szCs w:val="18"/>
              </w:rPr>
              <w:t xml:space="preserve">Interruption governance applies</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21246C8" wp14:textId="77777777">
            <w:pPr>
              <w:spacing w:after="40" w:line="250"/>
            </w:pPr>
            <w:r>
              <w:rPr>
                <w:b w:val="false"/>
                <w:bCs w:val="false"/>
                <w:i w:val="false"/>
                <w:iCs w:val="false"/>
                <w:sz w:val="18"/>
                <w:szCs w:val="18"/>
              </w:rPr>
              <w:t xml:space="preserve">Hypostyle hall — transitional dialogue zone</w:t>
            </w:r>
          </w:p>
        </w:tc>
      </w:tr>
      <w:tr xmlns:wp14="http://schemas.microsoft.com/office/word/2010/wordml" w14:paraId="443D11F5"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B24A951" wp14:textId="77777777">
            <w:pPr>
              <w:spacing w:after="40" w:line="250"/>
            </w:pPr>
            <w:r>
              <w:rPr>
                <w:b w:val="false"/>
                <w:bCs w:val="false"/>
                <w:i w:val="false"/>
                <w:iCs w:val="false"/>
                <w:sz w:val="18"/>
                <w:szCs w:val="18"/>
              </w:rPr>
              <w:t xml:space="preserve">Front bedroom</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09989D3" wp14:textId="77777777">
            <w:pPr>
              <w:spacing w:after="40" w:line="250"/>
            </w:pPr>
            <w:r>
              <w:rPr>
                <w:b w:val="false"/>
                <w:bCs w:val="false"/>
                <w:i w:val="false"/>
                <w:iCs w:val="false"/>
                <w:sz w:val="18"/>
                <w:szCs w:val="18"/>
              </w:rPr>
              <w:t xml:space="preserve">Focus and deep inquiry</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562F4B2" wp14:textId="77777777">
            <w:pPr>
              <w:spacing w:after="40" w:line="250"/>
            </w:pPr>
            <w:r>
              <w:rPr>
                <w:b w:val="false"/>
                <w:bCs w:val="false"/>
                <w:i w:val="false"/>
                <w:iCs w:val="false"/>
                <w:sz w:val="18"/>
                <w:szCs w:val="18"/>
              </w:rPr>
              <w:t xml:space="preserve">Presence; approved focus signals</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F5705B8" wp14:textId="77777777">
            <w:pPr>
              <w:spacing w:after="40" w:line="250"/>
            </w:pPr>
            <w:r>
              <w:rPr>
                <w:b w:val="false"/>
                <w:bCs w:val="false"/>
                <w:i w:val="false"/>
                <w:iCs w:val="false"/>
                <w:sz w:val="18"/>
                <w:szCs w:val="18"/>
              </w:rPr>
              <w:t xml:space="preserve">Proactive interruption blackout</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7E0C668" wp14:textId="77777777">
            <w:pPr>
              <w:spacing w:after="40" w:line="250"/>
            </w:pPr>
            <w:r>
              <w:rPr>
                <w:b w:val="false"/>
                <w:bCs w:val="false"/>
                <w:i w:val="false"/>
                <w:iCs w:val="false"/>
                <w:sz w:val="18"/>
                <w:szCs w:val="18"/>
              </w:rPr>
              <w:t xml:space="preserve">Restricted chapel — blackout, single-purpose</w:t>
            </w:r>
          </w:p>
        </w:tc>
      </w:tr>
      <w:tr xmlns:wp14="http://schemas.microsoft.com/office/word/2010/wordml" w14:paraId="432EE718"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3422049" wp14:textId="77777777">
            <w:pPr>
              <w:spacing w:after="40" w:line="250"/>
            </w:pPr>
            <w:r>
              <w:rPr>
                <w:b w:val="false"/>
                <w:bCs w:val="false"/>
                <w:i w:val="false"/>
                <w:iCs w:val="false"/>
                <w:sz w:val="18"/>
                <w:szCs w:val="18"/>
              </w:rPr>
              <w:t xml:space="preserve">Long hallway</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CE39A5" wp14:textId="77777777">
            <w:pPr>
              <w:spacing w:after="40" w:line="250"/>
            </w:pPr>
            <w:r>
              <w:rPr>
                <w:b w:val="false"/>
                <w:bCs w:val="false"/>
                <w:i w:val="false"/>
                <w:iCs w:val="false"/>
                <w:sz w:val="18"/>
                <w:szCs w:val="18"/>
              </w:rPr>
              <w:t xml:space="preserve">Traversal and transition spine</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77F1347" wp14:textId="77777777">
            <w:pPr>
              <w:spacing w:after="40" w:line="250"/>
            </w:pPr>
            <w:r>
              <w:rPr>
                <w:b w:val="false"/>
                <w:bCs w:val="false"/>
                <w:i w:val="false"/>
                <w:iCs w:val="false"/>
                <w:sz w:val="18"/>
                <w:szCs w:val="18"/>
              </w:rPr>
              <w:t xml:space="preserve">Motion/presence transitions</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5665295" wp14:textId="77777777">
            <w:pPr>
              <w:spacing w:after="40" w:line="250"/>
            </w:pPr>
            <w:r>
              <w:rPr>
                <w:b w:val="false"/>
                <w:bCs w:val="false"/>
                <w:i w:val="false"/>
                <w:iCs w:val="false"/>
                <w:sz w:val="18"/>
                <w:szCs w:val="18"/>
              </w:rPr>
              <w:t xml:space="preserve">Supports room-transition state, not identification</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145D1C" wp14:textId="77777777">
            <w:pPr>
              <w:spacing w:after="40" w:line="250"/>
            </w:pPr>
            <w:r>
              <w:rPr>
                <w:b w:val="false"/>
                <w:bCs w:val="false"/>
                <w:i w:val="false"/>
                <w:iCs w:val="false"/>
                <w:sz w:val="18"/>
                <w:szCs w:val="18"/>
              </w:rPr>
              <w:t xml:space="preserve">Processional route — the traversal spine itself</w:t>
            </w:r>
          </w:p>
        </w:tc>
      </w:tr>
      <w:tr xmlns:wp14="http://schemas.microsoft.com/office/word/2010/wordml" w14:paraId="6F663791"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4B294F8" wp14:textId="77777777">
            <w:pPr>
              <w:spacing w:after="40" w:line="250"/>
            </w:pPr>
            <w:r>
              <w:rPr>
                <w:b w:val="false"/>
                <w:bCs w:val="false"/>
                <w:i w:val="false"/>
                <w:iCs w:val="false"/>
                <w:sz w:val="18"/>
                <w:szCs w:val="18"/>
              </w:rPr>
              <w:t xml:space="preserve">Second bedroom + ensuite</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EEC7354" wp14:textId="77777777">
            <w:pPr>
              <w:spacing w:after="40" w:line="250"/>
            </w:pPr>
            <w:r>
              <w:rPr>
                <w:b w:val="false"/>
                <w:bCs w:val="false"/>
                <w:i w:val="false"/>
                <w:iCs w:val="false"/>
                <w:sz w:val="18"/>
                <w:szCs w:val="18"/>
              </w:rPr>
              <w:t xml:space="preserve">Rest, recovery, somatic sensing</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40EA18" wp14:textId="77777777">
            <w:pPr>
              <w:spacing w:after="40" w:line="250"/>
            </w:pPr>
            <w:r>
              <w:rPr>
                <w:b w:val="false"/>
                <w:bCs w:val="false"/>
                <w:i w:val="false"/>
                <w:iCs w:val="false"/>
                <w:sz w:val="18"/>
                <w:szCs w:val="18"/>
              </w:rPr>
              <w:t xml:space="preserve">Wearable HRV/optional EDA; ambient</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4195D9E" wp14:textId="77777777">
            <w:pPr>
              <w:spacing w:after="40" w:line="250"/>
            </w:pPr>
            <w:r>
              <w:rPr>
                <w:b w:val="false"/>
                <w:bCs w:val="false"/>
                <w:i w:val="false"/>
                <w:iCs w:val="false"/>
                <w:sz w:val="18"/>
                <w:szCs w:val="18"/>
              </w:rPr>
              <w:t xml:space="preserve">Interoceptive research with conservative inference</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10E6EE0" wp14:textId="77777777">
            <w:pPr>
              <w:spacing w:after="40" w:line="250"/>
            </w:pPr>
            <w:r>
              <w:rPr>
                <w:b w:val="false"/>
                <w:bCs w:val="false"/>
                <w:i w:val="false"/>
                <w:iCs w:val="false"/>
                <w:sz w:val="18"/>
                <w:szCs w:val="18"/>
              </w:rPr>
              <w:t xml:space="preserve">Purification/preparation zone — conditions before consequential activity</w:t>
            </w:r>
          </w:p>
        </w:tc>
      </w:tr>
      <w:tr xmlns:wp14="http://schemas.microsoft.com/office/word/2010/wordml" w14:paraId="3E6F85D1"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3886521" wp14:textId="77777777">
            <w:pPr>
              <w:spacing w:after="40" w:line="250"/>
            </w:pPr>
            <w:r>
              <w:rPr>
                <w:b w:val="false"/>
                <w:bCs w:val="false"/>
                <w:i w:val="false"/>
                <w:iCs w:val="false"/>
                <w:sz w:val="18"/>
                <w:szCs w:val="18"/>
              </w:rPr>
              <w:t xml:space="preserve">Cross-hall bathroom</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19B7774" wp14:textId="77777777">
            <w:pPr>
              <w:spacing w:after="40" w:line="250"/>
            </w:pPr>
            <w:r>
              <w:rPr>
                <w:b w:val="false"/>
                <w:bCs w:val="false"/>
                <w:i w:val="false"/>
                <w:iCs w:val="false"/>
                <w:sz w:val="18"/>
                <w:szCs w:val="18"/>
              </w:rPr>
              <w:t xml:space="preserve">Private transition zone</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8C9DA01" wp14:textId="77777777">
            <w:pPr>
              <w:spacing w:after="40" w:line="250"/>
            </w:pPr>
            <w:r>
              <w:rPr>
                <w:b w:val="false"/>
                <w:bCs w:val="false"/>
                <w:i w:val="false"/>
                <w:iCs w:val="false"/>
                <w:sz w:val="18"/>
                <w:szCs w:val="18"/>
              </w:rPr>
              <w:t xml:space="preserve">None</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B1306B9" wp14:textId="77777777">
            <w:pPr>
              <w:spacing w:after="40" w:line="250"/>
            </w:pPr>
            <w:r>
              <w:rPr>
                <w:b w:val="false"/>
                <w:bCs w:val="false"/>
                <w:i w:val="false"/>
                <w:iCs w:val="false"/>
                <w:sz w:val="18"/>
                <w:szCs w:val="18"/>
              </w:rPr>
              <w:t xml:space="preserve">Deliberately unsensed</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95CCA0F" wp14:textId="77777777">
            <w:pPr>
              <w:spacing w:after="40" w:line="250"/>
            </w:pPr>
            <w:r>
              <w:rPr>
                <w:b w:val="false"/>
                <w:bCs w:val="false"/>
                <w:i w:val="false"/>
                <w:iCs w:val="false"/>
                <w:sz w:val="18"/>
                <w:szCs w:val="18"/>
              </w:rPr>
              <w:t xml:space="preserve">Beyond the boundary stelae — outside the Order’s jurisdiction entirely</w:t>
            </w:r>
          </w:p>
        </w:tc>
      </w:tr>
      <w:tr xmlns:wp14="http://schemas.microsoft.com/office/word/2010/wordml" w14:paraId="1057B7F9" wp14:textId="77777777">
        <w:tc>
          <w:tcPr>
            <w:tcW w:w="15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B2EE785" wp14:textId="77777777">
            <w:pPr>
              <w:spacing w:after="40" w:line="250"/>
            </w:pPr>
            <w:r>
              <w:rPr>
                <w:b w:val="false"/>
                <w:bCs w:val="false"/>
                <w:i w:val="false"/>
                <w:iCs w:val="false"/>
                <w:sz w:val="18"/>
                <w:szCs w:val="18"/>
              </w:rPr>
              <w:t xml:space="preserve">Kitchen + island/range</w:t>
            </w:r>
          </w:p>
        </w:tc>
        <w:tc>
          <w:tcPr>
            <w:tcW w:w="20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F91498E" wp14:textId="77777777">
            <w:pPr>
              <w:spacing w:after="40" w:line="250"/>
            </w:pPr>
            <w:r>
              <w:rPr>
                <w:b w:val="false"/>
                <w:bCs w:val="false"/>
                <w:i w:val="false"/>
                <w:iCs w:val="false"/>
                <w:sz w:val="18"/>
                <w:szCs w:val="18"/>
              </w:rPr>
              <w:t xml:space="preserve">Practice anchoring and daily structure</w:t>
            </w:r>
          </w:p>
        </w:tc>
        <w:tc>
          <w:tcPr>
            <w:tcW w:w="1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E6EFC82" wp14:textId="77777777">
            <w:pPr>
              <w:spacing w:after="40" w:line="250"/>
            </w:pPr>
            <w:r>
              <w:rPr>
                <w:b w:val="false"/>
                <w:bCs w:val="false"/>
                <w:i w:val="false"/>
                <w:iCs w:val="false"/>
                <w:sz w:val="18"/>
                <w:szCs w:val="18"/>
              </w:rPr>
              <w:t xml:space="preserve">Presence; environmental load</w:t>
            </w:r>
          </w:p>
        </w:tc>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2A2347A" wp14:textId="77777777">
            <w:pPr>
              <w:spacing w:after="40" w:line="250"/>
            </w:pPr>
            <w:r>
              <w:rPr>
                <w:b w:val="false"/>
                <w:bCs w:val="false"/>
                <w:i w:val="false"/>
                <w:iCs w:val="false"/>
                <w:sz w:val="18"/>
                <w:szCs w:val="18"/>
              </w:rPr>
              <w:t xml:space="preserve">No range or safety-critical control in Prototype 0</w:t>
            </w:r>
          </w:p>
        </w:tc>
        <w:tc>
          <w:tcPr>
            <w:tcW w:w="2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325A9B" wp14:textId="77777777">
            <w:pPr>
              <w:spacing w:after="40" w:line="250"/>
            </w:pPr>
            <w:r>
              <w:rPr>
                <w:b w:val="false"/>
                <w:bCs w:val="false"/>
                <w:i w:val="false"/>
                <w:iCs w:val="false"/>
                <w:sz w:val="18"/>
                <w:szCs w:val="18"/>
              </w:rPr>
              <w:t xml:space="preserve">Offering Table — provisioning and daily renewal</w:t>
            </w:r>
          </w:p>
        </w:tc>
      </w:tr>
    </w:tbl>
    <w:p xmlns:wp14="http://schemas.microsoft.com/office/word/2010/wordml" w14:paraId="62486C05" wp14:textId="77777777">
      <w:r>
        <w:br w:type="page"/>
      </w:r>
    </w:p>
    <w:p xmlns:wp14="http://schemas.microsoft.com/office/word/2010/wordml" w14:paraId="38D93DC9" wp14:textId="77777777">
      <w:pPr>
        <w:pStyle w:val="Heading1"/>
      </w:pPr>
      <w:r>
        <w:t xml:space="preserve">Part IV — Decision and Action Architecture</w:t>
      </w:r>
    </w:p>
    <w:p xmlns:wp14="http://schemas.microsoft.com/office/word/2010/wordml" w14:paraId="1E2B71AC" wp14:textId="77777777">
      <w:pPr>
        <w:pStyle w:val="Heading2"/>
      </w:pPr>
      <w:r>
        <w:t xml:space="preserve">9. The Outcome-Oriented Blueprint-Governed Decision Loop (OBDL)</w:t>
      </w:r>
    </w:p>
    <w:p xmlns:wp14="http://schemas.microsoft.com/office/word/2010/wordml" w14:paraId="5E92C3A3" wp14:textId="77777777">
      <w:pPr>
        <w:spacing w:after="160" w:line="276"/>
        <w:jc w:val="left"/>
      </w:pPr>
      <w:r>
        <w:t xml:space="preserve">MAPE-K supplies the broad loop; BDI supplies a practical-reasoning grammar; the Blueprint system supplies accountable intermediary form; the twin supplies situated and counterfactual state; policy and human jurisdiction supply admission; Simplex-like runtime assurance supplies fallback; and event/provenance records make consequences reconstructable. No LLM output is directly executable — a schema validator, policy decision point, jurisdiction service, runtime monitor, and capability broker independently determine whether any side effect is possible.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xmlns:wp14="http://schemas.microsoft.com/office/word/2010/wordml" w14:paraId="62C74F59" wp14:textId="77777777">
        <w:trPr>
          <w:tblHeader/>
        </w:trPr>
        <w:tc>
          <w:tcPr>
            <w:tcW w:w="18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FE7A217" wp14:textId="77777777">
            <w:r>
              <w:rPr>
                <w:b/>
                <w:bCs/>
                <w:color w:val="FFFFFF"/>
                <w:sz w:val="18"/>
                <w:szCs w:val="18"/>
              </w:rPr>
              <w:t xml:space="preserve">Stage</w:t>
            </w:r>
          </w:p>
        </w:tc>
        <w:tc>
          <w:tcPr>
            <w:tcW w:w="43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66ED67BC" wp14:textId="77777777">
            <w:r>
              <w:rPr>
                <w:b/>
                <w:bCs/>
                <w:color w:val="FFFFFF"/>
                <w:sz w:val="18"/>
                <w:szCs w:val="18"/>
              </w:rPr>
              <w:t xml:space="preserve">Function</w:t>
            </w:r>
          </w:p>
        </w:tc>
        <w:tc>
          <w:tcPr>
            <w:tcW w:w="32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3587C535" wp14:textId="77777777">
            <w:r>
              <w:rPr>
                <w:b/>
                <w:bCs/>
                <w:color w:val="FFFFFF"/>
                <w:sz w:val="18"/>
                <w:szCs w:val="18"/>
              </w:rPr>
              <w:t xml:space="preserve">Required output</w:t>
            </w:r>
          </w:p>
        </w:tc>
      </w:tr>
      <w:tr xmlns:wp14="http://schemas.microsoft.com/office/word/2010/wordml" w14:paraId="53AC4509"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6FEAC63" wp14:textId="77777777">
            <w:pPr>
              <w:spacing w:after="40" w:line="250"/>
            </w:pPr>
            <w:r>
              <w:rPr>
                <w:b w:val="false"/>
                <w:bCs w:val="false"/>
                <w:i w:val="false"/>
                <w:iCs w:val="false"/>
                <w:sz w:val="18"/>
                <w:szCs w:val="18"/>
              </w:rPr>
              <w:t xml:space="preserve">1. Monitor</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541DB6B" wp14:textId="77777777">
            <w:pPr>
              <w:spacing w:after="40" w:line="250"/>
            </w:pPr>
            <w:r>
              <w:rPr>
                <w:b w:val="false"/>
                <w:bCs w:val="false"/>
                <w:i w:val="false"/>
                <w:iCs w:val="false"/>
                <w:sz w:val="18"/>
                <w:szCs w:val="18"/>
              </w:rPr>
              <w:t xml:space="preserve">Receive approved sensor events, SELF reports, tool results, and Blueprint events.</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4E56C7" wp14:textId="77777777">
            <w:pPr>
              <w:spacing w:after="40" w:line="250"/>
            </w:pPr>
            <w:r>
              <w:rPr>
                <w:b w:val="false"/>
                <w:bCs w:val="false"/>
                <w:i w:val="false"/>
                <w:iCs w:val="false"/>
                <w:sz w:val="18"/>
                <w:szCs w:val="18"/>
              </w:rPr>
              <w:t xml:space="preserve">Typed evidence event.</w:t>
            </w:r>
          </w:p>
        </w:tc>
      </w:tr>
      <w:tr xmlns:wp14="http://schemas.microsoft.com/office/word/2010/wordml" w14:paraId="59EB1818"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C6579A0" wp14:textId="77777777">
            <w:pPr>
              <w:spacing w:after="40" w:line="250"/>
            </w:pPr>
            <w:r>
              <w:rPr>
                <w:b w:val="false"/>
                <w:bCs w:val="false"/>
                <w:i w:val="false"/>
                <w:iCs w:val="false"/>
                <w:sz w:val="18"/>
                <w:szCs w:val="18"/>
              </w:rPr>
              <w:t xml:space="preserve">2. Reconcile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2AFF6B2" wp14:textId="77777777">
            <w:pPr>
              <w:spacing w:after="40" w:line="250"/>
            </w:pPr>
            <w:r>
              <w:rPr>
                <w:b w:val="false"/>
                <w:bCs w:val="false"/>
                <w:i w:val="false"/>
                <w:iCs w:val="false"/>
                <w:sz w:val="18"/>
                <w:szCs w:val="18"/>
              </w:rPr>
              <w:t xml:space="preserve">Update current projections; compare machine estimate and SELF report where applicable.</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19FC2F" wp14:textId="77777777">
            <w:pPr>
              <w:spacing w:after="40" w:line="250"/>
            </w:pPr>
            <w:r>
              <w:rPr>
                <w:b w:val="false"/>
                <w:bCs w:val="false"/>
                <w:i w:val="false"/>
                <w:iCs w:val="false"/>
                <w:sz w:val="18"/>
                <w:szCs w:val="18"/>
              </w:rPr>
              <w:t xml:space="preserve">Situated state, divergence, confidence, expiry.</w:t>
            </w:r>
          </w:p>
        </w:tc>
      </w:tr>
      <w:tr xmlns:wp14="http://schemas.microsoft.com/office/word/2010/wordml" w14:paraId="058AB97B"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32F4CAD" wp14:textId="77777777">
            <w:pPr>
              <w:spacing w:after="40" w:line="250"/>
            </w:pPr>
            <w:r>
              <w:rPr>
                <w:b w:val="false"/>
                <w:bCs w:val="false"/>
                <w:i w:val="false"/>
                <w:iCs w:val="false"/>
                <w:sz w:val="18"/>
                <w:szCs w:val="18"/>
              </w:rPr>
              <w:t xml:space="preserve">3. Analyze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7141325" wp14:textId="77777777">
            <w:pPr>
              <w:spacing w:after="40" w:line="250"/>
            </w:pPr>
            <w:r>
              <w:rPr>
                <w:b w:val="false"/>
                <w:bCs w:val="false"/>
                <w:i w:val="false"/>
                <w:iCs w:val="false"/>
                <w:sz w:val="18"/>
                <w:szCs w:val="18"/>
              </w:rPr>
              <w:t xml:space="preserve">Detect conditions, uncertainty, conflicts, H4 state, and trust degradation.</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CC76F1F" wp14:textId="77777777">
            <w:pPr>
              <w:spacing w:after="40" w:line="250"/>
            </w:pPr>
            <w:r>
              <w:rPr>
                <w:b w:val="false"/>
                <w:bCs w:val="false"/>
                <w:i w:val="false"/>
                <w:iCs w:val="false"/>
                <w:sz w:val="18"/>
                <w:szCs w:val="18"/>
              </w:rPr>
              <w:t xml:space="preserve">Qualified propositions, not untyped context.</w:t>
            </w:r>
          </w:p>
        </w:tc>
      </w:tr>
      <w:tr xmlns:wp14="http://schemas.microsoft.com/office/word/2010/wordml" w14:paraId="5F5AF3E0"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FC65AD0" wp14:textId="77777777">
            <w:pPr>
              <w:spacing w:after="40" w:line="250"/>
            </w:pPr>
            <w:r>
              <w:rPr>
                <w:b w:val="false"/>
                <w:bCs w:val="false"/>
                <w:i w:val="false"/>
                <w:iCs w:val="false"/>
                <w:sz w:val="18"/>
                <w:szCs w:val="18"/>
              </w:rPr>
              <w:t xml:space="preserve">4. Frame Outcome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657B010" wp14:textId="77777777">
            <w:pPr>
              <w:spacing w:after="40" w:line="250"/>
            </w:pPr>
            <w:r>
              <w:rPr>
                <w:b w:val="false"/>
                <w:bCs w:val="false"/>
                <w:i w:val="false"/>
                <w:iCs w:val="false"/>
                <w:sz w:val="18"/>
                <w:szCs w:val="18"/>
              </w:rPr>
              <w:t xml:space="preserve">Identify desired conditions, hard constraints, adverse outcomes, and horizon.</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DC9F181" wp14:textId="77777777">
            <w:pPr>
              <w:spacing w:after="40" w:line="250"/>
            </w:pPr>
            <w:r>
              <w:rPr>
                <w:b w:val="false"/>
                <w:bCs w:val="false"/>
                <w:i w:val="false"/>
                <w:iCs w:val="false"/>
                <w:sz w:val="18"/>
                <w:szCs w:val="18"/>
              </w:rPr>
              <w:t xml:space="preserve">Bounded outcome frame.</w:t>
            </w:r>
          </w:p>
        </w:tc>
      </w:tr>
      <w:tr xmlns:wp14="http://schemas.microsoft.com/office/word/2010/wordml" w14:paraId="671B74C6"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487E40" wp14:textId="77777777">
            <w:pPr>
              <w:spacing w:after="40" w:line="250"/>
            </w:pPr>
            <w:r>
              <w:rPr>
                <w:b w:val="false"/>
                <w:bCs w:val="false"/>
                <w:i w:val="false"/>
                <w:iCs w:val="false"/>
                <w:sz w:val="18"/>
                <w:szCs w:val="18"/>
              </w:rPr>
              <w:t xml:space="preserve">5. Deliberate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AC593BB" wp14:textId="77777777">
            <w:pPr>
              <w:spacing w:after="40" w:line="250"/>
            </w:pPr>
            <w:r>
              <w:rPr>
                <w:b w:val="false"/>
                <w:bCs w:val="false"/>
                <w:i w:val="false"/>
                <w:iCs w:val="false"/>
                <w:sz w:val="18"/>
                <w:szCs w:val="18"/>
              </w:rPr>
              <w:t xml:space="preserve">Generate alternatives including silence, wait, observe, ask, simulate, and act.</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9557ADA" wp14:textId="77777777">
            <w:pPr>
              <w:spacing w:after="40" w:line="250"/>
            </w:pPr>
            <w:r>
              <w:rPr>
                <w:b w:val="false"/>
                <w:bCs w:val="false"/>
                <w:i w:val="false"/>
                <w:iCs w:val="false"/>
                <w:sz w:val="18"/>
                <w:szCs w:val="18"/>
              </w:rPr>
              <w:t xml:space="preserve">Candidate plan set and dissent.</w:t>
            </w:r>
          </w:p>
        </w:tc>
      </w:tr>
      <w:tr xmlns:wp14="http://schemas.microsoft.com/office/word/2010/wordml" w14:paraId="50F850EE"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6993BBA" wp14:textId="77777777">
            <w:pPr>
              <w:spacing w:after="40" w:line="250"/>
            </w:pPr>
            <w:r>
              <w:rPr>
                <w:b w:val="false"/>
                <w:bCs w:val="false"/>
                <w:i w:val="false"/>
                <w:iCs w:val="false"/>
                <w:sz w:val="18"/>
                <w:szCs w:val="18"/>
              </w:rPr>
              <w:t xml:space="preserve">6. Blueprint</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DC1A038" wp14:textId="77777777">
            <w:pPr>
              <w:spacing w:after="40" w:line="250"/>
            </w:pPr>
            <w:r>
              <w:rPr>
                <w:b w:val="false"/>
                <w:bCs w:val="false"/>
                <w:i w:val="false"/>
                <w:iCs w:val="false"/>
                <w:sz w:val="18"/>
                <w:szCs w:val="18"/>
              </w:rPr>
              <w:t xml:space="preserve">Render the selected possibility into a typed, versioned Blueprint package.</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CE4E2A3" wp14:textId="77777777">
            <w:pPr>
              <w:spacing w:after="40" w:line="250"/>
            </w:pPr>
            <w:r>
              <w:rPr>
                <w:b w:val="false"/>
                <w:bCs w:val="false"/>
                <w:i w:val="false"/>
                <w:iCs w:val="false"/>
                <w:sz w:val="18"/>
                <w:szCs w:val="18"/>
              </w:rPr>
              <w:t xml:space="preserve">Blueprint candidate.</w:t>
            </w:r>
          </w:p>
        </w:tc>
      </w:tr>
      <w:tr xmlns:wp14="http://schemas.microsoft.com/office/word/2010/wordml" w14:paraId="47D43129"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A6D0611" wp14:textId="77777777">
            <w:pPr>
              <w:spacing w:after="40" w:line="250"/>
            </w:pPr>
            <w:r>
              <w:rPr>
                <w:b w:val="false"/>
                <w:bCs w:val="false"/>
                <w:i w:val="false"/>
                <w:iCs w:val="false"/>
                <w:sz w:val="18"/>
                <w:szCs w:val="18"/>
              </w:rPr>
              <w:t xml:space="preserve">7. Simulate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F7497CE" wp14:textId="77777777">
            <w:pPr>
              <w:spacing w:after="40" w:line="250"/>
            </w:pPr>
            <w:r>
              <w:rPr>
                <w:b w:val="false"/>
                <w:bCs w:val="false"/>
                <w:i w:val="false"/>
                <w:iCs w:val="false"/>
                <w:sz w:val="18"/>
                <w:szCs w:val="18"/>
              </w:rPr>
              <w:t xml:space="preserve">Use twin rules/models or historical replay to test preconditions, effects, reversibility.</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C753BA" wp14:textId="77777777">
            <w:pPr>
              <w:spacing w:after="40" w:line="250"/>
            </w:pPr>
            <w:r>
              <w:rPr>
                <w:b w:val="false"/>
                <w:bCs w:val="false"/>
                <w:i w:val="false"/>
                <w:iCs w:val="false"/>
                <w:sz w:val="18"/>
                <w:szCs w:val="18"/>
              </w:rPr>
              <w:t xml:space="preserve">Prediction and uncertainty record.</w:t>
            </w:r>
          </w:p>
        </w:tc>
      </w:tr>
      <w:tr xmlns:wp14="http://schemas.microsoft.com/office/word/2010/wordml" w14:paraId="3C32C7CB"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B45E90A" wp14:textId="77777777">
            <w:pPr>
              <w:spacing w:after="40" w:line="250"/>
            </w:pPr>
            <w:r>
              <w:rPr>
                <w:b w:val="false"/>
                <w:bCs w:val="false"/>
                <w:i w:val="false"/>
                <w:iCs w:val="false"/>
                <w:sz w:val="18"/>
                <w:szCs w:val="18"/>
              </w:rPr>
              <w:t xml:space="preserve">8. Admit</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D8C7953" wp14:textId="77777777">
            <w:pPr>
              <w:spacing w:after="40" w:line="250"/>
            </w:pPr>
            <w:r>
              <w:rPr>
                <w:b w:val="false"/>
                <w:bCs w:val="false"/>
                <w:i w:val="false"/>
                <w:iCs w:val="false"/>
                <w:sz w:val="18"/>
                <w:szCs w:val="18"/>
              </w:rPr>
              <w:t xml:space="preserve">Evaluate authority, consent, policy, H4, conflicts, state freshness, obligations.</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44DCD9" wp14:textId="77777777">
            <w:pPr>
              <w:spacing w:after="40" w:line="250"/>
            </w:pPr>
            <w:r>
              <w:rPr>
                <w:b w:val="false"/>
                <w:bCs w:val="false"/>
                <w:i w:val="false"/>
                <w:iCs w:val="false"/>
                <w:sz w:val="18"/>
                <w:szCs w:val="18"/>
              </w:rPr>
              <w:t xml:space="preserve">ALLOW / DENY / ASK / WAIT / OBSERVE / SIMULATE.</w:t>
            </w:r>
          </w:p>
        </w:tc>
      </w:tr>
      <w:tr xmlns:wp14="http://schemas.microsoft.com/office/word/2010/wordml" w14:paraId="180C6BF5"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5E52B0" wp14:textId="77777777">
            <w:pPr>
              <w:spacing w:after="40" w:line="250"/>
            </w:pPr>
            <w:r>
              <w:rPr>
                <w:b w:val="false"/>
                <w:bCs w:val="false"/>
                <w:i w:val="false"/>
                <w:iCs w:val="false"/>
                <w:sz w:val="18"/>
                <w:szCs w:val="18"/>
              </w:rPr>
              <w:t xml:space="preserve">9. Assure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27E6867" wp14:textId="77777777">
            <w:pPr>
              <w:spacing w:after="40" w:line="250"/>
            </w:pPr>
            <w:r>
              <w:rPr>
                <w:b w:val="false"/>
                <w:bCs w:val="false"/>
                <w:i w:val="false"/>
                <w:iCs w:val="false"/>
                <w:sz w:val="18"/>
                <w:szCs w:val="18"/>
              </w:rPr>
              <w:t xml:space="preserve">Check runtime property and select advanced path or trusted fallback.</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4B4AA9A" wp14:textId="77777777">
            <w:pPr>
              <w:spacing w:after="40" w:line="250"/>
            </w:pPr>
            <w:r>
              <w:rPr>
                <w:b w:val="false"/>
                <w:bCs w:val="false"/>
                <w:i w:val="false"/>
                <w:iCs w:val="false"/>
                <w:sz w:val="18"/>
                <w:szCs w:val="18"/>
              </w:rPr>
              <w:t xml:space="preserve">Execution token or fallback.</w:t>
            </w:r>
          </w:p>
        </w:tc>
      </w:tr>
      <w:tr xmlns:wp14="http://schemas.microsoft.com/office/word/2010/wordml" w14:paraId="6233422A"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068FFD8" wp14:textId="77777777">
            <w:pPr>
              <w:spacing w:after="40" w:line="250"/>
            </w:pPr>
            <w:r>
              <w:rPr>
                <w:b w:val="false"/>
                <w:bCs w:val="false"/>
                <w:i w:val="false"/>
                <w:iCs w:val="false"/>
                <w:sz w:val="18"/>
                <w:szCs w:val="18"/>
              </w:rPr>
              <w:t xml:space="preserve">10. Execute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CE565A" wp14:textId="77777777">
            <w:pPr>
              <w:spacing w:after="40" w:line="250"/>
            </w:pPr>
            <w:r>
              <w:rPr>
                <w:b w:val="false"/>
                <w:bCs w:val="false"/>
                <w:i w:val="false"/>
                <w:iCs w:val="false"/>
                <w:sz w:val="18"/>
                <w:szCs w:val="18"/>
              </w:rPr>
              <w:t xml:space="preserve">Perform one scoped, expiring, revocable capability.</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086B03F" wp14:textId="77777777">
            <w:pPr>
              <w:spacing w:after="40" w:line="250"/>
            </w:pPr>
            <w:r>
              <w:rPr>
                <w:b w:val="false"/>
                <w:bCs w:val="false"/>
                <w:i w:val="false"/>
                <w:iCs w:val="false"/>
                <w:sz w:val="18"/>
                <w:szCs w:val="18"/>
              </w:rPr>
              <w:t xml:space="preserve">Execution event.</w:t>
            </w:r>
          </w:p>
        </w:tc>
      </w:tr>
      <w:tr xmlns:wp14="http://schemas.microsoft.com/office/word/2010/wordml" w14:paraId="4FEB1BCB"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8B6FCEF" wp14:textId="77777777">
            <w:pPr>
              <w:spacing w:after="40" w:line="250"/>
            </w:pPr>
            <w:r>
              <w:rPr>
                <w:b w:val="false"/>
                <w:bCs w:val="false"/>
                <w:i w:val="false"/>
                <w:iCs w:val="false"/>
                <w:sz w:val="18"/>
                <w:szCs w:val="18"/>
              </w:rPr>
              <w:t xml:space="preserve">11. Observe Outcome</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F39369A" wp14:textId="77777777">
            <w:pPr>
              <w:spacing w:after="40" w:line="250"/>
            </w:pPr>
            <w:r>
              <w:rPr>
                <w:b w:val="false"/>
                <w:bCs w:val="false"/>
                <w:i w:val="false"/>
                <w:iCs w:val="false"/>
                <w:sz w:val="18"/>
                <w:szCs w:val="18"/>
              </w:rPr>
              <w:t xml:space="preserve">Record effect, non-effect, adverse signal, manual override, later SELF report.</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1CDCD8" wp14:textId="77777777">
            <w:pPr>
              <w:spacing w:after="40" w:line="250"/>
            </w:pPr>
            <w:r>
              <w:rPr>
                <w:b w:val="false"/>
                <w:bCs w:val="false"/>
                <w:i w:val="false"/>
                <w:iCs w:val="false"/>
                <w:sz w:val="18"/>
                <w:szCs w:val="18"/>
              </w:rPr>
              <w:t xml:space="preserve">Outcome events; attribution not assumed.</w:t>
            </w:r>
          </w:p>
        </w:tc>
      </w:tr>
      <w:tr xmlns:wp14="http://schemas.microsoft.com/office/word/2010/wordml" w14:paraId="3D5B2932" wp14:textId="77777777">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0B887C0" wp14:textId="77777777">
            <w:pPr>
              <w:spacing w:after="40" w:line="250"/>
            </w:pPr>
            <w:r>
              <w:rPr>
                <w:b w:val="false"/>
                <w:bCs w:val="false"/>
                <w:i w:val="false"/>
                <w:iCs w:val="false"/>
                <w:sz w:val="18"/>
                <w:szCs w:val="18"/>
              </w:rPr>
              <w:t xml:space="preserve">12. Review</w:t>
            </w:r>
          </w:p>
        </w:tc>
        <w:tc>
          <w:tcPr>
            <w:tcW w:w="43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8600235" wp14:textId="77777777">
            <w:pPr>
              <w:spacing w:after="40" w:line="250"/>
            </w:pPr>
            <w:r>
              <w:rPr>
                <w:b w:val="false"/>
                <w:bCs w:val="false"/>
                <w:i w:val="false"/>
                <w:iCs w:val="false"/>
                <w:sz w:val="18"/>
                <w:szCs w:val="18"/>
              </w:rPr>
              <w:t xml:space="preserve">Compare prediction and consequence; create review or BP-K draft only through governance.</w:t>
            </w:r>
          </w:p>
        </w:tc>
        <w:tc>
          <w:tcPr>
            <w:tcW w:w="32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381980" wp14:textId="77777777">
            <w:pPr>
              <w:spacing w:after="40" w:line="250"/>
            </w:pPr>
            <w:r>
              <w:rPr>
                <w:b w:val="false"/>
                <w:bCs w:val="false"/>
                <w:i w:val="false"/>
                <w:iCs w:val="false"/>
                <w:sz w:val="18"/>
                <w:szCs w:val="18"/>
              </w:rPr>
              <w:t xml:space="preserve">Disposition, assurance evidence, or revision draft.</w:t>
            </w:r>
          </w:p>
        </w:tc>
      </w:tr>
    </w:tbl>
    <w:p xmlns:wp14="http://schemas.microsoft.com/office/word/2010/wordml" w14:paraId="4101652C" wp14:textId="77777777">
      <w:pPr>
        <w:spacing w:after="120"/>
      </w:pPr>
    </w:p>
    <w:p xmlns:wp14="http://schemas.microsoft.com/office/word/2010/wordml" w14:paraId="1BA5B7B4" wp14:textId="77777777">
      <w:pPr>
        <w:pStyle w:val="Heading3"/>
      </w:pPr>
      <w:r>
        <w:t xml:space="preserve">9.1 Admission vocabulary</w:t>
      </w:r>
    </w:p>
    <w:p xmlns:wp14="http://schemas.microsoft.com/office/word/2010/wordml" w14:paraId="7AF4B948" wp14:textId="77777777">
      <w:pPr>
        <w:pStyle w:val="ListParagraph"/>
        <w:numPr>
          <w:ilvl w:val="0"/>
          <w:numId w:val="2"/>
        </w:numPr>
        <w:spacing w:after="100" w:line="270"/>
      </w:pPr>
      <w:r>
        <w:t xml:space="preserve">ALLOW — permit one scoped step with an expiring token.</w:t>
      </w:r>
    </w:p>
    <w:p xmlns:wp14="http://schemas.microsoft.com/office/word/2010/wordml" w14:paraId="1838ADBF" wp14:textId="77777777">
      <w:pPr>
        <w:pStyle w:val="ListParagraph"/>
        <w:numPr>
          <w:ilvl w:val="0"/>
          <w:numId w:val="2"/>
        </w:numPr>
        <w:spacing w:after="100" w:line="270"/>
      </w:pPr>
      <w:r>
        <w:t xml:space="preserve">DENY — hard condition, prohibition, trust, authority, or H4 rule fails.</w:t>
      </w:r>
    </w:p>
    <w:p xmlns:wp14="http://schemas.microsoft.com/office/word/2010/wordml" w14:paraId="600C64F1" wp14:textId="77777777">
      <w:pPr>
        <w:pStyle w:val="ListParagraph"/>
        <w:numPr>
          <w:ilvl w:val="0"/>
          <w:numId w:val="2"/>
        </w:numPr>
        <w:spacing w:after="100" w:line="270"/>
      </w:pPr>
      <w:r>
        <w:t xml:space="preserve">ASK — request a specific human judgment that cannot be safely inferred.</w:t>
      </w:r>
    </w:p>
    <w:p xmlns:wp14="http://schemas.microsoft.com/office/word/2010/wordml" w14:paraId="798D7D33" wp14:textId="77777777">
      <w:pPr>
        <w:pStyle w:val="ListParagraph"/>
        <w:numPr>
          <w:ilvl w:val="0"/>
          <w:numId w:val="2"/>
        </w:numPr>
        <w:spacing w:after="100" w:line="270"/>
      </w:pPr>
      <w:r>
        <w:t xml:space="preserve">WAIT — defer until a temporal, cooldown, or state-validity condition is met.</w:t>
      </w:r>
    </w:p>
    <w:p xmlns:wp14="http://schemas.microsoft.com/office/word/2010/wordml" w14:paraId="369101F7" wp14:textId="77777777">
      <w:pPr>
        <w:pStyle w:val="ListParagraph"/>
        <w:numPr>
          <w:ilvl w:val="0"/>
          <w:numId w:val="2"/>
        </w:numPr>
        <w:spacing w:after="100" w:line="270"/>
      </w:pPr>
      <w:r>
        <w:t xml:space="preserve">OBSERVE — gather additional low-burden evidence without intervention.</w:t>
      </w:r>
    </w:p>
    <w:p xmlns:wp14="http://schemas.microsoft.com/office/word/2010/wordml" w14:paraId="44003E96" wp14:textId="77777777">
      <w:pPr>
        <w:pStyle w:val="ListParagraph"/>
        <w:numPr>
          <w:ilvl w:val="0"/>
          <w:numId w:val="2"/>
        </w:numPr>
        <w:spacing w:after="100" w:line="270"/>
      </w:pPr>
      <w:r>
        <w:t xml:space="preserve">SIMULATE — run in the twin or replay environment only.</w:t>
      </w:r>
    </w:p>
    <w:p xmlns:wp14="http://schemas.microsoft.com/office/word/2010/wordml" w14:paraId="758BF419" wp14:textId="77777777">
      <w:pPr>
        <w:pStyle w:val="ListParagraph"/>
        <w:numPr>
          <w:ilvl w:val="0"/>
          <w:numId w:val="2"/>
        </w:numPr>
        <w:spacing w:after="100" w:line="270"/>
      </w:pPr>
      <w:r>
        <w:t xml:space="preserve">FALLBACK — invoke trusted baseline behavior.</w:t>
      </w:r>
    </w:p>
    <w:p xmlns:wp14="http://schemas.microsoft.com/office/word/2010/wordml" w14:paraId="5DDD1E1A" wp14:textId="77777777">
      <w:pPr>
        <w:pStyle w:val="ListParagraph"/>
        <w:numPr>
          <w:ilvl w:val="0"/>
          <w:numId w:val="2"/>
        </w:numPr>
        <w:spacing w:after="100" w:line="270"/>
      </w:pPr>
      <w:r>
        <w:t xml:space="preserve">STOP — terminate the sequence and revoke remaining capability.</w:t>
      </w:r>
    </w:p>
    <w:p xmlns:wp14="http://schemas.microsoft.com/office/word/2010/wordml" w14:paraId="0D3A72E6" wp14:textId="77777777">
      <w:pPr>
        <w:pStyle w:val="Heading3"/>
      </w:pPr>
      <w:r>
        <w:t xml:space="preserve">9.2 Non-action as a first-class capability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5E071575" wp14:textId="77777777">
        <w:trPr>
          <w:tblHeader/>
        </w:trPr>
        <w:tc>
          <w:tcPr>
            <w:tcW w:w="26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F63CA3E" wp14:textId="77777777">
            <w:r>
              <w:rPr>
                <w:b/>
                <w:bCs/>
                <w:color w:val="FFFFFF"/>
                <w:sz w:val="18"/>
                <w:szCs w:val="18"/>
              </w:rPr>
              <w:t xml:space="preserve">Form</w:t>
            </w:r>
          </w:p>
        </w:tc>
        <w:tc>
          <w:tcPr>
            <w:tcW w:w="67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368C23B8" wp14:textId="77777777">
            <w:r>
              <w:rPr>
                <w:b/>
                <w:bCs/>
                <w:color w:val="FFFFFF"/>
                <w:sz w:val="18"/>
                <w:szCs w:val="18"/>
              </w:rPr>
              <w:t xml:space="preserve">Meaning</w:t>
            </w:r>
          </w:p>
        </w:tc>
      </w:tr>
      <w:tr xmlns:wp14="http://schemas.microsoft.com/office/word/2010/wordml" w14:paraId="69C441AC"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6CABAC7" wp14:textId="77777777">
            <w:pPr>
              <w:spacing w:after="40" w:line="250"/>
            </w:pPr>
            <w:r>
              <w:rPr>
                <w:b w:val="false"/>
                <w:bCs w:val="false"/>
                <w:i w:val="false"/>
                <w:iCs w:val="false"/>
                <w:sz w:val="18"/>
                <w:szCs w:val="18"/>
              </w:rPr>
              <w:t xml:space="preserve">Failure to act</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C9B7A6" wp14:textId="77777777">
            <w:pPr>
              <w:spacing w:after="40" w:line="250"/>
            </w:pPr>
            <w:r>
              <w:rPr>
                <w:b w:val="false"/>
                <w:bCs w:val="false"/>
                <w:i w:val="false"/>
                <w:iCs w:val="false"/>
                <w:sz w:val="18"/>
                <w:szCs w:val="18"/>
              </w:rPr>
              <w:t xml:space="preserve">An unintended omission or malfunction.</w:t>
            </w:r>
          </w:p>
        </w:tc>
      </w:tr>
      <w:tr xmlns:wp14="http://schemas.microsoft.com/office/word/2010/wordml" w14:paraId="7EAE2988"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4A973B5" wp14:textId="77777777">
            <w:pPr>
              <w:spacing w:after="40" w:line="250"/>
            </w:pPr>
            <w:r>
              <w:rPr>
                <w:b w:val="false"/>
                <w:bCs w:val="false"/>
                <w:i w:val="false"/>
                <w:iCs w:val="false"/>
                <w:sz w:val="18"/>
                <w:szCs w:val="18"/>
              </w:rPr>
              <w:t xml:space="preserve">Inability to act</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C20A7A" wp14:textId="77777777">
            <w:pPr>
              <w:spacing w:after="40" w:line="250"/>
            </w:pPr>
            <w:r>
              <w:rPr>
                <w:b w:val="false"/>
                <w:bCs w:val="false"/>
                <w:i w:val="false"/>
                <w:iCs w:val="false"/>
                <w:sz w:val="18"/>
                <w:szCs w:val="18"/>
              </w:rPr>
              <w:t xml:space="preserve">Capability unavailable or insufficient.</w:t>
            </w:r>
          </w:p>
        </w:tc>
      </w:tr>
      <w:tr xmlns:wp14="http://schemas.microsoft.com/office/word/2010/wordml" w14:paraId="4CDBE789"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143874B" wp14:textId="77777777">
            <w:pPr>
              <w:spacing w:after="40" w:line="250"/>
            </w:pPr>
            <w:r>
              <w:rPr>
                <w:b w:val="false"/>
                <w:bCs w:val="false"/>
                <w:i w:val="false"/>
                <w:iCs w:val="false"/>
                <w:sz w:val="18"/>
                <w:szCs w:val="18"/>
              </w:rPr>
              <w:t xml:space="preserve">Prohibition</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158BDB8" wp14:textId="77777777">
            <w:pPr>
              <w:spacing w:after="40" w:line="250"/>
            </w:pPr>
            <w:r>
              <w:rPr>
                <w:b w:val="false"/>
                <w:bCs w:val="false"/>
                <w:i w:val="false"/>
                <w:iCs w:val="false"/>
                <w:sz w:val="18"/>
                <w:szCs w:val="18"/>
              </w:rPr>
              <w:t xml:space="preserve">Policy or jurisdiction forbids action.</w:t>
            </w:r>
          </w:p>
        </w:tc>
      </w:tr>
      <w:tr xmlns:wp14="http://schemas.microsoft.com/office/word/2010/wordml" w14:paraId="547352C7"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E16EEF8" wp14:textId="77777777">
            <w:pPr>
              <w:spacing w:after="40" w:line="250"/>
            </w:pPr>
            <w:r>
              <w:rPr>
                <w:b w:val="false"/>
                <w:bCs w:val="false"/>
                <w:i w:val="false"/>
                <w:iCs w:val="false"/>
                <w:sz w:val="18"/>
                <w:szCs w:val="18"/>
              </w:rPr>
              <w:t xml:space="preserve">Decision not to act</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67A262" wp14:textId="77777777">
            <w:pPr>
              <w:spacing w:after="40" w:line="250"/>
            </w:pPr>
            <w:r>
              <w:rPr>
                <w:b w:val="false"/>
                <w:bCs w:val="false"/>
                <w:i w:val="false"/>
                <w:iCs w:val="false"/>
                <w:sz w:val="18"/>
                <w:szCs w:val="18"/>
              </w:rPr>
              <w:t xml:space="preserve">Alternatives were evaluated; non-action was selected.</w:t>
            </w:r>
          </w:p>
        </w:tc>
      </w:tr>
      <w:tr xmlns:wp14="http://schemas.microsoft.com/office/word/2010/wordml" w14:paraId="189E3534"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25362FA" wp14:textId="77777777">
            <w:pPr>
              <w:spacing w:after="40" w:line="250"/>
            </w:pPr>
            <w:r>
              <w:rPr>
                <w:b w:val="false"/>
                <w:bCs w:val="false"/>
                <w:i w:val="false"/>
                <w:iCs w:val="false"/>
                <w:sz w:val="18"/>
                <w:szCs w:val="18"/>
              </w:rPr>
              <w:t xml:space="preserve">Attentive waiting</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4CA0B0F" wp14:textId="77777777">
            <w:pPr>
              <w:spacing w:after="40" w:line="250"/>
            </w:pPr>
            <w:r>
              <w:rPr>
                <w:b w:val="false"/>
                <w:bCs w:val="false"/>
                <w:i w:val="false"/>
                <w:iCs w:val="false"/>
                <w:sz w:val="18"/>
                <w:szCs w:val="18"/>
              </w:rPr>
              <w:t xml:space="preserve">The system holds state and a review condition without intrusion.</w:t>
            </w:r>
          </w:p>
        </w:tc>
      </w:tr>
      <w:tr xmlns:wp14="http://schemas.microsoft.com/office/word/2010/wordml" w14:paraId="41CF5002"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CF98F46" wp14:textId="77777777">
            <w:pPr>
              <w:spacing w:after="40" w:line="250"/>
            </w:pPr>
            <w:r>
              <w:rPr>
                <w:b w:val="false"/>
                <w:bCs w:val="false"/>
                <w:i w:val="false"/>
                <w:iCs w:val="false"/>
                <w:sz w:val="18"/>
                <w:szCs w:val="18"/>
              </w:rPr>
              <w:t xml:space="preserve">Protective silence</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CCEF16" wp14:textId="77777777">
            <w:pPr>
              <w:spacing w:after="40" w:line="250"/>
            </w:pPr>
            <w:r>
              <w:rPr>
                <w:b w:val="false"/>
                <w:bCs w:val="false"/>
                <w:i w:val="false"/>
                <w:iCs w:val="false"/>
                <w:sz w:val="18"/>
                <w:szCs w:val="18"/>
              </w:rPr>
              <w:t xml:space="preserve">Speech is withheld to preserve an unfolding or private experience.</w:t>
            </w:r>
          </w:p>
        </w:tc>
      </w:tr>
      <w:tr xmlns:wp14="http://schemas.microsoft.com/office/word/2010/wordml" w14:paraId="71AE4282"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D548C8" wp14:textId="77777777">
            <w:pPr>
              <w:spacing w:after="40" w:line="250"/>
            </w:pPr>
            <w:r>
              <w:rPr>
                <w:b w:val="false"/>
                <w:bCs w:val="false"/>
                <w:i w:val="false"/>
                <w:iCs w:val="false"/>
                <w:sz w:val="18"/>
                <w:szCs w:val="18"/>
              </w:rPr>
              <w:t xml:space="preserve">Withdrawal</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268D730" wp14:textId="77777777">
            <w:pPr>
              <w:spacing w:after="40" w:line="250"/>
            </w:pPr>
            <w:r>
              <w:rPr>
                <w:b w:val="false"/>
                <w:bCs w:val="false"/>
                <w:i w:val="false"/>
                <w:iCs w:val="false"/>
                <w:sz w:val="18"/>
                <w:szCs w:val="18"/>
              </w:rPr>
              <w:t xml:space="preserve">The system ceases a pattern after intrusion or burden.</w:t>
            </w:r>
          </w:p>
        </w:tc>
      </w:tr>
      <w:tr xmlns:wp14="http://schemas.microsoft.com/office/word/2010/wordml" w14:paraId="790FA480" wp14:textId="77777777">
        <w:tc>
          <w:tcPr>
            <w:tcW w:w="2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78CF22" wp14:textId="77777777">
            <w:pPr>
              <w:spacing w:after="40" w:line="250"/>
            </w:pPr>
            <w:r>
              <w:rPr>
                <w:b w:val="false"/>
                <w:bCs w:val="false"/>
                <w:i w:val="false"/>
                <w:iCs w:val="false"/>
                <w:sz w:val="18"/>
                <w:szCs w:val="18"/>
              </w:rPr>
              <w:t xml:space="preserve">Completion without commentary</w:t>
            </w:r>
          </w:p>
        </w:tc>
        <w:tc>
          <w:tcPr>
            <w:tcW w:w="6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1D350FF" wp14:textId="77777777">
            <w:pPr>
              <w:spacing w:after="40" w:line="250"/>
            </w:pPr>
            <w:r>
              <w:rPr>
                <w:b w:val="false"/>
                <w:bCs w:val="false"/>
                <w:i w:val="false"/>
                <w:iCs w:val="false"/>
                <w:sz w:val="18"/>
                <w:szCs w:val="18"/>
              </w:rPr>
              <w:t xml:space="preserve">A task ends without converting closure into explanation or memory.</w:t>
            </w:r>
          </w:p>
        </w:tc>
      </w:tr>
    </w:tbl>
    <w:p xmlns:wp14="http://schemas.microsoft.com/office/word/2010/wordml" w14:paraId="4B99056E" wp14:textId="77777777">
      <w:pPr>
        <w:spacing w:after="120"/>
      </w:pPr>
    </w:p>
    <w:p xmlns:wp14="http://schemas.microsoft.com/office/word/2010/wordml" w14:paraId="2DC1B2AB" wp14:textId="77777777">
      <w:pPr>
        <w:pStyle w:val="Heading3"/>
      </w:pPr>
      <w:r>
        <w:t xml:space="preserve">9.3 Receding-horizon rule</w:t>
      </w:r>
    </w:p>
    <w:p xmlns:wp14="http://schemas.microsoft.com/office/word/2010/wordml" w14:paraId="4C33B897" wp14:textId="77777777">
      <w:pPr>
        <w:spacing w:after="160" w:line="276"/>
        <w:jc w:val="left"/>
      </w:pPr>
      <w:r>
        <w:t xml:space="preserve">HOMES does not authorize an entire long-horizon plan drafted by the language model. It admits one bounded step, observes the resulting state, and re-evaluates before proceeding — a domestic adaptation of model-predictive control’s receding-horizon discipline.</w:t>
      </w:r>
    </w:p>
    <w:p xmlns:wp14="http://schemas.microsoft.com/office/word/2010/wordml" w14:paraId="742071BB" wp14:textId="77777777">
      <w:pPr>
        <w:pStyle w:val="Heading2"/>
      </w:pPr>
      <w:r>
        <w:t xml:space="preserve">10. Outcome Model and Causal-Claim Grammar</w:t>
      </w:r>
    </w:p>
    <w:p xmlns:wp14="http://schemas.microsoft.com/office/word/2010/wordml" w14:paraId="7D0E33F8" wp14:textId="77777777">
      <w:pPr>
        <w:pStyle w:val="Heading3"/>
      </w:pPr>
      <w:r>
        <w:t xml:space="preserve">10.1 Outcome layers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xmlns:wp14="http://schemas.microsoft.com/office/word/2010/wordml" w14:paraId="182B62B2" wp14:textId="77777777">
        <w:trPr>
          <w:tblHeader/>
        </w:trPr>
        <w:tc>
          <w:tcPr>
            <w:tcW w:w="21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9EA582F" wp14:textId="77777777">
            <w:r>
              <w:rPr>
                <w:b/>
                <w:bCs/>
                <w:color w:val="FFFFFF"/>
                <w:sz w:val="18"/>
                <w:szCs w:val="18"/>
              </w:rPr>
              <w:t xml:space="preserve">Layer</w:t>
            </w:r>
          </w:p>
        </w:tc>
        <w:tc>
          <w:tcPr>
            <w:tcW w:w="36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198853A" wp14:textId="77777777">
            <w:r>
              <w:rPr>
                <w:b/>
                <w:bCs/>
                <w:color w:val="FFFFFF"/>
                <w:sz w:val="18"/>
                <w:szCs w:val="18"/>
              </w:rPr>
              <w:t xml:space="preserve">Question</w:t>
            </w:r>
          </w:p>
        </w:tc>
        <w:tc>
          <w:tcPr>
            <w:tcW w:w="36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DB9FE79" wp14:textId="77777777">
            <w:r>
              <w:rPr>
                <w:b/>
                <w:bCs/>
                <w:color w:val="FFFFFF"/>
                <w:sz w:val="18"/>
                <w:szCs w:val="18"/>
              </w:rPr>
              <w:t xml:space="preserve">Evidence boundary</w:t>
            </w:r>
          </w:p>
        </w:tc>
      </w:tr>
      <w:tr xmlns:wp14="http://schemas.microsoft.com/office/word/2010/wordml" w14:paraId="37249F7C"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4B57D8A" wp14:textId="77777777">
            <w:pPr>
              <w:spacing w:after="40" w:line="250"/>
            </w:pPr>
            <w:r>
              <w:rPr>
                <w:b w:val="false"/>
                <w:bCs w:val="false"/>
                <w:i w:val="false"/>
                <w:iCs w:val="false"/>
                <w:sz w:val="18"/>
                <w:szCs w:val="18"/>
              </w:rPr>
              <w:t xml:space="preserve">Execution result</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9D577A9" wp14:textId="77777777">
            <w:pPr>
              <w:spacing w:after="40" w:line="250"/>
            </w:pPr>
            <w:r>
              <w:rPr>
                <w:b w:val="false"/>
                <w:bCs w:val="false"/>
                <w:i w:val="false"/>
                <w:iCs w:val="false"/>
                <w:sz w:val="18"/>
                <w:szCs w:val="18"/>
              </w:rPr>
              <w:t xml:space="preserve">Did the technical operation complete?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24F9D0" wp14:textId="77777777">
            <w:pPr>
              <w:spacing w:after="40" w:line="250"/>
            </w:pPr>
            <w:r>
              <w:rPr>
                <w:b w:val="false"/>
                <w:bCs w:val="false"/>
                <w:i w:val="false"/>
                <w:iCs w:val="false"/>
                <w:sz w:val="18"/>
                <w:szCs w:val="18"/>
              </w:rPr>
              <w:t xml:space="preserve">Tool/API result; no experiential inference.</w:t>
            </w:r>
          </w:p>
        </w:tc>
      </w:tr>
      <w:tr xmlns:wp14="http://schemas.microsoft.com/office/word/2010/wordml" w14:paraId="245208D9"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77CA580" wp14:textId="77777777">
            <w:pPr>
              <w:spacing w:after="40" w:line="250"/>
            </w:pPr>
            <w:r>
              <w:rPr>
                <w:b w:val="false"/>
                <w:bCs w:val="false"/>
                <w:i w:val="false"/>
                <w:iCs w:val="false"/>
                <w:sz w:val="18"/>
                <w:szCs w:val="18"/>
              </w:rPr>
              <w:t xml:space="preserve">Environmental effect</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F4F5894" wp14:textId="77777777">
            <w:pPr>
              <w:spacing w:after="40" w:line="250"/>
            </w:pPr>
            <w:r>
              <w:rPr>
                <w:b w:val="false"/>
                <w:bCs w:val="false"/>
                <w:i w:val="false"/>
                <w:iCs w:val="false"/>
                <w:sz w:val="18"/>
                <w:szCs w:val="18"/>
              </w:rPr>
              <w:t xml:space="preserve">Did the physical/digital condition change?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BE0D962" wp14:textId="77777777">
            <w:pPr>
              <w:spacing w:after="40" w:line="250"/>
            </w:pPr>
            <w:r>
              <w:rPr>
                <w:b w:val="false"/>
                <w:bCs w:val="false"/>
                <w:i w:val="false"/>
                <w:iCs w:val="false"/>
                <w:sz w:val="18"/>
                <w:szCs w:val="18"/>
              </w:rPr>
              <w:t xml:space="preserve">Sensor or system observation.</w:t>
            </w:r>
          </w:p>
        </w:tc>
      </w:tr>
      <w:tr xmlns:wp14="http://schemas.microsoft.com/office/word/2010/wordml" w14:paraId="5A4442FF"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A0E4E51" wp14:textId="77777777">
            <w:pPr>
              <w:spacing w:after="40" w:line="250"/>
            </w:pPr>
            <w:r>
              <w:rPr>
                <w:b w:val="false"/>
                <w:bCs w:val="false"/>
                <w:i w:val="false"/>
                <w:iCs w:val="false"/>
                <w:sz w:val="18"/>
                <w:szCs w:val="18"/>
              </w:rPr>
              <w:t xml:space="preserve">Affordance effect</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6D90859" wp14:textId="77777777">
            <w:pPr>
              <w:spacing w:after="40" w:line="250"/>
            </w:pPr>
            <w:r>
              <w:rPr>
                <w:b w:val="false"/>
                <w:bCs w:val="false"/>
                <w:i w:val="false"/>
                <w:iCs w:val="false"/>
                <w:sz w:val="18"/>
                <w:szCs w:val="18"/>
              </w:rPr>
              <w:t xml:space="preserve">Was an opportunity for practice created?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1F6965E" wp14:textId="77777777">
            <w:pPr>
              <w:spacing w:after="40" w:line="250"/>
            </w:pPr>
            <w:r>
              <w:rPr>
                <w:b w:val="false"/>
                <w:bCs w:val="false"/>
                <w:i w:val="false"/>
                <w:iCs w:val="false"/>
                <w:sz w:val="18"/>
                <w:szCs w:val="18"/>
              </w:rPr>
              <w:t xml:space="preserve">Condition and availability; no presumed uptake.</w:t>
            </w:r>
          </w:p>
        </w:tc>
      </w:tr>
      <w:tr xmlns:wp14="http://schemas.microsoft.com/office/word/2010/wordml" w14:paraId="40062B0A"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037B72F" wp14:textId="77777777">
            <w:pPr>
              <w:spacing w:after="40" w:line="250"/>
            </w:pPr>
            <w:r>
              <w:rPr>
                <w:b w:val="false"/>
                <w:bCs w:val="false"/>
                <w:i w:val="false"/>
                <w:iCs w:val="false"/>
                <w:sz w:val="18"/>
                <w:szCs w:val="18"/>
              </w:rPr>
              <w:t xml:space="preserve">Engagement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30E3987" wp14:textId="77777777">
            <w:pPr>
              <w:spacing w:after="40" w:line="250"/>
            </w:pPr>
            <w:r>
              <w:rPr>
                <w:b w:val="false"/>
                <w:bCs w:val="false"/>
                <w:i w:val="false"/>
                <w:iCs w:val="false"/>
                <w:sz w:val="18"/>
                <w:szCs w:val="18"/>
              </w:rPr>
              <w:t xml:space="preserve">Was the opportunity taken up?</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8184BB2" wp14:textId="77777777">
            <w:pPr>
              <w:spacing w:after="40" w:line="250"/>
            </w:pPr>
            <w:r>
              <w:rPr>
                <w:b w:val="false"/>
                <w:bCs w:val="false"/>
                <w:i w:val="false"/>
                <w:iCs w:val="false"/>
                <w:sz w:val="18"/>
                <w:szCs w:val="18"/>
              </w:rPr>
              <w:t xml:space="preserve">SELF report or approved observation.</w:t>
            </w:r>
          </w:p>
        </w:tc>
      </w:tr>
      <w:tr xmlns:wp14="http://schemas.microsoft.com/office/word/2010/wordml" w14:paraId="7DA2E766"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058FF71" wp14:textId="77777777">
            <w:pPr>
              <w:spacing w:after="40" w:line="250"/>
            </w:pPr>
            <w:r>
              <w:rPr>
                <w:b w:val="false"/>
                <w:bCs w:val="false"/>
                <w:i w:val="false"/>
                <w:iCs w:val="false"/>
                <w:sz w:val="18"/>
                <w:szCs w:val="18"/>
              </w:rPr>
              <w:t xml:space="preserve">Phenomenological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E971699" wp14:textId="77777777">
            <w:pPr>
              <w:spacing w:after="40" w:line="250"/>
            </w:pPr>
            <w:r>
              <w:rPr>
                <w:b w:val="false"/>
                <w:bCs w:val="false"/>
                <w:i w:val="false"/>
                <w:iCs w:val="false"/>
                <w:sz w:val="18"/>
                <w:szCs w:val="18"/>
              </w:rPr>
              <w:t xml:space="preserve">Was awe, wonder, recognition, felt knowing, or meaning experienced?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0FB7FFC" wp14:textId="77777777">
            <w:pPr>
              <w:spacing w:after="40" w:line="250"/>
            </w:pPr>
            <w:r>
              <w:rPr>
                <w:b w:val="false"/>
                <w:bCs w:val="false"/>
                <w:i w:val="false"/>
                <w:iCs w:val="false"/>
                <w:sz w:val="18"/>
                <w:szCs w:val="18"/>
              </w:rPr>
              <w:t xml:space="preserve">SELF authority; free text first.</w:t>
            </w:r>
          </w:p>
        </w:tc>
      </w:tr>
      <w:tr xmlns:wp14="http://schemas.microsoft.com/office/word/2010/wordml" w14:paraId="13D9C205"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B89E3A5" wp14:textId="77777777">
            <w:pPr>
              <w:spacing w:after="40" w:line="250"/>
            </w:pPr>
            <w:r>
              <w:rPr>
                <w:b w:val="false"/>
                <w:bCs w:val="false"/>
                <w:i w:val="false"/>
                <w:iCs w:val="false"/>
                <w:sz w:val="18"/>
                <w:szCs w:val="18"/>
              </w:rPr>
              <w:t xml:space="preserve">Durability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EAABFDF" wp14:textId="77777777">
            <w:pPr>
              <w:spacing w:after="40" w:line="250"/>
            </w:pPr>
            <w:r>
              <w:rPr>
                <w:b w:val="false"/>
                <w:bCs w:val="false"/>
                <w:i w:val="false"/>
                <w:iCs w:val="false"/>
                <w:sz w:val="18"/>
                <w:szCs w:val="18"/>
              </w:rPr>
              <w:t xml:space="preserve">Did the experience leave a trace or become returnable?</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811F7B" wp14:textId="77777777">
            <w:pPr>
              <w:spacing w:after="40" w:line="250"/>
            </w:pPr>
            <w:r>
              <w:rPr>
                <w:b w:val="false"/>
                <w:bCs w:val="false"/>
                <w:i w:val="false"/>
                <w:iCs w:val="false"/>
                <w:sz w:val="18"/>
                <w:szCs w:val="18"/>
              </w:rPr>
              <w:t xml:space="preserve">Later reflection and recognition register.</w:t>
            </w:r>
          </w:p>
        </w:tc>
      </w:tr>
      <w:tr xmlns:wp14="http://schemas.microsoft.com/office/word/2010/wordml" w14:paraId="53775866"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77ED6CF" wp14:textId="77777777">
            <w:pPr>
              <w:spacing w:after="40" w:line="250"/>
            </w:pPr>
            <w:r>
              <w:rPr>
                <w:b w:val="false"/>
                <w:bCs w:val="false"/>
                <w:i w:val="false"/>
                <w:iCs w:val="false"/>
                <w:sz w:val="18"/>
                <w:szCs w:val="18"/>
              </w:rPr>
              <w:t xml:space="preserve">Relational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5BC0F04" wp14:textId="77777777">
            <w:pPr>
              <w:spacing w:after="40" w:line="250"/>
            </w:pPr>
            <w:r>
              <w:rPr>
                <w:b w:val="false"/>
                <w:bCs w:val="false"/>
                <w:i w:val="false"/>
                <w:iCs w:val="false"/>
                <w:sz w:val="18"/>
                <w:szCs w:val="18"/>
              </w:rPr>
              <w:t xml:space="preserve">Did HOMES feel understanding, intrusive, silent, flattening, or surveillant?</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2361D87" wp14:textId="77777777">
            <w:pPr>
              <w:spacing w:after="40" w:line="250"/>
            </w:pPr>
            <w:r>
              <w:rPr>
                <w:b w:val="false"/>
                <w:bCs w:val="false"/>
                <w:i w:val="false"/>
                <w:iCs w:val="false"/>
                <w:sz w:val="18"/>
                <w:szCs w:val="18"/>
              </w:rPr>
              <w:t xml:space="preserve">H4 and interaction ratings.</w:t>
            </w:r>
          </w:p>
        </w:tc>
      </w:tr>
      <w:tr xmlns:wp14="http://schemas.microsoft.com/office/word/2010/wordml" w14:paraId="231E1ACF"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6F9462F" wp14:textId="77777777">
            <w:pPr>
              <w:spacing w:after="40" w:line="250"/>
            </w:pPr>
            <w:r>
              <w:rPr>
                <w:b w:val="false"/>
                <w:bCs w:val="false"/>
                <w:i w:val="false"/>
                <w:iCs w:val="false"/>
                <w:sz w:val="18"/>
                <w:szCs w:val="18"/>
              </w:rPr>
              <w:t xml:space="preserve">Learning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BFD94A3" wp14:textId="77777777">
            <w:pPr>
              <w:spacing w:after="40" w:line="250"/>
            </w:pPr>
            <w:r>
              <w:rPr>
                <w:b w:val="false"/>
                <w:bCs w:val="false"/>
                <w:i w:val="false"/>
                <w:iCs w:val="false"/>
                <w:sz w:val="18"/>
                <w:szCs w:val="18"/>
              </w:rPr>
              <w:t xml:space="preserve">Was a prediction corrected or a model disconfirmed?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6149447" wp14:textId="77777777">
            <w:pPr>
              <w:spacing w:after="40" w:line="250"/>
            </w:pPr>
            <w:r>
              <w:rPr>
                <w:b w:val="false"/>
                <w:bCs w:val="false"/>
                <w:i w:val="false"/>
                <w:iCs w:val="false"/>
                <w:sz w:val="18"/>
                <w:szCs w:val="18"/>
              </w:rPr>
              <w:t xml:space="preserve">Prediction/outcome comparison.</w:t>
            </w:r>
          </w:p>
        </w:tc>
      </w:tr>
      <w:tr xmlns:wp14="http://schemas.microsoft.com/office/word/2010/wordml" w14:paraId="062C9E02" wp14:textId="77777777">
        <w:tc>
          <w:tcPr>
            <w:tcW w:w="21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333C682" wp14:textId="77777777">
            <w:pPr>
              <w:spacing w:after="40" w:line="250"/>
            </w:pPr>
            <w:r>
              <w:rPr>
                <w:b w:val="false"/>
                <w:bCs w:val="false"/>
                <w:i w:val="false"/>
                <w:iCs w:val="false"/>
                <w:sz w:val="18"/>
                <w:szCs w:val="18"/>
              </w:rPr>
              <w:t xml:space="preserve">Governance outcome</w:t>
            </w:r>
          </w:p>
        </w:tc>
        <w:tc>
          <w:tcPr>
            <w:tcW w:w="36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08F132A" wp14:textId="77777777">
            <w:pPr>
              <w:spacing w:after="40" w:line="250"/>
            </w:pPr>
            <w:r>
              <w:rPr>
                <w:b w:val="false"/>
                <w:bCs w:val="false"/>
                <w:i w:val="false"/>
                <w:iCs w:val="false"/>
                <w:sz w:val="18"/>
                <w:szCs w:val="18"/>
              </w:rPr>
              <w:t xml:space="preserve">Were boundaries, provenance, authority, and fallback preserved?</w:t>
            </w:r>
          </w:p>
        </w:tc>
        <w:tc>
          <w:tcPr>
            <w:tcW w:w="3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7F08533" wp14:textId="77777777">
            <w:pPr>
              <w:spacing w:after="40" w:line="250"/>
            </w:pPr>
            <w:r>
              <w:rPr>
                <w:b w:val="false"/>
                <w:bCs w:val="false"/>
                <w:i w:val="false"/>
                <w:iCs w:val="false"/>
                <w:sz w:val="18"/>
                <w:szCs w:val="18"/>
              </w:rPr>
              <w:t xml:space="preserve">Audit and assurance evidence.</w:t>
            </w:r>
          </w:p>
        </w:tc>
      </w:tr>
    </w:tbl>
    <w:p xmlns:wp14="http://schemas.microsoft.com/office/word/2010/wordml" w14:paraId="1299C43A" wp14:textId="77777777">
      <w:pPr>
        <w:spacing w:after="120"/>
      </w:pPr>
    </w:p>
    <w:p xmlns:wp14="http://schemas.microsoft.com/office/word/2010/wordml" w14:paraId="241A81EB" wp14:textId="77777777">
      <w:pPr>
        <w:pStyle w:val="Heading3"/>
      </w:pPr>
      <w:r>
        <w:t xml:space="preserve">10.2 Provisional causal-claim ladder (C0–C6)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xmlns:wp14="http://schemas.microsoft.com/office/word/2010/wordml" w14:paraId="263B74A3" wp14:textId="77777777">
        <w:trPr>
          <w:tblHeader/>
        </w:trPr>
        <w:tc>
          <w:tcPr>
            <w:tcW w:w="9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D2185B9" wp14:textId="77777777">
            <w:r>
              <w:rPr>
                <w:b/>
                <w:bCs/>
                <w:color w:val="FFFFFF"/>
                <w:sz w:val="18"/>
                <w:szCs w:val="18"/>
              </w:rPr>
              <w:t xml:space="preserve">Level</w:t>
            </w:r>
          </w:p>
        </w:tc>
        <w:tc>
          <w:tcPr>
            <w:tcW w:w="29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D909AED" wp14:textId="77777777">
            <w:r>
              <w:rPr>
                <w:b/>
                <w:bCs/>
                <w:color w:val="FFFFFF"/>
                <w:sz w:val="18"/>
                <w:szCs w:val="18"/>
              </w:rPr>
              <w:t xml:space="preserve">Name</w:t>
            </w:r>
          </w:p>
        </w:tc>
        <w:tc>
          <w:tcPr>
            <w:tcW w:w="55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3B192FC7" wp14:textId="77777777">
            <w:r>
              <w:rPr>
                <w:b/>
                <w:bCs/>
                <w:color w:val="FFFFFF"/>
                <w:sz w:val="18"/>
                <w:szCs w:val="18"/>
              </w:rPr>
              <w:t xml:space="preserve">Permitted interpretation</w:t>
            </w:r>
          </w:p>
        </w:tc>
      </w:tr>
      <w:tr xmlns:wp14="http://schemas.microsoft.com/office/word/2010/wordml" w14:paraId="055704AE"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89A8205" wp14:textId="77777777">
            <w:pPr>
              <w:spacing w:after="40" w:line="250"/>
            </w:pPr>
            <w:r>
              <w:rPr>
                <w:b w:val="false"/>
                <w:bCs w:val="false"/>
                <w:i w:val="false"/>
                <w:iCs w:val="false"/>
                <w:sz w:val="18"/>
                <w:szCs w:val="18"/>
              </w:rPr>
              <w:t xml:space="preserve">C0</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CAD0FED" wp14:textId="77777777">
            <w:pPr>
              <w:spacing w:after="40" w:line="250"/>
            </w:pPr>
            <w:r>
              <w:rPr>
                <w:b w:val="false"/>
                <w:bCs w:val="false"/>
                <w:i w:val="false"/>
                <w:iCs w:val="false"/>
                <w:sz w:val="18"/>
                <w:szCs w:val="18"/>
              </w:rPr>
              <w:t xml:space="preserve">Observation only</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3D8E515" wp14:textId="77777777">
            <w:pPr>
              <w:spacing w:after="40" w:line="250"/>
            </w:pPr>
            <w:r>
              <w:rPr>
                <w:b w:val="false"/>
                <w:bCs w:val="false"/>
                <w:i w:val="false"/>
                <w:iCs w:val="false"/>
                <w:sz w:val="18"/>
                <w:szCs w:val="18"/>
              </w:rPr>
              <w:t xml:space="preserve">Record without relational claim.</w:t>
            </w:r>
          </w:p>
        </w:tc>
      </w:tr>
      <w:tr xmlns:wp14="http://schemas.microsoft.com/office/word/2010/wordml" w14:paraId="2129B18D"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780E770" wp14:textId="77777777">
            <w:pPr>
              <w:spacing w:after="40" w:line="250"/>
            </w:pPr>
            <w:r>
              <w:rPr>
                <w:b w:val="false"/>
                <w:bCs w:val="false"/>
                <w:i w:val="false"/>
                <w:iCs w:val="false"/>
                <w:sz w:val="18"/>
                <w:szCs w:val="18"/>
              </w:rPr>
              <w:t xml:space="preserve">C1</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4C7DDFD" wp14:textId="77777777">
            <w:pPr>
              <w:spacing w:after="40" w:line="250"/>
            </w:pPr>
            <w:r>
              <w:rPr>
                <w:b w:val="false"/>
                <w:bCs w:val="false"/>
                <w:i w:val="false"/>
                <w:iCs w:val="false"/>
                <w:sz w:val="18"/>
                <w:szCs w:val="18"/>
              </w:rPr>
              <w:t xml:space="preserve">Temporal association</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9053C7D" wp14:textId="77777777">
            <w:pPr>
              <w:spacing w:after="40" w:line="250"/>
            </w:pPr>
            <w:r>
              <w:rPr>
                <w:b w:val="false"/>
                <w:bCs w:val="false"/>
                <w:i w:val="false"/>
                <w:iCs w:val="false"/>
                <w:sz w:val="18"/>
                <w:szCs w:val="18"/>
              </w:rPr>
              <w:t xml:space="preserve">X preceded Y; no causal wording.</w:t>
            </w:r>
          </w:p>
        </w:tc>
      </w:tr>
      <w:tr xmlns:wp14="http://schemas.microsoft.com/office/word/2010/wordml" w14:paraId="5076C989"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50CF7E8" wp14:textId="77777777">
            <w:pPr>
              <w:spacing w:after="40" w:line="250"/>
            </w:pPr>
            <w:r>
              <w:rPr>
                <w:b w:val="false"/>
                <w:bCs w:val="false"/>
                <w:i w:val="false"/>
                <w:iCs w:val="false"/>
                <w:sz w:val="18"/>
                <w:szCs w:val="18"/>
              </w:rPr>
              <w:t xml:space="preserve">C2</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E50E498" wp14:textId="77777777">
            <w:pPr>
              <w:spacing w:after="40" w:line="250"/>
            </w:pPr>
            <w:r>
              <w:rPr>
                <w:b w:val="false"/>
                <w:bCs w:val="false"/>
                <w:i w:val="false"/>
                <w:iCs w:val="false"/>
                <w:sz w:val="18"/>
                <w:szCs w:val="18"/>
              </w:rPr>
              <w:t xml:space="preserve">Repeated association</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5CD3083" wp14:textId="77777777">
            <w:pPr>
              <w:spacing w:after="40" w:line="250"/>
            </w:pPr>
            <w:r>
              <w:rPr>
                <w:b w:val="false"/>
                <w:bCs w:val="false"/>
                <w:i w:val="false"/>
                <w:iCs w:val="false"/>
                <w:sz w:val="18"/>
                <w:szCs w:val="18"/>
              </w:rPr>
              <w:t xml:space="preserve">Association recurred under similar conditions.</w:t>
            </w:r>
          </w:p>
        </w:tc>
      </w:tr>
      <w:tr xmlns:wp14="http://schemas.microsoft.com/office/word/2010/wordml" w14:paraId="0059FCE2"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3C0B3C4" wp14:textId="77777777">
            <w:pPr>
              <w:spacing w:after="40" w:line="250"/>
            </w:pPr>
            <w:r>
              <w:rPr>
                <w:b w:val="false"/>
                <w:bCs w:val="false"/>
                <w:i w:val="false"/>
                <w:iCs w:val="false"/>
                <w:sz w:val="18"/>
                <w:szCs w:val="18"/>
              </w:rPr>
              <w:t xml:space="preserve">C3</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315E41" wp14:textId="77777777">
            <w:pPr>
              <w:spacing w:after="40" w:line="250"/>
            </w:pPr>
            <w:r>
              <w:rPr>
                <w:b w:val="false"/>
                <w:bCs w:val="false"/>
                <w:i w:val="false"/>
                <w:iCs w:val="false"/>
                <w:sz w:val="18"/>
                <w:szCs w:val="18"/>
              </w:rPr>
              <w:t xml:space="preserve">Participant-attributed relevance</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5A8705" wp14:textId="77777777">
            <w:pPr>
              <w:spacing w:after="40" w:line="250"/>
            </w:pPr>
            <w:r>
              <w:rPr>
                <w:b w:val="false"/>
                <w:bCs w:val="false"/>
                <w:i w:val="false"/>
                <w:iCs w:val="false"/>
                <w:sz w:val="18"/>
                <w:szCs w:val="18"/>
              </w:rPr>
              <w:t xml:space="preserve">Dallas identifies X as relevant to Y.</w:t>
            </w:r>
          </w:p>
        </w:tc>
      </w:tr>
      <w:tr xmlns:wp14="http://schemas.microsoft.com/office/word/2010/wordml" w14:paraId="668736F7"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12F916" wp14:textId="77777777">
            <w:pPr>
              <w:spacing w:after="40" w:line="250"/>
            </w:pPr>
            <w:r>
              <w:rPr>
                <w:b w:val="false"/>
                <w:bCs w:val="false"/>
                <w:i w:val="false"/>
                <w:iCs w:val="false"/>
                <w:sz w:val="18"/>
                <w:szCs w:val="18"/>
              </w:rPr>
              <w:t xml:space="preserve">C4</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0627BCF" wp14:textId="77777777">
            <w:pPr>
              <w:spacing w:after="40" w:line="250"/>
            </w:pPr>
            <w:r>
              <w:rPr>
                <w:b w:val="false"/>
                <w:bCs w:val="false"/>
                <w:i w:val="false"/>
                <w:iCs w:val="false"/>
                <w:sz w:val="18"/>
                <w:szCs w:val="18"/>
              </w:rPr>
              <w:t xml:space="preserve">Phase-linked or counterfactual support</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5C3D4E4" wp14:textId="77777777">
            <w:pPr>
              <w:spacing w:after="40" w:line="250"/>
            </w:pPr>
            <w:r>
              <w:rPr>
                <w:b w:val="false"/>
                <w:bCs w:val="false"/>
                <w:i w:val="false"/>
                <w:iCs w:val="false"/>
                <w:sz w:val="18"/>
                <w:szCs w:val="18"/>
              </w:rPr>
              <w:t xml:space="preserve">Change aligns with intervention onset/withdrawal or planned comparison.</w:t>
            </w:r>
          </w:p>
        </w:tc>
      </w:tr>
      <w:tr xmlns:wp14="http://schemas.microsoft.com/office/word/2010/wordml" w14:paraId="336335ED"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6E055E9" wp14:textId="77777777">
            <w:pPr>
              <w:spacing w:after="40" w:line="250"/>
            </w:pPr>
            <w:r>
              <w:rPr>
                <w:b w:val="false"/>
                <w:bCs w:val="false"/>
                <w:i w:val="false"/>
                <w:iCs w:val="false"/>
                <w:sz w:val="18"/>
                <w:szCs w:val="18"/>
              </w:rPr>
              <w:t xml:space="preserve">C5</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C66A6ED" wp14:textId="77777777">
            <w:pPr>
              <w:spacing w:after="40" w:line="250"/>
            </w:pPr>
            <w:r>
              <w:rPr>
                <w:b w:val="false"/>
                <w:bCs w:val="false"/>
                <w:i w:val="false"/>
                <w:iCs w:val="false"/>
                <w:sz w:val="18"/>
                <w:szCs w:val="18"/>
              </w:rPr>
              <w:t xml:space="preserve">Provisional local causal claim</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49F14A3" wp14:textId="77777777">
            <w:pPr>
              <w:spacing w:after="40" w:line="250"/>
            </w:pPr>
            <w:r>
              <w:rPr>
                <w:b w:val="false"/>
                <w:bCs w:val="false"/>
                <w:i w:val="false"/>
                <w:iCs w:val="false"/>
                <w:sz w:val="18"/>
                <w:szCs w:val="18"/>
              </w:rPr>
              <w:t xml:space="preserve">Multiple evidence types support a local mechanism; uncertainty and alternatives retained.</w:t>
            </w:r>
          </w:p>
        </w:tc>
      </w:tr>
      <w:tr xmlns:wp14="http://schemas.microsoft.com/office/word/2010/wordml" w14:paraId="61EB3988"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0B3D6C2" wp14:textId="77777777">
            <w:pPr>
              <w:spacing w:after="40" w:line="250"/>
            </w:pPr>
            <w:r>
              <w:rPr>
                <w:b w:val="false"/>
                <w:bCs w:val="false"/>
                <w:i w:val="false"/>
                <w:iCs w:val="false"/>
                <w:sz w:val="18"/>
                <w:szCs w:val="18"/>
              </w:rPr>
              <w:t xml:space="preserve">C6</w:t>
            </w:r>
          </w:p>
        </w:tc>
        <w:tc>
          <w:tcPr>
            <w:tcW w:w="2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EB7CEBF" wp14:textId="77777777">
            <w:pPr>
              <w:spacing w:after="40" w:line="250"/>
            </w:pPr>
            <w:r>
              <w:rPr>
                <w:b w:val="false"/>
                <w:bCs w:val="false"/>
                <w:i w:val="false"/>
                <w:iCs w:val="false"/>
                <w:sz w:val="18"/>
                <w:szCs w:val="18"/>
              </w:rPr>
              <w:t xml:space="preserve">Robust local causal claim</w:t>
            </w:r>
          </w:p>
        </w:tc>
        <w:tc>
          <w:tcPr>
            <w:tcW w:w="55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EE6C63F" wp14:textId="77777777">
            <w:pPr>
              <w:spacing w:after="40" w:line="250"/>
            </w:pPr>
            <w:r>
              <w:rPr>
                <w:b w:val="false"/>
                <w:bCs w:val="false"/>
                <w:i w:val="false"/>
                <w:iCs w:val="false"/>
                <w:sz w:val="18"/>
                <w:szCs w:val="18"/>
              </w:rPr>
              <w:t xml:space="preserve">Reserved pending repeated, stable, contrary-tested evidence; does not imply population generalization.</w:t>
            </w:r>
          </w:p>
        </w:tc>
      </w:tr>
    </w:tbl>
    <w:p xmlns:wp14="http://schemas.microsoft.com/office/word/2010/wordml" w14:paraId="4DDBEF00"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59C31A0"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6DD1B978" wp14:textId="77777777">
            <w:pPr>
              <w:spacing w:after="80"/>
            </w:pPr>
            <w:r>
              <w:rPr>
                <w:b/>
                <w:bCs/>
                <w:color w:val="5A4A72"/>
              </w:rPr>
              <w:t xml:space="preserve">Current state</w:t>
            </w:r>
          </w:p>
          <w:p w14:paraId="7FA860FB" wp14:textId="77777777">
            <w:pPr>
              <w:spacing w:after="0"/>
            </w:pPr>
            <w:r>
              <w:rPr>
                <w:i w:val="false"/>
                <w:iCs w:val="false"/>
              </w:rPr>
              <w:t xml:space="preserve">The causal-claim ladder is SELECTED but not yet integrated into the Blueprint Registry or Measurement Logbook. Until validated, system language stays at observation, association, participant attribution, or explicitly provisional interpretation.</w:t>
            </w:r>
          </w:p>
        </w:tc>
      </w:tr>
    </w:tbl>
    <w:p xmlns:wp14="http://schemas.microsoft.com/office/word/2010/wordml" w14:paraId="3461D779" wp14:textId="77777777">
      <w:r>
        <w:br w:type="page"/>
      </w:r>
    </w:p>
    <w:p xmlns:wp14="http://schemas.microsoft.com/office/word/2010/wordml" w14:paraId="6F9CE700" wp14:textId="77777777">
      <w:pPr>
        <w:pStyle w:val="Heading1"/>
      </w:pPr>
      <w:r>
        <w:t xml:space="preserve">Part V — Blueprint Governance and the Attendant Order</w:t>
      </w:r>
    </w:p>
    <w:p xmlns:wp14="http://schemas.microsoft.com/office/word/2010/wordml" w14:paraId="57D02C7C" wp14:textId="77777777">
      <w:pPr>
        <w:pStyle w:val="Heading2"/>
      </w:pPr>
      <w:r>
        <w:t xml:space="preserve">11. Why Blueprints Exist</w:t>
      </w:r>
    </w:p>
    <w:p xmlns:wp14="http://schemas.microsoft.com/office/word/2010/wordml" w14:paraId="6E00D8BA" wp14:textId="77777777">
      <w:pPr>
        <w:spacing w:after="160" w:line="276"/>
        <w:jc w:val="left"/>
      </w:pPr>
      <w:r>
        <w:t xml:space="preserve">A Blueprint is the mandatory intermediate artifact between any language-model-proposed change and its execution (Governing Law G-003). No coupling, ontology change, sensor onboarding, memory rule, action policy, workflow, model recalibration, or reflection routine may go live in HOMES without a validated Blueprint logged in the Registry. A Blueprint is both a design object and a governance mechanism — never equivalent to free-form model output.</w:t>
      </w:r>
    </w:p>
    <w:p xmlns:wp14="http://schemas.microsoft.com/office/word/2010/wordml" w14:paraId="715AE1D6" wp14:textId="77777777">
      <w:pPr>
        <w:pStyle w:val="Heading2"/>
      </w:pPr>
      <w:r>
        <w:t xml:space="preserve">12. Blueprint Families</w:t>
      </w:r>
    </w:p>
    <w:p xmlns:wp14="http://schemas.microsoft.com/office/word/2010/wordml" w14:paraId="4CBDD1D8" wp14:textId="77777777">
      <w:pPr>
        <w:pStyle w:val="Heading3"/>
      </w:pPr>
      <w:r>
        <w:t xml:space="preserve">12.1 Active families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14:paraId="56D0DB7A" wp14:textId="77777777">
        <w:trPr>
          <w:tblHeader/>
        </w:trPr>
        <w:tc>
          <w:tcPr>
            <w:tcW w:w="14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D6C7CB6" wp14:textId="77777777">
            <w:r>
              <w:rPr>
                <w:b/>
                <w:bCs/>
                <w:color w:val="FFFFFF"/>
                <w:sz w:val="18"/>
                <w:szCs w:val="18"/>
              </w:rPr>
              <w:t xml:space="preserve">Family</w:t>
            </w:r>
          </w:p>
        </w:tc>
        <w:tc>
          <w:tcPr>
            <w:tcW w:w="79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B8F339F" wp14:textId="77777777">
            <w:r>
              <w:rPr>
                <w:b/>
                <w:bCs/>
                <w:color w:val="FFFFFF"/>
                <w:sz w:val="18"/>
                <w:szCs w:val="18"/>
              </w:rPr>
              <w:t xml:space="preserve">Governs</w:t>
            </w:r>
          </w:p>
        </w:tc>
      </w:tr>
      <w:tr xmlns:wp14="http://schemas.microsoft.com/office/word/2010/wordml" w14:paraId="3C2F38D0"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295345F" wp14:textId="77777777">
            <w:pPr>
              <w:spacing w:after="40" w:line="250"/>
            </w:pPr>
            <w:r>
              <w:rPr>
                <w:b w:val="false"/>
                <w:bCs w:val="false"/>
                <w:i w:val="false"/>
                <w:iCs w:val="false"/>
                <w:sz w:val="18"/>
                <w:szCs w:val="18"/>
              </w:rPr>
              <w:t xml:space="preserve">BP-C</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CDF18F1" wp14:textId="77777777">
            <w:pPr>
              <w:spacing w:after="40" w:line="250"/>
            </w:pPr>
            <w:r>
              <w:rPr>
                <w:b w:val="false"/>
                <w:bCs w:val="false"/>
                <w:i w:val="false"/>
                <w:iCs w:val="false"/>
                <w:sz w:val="18"/>
                <w:szCs w:val="18"/>
              </w:rPr>
              <w:t xml:space="preserve">Coupling contract between Domain Twins.</w:t>
            </w:r>
          </w:p>
        </w:tc>
      </w:tr>
      <w:tr xmlns:wp14="http://schemas.microsoft.com/office/word/2010/wordml" w14:paraId="42D7EF58"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461D7A1" wp14:textId="77777777">
            <w:pPr>
              <w:spacing w:after="40" w:line="250"/>
            </w:pPr>
            <w:r>
              <w:rPr>
                <w:b w:val="false"/>
                <w:bCs w:val="false"/>
                <w:i w:val="false"/>
                <w:iCs w:val="false"/>
                <w:sz w:val="18"/>
                <w:szCs w:val="18"/>
              </w:rPr>
              <w:t xml:space="preserve">BP-S</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D88C664" wp14:textId="77777777">
            <w:pPr>
              <w:spacing w:after="40" w:line="250"/>
            </w:pPr>
            <w:r>
              <w:rPr>
                <w:b w:val="false"/>
                <w:bCs w:val="false"/>
                <w:i w:val="false"/>
                <w:iCs w:val="false"/>
                <w:sz w:val="18"/>
                <w:szCs w:val="18"/>
              </w:rPr>
              <w:t xml:space="preserve">Sensor onboarding and initial trust assignment.</w:t>
            </w:r>
          </w:p>
        </w:tc>
      </w:tr>
      <w:tr xmlns:wp14="http://schemas.microsoft.com/office/word/2010/wordml" w14:paraId="121CFAD7"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D5B4B85" wp14:textId="77777777">
            <w:pPr>
              <w:spacing w:after="40" w:line="250"/>
            </w:pPr>
            <w:r>
              <w:rPr>
                <w:b w:val="false"/>
                <w:bCs w:val="false"/>
                <w:i w:val="false"/>
                <w:iCs w:val="false"/>
                <w:sz w:val="18"/>
                <w:szCs w:val="18"/>
              </w:rPr>
              <w:t xml:space="preserve">BP-O</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7B04546" wp14:textId="77777777">
            <w:pPr>
              <w:spacing w:after="40" w:line="250"/>
            </w:pPr>
            <w:r>
              <w:rPr>
                <w:b w:val="false"/>
                <w:bCs w:val="false"/>
                <w:i w:val="false"/>
                <w:iCs w:val="false"/>
                <w:sz w:val="18"/>
                <w:szCs w:val="18"/>
              </w:rPr>
              <w:t xml:space="preserve">Ontology change (highest scrutiny; always A5).</w:t>
            </w:r>
          </w:p>
        </w:tc>
      </w:tr>
      <w:tr xmlns:wp14="http://schemas.microsoft.com/office/word/2010/wordml" w14:paraId="737E1F30"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2525B2E" wp14:textId="77777777">
            <w:pPr>
              <w:spacing w:after="40" w:line="250"/>
            </w:pPr>
            <w:r>
              <w:rPr>
                <w:b w:val="false"/>
                <w:bCs w:val="false"/>
                <w:i w:val="false"/>
                <w:iCs w:val="false"/>
                <w:sz w:val="18"/>
                <w:szCs w:val="18"/>
              </w:rPr>
              <w:t xml:space="preserve">BP-M</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3A0AF50" wp14:textId="77777777">
            <w:pPr>
              <w:spacing w:after="40" w:line="250"/>
            </w:pPr>
            <w:r>
              <w:rPr>
                <w:b w:val="false"/>
                <w:bCs w:val="false"/>
                <w:i w:val="false"/>
                <w:iCs w:val="false"/>
                <w:sz w:val="18"/>
                <w:szCs w:val="18"/>
              </w:rPr>
              <w:t xml:space="preserve">Memory promotion from candidate to durable.</w:t>
            </w:r>
          </w:p>
        </w:tc>
      </w:tr>
      <w:tr xmlns:wp14="http://schemas.microsoft.com/office/word/2010/wordml" w14:paraId="62E22627"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5A2EC1E" wp14:textId="77777777">
            <w:pPr>
              <w:spacing w:after="40" w:line="250"/>
            </w:pPr>
            <w:r>
              <w:rPr>
                <w:b w:val="false"/>
                <w:bCs w:val="false"/>
                <w:i w:val="false"/>
                <w:iCs w:val="false"/>
                <w:sz w:val="18"/>
                <w:szCs w:val="18"/>
              </w:rPr>
              <w:t xml:space="preserve">BP-A</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1AD9FAF" wp14:textId="77777777">
            <w:pPr>
              <w:spacing w:after="40" w:line="250"/>
            </w:pPr>
            <w:r>
              <w:rPr>
                <w:b w:val="false"/>
                <w:bCs w:val="false"/>
                <w:i w:val="false"/>
                <w:iCs w:val="false"/>
                <w:sz w:val="18"/>
                <w:szCs w:val="18"/>
              </w:rPr>
              <w:t xml:space="preserve">Bounded, reversible action policy (Talker or Envoy).</w:t>
            </w:r>
          </w:p>
        </w:tc>
      </w:tr>
      <w:tr xmlns:wp14="http://schemas.microsoft.com/office/word/2010/wordml" w14:paraId="257BBCFA"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26AA051" wp14:textId="77777777">
            <w:pPr>
              <w:spacing w:after="40" w:line="250"/>
            </w:pPr>
            <w:r>
              <w:rPr>
                <w:b w:val="false"/>
                <w:bCs w:val="false"/>
                <w:i w:val="false"/>
                <w:iCs w:val="false"/>
                <w:sz w:val="18"/>
                <w:szCs w:val="18"/>
              </w:rPr>
              <w:t xml:space="preserve">BP-W</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874E02" wp14:textId="77777777">
            <w:pPr>
              <w:spacing w:after="40" w:line="250"/>
            </w:pPr>
            <w:r>
              <w:rPr>
                <w:b w:val="false"/>
                <w:bCs w:val="false"/>
                <w:i w:val="false"/>
                <w:iCs w:val="false"/>
                <w:sz w:val="18"/>
                <w:szCs w:val="18"/>
              </w:rPr>
              <w:t xml:space="preserve">Named, versioned data workflow.</w:t>
            </w:r>
          </w:p>
        </w:tc>
      </w:tr>
      <w:tr xmlns:wp14="http://schemas.microsoft.com/office/word/2010/wordml" w14:paraId="75A608CC"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1C271F4" wp14:textId="77777777">
            <w:pPr>
              <w:spacing w:after="40" w:line="250"/>
            </w:pPr>
            <w:r>
              <w:rPr>
                <w:b w:val="false"/>
                <w:bCs w:val="false"/>
                <w:i w:val="false"/>
                <w:iCs w:val="false"/>
                <w:sz w:val="18"/>
                <w:szCs w:val="18"/>
              </w:rPr>
              <w:t xml:space="preserve">BP-K</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7077A51" wp14:textId="77777777">
            <w:pPr>
              <w:spacing w:after="40" w:line="250"/>
            </w:pPr>
            <w:r>
              <w:rPr>
                <w:b w:val="false"/>
                <w:bCs w:val="false"/>
                <w:i w:val="false"/>
                <w:iCs w:val="false"/>
                <w:sz w:val="18"/>
                <w:szCs w:val="18"/>
              </w:rPr>
              <w:t xml:space="preserve">Model calibration and retraining.</w:t>
            </w:r>
          </w:p>
        </w:tc>
      </w:tr>
      <w:tr xmlns:wp14="http://schemas.microsoft.com/office/word/2010/wordml" w14:paraId="0995122E"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886CC0E" wp14:textId="77777777">
            <w:pPr>
              <w:spacing w:after="40" w:line="250"/>
            </w:pPr>
            <w:r>
              <w:rPr>
                <w:b w:val="false"/>
                <w:bCs w:val="false"/>
                <w:i w:val="false"/>
                <w:iCs w:val="false"/>
                <w:sz w:val="18"/>
                <w:szCs w:val="18"/>
              </w:rPr>
              <w:t xml:space="preserve">BP-R</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9E8B264" wp14:textId="77777777">
            <w:pPr>
              <w:spacing w:after="40" w:line="250"/>
            </w:pPr>
            <w:r>
              <w:rPr>
                <w:b w:val="false"/>
                <w:bCs w:val="false"/>
                <w:i w:val="false"/>
                <w:iCs w:val="false"/>
                <w:sz w:val="18"/>
                <w:szCs w:val="18"/>
              </w:rPr>
              <w:t xml:space="preserve">Reflection, debrief, and translation (fast data to slow artifact).</w:t>
            </w:r>
          </w:p>
        </w:tc>
      </w:tr>
    </w:tbl>
    <w:p xmlns:wp14="http://schemas.microsoft.com/office/word/2010/wordml" w14:paraId="3CF2D8B6" wp14:textId="77777777">
      <w:pPr>
        <w:spacing w:after="120"/>
      </w:pPr>
    </w:p>
    <w:p xmlns:wp14="http://schemas.microsoft.com/office/word/2010/wordml" w14:paraId="4F08EAB0" wp14:textId="77777777">
      <w:pPr>
        <w:pStyle w:val="Heading3"/>
      </w:pPr>
      <w:r>
        <w:t xml:space="preserve">12.2 Immediate candidate families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14:paraId="39E508A8" wp14:textId="77777777">
        <w:trPr>
          <w:tblHeader/>
        </w:trPr>
        <w:tc>
          <w:tcPr>
            <w:tcW w:w="14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CC02B1E" wp14:textId="77777777">
            <w:r>
              <w:rPr>
                <w:b/>
                <w:bCs/>
                <w:color w:val="FFFFFF"/>
                <w:sz w:val="18"/>
                <w:szCs w:val="18"/>
              </w:rPr>
              <w:t xml:space="preserve">Family</w:t>
            </w:r>
          </w:p>
        </w:tc>
        <w:tc>
          <w:tcPr>
            <w:tcW w:w="79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9CAA0BD" wp14:textId="77777777">
            <w:r>
              <w:rPr>
                <w:b/>
                <w:bCs/>
                <w:color w:val="FFFFFF"/>
                <w:sz w:val="18"/>
                <w:szCs w:val="18"/>
              </w:rPr>
              <w:t xml:space="preserve">Proposed scope</w:t>
            </w:r>
          </w:p>
        </w:tc>
      </w:tr>
      <w:tr xmlns:wp14="http://schemas.microsoft.com/office/word/2010/wordml" w14:paraId="2E2EEEE5"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F60392B" wp14:textId="77777777">
            <w:pPr>
              <w:spacing w:after="40" w:line="250"/>
            </w:pPr>
            <w:r>
              <w:rPr>
                <w:b w:val="false"/>
                <w:bCs w:val="false"/>
                <w:i w:val="false"/>
                <w:iCs w:val="false"/>
                <w:sz w:val="18"/>
                <w:szCs w:val="18"/>
              </w:rPr>
              <w:t xml:space="preserve">BP-D</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5EF8AC7" wp14:textId="77777777">
            <w:pPr>
              <w:spacing w:after="40" w:line="250"/>
            </w:pPr>
            <w:r>
              <w:rPr>
                <w:b w:val="false"/>
                <w:bCs w:val="false"/>
                <w:i w:val="false"/>
                <w:iCs w:val="false"/>
                <w:sz w:val="18"/>
                <w:szCs w:val="18"/>
              </w:rPr>
              <w:t xml:space="preserve">Decision and outcome framing: alternatives, non-action, trajectory comparison, reconsideration, termination.</w:t>
            </w:r>
          </w:p>
        </w:tc>
      </w:tr>
      <w:tr xmlns:wp14="http://schemas.microsoft.com/office/word/2010/wordml" w14:paraId="0BEC2C48"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6B8D3AC" wp14:textId="77777777">
            <w:pPr>
              <w:spacing w:after="40" w:line="250"/>
            </w:pPr>
            <w:r>
              <w:rPr>
                <w:b w:val="false"/>
                <w:bCs w:val="false"/>
                <w:i w:val="false"/>
                <w:iCs w:val="false"/>
                <w:sz w:val="18"/>
                <w:szCs w:val="18"/>
              </w:rPr>
              <w:t xml:space="preserve">BP-F</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CD673AE" wp14:textId="77777777">
            <w:pPr>
              <w:spacing w:after="40" w:line="250"/>
            </w:pPr>
            <w:r>
              <w:rPr>
                <w:b w:val="false"/>
                <w:bCs w:val="false"/>
                <w:i w:val="false"/>
                <w:iCs w:val="false"/>
                <w:sz w:val="18"/>
                <w:szCs w:val="18"/>
              </w:rPr>
              <w:t xml:space="preserve">Fallback and runtime assurance: monitors, trip conditions, baseline behavior, rollback, safe state, restart.</w:t>
            </w:r>
          </w:p>
        </w:tc>
      </w:tr>
      <w:tr xmlns:wp14="http://schemas.microsoft.com/office/word/2010/wordml" w14:paraId="0ADD636E" wp14:textId="77777777">
        <w:tc>
          <w:tcPr>
            <w:tcW w:w="1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24F8626" wp14:textId="77777777">
            <w:pPr>
              <w:spacing w:after="40" w:line="250"/>
            </w:pPr>
            <w:r>
              <w:rPr>
                <w:b w:val="false"/>
                <w:bCs w:val="false"/>
                <w:i w:val="false"/>
                <w:iCs w:val="false"/>
                <w:sz w:val="18"/>
                <w:szCs w:val="18"/>
              </w:rPr>
              <w:t xml:space="preserve">BP-H</w:t>
            </w:r>
          </w:p>
        </w:tc>
        <w:tc>
          <w:tcPr>
            <w:tcW w:w="7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7FF0D76" wp14:textId="77777777">
            <w:pPr>
              <w:spacing w:after="40" w:line="250"/>
            </w:pPr>
            <w:r>
              <w:rPr>
                <w:b w:val="false"/>
                <w:bCs w:val="false"/>
                <w:i w:val="false"/>
                <w:iCs w:val="false"/>
                <w:sz w:val="18"/>
                <w:szCs w:val="18"/>
              </w:rPr>
              <w:t xml:space="preserve">Human jurisdiction: approval classes, consent scope, veto, correction, expiry, escalation, restart.</w:t>
            </w:r>
          </w:p>
        </w:tc>
      </w:tr>
    </w:tbl>
    <w:p xmlns:wp14="http://schemas.microsoft.com/office/word/2010/wordml" w14:paraId="0FB78278" wp14:textId="77777777">
      <w:pPr>
        <w:spacing w:after="120"/>
      </w:pPr>
    </w:p>
    <w:p xmlns:wp14="http://schemas.microsoft.com/office/word/2010/wordml" w14:paraId="121B33CF" wp14:textId="77777777">
      <w:pPr>
        <w:spacing w:after="160" w:line="276"/>
        <w:jc w:val="left"/>
      </w:pPr>
      <w:r>
        <w:t xml:space="preserve">Deferred: BP-P (policy), BP-V (verification), BP-E (evidence schema), BP-X (deployment/experiment), and BP-G (goal definition) remain useful distinctions but are not yet adopted as standalone families — their semantics begin as Blueprint sections or subtypes and are split out only if real use demonstrates a separate lifecycle or authority need.</w:t>
      </w:r>
    </w:p>
    <w:p xmlns:wp14="http://schemas.microsoft.com/office/word/2010/wordml" w14:paraId="462ACE60" wp14:textId="77777777">
      <w:pPr>
        <w:pStyle w:val="Heading2"/>
      </w:pPr>
      <w:r>
        <w:t xml:space="preserve">13. Roles, Offices, and the Attendant Order</w:t>
      </w:r>
    </w:p>
    <w:p xmlns:wp14="http://schemas.microsoft.com/office/word/2010/wordml" w14:paraId="1760248D" wp14:textId="77777777">
      <w:pPr>
        <w:spacing w:after="160" w:line="276"/>
        <w:jc w:val="left"/>
      </w:pPr>
      <w:r>
        <w:t xml:space="preserve">Every Blueprint moves through a fixed pipeline of roles. HOMES’s existing role table maps cleanly onto the five-office Attendant Order the correspondence atlas develops for the temple/power-plant institution — not as decoration, but because both traditions independently arrive at the same discipline: the function that verifies or protects must never be the same function that operates or controls (the atlas’s closest one-to-one correspondence, itself drawn from NRC separation-of-protection-and-control practice).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xmlns:wp14="http://schemas.microsoft.com/office/word/2010/wordml" w:rsidTr="3E747842" w14:paraId="53D9166D" wp14:textId="77777777">
        <w:trPr>
          <w:tblHeader/>
        </w:trPr>
        <w:tc>
          <w:tcPr>
            <w:tcW w:w="17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16441CE" wp14:textId="77777777">
            <w:r>
              <w:rPr>
                <w:b/>
                <w:bCs/>
                <w:color w:val="FFFFFF"/>
                <w:sz w:val="18"/>
                <w:szCs w:val="18"/>
              </w:rPr>
              <w:t xml:space="preserve">HOMES role</w:t>
            </w:r>
          </w:p>
        </w:tc>
        <w:tc>
          <w:tcPr>
            <w:tcW w:w="35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632F65BD" wp14:textId="77777777">
            <w:r>
              <w:rPr>
                <w:b/>
                <w:bCs/>
                <w:color w:val="FFFFFF"/>
                <w:sz w:val="18"/>
                <w:szCs w:val="18"/>
              </w:rPr>
              <w:t xml:space="preserve">Blueprint-pipeline function</w:t>
            </w:r>
          </w:p>
        </w:tc>
        <w:tc>
          <w:tcPr>
            <w:tcW w:w="41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9B0368B" wp14:textId="77777777">
            <w:r>
              <w:rPr>
                <w:b/>
                <w:bCs/>
                <w:color w:val="FFFFFF"/>
                <w:sz w:val="18"/>
                <w:szCs w:val="18"/>
              </w:rPr>
              <w:t xml:space="preserve">Attendant Order analogue</w:t>
            </w:r>
          </w:p>
        </w:tc>
      </w:tr>
      <w:tr xmlns:wp14="http://schemas.microsoft.com/office/word/2010/wordml" w:rsidTr="3E747842" w14:paraId="7C1A5BE5"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525EF1" wp14:textId="77777777">
            <w:pPr>
              <w:spacing w:after="40" w:line="250"/>
            </w:pPr>
            <w:r>
              <w:rPr>
                <w:b w:val="false"/>
                <w:bCs w:val="false"/>
                <w:i w:val="false"/>
                <w:iCs w:val="false"/>
                <w:sz w:val="18"/>
                <w:szCs w:val="18"/>
              </w:rPr>
              <w:t xml:space="preserve">Dallas (Human)</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947705" wp14:textId="77777777">
            <w:pPr>
              <w:spacing w:after="40" w:line="250"/>
            </w:pPr>
            <w:r>
              <w:rPr>
                <w:b w:val="false"/>
                <w:bCs w:val="false"/>
                <w:i w:val="false"/>
                <w:iCs w:val="false"/>
                <w:sz w:val="18"/>
                <w:szCs w:val="18"/>
              </w:rPr>
              <w:t xml:space="preserve">Final authority; sole holder of A5 sign-off; unbounded.</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1E4A773" wp14:textId="77777777">
            <w:pPr>
              <w:spacing w:after="40" w:line="250"/>
            </w:pPr>
            <w:r>
              <w:rPr>
                <w:b w:val="false"/>
                <w:bCs w:val="false"/>
                <w:i w:val="false"/>
                <w:iCs w:val="false"/>
                <w:sz w:val="18"/>
                <w:szCs w:val="18"/>
              </w:rPr>
              <w:t xml:space="preserve">The King — the authority in whose name the whole Order acts. Represented throughout the House, but never a functional office itself, and never conflated with any operational role.</w:t>
            </w:r>
          </w:p>
        </w:tc>
      </w:tr>
      <w:tr xmlns:wp14="http://schemas.microsoft.com/office/word/2010/wordml" w:rsidTr="3E747842" w14:paraId="2340F6E5"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F81B84A" wp14:textId="77777777">
            <w:pPr>
              <w:spacing w:after="40" w:line="250"/>
            </w:pPr>
            <w:r>
              <w:rPr>
                <w:b w:val="false"/>
                <w:bCs w:val="false"/>
                <w:i w:val="false"/>
                <w:iCs w:val="false"/>
                <w:sz w:val="18"/>
                <w:szCs w:val="18"/>
              </w:rPr>
              <w:t xml:space="preserve">Pip</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41271B0" wp14:textId="77777777">
            <w:pPr>
              <w:spacing w:after="40" w:line="250"/>
            </w:pPr>
            <w:r>
              <w:rPr>
                <w:b w:val="false"/>
                <w:bCs w:val="false"/>
                <w:i w:val="false"/>
                <w:iCs w:val="false"/>
                <w:sz w:val="18"/>
                <w:szCs w:val="18"/>
              </w:rPr>
              <w:t xml:space="preserve">Designer — drafts each Blueprint’s objective, logic, and coupling. Authority ceiling: A2 (Recommend).</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F84AD2" wp14:textId="77777777">
            <w:pPr>
              <w:spacing w:after="40" w:line="250"/>
            </w:pPr>
            <w:r>
              <w:rPr>
                <w:b w:val="false"/>
                <w:bCs w:val="false"/>
                <w:i w:val="false"/>
                <w:iCs w:val="false"/>
                <w:sz w:val="18"/>
                <w:szCs w:val="18"/>
              </w:rPr>
              <w:t xml:space="preserve">Protocol Custody — custody of operating procedures and prompt templates; drafts and versions the texts that govern correct sequence, as a Blueprint author drafts a Specification Sheet.</w:t>
            </w:r>
          </w:p>
        </w:tc>
      </w:tr>
      <w:tr xmlns:wp14="http://schemas.microsoft.com/office/word/2010/wordml" w:rsidTr="3E747842" w14:paraId="013EE00C"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683F295" wp14:textId="77777777">
            <w:pPr>
              <w:spacing w:after="40" w:line="250"/>
            </w:pPr>
            <w:r>
              <w:rPr>
                <w:b w:val="false"/>
                <w:bCs w:val="false"/>
                <w:i w:val="false"/>
                <w:iCs w:val="false"/>
                <w:sz w:val="18"/>
                <w:szCs w:val="18"/>
              </w:rPr>
              <w:t xml:space="preserve">Locus</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443E98A" wp14:textId="77777777">
            <w:pPr>
              <w:spacing w:after="40" w:line="250"/>
            </w:pPr>
            <w:r>
              <w:rPr>
                <w:b w:val="false"/>
                <w:bCs w:val="false"/>
                <w:i w:val="false"/>
                <w:iCs w:val="false"/>
                <w:sz w:val="18"/>
                <w:szCs w:val="18"/>
              </w:rPr>
              <w:t xml:space="preserve">Validator — runs the validation gate; adjudicates disputes; gatekeeper for A4/A5 promotion.</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AD30E3" wp14:textId="77777777">
            <w:pPr>
              <w:spacing w:after="40" w:line="250"/>
            </w:pPr>
            <w:r>
              <w:rPr>
                <w:b w:val="false"/>
                <w:bCs w:val="false"/>
                <w:i w:val="false"/>
                <w:iCs w:val="false"/>
                <w:sz w:val="18"/>
                <w:szCs w:val="18"/>
              </w:rPr>
              <w:t xml:space="preserve">Warden of Accounts — custodian of the Power-Accountability invariant. Monitors the House’s own accumulation of resources, credentials, and authority, and is itself bound by the accountability it enforces on every other office.</w:t>
            </w:r>
          </w:p>
        </w:tc>
      </w:tr>
      <w:tr xmlns:wp14="http://schemas.microsoft.com/office/word/2010/wordml" w:rsidTr="3E747842" w14:paraId="0A16636B"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3B7E699" wp14:textId="77777777">
            <w:pPr>
              <w:spacing w:after="40" w:line="250"/>
            </w:pPr>
            <w:r>
              <w:rPr>
                <w:b w:val="false"/>
                <w:bCs w:val="false"/>
                <w:i w:val="false"/>
                <w:iCs w:val="false"/>
                <w:sz w:val="18"/>
                <w:szCs w:val="18"/>
              </w:rPr>
              <w:t xml:space="preserve">Council · Coder seat</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5C53934" wp14:textId="77777777">
            <w:pPr>
              <w:spacing w:after="40" w:line="250"/>
            </w:pPr>
            <w:r>
              <w:rPr>
                <w:b w:val="false"/>
                <w:bCs w:val="false"/>
                <w:i w:val="false"/>
                <w:iCs w:val="false"/>
                <w:sz w:val="18"/>
                <w:szCs w:val="18"/>
              </w:rPr>
              <w:t xml:space="preserve">Translates Blueprint into executable, testable form. Authority ceiling: A1.</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038737" wp14:textId="77777777">
            <w:pPr>
              <w:spacing w:after="40" w:line="250"/>
            </w:pPr>
            <w:r>
              <w:rPr>
                <w:b w:val="false"/>
                <w:bCs w:val="false"/>
                <w:i w:val="false"/>
                <w:iCs w:val="false"/>
                <w:sz w:val="18"/>
                <w:szCs w:val="18"/>
              </w:rPr>
              <w:t xml:space="preserve">Provisioner — crafts and equips the tools and executable forms that operational roles will use, without itself holding authority to invoke them.</w:t>
            </w:r>
          </w:p>
        </w:tc>
      </w:tr>
      <w:tr xmlns:wp14="http://schemas.microsoft.com/office/word/2010/wordml" w:rsidTr="3E747842" w14:paraId="1C73EF92"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ADD2E6" wp14:textId="77777777">
            <w:pPr>
              <w:spacing w:after="40" w:line="250"/>
            </w:pPr>
            <w:r>
              <w:rPr>
                <w:b w:val="false"/>
                <w:bCs w:val="false"/>
                <w:i w:val="false"/>
                <w:iCs w:val="false"/>
                <w:sz w:val="18"/>
                <w:szCs w:val="18"/>
              </w:rPr>
              <w:t xml:space="preserve">Council · Data Steward seat</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47FA51" wp14:textId="77777777">
            <w:pPr>
              <w:spacing w:after="40" w:line="250"/>
            </w:pPr>
            <w:r>
              <w:rPr>
                <w:b w:val="false"/>
                <w:bCs w:val="false"/>
                <w:i w:val="false"/>
                <w:iCs w:val="false"/>
                <w:sz w:val="18"/>
                <w:szCs w:val="18"/>
              </w:rPr>
              <w:t xml:space="preserve">Owns provenance, versioning, trust tiers, the Registry spreadsheet. Authority ceiling: A1.</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CF7145" wp14:textId="77777777">
            <w:pPr>
              <w:spacing w:after="40" w:line="250"/>
            </w:pPr>
            <w:r>
              <w:rPr>
                <w:b w:val="false"/>
                <w:bCs w:val="false"/>
                <w:i w:val="false"/>
                <w:iCs w:val="false"/>
                <w:sz w:val="18"/>
                <w:szCs w:val="18"/>
              </w:rPr>
              <w:t xml:space="preserve">Records Keeper — owns the Scriptorium (Event and Provenance Ledger): append-only, correctable only by supersession, never by retroactive edit.</w:t>
            </w:r>
          </w:p>
        </w:tc>
      </w:tr>
      <w:tr xmlns:wp14="http://schemas.microsoft.com/office/word/2010/wordml" w:rsidTr="3E747842" w14:paraId="00CAB91B"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EED0E65" wp14:textId="77777777">
            <w:pPr>
              <w:spacing w:after="40" w:line="250"/>
            </w:pPr>
            <w:r>
              <w:rPr>
                <w:b w:val="false"/>
                <w:bCs w:val="false"/>
                <w:i w:val="false"/>
                <w:iCs w:val="false"/>
                <w:sz w:val="18"/>
                <w:szCs w:val="18"/>
              </w:rPr>
              <w:t xml:space="preserve">Council · Safety Reviewer seat</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0663452" wp14:textId="77777777">
            <w:pPr>
              <w:spacing w:after="40" w:line="250"/>
            </w:pPr>
            <w:r>
              <w:rPr>
                <w:b w:val="false"/>
                <w:bCs w:val="false"/>
                <w:i w:val="false"/>
                <w:iCs w:val="false"/>
                <w:sz w:val="18"/>
                <w:szCs w:val="18"/>
              </w:rPr>
              <w:t xml:space="preserve">Owns fallback, rollback, action bounds, and the H4 subordination check. Veto over any A3+.</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5FA151" wp14:textId="77777777">
            <w:pPr>
              <w:spacing w:after="40" w:line="250" w:lineRule="auto"/>
            </w:pPr>
            <w:r w:rsidRPr="3E747842" w:rsidR="3E747842">
              <w:rPr>
                <w:b w:val="0"/>
                <w:bCs w:val="0"/>
                <w:i w:val="0"/>
                <w:iCs w:val="0"/>
                <w:sz w:val="18"/>
                <w:szCs w:val="18"/>
                <w:lang w:val="en-US"/>
              </w:rPr>
              <w:t>Threshold Warden — owns access, hygiene, and graded entry; verifies readiness conditions before consequential work proceeds, and can bar the gate outright.</w:t>
            </w:r>
          </w:p>
        </w:tc>
      </w:tr>
      <w:tr xmlns:wp14="http://schemas.microsoft.com/office/word/2010/wordml" w:rsidTr="3E747842" w14:paraId="7816DB22" wp14:textId="77777777">
        <w:tc>
          <w:tcPr>
            <w:tcW w:w="17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B6ED3D9" wp14:textId="77777777">
            <w:pPr>
              <w:spacing w:after="40" w:line="250"/>
            </w:pPr>
            <w:r>
              <w:rPr>
                <w:b w:val="false"/>
                <w:bCs w:val="false"/>
                <w:i w:val="false"/>
                <w:iCs w:val="false"/>
                <w:sz w:val="18"/>
                <w:szCs w:val="18"/>
              </w:rPr>
              <w:t xml:space="preserve">Twin State / Situating Service</w:t>
            </w:r>
          </w:p>
        </w:tc>
        <w:tc>
          <w:tcPr>
            <w:tcW w:w="35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962234" wp14:textId="77777777">
            <w:pPr>
              <w:spacing w:after="40" w:line="250"/>
            </w:pPr>
            <w:r>
              <w:rPr>
                <w:b w:val="false"/>
                <w:bCs w:val="false"/>
                <w:i w:val="false"/>
                <w:iCs w:val="false"/>
                <w:sz w:val="18"/>
                <w:szCs w:val="18"/>
              </w:rPr>
              <w:t xml:space="preserve">System components; not a Council seat, but a standing function.</w:t>
            </w:r>
          </w:p>
        </w:tc>
        <w:tc>
          <w:tcPr>
            <w:tcW w:w="41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B181BE" wp14:textId="77777777">
            <w:pPr>
              <w:spacing w:after="40" w:line="250" w:lineRule="auto"/>
            </w:pPr>
            <w:r w:rsidRPr="3E747842" w:rsidR="3E747842">
              <w:rPr>
                <w:b w:val="0"/>
                <w:bCs w:val="0"/>
                <w:i w:val="0"/>
                <w:iCs w:val="0"/>
                <w:sz w:val="18"/>
                <w:szCs w:val="18"/>
                <w:lang w:val="en-US"/>
              </w:rPr>
              <w:t>Cartographer — custodian of the Situated-Grounding invariant; keeps the twin reconciled to the real apartment and discloses what the map does not yet know.</w:t>
            </w:r>
          </w:p>
        </w:tc>
      </w:tr>
    </w:tbl>
    <w:p xmlns:wp14="http://schemas.microsoft.com/office/word/2010/wordml" w14:paraId="1FC39945"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01DF43C"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0290FC1D" wp14:textId="77777777">
            <w:pPr>
              <w:spacing w:after="80"/>
            </w:pPr>
            <w:r>
              <w:rPr>
                <w:b/>
                <w:bCs/>
                <w:color w:val="5A4A72"/>
              </w:rPr>
              <w:t xml:space="preserve">The separation this preserves</w:t>
            </w:r>
          </w:p>
          <w:p w14:paraId="259D4C58" wp14:textId="77777777">
            <w:pPr>
              <w:spacing w:after="0"/>
            </w:pPr>
            <w:r>
              <w:rPr>
                <w:i w:val="false"/>
                <w:iCs w:val="false"/>
              </w:rPr>
              <w:t xml:space="preserve">No single office combines purification, recording, provisioning, and inspection — in the temple record as in HOMES. The Warden of Accounts (Locus) must never also hold the Provisioner’s authority to grant resources; the auditor cannot be the actor it audits. This is why Locus validates and gatekeeps but never itself drafts a Blueprint’s content, and why Locus’s own oversight remains logged and reviewable rather than an unaccountable, all-seeing inspectorate — a correspondence the source atlas explicitly rejects if taken the other way (“Warden of Accounts ↔ an all-seeing, unaccountable inspector”).</w:t>
            </w:r>
          </w:p>
        </w:tc>
      </w:tr>
    </w:tbl>
    <w:p xmlns:wp14="http://schemas.microsoft.com/office/word/2010/wordml" w14:paraId="26840E5F" wp14:textId="77777777">
      <w:pPr>
        <w:pStyle w:val="Heading2"/>
      </w:pPr>
      <w:r>
        <w:t xml:space="preserve">13.1 Blueprint lifecycle</w:t>
      </w:r>
    </w:p>
    <w:p xmlns:wp14="http://schemas.microsoft.com/office/word/2010/wordml" w14:paraId="23EBDAF6" wp14:textId="77777777">
      <w:pPr>
        <w:spacing w:after="160" w:line="276"/>
        <w:jc w:val="left"/>
      </w:pPr>
      <w:r>
        <w:t xml:space="preserve">Draft → Designed → Coded → Validated → Approved → Active → Deprecated → Retired. A Blueprint that fails validation returns to Draft; it is never partially deployed. IDs are never reused. Durable-memory and worldview Blueprints (A5) additionally require Dallas’s explicit sign-off before activation.</w:t>
      </w:r>
    </w:p>
    <w:p xmlns:wp14="http://schemas.microsoft.com/office/word/2010/wordml" w14:paraId="7B453B07" wp14:textId="77777777">
      <w:pPr>
        <w:pStyle w:val="Heading2"/>
      </w:pPr>
      <w:r>
        <w:t xml:space="preserve">14. Authority, Trust, and Conflict</w:t>
      </w:r>
    </w:p>
    <w:p xmlns:wp14="http://schemas.microsoft.com/office/word/2010/wordml" w14:paraId="4EBFF09E" wp14:textId="77777777">
      <w:pPr>
        <w:pStyle w:val="Heading3"/>
      </w:pPr>
      <w:r>
        <w:t xml:space="preserve">14.1 Authority ceilings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xmlns:wp14="http://schemas.microsoft.com/office/word/2010/wordml" w14:paraId="7B3F81B6" wp14:textId="77777777">
        <w:trPr>
          <w:tblHeader/>
        </w:trPr>
        <w:tc>
          <w:tcPr>
            <w:tcW w:w="8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4989949B" wp14:textId="77777777">
            <w:r>
              <w:rPr>
                <w:b/>
                <w:bCs/>
                <w:color w:val="FFFFFF"/>
                <w:sz w:val="18"/>
                <w:szCs w:val="18"/>
              </w:rPr>
              <w:t xml:space="preserve">Code</w:t>
            </w:r>
          </w:p>
        </w:tc>
        <w:tc>
          <w:tcPr>
            <w:tcW w:w="28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32620A7F" wp14:textId="77777777">
            <w:r>
              <w:rPr>
                <w:b/>
                <w:bCs/>
                <w:color w:val="FFFFFF"/>
                <w:sz w:val="18"/>
                <w:szCs w:val="18"/>
              </w:rPr>
              <w:t xml:space="preserve">Meaning</w:t>
            </w:r>
          </w:p>
        </w:tc>
        <w:tc>
          <w:tcPr>
            <w:tcW w:w="57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0C57B2F7" wp14:textId="77777777">
            <w:r>
              <w:rPr>
                <w:b/>
                <w:bCs/>
                <w:color w:val="FFFFFF"/>
                <w:sz w:val="18"/>
                <w:szCs w:val="18"/>
              </w:rPr>
              <w:t xml:space="preserve">Current use</w:t>
            </w:r>
          </w:p>
        </w:tc>
      </w:tr>
      <w:tr xmlns:wp14="http://schemas.microsoft.com/office/word/2010/wordml" w14:paraId="6B99A43D"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8ACF3D6" wp14:textId="77777777">
            <w:pPr>
              <w:spacing w:after="40" w:line="250"/>
            </w:pPr>
            <w:r>
              <w:rPr>
                <w:b w:val="false"/>
                <w:bCs w:val="false"/>
                <w:i w:val="false"/>
                <w:iCs w:val="false"/>
                <w:sz w:val="18"/>
                <w:szCs w:val="18"/>
              </w:rPr>
              <w:t xml:space="preserve">A0</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95DBEB7" wp14:textId="77777777">
            <w:pPr>
              <w:spacing w:after="40" w:line="250"/>
            </w:pPr>
            <w:r>
              <w:rPr>
                <w:b w:val="false"/>
                <w:bCs w:val="false"/>
                <w:i w:val="false"/>
                <w:iCs w:val="false"/>
                <w:sz w:val="18"/>
                <w:szCs w:val="18"/>
              </w:rPr>
              <w:t xml:space="preserve">Log only</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ED98014" wp14:textId="77777777">
            <w:pPr>
              <w:spacing w:after="40" w:line="250"/>
            </w:pPr>
            <w:r>
              <w:rPr>
                <w:b w:val="false"/>
                <w:bCs w:val="false"/>
                <w:i w:val="false"/>
                <w:iCs w:val="false"/>
                <w:sz w:val="18"/>
                <w:szCs w:val="18"/>
              </w:rPr>
              <w:t xml:space="preserve">Approved ingestion, eventing, summaries, temporary state.</w:t>
            </w:r>
          </w:p>
        </w:tc>
      </w:tr>
      <w:tr xmlns:wp14="http://schemas.microsoft.com/office/word/2010/wordml" w14:paraId="13D4C317"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96823B" wp14:textId="77777777">
            <w:pPr>
              <w:spacing w:after="40" w:line="250"/>
            </w:pPr>
            <w:r>
              <w:rPr>
                <w:b w:val="false"/>
                <w:bCs w:val="false"/>
                <w:i w:val="false"/>
                <w:iCs w:val="false"/>
                <w:sz w:val="18"/>
                <w:szCs w:val="18"/>
              </w:rPr>
              <w:t xml:space="preserve">A1</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2E7A6A2" wp14:textId="77777777">
            <w:pPr>
              <w:spacing w:after="40" w:line="250"/>
            </w:pPr>
            <w:r>
              <w:rPr>
                <w:b w:val="false"/>
                <w:bCs w:val="false"/>
                <w:i w:val="false"/>
                <w:iCs w:val="false"/>
                <w:sz w:val="18"/>
                <w:szCs w:val="18"/>
              </w:rPr>
              <w:t xml:space="preserve">Ask user</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A733450" wp14:textId="77777777">
            <w:pPr>
              <w:spacing w:after="40" w:line="250"/>
            </w:pPr>
            <w:r>
              <w:rPr>
                <w:b w:val="false"/>
                <w:bCs w:val="false"/>
                <w:i w:val="false"/>
                <w:iCs w:val="false"/>
                <w:sz w:val="18"/>
                <w:szCs w:val="18"/>
              </w:rPr>
              <w:t xml:space="preserve">Clarification, approval, conflict, restart, ambiguity.</w:t>
            </w:r>
          </w:p>
        </w:tc>
      </w:tr>
      <w:tr xmlns:wp14="http://schemas.microsoft.com/office/word/2010/wordml" w14:paraId="460FFC8F"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3959094" wp14:textId="77777777">
            <w:pPr>
              <w:spacing w:after="40" w:line="250"/>
            </w:pPr>
            <w:r>
              <w:rPr>
                <w:b w:val="false"/>
                <w:bCs w:val="false"/>
                <w:i w:val="false"/>
                <w:iCs w:val="false"/>
                <w:sz w:val="18"/>
                <w:szCs w:val="18"/>
              </w:rPr>
              <w:t xml:space="preserve">A2</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70069B" wp14:textId="77777777">
            <w:pPr>
              <w:spacing w:after="40" w:line="250"/>
            </w:pPr>
            <w:r>
              <w:rPr>
                <w:b w:val="false"/>
                <w:bCs w:val="false"/>
                <w:i w:val="false"/>
                <w:iCs w:val="false"/>
                <w:sz w:val="18"/>
                <w:szCs w:val="18"/>
              </w:rPr>
              <w:t xml:space="preserve">Recommend</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26E282C" wp14:textId="77777777">
            <w:pPr>
              <w:spacing w:after="40" w:line="250"/>
            </w:pPr>
            <w:r>
              <w:rPr>
                <w:b w:val="false"/>
                <w:bCs w:val="false"/>
                <w:i w:val="false"/>
                <w:iCs w:val="false"/>
                <w:sz w:val="18"/>
                <w:szCs w:val="18"/>
              </w:rPr>
              <w:t xml:space="preserve">One bounded invitation, reflection, pattern recommendation.</w:t>
            </w:r>
          </w:p>
        </w:tc>
      </w:tr>
      <w:tr xmlns:wp14="http://schemas.microsoft.com/office/word/2010/wordml" w14:paraId="46EE169D"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804E555" wp14:textId="77777777">
            <w:pPr>
              <w:spacing w:after="40" w:line="250"/>
            </w:pPr>
            <w:r>
              <w:rPr>
                <w:b w:val="false"/>
                <w:bCs w:val="false"/>
                <w:i w:val="false"/>
                <w:iCs w:val="false"/>
                <w:sz w:val="18"/>
                <w:szCs w:val="18"/>
              </w:rPr>
              <w:t xml:space="preserve">A3</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3212533" wp14:textId="77777777">
            <w:pPr>
              <w:spacing w:after="40" w:line="250"/>
            </w:pPr>
            <w:r>
              <w:rPr>
                <w:b w:val="false"/>
                <w:bCs w:val="false"/>
                <w:i w:val="false"/>
                <w:iCs w:val="false"/>
                <w:sz w:val="18"/>
                <w:szCs w:val="18"/>
              </w:rPr>
              <w:t xml:space="preserve">Reversible environmental adjustment</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570445" wp14:textId="77777777">
            <w:pPr>
              <w:spacing w:after="40" w:line="250"/>
            </w:pPr>
            <w:r>
              <w:rPr>
                <w:b w:val="false"/>
                <w:bCs w:val="false"/>
                <w:i w:val="false"/>
                <w:iCs w:val="false"/>
                <w:sz w:val="18"/>
                <w:szCs w:val="18"/>
              </w:rPr>
              <w:t xml:space="preserve">Pre-approved lighting only in Prototype 0.</w:t>
            </w:r>
          </w:p>
        </w:tc>
      </w:tr>
      <w:tr xmlns:wp14="http://schemas.microsoft.com/office/word/2010/wordml" w14:paraId="3D7B0EB9"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A139643" wp14:textId="77777777">
            <w:pPr>
              <w:spacing w:after="40" w:line="250"/>
            </w:pPr>
            <w:r>
              <w:rPr>
                <w:b w:val="false"/>
                <w:bCs w:val="false"/>
                <w:i w:val="false"/>
                <w:iCs w:val="false"/>
                <w:sz w:val="18"/>
                <w:szCs w:val="18"/>
              </w:rPr>
              <w:t xml:space="preserve">A4</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A9FDBA7" wp14:textId="77777777">
            <w:pPr>
              <w:spacing w:after="40" w:line="250"/>
            </w:pPr>
            <w:r>
              <w:rPr>
                <w:b w:val="false"/>
                <w:bCs w:val="false"/>
                <w:i w:val="false"/>
                <w:iCs w:val="false"/>
                <w:sz w:val="18"/>
                <w:szCs w:val="18"/>
              </w:rPr>
              <w:t xml:space="preserve">Memory/state candidate</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B793955" wp14:textId="77777777">
            <w:pPr>
              <w:spacing w:after="40" w:line="250"/>
            </w:pPr>
            <w:r>
              <w:rPr>
                <w:b w:val="false"/>
                <w:bCs w:val="false"/>
                <w:i w:val="false"/>
                <w:iCs w:val="false"/>
                <w:sz w:val="18"/>
                <w:szCs w:val="18"/>
              </w:rPr>
              <w:t xml:space="preserve">Situating bridge and pattern candidates; no durable write.</w:t>
            </w:r>
          </w:p>
        </w:tc>
      </w:tr>
      <w:tr xmlns:wp14="http://schemas.microsoft.com/office/word/2010/wordml" w14:paraId="3536089D"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51F3AB4" wp14:textId="77777777">
            <w:pPr>
              <w:spacing w:after="40" w:line="250"/>
            </w:pPr>
            <w:r>
              <w:rPr>
                <w:b w:val="false"/>
                <w:bCs w:val="false"/>
                <w:i w:val="false"/>
                <w:iCs w:val="false"/>
                <w:sz w:val="18"/>
                <w:szCs w:val="18"/>
              </w:rPr>
              <w:t xml:space="preserve">A5</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5E333B8" wp14:textId="77777777">
            <w:pPr>
              <w:spacing w:after="40" w:line="250"/>
            </w:pPr>
            <w:r>
              <w:rPr>
                <w:b w:val="false"/>
                <w:bCs w:val="false"/>
                <w:i w:val="false"/>
                <w:iCs w:val="false"/>
                <w:sz w:val="18"/>
                <w:szCs w:val="18"/>
              </w:rPr>
              <w:t xml:space="preserve">Durable memory/worldview</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7F99331" wp14:textId="77777777">
            <w:pPr>
              <w:spacing w:after="40" w:line="250"/>
            </w:pPr>
            <w:r>
              <w:rPr>
                <w:b w:val="false"/>
                <w:bCs w:val="false"/>
                <w:i w:val="false"/>
                <w:iCs w:val="false"/>
                <w:sz w:val="18"/>
                <w:szCs w:val="18"/>
              </w:rPr>
              <w:t xml:space="preserve">Dallas sign-off + T3 + Triple Index + versioned rollback.</w:t>
            </w:r>
          </w:p>
        </w:tc>
      </w:tr>
      <w:tr xmlns:wp14="http://schemas.microsoft.com/office/word/2010/wordml" w14:paraId="598403FC" wp14:textId="77777777">
        <w:tc>
          <w:tcPr>
            <w:tcW w:w="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E42053C" wp14:textId="77777777">
            <w:pPr>
              <w:spacing w:after="40" w:line="250"/>
            </w:pPr>
            <w:r>
              <w:rPr>
                <w:b w:val="false"/>
                <w:bCs w:val="false"/>
                <w:i w:val="false"/>
                <w:iCs w:val="false"/>
                <w:sz w:val="18"/>
                <w:szCs w:val="18"/>
              </w:rPr>
              <w:t xml:space="preserve">A6</w:t>
            </w:r>
          </w:p>
        </w:tc>
        <w:tc>
          <w:tcPr>
            <w:tcW w:w="2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52F9DC" wp14:textId="77777777">
            <w:pPr>
              <w:spacing w:after="40" w:line="250"/>
            </w:pPr>
            <w:r>
              <w:rPr>
                <w:b w:val="false"/>
                <w:bCs w:val="false"/>
                <w:i w:val="false"/>
                <w:iCs w:val="false"/>
                <w:sz w:val="18"/>
                <w:szCs w:val="18"/>
              </w:rPr>
              <w:t xml:space="preserve">Autonomous action</w:t>
            </w:r>
          </w:p>
        </w:tc>
        <w:tc>
          <w:tcPr>
            <w:tcW w:w="57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763D9B7" wp14:textId="77777777">
            <w:pPr>
              <w:spacing w:after="40" w:line="250"/>
            </w:pPr>
            <w:r>
              <w:rPr>
                <w:b w:val="false"/>
                <w:bCs w:val="false"/>
                <w:i w:val="false"/>
                <w:iCs w:val="false"/>
                <w:sz w:val="18"/>
                <w:szCs w:val="18"/>
              </w:rPr>
              <w:t xml:space="preserve">Reserved and unauthorized.</w:t>
            </w:r>
          </w:p>
        </w:tc>
      </w:tr>
    </w:tbl>
    <w:p xmlns:wp14="http://schemas.microsoft.com/office/word/2010/wordml" w14:paraId="0562CB0E" wp14:textId="77777777">
      <w:pPr>
        <w:spacing w:after="120"/>
      </w:pPr>
    </w:p>
    <w:p xmlns:wp14="http://schemas.microsoft.com/office/word/2010/wordml" w14:paraId="5C8D527A" wp14:textId="77777777">
      <w:pPr>
        <w:pStyle w:val="Heading3"/>
      </w:pPr>
      <w:r>
        <w:t xml:space="preserve">14.2 Trust tiers and the Triple-Index gate</w:t>
      </w:r>
    </w:p>
    <w:p xmlns:wp14="http://schemas.microsoft.com/office/word/2010/wordml" w14:paraId="09867A30" wp14:textId="77777777">
      <w:pPr>
        <w:pStyle w:val="ListParagraph"/>
        <w:numPr>
          <w:ilvl w:val="0"/>
          <w:numId w:val="2"/>
        </w:numPr>
        <w:spacing w:after="100" w:line="270"/>
      </w:pPr>
      <w:r>
        <w:t xml:space="preserve">T0 Unverified — log only. T1 Verified/degraded — temporary state only. T2 Verified/high quality — memory candidate. T3 Cross-verified — durable memory or action.</w:t>
      </w:r>
    </w:p>
    <w:p xmlns:wp14="http://schemas.microsoft.com/office/word/2010/wordml" w14:paraId="3AB9C85A" wp14:textId="77777777">
      <w:pPr>
        <w:pStyle w:val="ListParagraph"/>
        <w:numPr>
          <w:ilvl w:val="0"/>
          <w:numId w:val="2"/>
        </w:numPr>
        <w:spacing w:after="100" w:line="270"/>
      </w:pPr>
      <w:r>
        <w:t xml:space="preserve">OCI (Ontology Consistency Index) tests whether the candidate change is consistent with the existing ontology.</w:t>
      </w:r>
    </w:p>
    <w:p xmlns:wp14="http://schemas.microsoft.com/office/word/2010/wordml" w14:paraId="66141FF8" wp14:textId="77777777">
      <w:pPr>
        <w:pStyle w:val="ListParagraph"/>
        <w:numPr>
          <w:ilvl w:val="0"/>
          <w:numId w:val="2"/>
        </w:numPr>
        <w:spacing w:after="100" w:line="270"/>
      </w:pPr>
      <w:r>
        <w:t xml:space="preserve">CAI (Cognitive Adequacy Index) requires that an admissible interpretation of the evidence exists.</w:t>
      </w:r>
    </w:p>
    <w:p xmlns:wp14="http://schemas.microsoft.com/office/word/2010/wordml" w14:paraId="3C72822A" wp14:textId="77777777">
      <w:pPr>
        <w:pStyle w:val="ListParagraph"/>
        <w:numPr>
          <w:ilvl w:val="0"/>
          <w:numId w:val="2"/>
        </w:numPr>
        <w:spacing w:after="100" w:line="270"/>
      </w:pPr>
      <w:r>
        <w:t xml:space="preserve">CSI (Confidence Score Index) represents whether confidence is sufficient for the proposed use.</w:t>
      </w:r>
    </w:p>
    <w:p xmlns:wp14="http://schemas.microsoft.com/office/word/2010/wordml" w14:paraId="2DEAACA6" wp14:textId="77777777">
      <w:pPr>
        <w:pStyle w:val="ListParagraph"/>
        <w:numPr>
          <w:ilvl w:val="0"/>
          <w:numId w:val="2"/>
        </w:numPr>
        <w:spacing w:after="100" w:line="270"/>
      </w:pPr>
      <w:r>
        <w:t xml:space="preserve">High CAI with low CSI routes to log or ask — never to act. Low OCI routes to ontology refinement, not action.</w:t>
      </w:r>
    </w:p>
    <w:p xmlns:wp14="http://schemas.microsoft.com/office/word/2010/wordml" w14:paraId="312BE7F8" wp14:textId="77777777">
      <w:pPr>
        <w:pStyle w:val="Heading3"/>
      </w:pPr>
      <w:r>
        <w:t xml:space="preserve">14.3 Provisional conflict precedence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31737088" wp14:textId="77777777">
        <w:trPr>
          <w:tblHeader/>
        </w:trPr>
        <w:tc>
          <w:tcPr>
            <w:tcW w:w="12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66CAD181" wp14:textId="77777777">
            <w:r>
              <w:rPr>
                <w:b/>
                <w:bCs/>
                <w:color w:val="FFFFFF"/>
                <w:sz w:val="18"/>
                <w:szCs w:val="18"/>
              </w:rPr>
              <w:t xml:space="preserve">Priority</w:t>
            </w:r>
          </w:p>
        </w:tc>
        <w:tc>
          <w:tcPr>
            <w:tcW w:w="81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679E58F" wp14:textId="77777777">
            <w:r>
              <w:rPr>
                <w:b/>
                <w:bCs/>
                <w:color w:val="FFFFFF"/>
                <w:sz w:val="18"/>
                <w:szCs w:val="18"/>
              </w:rPr>
              <w:t xml:space="preserve">Rule</w:t>
            </w:r>
          </w:p>
        </w:tc>
      </w:tr>
      <w:tr xmlns:wp14="http://schemas.microsoft.com/office/word/2010/wordml" w14:paraId="1ABA2D4D"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6B20A0C" wp14:textId="77777777">
            <w:pPr>
              <w:spacing w:after="40" w:line="250"/>
            </w:pPr>
            <w:r>
              <w:rPr>
                <w:b w:val="false"/>
                <w:bCs w:val="false"/>
                <w:i w:val="false"/>
                <w:iCs w:val="false"/>
                <w:sz w:val="18"/>
                <w:szCs w:val="18"/>
              </w:rPr>
              <w:t xml:space="preserve">1</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65D4A40" wp14:textId="77777777">
            <w:pPr>
              <w:spacing w:after="40" w:line="250"/>
            </w:pPr>
            <w:r>
              <w:rPr>
                <w:b w:val="false"/>
                <w:bCs w:val="false"/>
                <w:i w:val="false"/>
                <w:iCs w:val="false"/>
                <w:sz w:val="18"/>
                <w:szCs w:val="18"/>
              </w:rPr>
              <w:t xml:space="preserve">STOP or current human override</w:t>
            </w:r>
          </w:p>
        </w:tc>
      </w:tr>
      <w:tr xmlns:wp14="http://schemas.microsoft.com/office/word/2010/wordml" w14:paraId="27FE8B07"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144751B" wp14:textId="77777777">
            <w:pPr>
              <w:spacing w:after="40" w:line="250"/>
            </w:pPr>
            <w:r>
              <w:rPr>
                <w:b w:val="false"/>
                <w:bCs w:val="false"/>
                <w:i w:val="false"/>
                <w:iCs w:val="false"/>
                <w:sz w:val="18"/>
                <w:szCs w:val="18"/>
              </w:rPr>
              <w:t xml:space="preserve">2</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9FE1923" wp14:textId="77777777">
            <w:pPr>
              <w:spacing w:after="40" w:line="250"/>
            </w:pPr>
            <w:r>
              <w:rPr>
                <w:b w:val="false"/>
                <w:bCs w:val="false"/>
                <w:i w:val="false"/>
                <w:iCs w:val="false"/>
                <w:sz w:val="18"/>
                <w:szCs w:val="18"/>
              </w:rPr>
              <w:t xml:space="preserve">Privacy, unsensed-zone, or categorical prohibition</w:t>
            </w:r>
          </w:p>
        </w:tc>
      </w:tr>
      <w:tr xmlns:wp14="http://schemas.microsoft.com/office/word/2010/wordml" w14:paraId="749C9848"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778152" wp14:textId="77777777">
            <w:pPr>
              <w:spacing w:after="40" w:line="250"/>
            </w:pPr>
            <w:r>
              <w:rPr>
                <w:b w:val="false"/>
                <w:bCs w:val="false"/>
                <w:i w:val="false"/>
                <w:iCs w:val="false"/>
                <w:sz w:val="18"/>
                <w:szCs w:val="18"/>
              </w:rPr>
              <w:t xml:space="preserve">3</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88117FF" wp14:textId="77777777">
            <w:pPr>
              <w:spacing w:after="40" w:line="250"/>
            </w:pPr>
            <w:r>
              <w:rPr>
                <w:b w:val="false"/>
                <w:bCs w:val="false"/>
                <w:i w:val="false"/>
                <w:iCs w:val="false"/>
                <w:sz w:val="18"/>
                <w:szCs w:val="18"/>
              </w:rPr>
              <w:t xml:space="preserve">H4 safety gate</w:t>
            </w:r>
          </w:p>
        </w:tc>
      </w:tr>
      <w:tr xmlns:wp14="http://schemas.microsoft.com/office/word/2010/wordml" w14:paraId="06B5B9A4"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79935FF" wp14:textId="77777777">
            <w:pPr>
              <w:spacing w:after="40" w:line="250"/>
            </w:pPr>
            <w:r>
              <w:rPr>
                <w:b w:val="false"/>
                <w:bCs w:val="false"/>
                <w:i w:val="false"/>
                <w:iCs w:val="false"/>
                <w:sz w:val="18"/>
                <w:szCs w:val="18"/>
              </w:rPr>
              <w:t xml:space="preserve">4</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529EB2E" wp14:textId="77777777">
            <w:pPr>
              <w:spacing w:after="40" w:line="250"/>
            </w:pPr>
            <w:r>
              <w:rPr>
                <w:b w:val="false"/>
                <w:bCs w:val="false"/>
                <w:i w:val="false"/>
                <w:iCs w:val="false"/>
                <w:sz w:val="18"/>
                <w:szCs w:val="18"/>
              </w:rPr>
              <w:t xml:space="preserve">Security/trust degradation</w:t>
            </w:r>
          </w:p>
        </w:tc>
      </w:tr>
      <w:tr xmlns:wp14="http://schemas.microsoft.com/office/word/2010/wordml" w14:paraId="13E65E6A"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4240AAE" wp14:textId="77777777">
            <w:pPr>
              <w:spacing w:after="40" w:line="250"/>
            </w:pPr>
            <w:r>
              <w:rPr>
                <w:b w:val="false"/>
                <w:bCs w:val="false"/>
                <w:i w:val="false"/>
                <w:iCs w:val="false"/>
                <w:sz w:val="18"/>
                <w:szCs w:val="18"/>
              </w:rPr>
              <w:t xml:space="preserve">5</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63F4FFD" wp14:textId="77777777">
            <w:pPr>
              <w:spacing w:after="40" w:line="250"/>
            </w:pPr>
            <w:r>
              <w:rPr>
                <w:b w:val="false"/>
                <w:bCs w:val="false"/>
                <w:i w:val="false"/>
                <w:iCs w:val="false"/>
                <w:sz w:val="18"/>
                <w:szCs w:val="18"/>
              </w:rPr>
              <w:t xml:space="preserve">Room- or session-specific blackout/quiet boundary</w:t>
            </w:r>
          </w:p>
        </w:tc>
      </w:tr>
      <w:tr xmlns:wp14="http://schemas.microsoft.com/office/word/2010/wordml" w14:paraId="7B7D94A5"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B87E3DE" wp14:textId="77777777">
            <w:pPr>
              <w:spacing w:after="40" w:line="250"/>
            </w:pPr>
            <w:r>
              <w:rPr>
                <w:b w:val="false"/>
                <w:bCs w:val="false"/>
                <w:i w:val="false"/>
                <w:iCs w:val="false"/>
                <w:sz w:val="18"/>
                <w:szCs w:val="18"/>
              </w:rPr>
              <w:t xml:space="preserve">6</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A56CE62" wp14:textId="77777777">
            <w:pPr>
              <w:spacing w:after="40" w:line="250"/>
            </w:pPr>
            <w:r>
              <w:rPr>
                <w:b w:val="false"/>
                <w:bCs w:val="false"/>
                <w:i w:val="false"/>
                <w:iCs w:val="false"/>
                <w:sz w:val="18"/>
                <w:szCs w:val="18"/>
              </w:rPr>
              <w:t xml:space="preserve">Active practice/task boundary</w:t>
            </w:r>
          </w:p>
        </w:tc>
      </w:tr>
      <w:tr xmlns:wp14="http://schemas.microsoft.com/office/word/2010/wordml" w14:paraId="374510F8"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9B8484" wp14:textId="77777777">
            <w:pPr>
              <w:spacing w:after="40" w:line="250"/>
            </w:pPr>
            <w:r>
              <w:rPr>
                <w:b w:val="false"/>
                <w:bCs w:val="false"/>
                <w:i w:val="false"/>
                <w:iCs w:val="false"/>
                <w:sz w:val="18"/>
                <w:szCs w:val="18"/>
              </w:rPr>
              <w:t xml:space="preserve">7</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476EAE6" wp14:textId="77777777">
            <w:pPr>
              <w:spacing w:after="40" w:line="250"/>
            </w:pPr>
            <w:r>
              <w:rPr>
                <w:b w:val="false"/>
                <w:bCs w:val="false"/>
                <w:i w:val="false"/>
                <w:iCs w:val="false"/>
                <w:sz w:val="18"/>
                <w:szCs w:val="18"/>
              </w:rPr>
              <w:t xml:space="preserve">Blueprint-specific constraints and cooldowns</w:t>
            </w:r>
          </w:p>
        </w:tc>
      </w:tr>
      <w:tr xmlns:wp14="http://schemas.microsoft.com/office/word/2010/wordml" w14:paraId="2B884FB6"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3853697" wp14:textId="77777777">
            <w:pPr>
              <w:spacing w:after="40" w:line="250"/>
            </w:pPr>
            <w:r>
              <w:rPr>
                <w:b w:val="false"/>
                <w:bCs w:val="false"/>
                <w:i w:val="false"/>
                <w:iCs w:val="false"/>
                <w:sz w:val="18"/>
                <w:szCs w:val="18"/>
              </w:rPr>
              <w:t xml:space="preserve">8</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E2F14A" wp14:textId="77777777">
            <w:pPr>
              <w:spacing w:after="40" w:line="250"/>
            </w:pPr>
            <w:r>
              <w:rPr>
                <w:b w:val="false"/>
                <w:bCs w:val="false"/>
                <w:i w:val="false"/>
                <w:iCs w:val="false"/>
                <w:sz w:val="18"/>
                <w:szCs w:val="18"/>
              </w:rPr>
              <w:t xml:space="preserve">Recommendation opportunity</w:t>
            </w:r>
          </w:p>
        </w:tc>
      </w:tr>
      <w:tr xmlns:wp14="http://schemas.microsoft.com/office/word/2010/wordml" w14:paraId="3441F380" wp14:textId="77777777">
        <w:tc>
          <w:tcPr>
            <w:tcW w:w="12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89009E4" wp14:textId="77777777">
            <w:pPr>
              <w:spacing w:after="40" w:line="250"/>
            </w:pPr>
            <w:r>
              <w:rPr>
                <w:b w:val="false"/>
                <w:bCs w:val="false"/>
                <w:i w:val="false"/>
                <w:iCs w:val="false"/>
                <w:sz w:val="18"/>
                <w:szCs w:val="18"/>
              </w:rPr>
              <w:t xml:space="preserve">9</w:t>
            </w:r>
          </w:p>
        </w:tc>
        <w:tc>
          <w:tcPr>
            <w:tcW w:w="81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AD18FD9" wp14:textId="77777777">
            <w:pPr>
              <w:spacing w:after="40" w:line="250"/>
            </w:pPr>
            <w:r>
              <w:rPr>
                <w:b w:val="false"/>
                <w:bCs w:val="false"/>
                <w:i w:val="false"/>
                <w:iCs w:val="false"/>
                <w:sz w:val="18"/>
                <w:szCs w:val="18"/>
              </w:rPr>
              <w:t xml:space="preserve">Default silence</w:t>
            </w:r>
          </w:p>
        </w:tc>
      </w:tr>
    </w:tbl>
    <w:p xmlns:wp14="http://schemas.microsoft.com/office/word/2010/wordml" w14:paraId="34CE0A41" wp14:textId="77777777">
      <w:pPr>
        <w:spacing w:after="12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E61D486" wp14:textId="77777777">
        <w:tc>
          <w:tcPr>
            <w:tcW w:w="9360" w:type="dxa"/>
            <w:tcBorders>
              <w:top w:val="single" w:color="5A4A72" w:sz="4"/>
              <w:left w:val="single" w:color="5A4A72" w:sz="24"/>
              <w:bottom w:val="single" w:color="5A4A72" w:sz="4"/>
              <w:right w:val="single" w:color="5A4A72" w:sz="4"/>
            </w:tcBorders>
            <w:shd w:val="clear" w:fill="F3F0F7"/>
            <w:tcMar>
              <w:top w:w="140" w:type="dxa"/>
              <w:left w:w="200" w:type="dxa"/>
              <w:bottom w:w="140" w:type="dxa"/>
              <w:right w:w="200" w:type="dxa"/>
            </w:tcMar>
          </w:tcPr>
          <w:p w14:paraId="1EB746AE" wp14:textId="77777777">
            <w:pPr>
              <w:spacing w:after="80"/>
            </w:pPr>
            <w:r>
              <w:rPr>
                <w:b/>
                <w:bCs/>
                <w:color w:val="5A4A72"/>
              </w:rPr>
              <w:t xml:space="preserve">Open requirement</w:t>
            </w:r>
          </w:p>
          <w:p w14:paraId="779DF3E7" wp14:textId="77777777">
            <w:pPr>
              <w:spacing w:after="0"/>
            </w:pPr>
            <w:r>
              <w:rPr>
                <w:i w:val="false"/>
                <w:iCs w:val="false"/>
              </w:rPr>
              <w:t xml:space="preserve">Conflict semantics are provisional. The canonical specification must still define composition, deny-overrides, temporal precedence, concurrent Blueprints, deadlock, explanation, and authoritative source for each rule (open item O-06).</w:t>
            </w:r>
          </w:p>
        </w:tc>
      </w:tr>
    </w:tbl>
    <w:p xmlns:wp14="http://schemas.microsoft.com/office/word/2010/wordml" w14:paraId="62EBF3C5" wp14:textId="77777777">
      <w:r>
        <w:br w:type="page"/>
      </w:r>
    </w:p>
    <w:p xmlns:wp14="http://schemas.microsoft.com/office/word/2010/wordml" w14:paraId="1963456C" wp14:textId="77777777">
      <w:pPr>
        <w:pStyle w:val="Heading1"/>
      </w:pPr>
      <w:r>
        <w:t xml:space="preserve">Part VI — Prototype 0</w:t>
      </w:r>
    </w:p>
    <w:p xmlns:wp14="http://schemas.microsoft.com/office/word/2010/wordml" w14:paraId="5A3D7087" wp14:textId="77777777">
      <w:pPr>
        <w:pStyle w:val="Heading2"/>
      </w:pPr>
      <w:r>
        <w:t xml:space="preserve">15. Prototype Scope</w:t>
      </w:r>
    </w:p>
    <w:p xmlns:wp14="http://schemas.microsoft.com/office/word/2010/wordml" w14:paraId="530CD990" wp14:textId="77777777">
      <w:pPr>
        <w:pStyle w:val="Heading3"/>
      </w:pPr>
      <w:r>
        <w:t xml:space="preserve">15.1 Objective</w:t>
      </w:r>
    </w:p>
    <w:p xmlns:wp14="http://schemas.microsoft.com/office/word/2010/wordml" w14:paraId="064CC68B" wp14:textId="77777777">
      <w:pPr>
        <w:spacing w:after="160" w:line="276" w:lineRule="auto"/>
        <w:jc w:val="left"/>
      </w:pPr>
      <w:r w:rsidRPr="3E747842" w:rsidR="3E747842">
        <w:rPr>
          <w:lang w:val="en-US"/>
        </w:rPr>
        <w:t>Prototype 0 is a vertical slice of the complete governed loop — not a broad smart-home deployment. Its purpose is to demonstrate grounding, Blueprint admission, bounded execution, independent fallback, outcome capture, and later review, end to end, once.</w:t>
      </w:r>
    </w:p>
    <w:p xmlns:wp14="http://schemas.microsoft.com/office/word/2010/wordml" w14:paraId="116B0BDB" wp14:textId="77777777">
      <w:pPr>
        <w:pStyle w:val="Heading3"/>
      </w:pPr>
      <w:r>
        <w:t xml:space="preserve">15.2 Permitted capability surface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rsidTr="3E747842" w14:paraId="330A742B" wp14:textId="77777777">
        <w:trPr>
          <w:tblHeader/>
        </w:trPr>
        <w:tc>
          <w:tcPr>
            <w:tcW w:w="1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4473287E" wp14:textId="77777777">
            <w:r>
              <w:rPr>
                <w:b/>
                <w:bCs/>
                <w:color w:val="FFFFFF"/>
                <w:sz w:val="18"/>
                <w:szCs w:val="18"/>
              </w:rPr>
              <w:t xml:space="preserve">Class</w:t>
            </w:r>
          </w:p>
        </w:tc>
        <w:tc>
          <w:tcPr>
            <w:tcW w:w="7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2F0195A" wp14:textId="77777777">
            <w:r>
              <w:rPr>
                <w:b/>
                <w:bCs/>
                <w:color w:val="FFFFFF"/>
                <w:sz w:val="18"/>
                <w:szCs w:val="18"/>
              </w:rPr>
              <w:t xml:space="preserve">Prototype capability</w:t>
            </w:r>
          </w:p>
        </w:tc>
      </w:tr>
      <w:tr xmlns:wp14="http://schemas.microsoft.com/office/word/2010/wordml" w:rsidTr="3E747842" w14:paraId="78D022D5"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A2B6FAD" wp14:textId="77777777">
            <w:pPr>
              <w:spacing w:after="40" w:line="250"/>
            </w:pPr>
            <w:r>
              <w:rPr>
                <w:b w:val="false"/>
                <w:bCs w:val="false"/>
                <w:i w:val="false"/>
                <w:iCs w:val="false"/>
                <w:sz w:val="18"/>
                <w:szCs w:val="18"/>
              </w:rPr>
              <w:t xml:space="preserve">A0</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E3E8AC" wp14:textId="77777777">
            <w:pPr>
              <w:spacing w:after="40" w:line="250" w:lineRule="auto"/>
            </w:pPr>
            <w:r w:rsidRPr="3E747842" w:rsidR="3E747842">
              <w:rPr>
                <w:b w:val="0"/>
                <w:bCs w:val="0"/>
                <w:i w:val="0"/>
                <w:iCs w:val="0"/>
                <w:sz w:val="18"/>
                <w:szCs w:val="18"/>
                <w:lang w:val="en-US"/>
              </w:rPr>
              <w:t>Ingest approved local sensors; maintain room/environment projections; ingest the Logbook while preserving SELF/AUTO; append governed events; compute traceable summaries; generate candidate situated state and reconciliation gap.</w:t>
            </w:r>
          </w:p>
        </w:tc>
      </w:tr>
      <w:tr xmlns:wp14="http://schemas.microsoft.com/office/word/2010/wordml" w:rsidTr="3E747842" w14:paraId="5A66462C"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B21773B" wp14:textId="77777777">
            <w:pPr>
              <w:spacing w:after="40" w:line="250"/>
            </w:pPr>
            <w:r>
              <w:rPr>
                <w:b w:val="false"/>
                <w:bCs w:val="false"/>
                <w:i w:val="false"/>
                <w:iCs w:val="false"/>
                <w:sz w:val="18"/>
                <w:szCs w:val="18"/>
              </w:rPr>
              <w:t xml:space="preserve">A1</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050AAAA" wp14:textId="77777777">
            <w:pPr>
              <w:spacing w:after="40" w:line="250"/>
            </w:pPr>
            <w:r>
              <w:rPr>
                <w:b w:val="false"/>
                <w:bCs w:val="false"/>
                <w:i w:val="false"/>
                <w:iCs w:val="false"/>
                <w:sz w:val="18"/>
                <w:szCs w:val="18"/>
              </w:rPr>
              <w:t xml:space="preserve">Ask one bounded clarification; request approval or restart; surface SELF/AUTO divergence; notify degraded fallback.</w:t>
            </w:r>
          </w:p>
        </w:tc>
      </w:tr>
      <w:tr xmlns:wp14="http://schemas.microsoft.com/office/word/2010/wordml" w:rsidTr="3E747842" w14:paraId="2CBDAD4B"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344AF3" wp14:textId="77777777">
            <w:pPr>
              <w:spacing w:after="40" w:line="250"/>
            </w:pPr>
            <w:r>
              <w:rPr>
                <w:b w:val="false"/>
                <w:bCs w:val="false"/>
                <w:i w:val="false"/>
                <w:iCs w:val="false"/>
                <w:sz w:val="18"/>
                <w:szCs w:val="18"/>
              </w:rPr>
              <w:t xml:space="preserve">A2</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C035874" wp14:textId="77777777">
            <w:pPr>
              <w:spacing w:after="40" w:line="250" w:lineRule="auto"/>
            </w:pPr>
            <w:r w:rsidRPr="3E747842" w:rsidR="3E747842">
              <w:rPr>
                <w:b w:val="0"/>
                <w:bCs w:val="0"/>
                <w:i w:val="0"/>
                <w:iCs w:val="0"/>
                <w:sz w:val="18"/>
                <w:szCs w:val="18"/>
                <w:lang w:val="en-US"/>
              </w:rPr>
              <w:t>Offer at most one eligible wonder invitation; recommend an approved room/practice; provide weekly reflection; recommend keep/revise/retire; draft a Blueprint revision.</w:t>
            </w:r>
          </w:p>
        </w:tc>
      </w:tr>
      <w:tr xmlns:wp14="http://schemas.microsoft.com/office/word/2010/wordml" w:rsidTr="3E747842" w14:paraId="3ADE1A4E"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1218DA" wp14:textId="77777777">
            <w:pPr>
              <w:spacing w:after="40" w:line="250"/>
            </w:pPr>
            <w:r>
              <w:rPr>
                <w:b w:val="false"/>
                <w:bCs w:val="false"/>
                <w:i w:val="false"/>
                <w:iCs w:val="false"/>
                <w:sz w:val="18"/>
                <w:szCs w:val="18"/>
              </w:rPr>
              <w:t xml:space="preserve">A3</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CD1154" wp14:textId="77777777">
            <w:pPr>
              <w:spacing w:after="40" w:line="250" w:lineRule="auto"/>
            </w:pPr>
            <w:r w:rsidRPr="3E747842" w:rsidR="3E747842">
              <w:rPr>
                <w:b w:val="0"/>
                <w:bCs w:val="0"/>
                <w:i w:val="0"/>
                <w:iCs w:val="0"/>
                <w:sz w:val="18"/>
                <w:szCs w:val="18"/>
                <w:lang w:val="en-US"/>
              </w:rPr>
              <w:t>Apply and independently revert a pre-approved sun-room lighting preset.</w:t>
            </w:r>
          </w:p>
        </w:tc>
      </w:tr>
      <w:tr xmlns:wp14="http://schemas.microsoft.com/office/word/2010/wordml" w:rsidTr="3E747842" w14:paraId="4CA0D6F9"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65ADED0" wp14:textId="77777777">
            <w:pPr>
              <w:spacing w:after="40" w:line="250"/>
            </w:pPr>
            <w:r>
              <w:rPr>
                <w:b w:val="false"/>
                <w:bCs w:val="false"/>
                <w:i w:val="false"/>
                <w:iCs w:val="false"/>
                <w:sz w:val="18"/>
                <w:szCs w:val="18"/>
              </w:rPr>
              <w:t xml:space="preserve">A4</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1EC495" wp14:textId="77777777">
            <w:pPr>
              <w:spacing w:after="40" w:line="250"/>
            </w:pPr>
            <w:r>
              <w:rPr>
                <w:b w:val="false"/>
                <w:bCs w:val="false"/>
                <w:i w:val="false"/>
                <w:iCs w:val="false"/>
                <w:sz w:val="18"/>
                <w:szCs w:val="18"/>
              </w:rPr>
              <w:t xml:space="preserve">Flag recognition, awe-pattern, or situated-state candidates for review.</w:t>
            </w:r>
          </w:p>
        </w:tc>
      </w:tr>
      <w:tr xmlns:wp14="http://schemas.microsoft.com/office/word/2010/wordml" w:rsidTr="3E747842" w14:paraId="462740D0"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E98EA77" wp14:textId="77777777">
            <w:pPr>
              <w:spacing w:after="40" w:line="250"/>
            </w:pPr>
            <w:r>
              <w:rPr>
                <w:b w:val="false"/>
                <w:bCs w:val="false"/>
                <w:i w:val="false"/>
                <w:iCs w:val="false"/>
                <w:sz w:val="18"/>
                <w:szCs w:val="18"/>
              </w:rPr>
              <w:t xml:space="preserve">A5</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8D0D122" wp14:textId="77777777">
            <w:pPr>
              <w:spacing w:after="40" w:line="250"/>
            </w:pPr>
            <w:r>
              <w:rPr>
                <w:b w:val="false"/>
                <w:bCs w:val="false"/>
                <w:i w:val="false"/>
                <w:iCs w:val="false"/>
                <w:sz w:val="18"/>
                <w:szCs w:val="18"/>
              </w:rPr>
              <w:t xml:space="preserve">Promote only after existing explicit sign-off and gates; not an autonomous Prototype function.</w:t>
            </w:r>
          </w:p>
        </w:tc>
      </w:tr>
      <w:tr xmlns:wp14="http://schemas.microsoft.com/office/word/2010/wordml" w:rsidTr="3E747842" w14:paraId="007D06C8" wp14:textId="77777777">
        <w:tc>
          <w:tcPr>
            <w:tcW w:w="1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83290B" wp14:textId="77777777">
            <w:pPr>
              <w:spacing w:after="40" w:line="250"/>
            </w:pPr>
            <w:r>
              <w:rPr>
                <w:b w:val="false"/>
                <w:bCs w:val="false"/>
                <w:i w:val="false"/>
                <w:iCs w:val="false"/>
                <w:sz w:val="18"/>
                <w:szCs w:val="18"/>
              </w:rPr>
              <w:t xml:space="preserve">Safe state</w:t>
            </w:r>
          </w:p>
        </w:tc>
        <w:tc>
          <w:tcPr>
            <w:tcW w:w="7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D20FB4" wp14:textId="77777777">
            <w:pPr>
              <w:spacing w:after="40" w:line="250" w:lineRule="auto"/>
            </w:pPr>
            <w:r w:rsidRPr="3E747842" w:rsidR="3E747842">
              <w:rPr>
                <w:b w:val="0"/>
                <w:bCs w:val="0"/>
                <w:i w:val="0"/>
                <w:iCs w:val="0"/>
                <w:sz w:val="18"/>
                <w:szCs w:val="18"/>
                <w:lang w:val="en-US"/>
              </w:rPr>
              <w:t>Pause proactive prompts and automated reconciliation; retain minimal approved logging; await approved restart criteria.</w:t>
            </w:r>
          </w:p>
        </w:tc>
      </w:tr>
    </w:tbl>
    <w:p xmlns:wp14="http://schemas.microsoft.com/office/word/2010/wordml" w14:paraId="6D98A12B" wp14:textId="77777777">
      <w:pPr>
        <w:spacing w:after="120"/>
      </w:pPr>
    </w:p>
    <w:p xmlns:wp14="http://schemas.microsoft.com/office/word/2010/wordml" w14:paraId="123F74BD" wp14:textId="77777777">
      <w:pPr>
        <w:pStyle w:val="Heading3"/>
      </w:pPr>
      <w:r>
        <w:t xml:space="preserve">15.3 Explicit exclusions</w:t>
      </w:r>
    </w:p>
    <w:p xmlns:wp14="http://schemas.microsoft.com/office/word/2010/wordml" w14:paraId="7E63E48C" wp14:textId="77777777">
      <w:pPr>
        <w:pStyle w:val="ListParagraph"/>
        <w:numPr>
          <w:ilvl w:val="0"/>
          <w:numId w:val="2"/>
        </w:numPr>
        <w:spacing w:after="100" w:line="270"/>
      </w:pPr>
      <w:r>
        <w:t xml:space="preserve">Door locks, HVAC safety control, range/cooking control.</w:t>
      </w:r>
    </w:p>
    <w:p xmlns:wp14="http://schemas.microsoft.com/office/word/2010/wordml" w14:paraId="6A791E36" wp14:textId="77777777">
      <w:pPr>
        <w:pStyle w:val="ListParagraph"/>
        <w:numPr>
          <w:ilvl w:val="0"/>
          <w:numId w:val="2"/>
        </w:numPr>
        <w:spacing w:after="100" w:line="270"/>
      </w:pPr>
      <w:r>
        <w:t xml:space="preserve">Health, medication, or financial decisions.</w:t>
      </w:r>
    </w:p>
    <w:p xmlns:wp14="http://schemas.microsoft.com/office/word/2010/wordml" w14:paraId="77DB0F46" wp14:textId="77777777">
      <w:pPr>
        <w:pStyle w:val="ListParagraph"/>
        <w:numPr>
          <w:ilvl w:val="0"/>
          <w:numId w:val="2"/>
        </w:numPr>
        <w:spacing w:after="100" w:line="270"/>
      </w:pPr>
      <w:r>
        <w:t xml:space="preserve">Financial actions or third-party communications.</w:t>
      </w:r>
    </w:p>
    <w:p xmlns:wp14="http://schemas.microsoft.com/office/word/2010/wordml" w14:paraId="4BBBF6C9" wp14:textId="77777777">
      <w:pPr>
        <w:pStyle w:val="ListParagraph"/>
        <w:numPr>
          <w:ilvl w:val="0"/>
          <w:numId w:val="2"/>
        </w:numPr>
        <w:spacing w:after="100" w:line="270"/>
      </w:pPr>
      <w:r>
        <w:t xml:space="preserve">Unrestricted web, shell, network, or backend access.</w:t>
      </w:r>
    </w:p>
    <w:p xmlns:wp14="http://schemas.microsoft.com/office/word/2010/wordml" w14:paraId="4781755C" wp14:textId="77777777">
      <w:pPr>
        <w:pStyle w:val="ListParagraph"/>
        <w:numPr>
          <w:ilvl w:val="0"/>
          <w:numId w:val="2"/>
        </w:numPr>
        <w:spacing w:after="100" w:line="270"/>
      </w:pPr>
      <w:r>
        <w:t xml:space="preserve">Sensing in the cross-hall bathroom or incidental identification of other people.</w:t>
      </w:r>
    </w:p>
    <w:p xmlns:wp14="http://schemas.microsoft.com/office/word/2010/wordml" w14:paraId="6EDC0923" wp14:textId="77777777">
      <w:pPr>
        <w:pStyle w:val="ListParagraph"/>
        <w:numPr>
          <w:ilvl w:val="0"/>
          <w:numId w:val="2"/>
        </w:numPr>
        <w:spacing w:after="100" w:line="270" w:lineRule="auto"/>
        <w:rPr/>
      </w:pPr>
      <w:r w:rsidRPr="3E747842" w:rsidR="3E747842">
        <w:rPr>
          <w:lang w:val="en-US"/>
        </w:rPr>
        <w:t>Autonomous durable-memory or ontology writes.</w:t>
      </w:r>
    </w:p>
    <w:p xmlns:wp14="http://schemas.microsoft.com/office/word/2010/wordml" w14:paraId="266A6996" wp14:textId="77777777">
      <w:pPr>
        <w:pStyle w:val="ListParagraph"/>
        <w:numPr>
          <w:ilvl w:val="0"/>
          <w:numId w:val="2"/>
        </w:numPr>
        <w:spacing w:after="100" w:line="270"/>
      </w:pPr>
      <w:r>
        <w:t xml:space="preserve">Online reinforcement learning, active exploration, or self-modifying policy in the lived home.</w:t>
      </w:r>
    </w:p>
    <w:p xmlns:wp14="http://schemas.microsoft.com/office/word/2010/wordml" w14:paraId="0FB9E450" wp14:textId="77777777">
      <w:pPr>
        <w:pStyle w:val="ListParagraph"/>
        <w:numPr>
          <w:ilvl w:val="0"/>
          <w:numId w:val="2"/>
        </w:numPr>
        <w:spacing w:after="100" w:line="270"/>
      </w:pPr>
      <w:r>
        <w:t xml:space="preserve">Any A6 action.</w:t>
      </w:r>
    </w:p>
    <w:p xmlns:wp14="http://schemas.microsoft.com/office/word/2010/wordml" w14:paraId="7F89745E" wp14:textId="77777777">
      <w:pPr>
        <w:pStyle w:val="Heading2"/>
      </w:pPr>
      <w:r w:rsidRPr="3E747842" w:rsidR="3E747842">
        <w:rPr>
          <w:lang w:val="en-US"/>
        </w:rPr>
        <w:t>16. Reference Vertical Slice — the Sun-Room Case</w:t>
      </w:r>
    </w:p>
    <w:p xmlns:wp14="http://schemas.microsoft.com/office/word/2010/wordml" w14:paraId="5FE14CCA" wp14:textId="77777777">
      <w:pPr>
        <w:spacing w:after="160" w:line="276" w:lineRule="auto"/>
        <w:jc w:val="left"/>
      </w:pPr>
      <w:r w:rsidRPr="3E747842" w:rsidR="3E747842">
        <w:rPr>
          <w:lang w:val="en-US"/>
        </w:rPr>
        <w:t>Ambient-light event → sun-room state projection → applicable Blueprint retrieval → H4/trust/authority check → twin counterfactual range check → admission → one expiring lighting capability → runtime freshness/override monitor → execution or fallback → environmental outcome event → later phenomenological record if Dallas chooses → outcome review → no automatic recalibration.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E747842" w14:paraId="688188B7"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5FADEF10" wp14:textId="77777777">
            <w:pPr>
              <w:spacing w:after="80"/>
            </w:pPr>
            <w:r>
              <w:rPr>
                <w:b/>
                <w:bCs/>
                <w:color w:val="5A4A72"/>
              </w:rPr>
              <w:t xml:space="preserve">Resonance with the temple’s operating-mode logic</w:t>
            </w:r>
          </w:p>
          <w:p w14:paraId="387AF165" wp14:textId="77777777">
            <w:pPr>
              <w:spacing w:after="0"/>
            </w:pPr>
            <w:r w:rsidRPr="3E747842" w:rsidR="3E747842">
              <w:rPr>
                <w:i w:val="0"/>
                <w:iCs w:val="0"/>
                <w:lang w:val="en-US"/>
              </w:rPr>
              <w:t>The correspondence atlas names five discrete House invocation states — Active/Invoked, Preparing, Idle/Ready, Sealed/Dormant, and Maintenance/Twin Reconciliation — each bound to a governing chamber or role, so that “what state is the House in right now” is always answerable rather than merely narratable after the fact. HOMES’s own Prototype operating modes (M0 Observe through M5 Commit, plus Safe State) serve the identical function; naming them explicitly, as the atlas recommends, is a candidate refinement for the Canonical System Model (Part IX, §24, item O-01).</w:t>
            </w:r>
          </w:p>
        </w:tc>
      </w:tr>
    </w:tbl>
    <w:p xmlns:wp14="http://schemas.microsoft.com/office/word/2010/wordml" w14:paraId="2946DB82" wp14:textId="77777777">
      <w:r>
        <w:br w:type="page"/>
      </w:r>
    </w:p>
    <w:p xmlns:wp14="http://schemas.microsoft.com/office/word/2010/wordml" w14:paraId="64D4444A" wp14:textId="77777777">
      <w:pPr>
        <w:pStyle w:val="Heading1"/>
      </w:pPr>
      <w:r>
        <w:t xml:space="preserve">Part VII — Measurement and Evidence</w:t>
      </w:r>
    </w:p>
    <w:p xmlns:wp14="http://schemas.microsoft.com/office/word/2010/wordml" w14:paraId="4273BFFB" wp14:textId="77777777">
      <w:pPr>
        <w:pStyle w:val="Heading2"/>
      </w:pPr>
      <w:r>
        <w:t xml:space="preserve">17. The Measurement System</w:t>
      </w:r>
    </w:p>
    <w:p xmlns:wp14="http://schemas.microsoft.com/office/word/2010/wordml" w14:paraId="607EE8A0" wp14:textId="77777777">
      <w:pPr>
        <w:spacing w:after="160" w:line="276" w:lineRule="auto"/>
        <w:jc w:val="left"/>
      </w:pPr>
      <w:r w:rsidRPr="3E747842" w:rsidR="3E747842">
        <w:rPr>
          <w:lang w:val="en-US"/>
        </w:rPr>
        <w:t>Seven instruments, tied to specific outcomes and hypotheses, plus an auto-summarizing Dashboard, form the evidence substrate. The center of the workbook is experience, not task performance; SELF fields are entered by Dallas and are authority-bearing, AUTO fields are populated by HOMES from the Domain Twins with source and confidence.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xmlns:wp14="http://schemas.microsoft.com/office/word/2010/wordml" w:rsidTr="3E747842" w14:paraId="7F271999" wp14:textId="77777777">
        <w:trPr>
          <w:tblHeader/>
        </w:trPr>
        <w:tc>
          <w:tcPr>
            <w:tcW w:w="21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79CEB4D" wp14:textId="77777777">
            <w:r>
              <w:rPr>
                <w:b/>
                <w:bCs/>
                <w:color w:val="FFFFFF"/>
                <w:sz w:val="18"/>
                <w:szCs w:val="18"/>
              </w:rPr>
              <w:t xml:space="preserve">Instrument</w:t>
            </w:r>
          </w:p>
        </w:tc>
        <w:tc>
          <w:tcPr>
            <w:tcW w:w="1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049034D" wp14:textId="77777777">
            <w:r>
              <w:rPr>
                <w:b/>
                <w:bCs/>
                <w:color w:val="FFFFFF"/>
                <w:sz w:val="18"/>
                <w:szCs w:val="18"/>
              </w:rPr>
              <w:t xml:space="preserve">Cadence</w:t>
            </w:r>
          </w:p>
        </w:tc>
        <w:tc>
          <w:tcPr>
            <w:tcW w:w="56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15A49D01" wp14:textId="77777777">
            <w:r>
              <w:rPr>
                <w:b/>
                <w:bCs/>
                <w:color w:val="FFFFFF"/>
                <w:sz w:val="18"/>
                <w:szCs w:val="18"/>
              </w:rPr>
              <w:t xml:space="preserve">Captures</w:t>
            </w:r>
          </w:p>
        </w:tc>
      </w:tr>
      <w:tr xmlns:wp14="http://schemas.microsoft.com/office/word/2010/wordml" w:rsidTr="3E747842" w14:paraId="4D0B8F7D"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AC80044" wp14:textId="77777777">
            <w:pPr>
              <w:spacing w:after="40" w:line="250" w:lineRule="auto"/>
            </w:pPr>
            <w:r w:rsidRPr="3E747842" w:rsidR="3E747842">
              <w:rPr>
                <w:b w:val="0"/>
                <w:bCs w:val="0"/>
                <w:i w:val="0"/>
                <w:iCs w:val="0"/>
                <w:sz w:val="18"/>
                <w:szCs w:val="18"/>
                <w:lang w:val="en-US"/>
              </w:rPr>
              <w:t>Daily_Awe_Log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934675" wp14:textId="77777777">
            <w:pPr>
              <w:spacing w:after="40" w:line="250"/>
            </w:pPr>
            <w:r>
              <w:rPr>
                <w:b w:val="false"/>
                <w:bCs w:val="false"/>
                <w:i w:val="false"/>
                <w:iCs w:val="false"/>
                <w:sz w:val="18"/>
                <w:szCs w:val="18"/>
              </w:rPr>
              <w:t xml:space="preserve">Daily (2–3 min)</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DC5D84" wp14:textId="77777777">
            <w:pPr>
              <w:spacing w:after="40" w:line="250" w:lineRule="auto"/>
            </w:pPr>
            <w:r w:rsidRPr="3E747842" w:rsidR="3E747842">
              <w:rPr>
                <w:b w:val="0"/>
                <w:bCs w:val="0"/>
                <w:i w:val="0"/>
                <w:iCs w:val="0"/>
                <w:sz w:val="18"/>
                <w:szCs w:val="18"/>
                <w:lang w:val="en-US"/>
              </w:rPr>
              <w:t>Awe, wonder, recognition, feeling of knowing, intensity, openness, meaning, body activation, preceding practice, phenomenological free-text note.</w:t>
            </w:r>
          </w:p>
        </w:tc>
      </w:tr>
      <w:tr xmlns:wp14="http://schemas.microsoft.com/office/word/2010/wordml" w:rsidTr="3E747842" w14:paraId="5DBE7C9C"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6F5F25B" wp14:textId="77777777">
            <w:pPr>
              <w:spacing w:after="40" w:line="250" w:lineRule="auto"/>
            </w:pPr>
            <w:r w:rsidRPr="3E747842" w:rsidR="3E747842">
              <w:rPr>
                <w:b w:val="0"/>
                <w:bCs w:val="0"/>
                <w:i w:val="0"/>
                <w:iCs w:val="0"/>
                <w:sz w:val="18"/>
                <w:szCs w:val="18"/>
                <w:lang w:val="en-US"/>
              </w:rPr>
              <w:t>Practice_Pattern_Log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915E14" wp14:textId="77777777">
            <w:pPr>
              <w:spacing w:after="40" w:line="250"/>
            </w:pPr>
            <w:r>
              <w:rPr>
                <w:b w:val="false"/>
                <w:bCs w:val="false"/>
                <w:i w:val="false"/>
                <w:iCs w:val="false"/>
                <w:sz w:val="18"/>
                <w:szCs w:val="18"/>
              </w:rPr>
              <w:t xml:space="preserve">Per practice</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8B6115" wp14:textId="77777777">
            <w:pPr>
              <w:spacing w:after="40" w:line="250"/>
            </w:pPr>
            <w:r>
              <w:rPr>
                <w:b w:val="false"/>
                <w:bCs w:val="false"/>
                <w:i w:val="false"/>
                <w:iCs w:val="false"/>
                <w:sz w:val="18"/>
                <w:szCs w:val="18"/>
              </w:rPr>
              <w:t xml:space="preserve">Trigger, duration, completion, felt knowing before/after, awe/wonder after, returnability.</w:t>
            </w:r>
          </w:p>
        </w:tc>
      </w:tr>
      <w:tr xmlns:wp14="http://schemas.microsoft.com/office/word/2010/wordml" w:rsidTr="3E747842" w14:paraId="75402EE3"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C3B43F" wp14:textId="77777777">
            <w:pPr>
              <w:spacing w:after="40" w:line="250" w:lineRule="auto"/>
            </w:pPr>
            <w:r w:rsidRPr="3E747842" w:rsidR="3E747842">
              <w:rPr>
                <w:b w:val="0"/>
                <w:bCs w:val="0"/>
                <w:i w:val="0"/>
                <w:iCs w:val="0"/>
                <w:sz w:val="18"/>
                <w:szCs w:val="18"/>
                <w:lang w:val="en-US"/>
              </w:rPr>
              <w:t>Recognition_Register</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39DC6C1" wp14:textId="77777777">
            <w:pPr>
              <w:spacing w:after="40" w:line="250"/>
            </w:pPr>
            <w:r>
              <w:rPr>
                <w:b w:val="false"/>
                <w:bCs w:val="false"/>
                <w:i w:val="false"/>
                <w:iCs w:val="false"/>
                <w:sz w:val="18"/>
                <w:szCs w:val="18"/>
              </w:rPr>
              <w:t xml:space="preserve">Per event</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CD76B44" wp14:textId="77777777">
            <w:pPr>
              <w:spacing w:after="40" w:line="250" w:lineRule="auto"/>
            </w:pPr>
            <w:r w:rsidRPr="3E747842" w:rsidR="3E747842">
              <w:rPr>
                <w:b w:val="0"/>
                <w:bCs w:val="0"/>
                <w:i w:val="0"/>
                <w:iCs w:val="0"/>
                <w:sz w:val="18"/>
                <w:szCs w:val="18"/>
                <w:lang w:val="en-US"/>
              </w:rPr>
              <w:t>What became recognizable; new/returned/deepened/clarified; felt rightness vs. confidence; memory-candidate flag and required human sign-off.</w:t>
            </w:r>
          </w:p>
        </w:tc>
      </w:tr>
      <w:tr xmlns:wp14="http://schemas.microsoft.com/office/word/2010/wordml" w:rsidTr="3E747842" w14:paraId="1A2BE71E"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B97D884" wp14:textId="77777777">
            <w:pPr>
              <w:spacing w:after="40" w:line="250" w:lineRule="auto"/>
            </w:pPr>
            <w:r w:rsidRPr="3E747842" w:rsidR="3E747842">
              <w:rPr>
                <w:b w:val="0"/>
                <w:bCs w:val="0"/>
                <w:i w:val="0"/>
                <w:iCs w:val="0"/>
                <w:sz w:val="18"/>
                <w:szCs w:val="18"/>
                <w:lang w:val="en-US"/>
              </w:rPr>
              <w:t>Weekly_Wonder_Reflection</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475DF2" wp14:textId="77777777">
            <w:pPr>
              <w:spacing w:after="40" w:line="250"/>
            </w:pPr>
            <w:r>
              <w:rPr>
                <w:b w:val="false"/>
                <w:bCs w:val="false"/>
                <w:i w:val="false"/>
                <w:iCs w:val="false"/>
                <w:sz w:val="18"/>
                <w:szCs w:val="18"/>
              </w:rPr>
              <w:t xml:space="preserve">Weekly (10–15 min)</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418D14F" wp14:textId="77777777">
            <w:pPr>
              <w:spacing w:after="40" w:line="250"/>
            </w:pPr>
            <w:r>
              <w:rPr>
                <w:b w:val="false"/>
                <w:bCs w:val="false"/>
                <w:i w:val="false"/>
                <w:iCs w:val="false"/>
                <w:sz w:val="18"/>
                <w:szCs w:val="18"/>
              </w:rPr>
              <w:t xml:space="preserve">Most significant moment, most repeatable practice, continuity, and the four H4 gate items.</w:t>
            </w:r>
          </w:p>
        </w:tc>
      </w:tr>
      <w:tr xmlns:wp14="http://schemas.microsoft.com/office/word/2010/wordml" w:rsidTr="3E747842" w14:paraId="6FDB497D"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7CCE00" wp14:textId="77777777">
            <w:pPr>
              <w:spacing w:after="40" w:line="250" w:lineRule="auto"/>
            </w:pPr>
            <w:r w:rsidRPr="3E747842" w:rsidR="3E747842">
              <w:rPr>
                <w:b w:val="0"/>
                <w:bCs w:val="0"/>
                <w:i w:val="0"/>
                <w:iCs w:val="0"/>
                <w:sz w:val="18"/>
                <w:szCs w:val="18"/>
                <w:lang w:val="en-US"/>
              </w:rPr>
              <w:t>Pattern_Map</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419124" wp14:textId="77777777">
            <w:pPr>
              <w:spacing w:after="40" w:line="250"/>
            </w:pPr>
            <w:r>
              <w:rPr>
                <w:b w:val="false"/>
                <w:bCs w:val="false"/>
                <w:i w:val="false"/>
                <w:iCs w:val="false"/>
                <w:sz w:val="18"/>
                <w:szCs w:val="18"/>
              </w:rPr>
              <w:t xml:space="preserve">Weekly/biweekly slow loop</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0D34000" wp14:textId="77777777">
            <w:pPr>
              <w:spacing w:after="40" w:line="250"/>
            </w:pPr>
            <w:r>
              <w:rPr>
                <w:b w:val="false"/>
                <w:bCs w:val="false"/>
                <w:i w:val="false"/>
                <w:iCs w:val="false"/>
                <w:sz w:val="18"/>
                <w:szCs w:val="18"/>
              </w:rPr>
              <w:t xml:space="preserve">Named practice-context patterns with evidence basis, supporting conditions, confidence, and a SELF keep/revise/retire disposition.</w:t>
            </w:r>
          </w:p>
        </w:tc>
      </w:tr>
      <w:tr xmlns:wp14="http://schemas.microsoft.com/office/word/2010/wordml" w:rsidTr="3E747842" w14:paraId="673D39CB"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E39A60" wp14:textId="77777777">
            <w:pPr>
              <w:spacing w:after="40" w:line="250" w:lineRule="auto"/>
            </w:pPr>
            <w:r w:rsidRPr="3E747842" w:rsidR="3E747842">
              <w:rPr>
                <w:b w:val="0"/>
                <w:bCs w:val="0"/>
                <w:i w:val="0"/>
                <w:iCs w:val="0"/>
                <w:sz w:val="18"/>
                <w:szCs w:val="18"/>
                <w:lang w:val="en-US"/>
              </w:rPr>
              <w:t>Reconciliation_Log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A72BFC4" wp14:textId="77777777">
            <w:pPr>
              <w:spacing w:after="40" w:line="250"/>
            </w:pPr>
            <w:r>
              <w:rPr>
                <w:b w:val="false"/>
                <w:bCs w:val="false"/>
                <w:i w:val="false"/>
                <w:iCs w:val="false"/>
                <w:sz w:val="18"/>
                <w:szCs w:val="18"/>
              </w:rPr>
              <w:t xml:space="preserve">Per situated-state event</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90497ED" wp14:textId="77777777">
            <w:pPr>
              <w:spacing w:after="40" w:line="250"/>
            </w:pPr>
            <w:r>
              <w:rPr>
                <w:b w:val="false"/>
                <w:bCs w:val="false"/>
                <w:i w:val="false"/>
                <w:iCs w:val="false"/>
                <w:sz w:val="18"/>
                <w:szCs w:val="18"/>
              </w:rPr>
              <w:t xml:space="preserve">Machine estimate vs. self-report, per-item gap, confidence, model version, and whether the invitation was helpful, neutral, intrusive, or mistimed.</w:t>
            </w:r>
          </w:p>
        </w:tc>
      </w:tr>
      <w:tr xmlns:wp14="http://schemas.microsoft.com/office/word/2010/wordml" w:rsidTr="3E747842" w14:paraId="1F34D00D" wp14:textId="77777777">
        <w:tc>
          <w:tcPr>
            <w:tcW w:w="21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15353D" wp14:textId="77777777">
            <w:pPr>
              <w:spacing w:after="40" w:line="250"/>
            </w:pPr>
            <w:r>
              <w:rPr>
                <w:b w:val="false"/>
                <w:bCs w:val="false"/>
                <w:i w:val="false"/>
                <w:iCs w:val="false"/>
                <w:sz w:val="18"/>
                <w:szCs w:val="18"/>
              </w:rPr>
              <w:t xml:space="preserve">H4_Safety_Log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19E41CB" wp14:textId="77777777">
            <w:pPr>
              <w:spacing w:after="40" w:line="250"/>
            </w:pPr>
            <w:r>
              <w:rPr>
                <w:b w:val="false"/>
                <w:bCs w:val="false"/>
                <w:i w:val="false"/>
                <w:iCs w:val="false"/>
                <w:sz w:val="18"/>
                <w:szCs w:val="18"/>
              </w:rPr>
              <w:t xml:space="preserve">As triggered</w:t>
            </w:r>
          </w:p>
        </w:tc>
        <w:tc>
          <w:tcPr>
            <w:tcW w:w="56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B2A6C4" wp14:textId="77777777">
            <w:pPr>
              <w:spacing w:after="40" w:line="250"/>
            </w:pPr>
            <w:r>
              <w:rPr>
                <w:b w:val="false"/>
                <w:bCs w:val="false"/>
                <w:i w:val="false"/>
                <w:iCs w:val="false"/>
                <w:sz w:val="18"/>
                <w:szCs w:val="18"/>
              </w:rPr>
              <w:t xml:space="preserve">Felt watched/understood, tracking anxiety, whether recording preserved or flattened the experience, ease-off action taken, restart condition.</w:t>
            </w:r>
          </w:p>
        </w:tc>
      </w:tr>
    </w:tbl>
    <w:p xmlns:wp14="http://schemas.microsoft.com/office/word/2010/wordml" w14:paraId="5997CC1D" wp14:textId="77777777">
      <w:pPr>
        <w:spacing w:after="120"/>
      </w:pPr>
    </w:p>
    <w:p xmlns:wp14="http://schemas.microsoft.com/office/word/2010/wordml" w14:paraId="394C7C96" wp14:textId="77777777">
      <w:pPr>
        <w:spacing w:after="160" w:line="276" w:lineRule="auto"/>
        <w:jc w:val="left"/>
      </w:pPr>
      <w:r w:rsidRPr="3E747842" w:rsidR="3E747842">
        <w:rPr>
          <w:lang w:val="en-US"/>
        </w:rPr>
        <w:t>A missed day is recorded as missing and never back-filled from memory. Instrument changes are themselves logged as Blueprints (BP-R or BP-W) with a version bump and dated rationale, so a later shift in an outcome can never be silently attributed to an unrecorded change in how it was measured.</w:t>
      </w:r>
    </w:p>
    <w:p xmlns:wp14="http://schemas.microsoft.com/office/word/2010/wordml" w14:paraId="0174DBDD" wp14:textId="77777777">
      <w:pPr>
        <w:pStyle w:val="Heading2"/>
      </w:pPr>
      <w:r>
        <w:t xml:space="preserve">18. Phenomenological Preservation</w:t>
      </w:r>
    </w:p>
    <w:p xmlns:wp14="http://schemas.microsoft.com/office/word/2010/wordml" w14:paraId="042C4C77" wp14:textId="77777777">
      <w:pPr>
        <w:spacing w:after="160" w:line="276"/>
        <w:jc w:val="left"/>
      </w:pPr>
      <w:r>
        <w:t xml:space="preserve">Operation → Capture → Digest → Pattern calibration → Model or Blueprint revision.</w:t>
      </w:r>
    </w:p>
    <w:p xmlns:wp14="http://schemas.microsoft.com/office/word/2010/wordml" w14:paraId="624A1CB7" wp14:textId="77777777">
      <w:pPr>
        <w:pStyle w:val="ListParagraph"/>
        <w:numPr>
          <w:ilvl w:val="0"/>
          <w:numId w:val="2"/>
        </w:numPr>
        <w:spacing w:after="100" w:line="270" w:lineRule="auto"/>
        <w:rPr/>
      </w:pPr>
      <w:r w:rsidRPr="3E747842" w:rsidR="3E747842">
        <w:rPr>
          <w:lang w:val="en-US"/>
        </w:rPr>
        <w:t>Do not calibrate while operating.</w:t>
      </w:r>
    </w:p>
    <w:p xmlns:wp14="http://schemas.microsoft.com/office/word/2010/wordml" w14:paraId="4EE4F909" wp14:textId="77777777">
      <w:pPr>
        <w:pStyle w:val="ListParagraph"/>
        <w:numPr>
          <w:ilvl w:val="0"/>
          <w:numId w:val="2"/>
        </w:numPr>
        <w:spacing w:after="100" w:line="270"/>
      </w:pPr>
      <w:r>
        <w:t xml:space="preserve">Do not interpret while capturing.</w:t>
      </w:r>
    </w:p>
    <w:p xmlns:wp14="http://schemas.microsoft.com/office/word/2010/wordml" w14:paraId="6165C305" wp14:textId="77777777">
      <w:pPr>
        <w:pStyle w:val="ListParagraph"/>
        <w:numPr>
          <w:ilvl w:val="0"/>
          <w:numId w:val="2"/>
        </w:numPr>
        <w:spacing w:after="100" w:line="270"/>
      </w:pPr>
      <w:r>
        <w:t xml:space="preserve">Do not reduce experience to data before preserving it.</w:t>
      </w:r>
    </w:p>
    <w:p xmlns:wp14="http://schemas.microsoft.com/office/word/2010/wordml" w14:paraId="69EC327E" wp14:textId="77777777">
      <w:pPr>
        <w:pStyle w:val="ListParagraph"/>
        <w:numPr>
          <w:ilvl w:val="0"/>
          <w:numId w:val="2"/>
        </w:numPr>
        <w:spacing w:after="100" w:line="270"/>
      </w:pPr>
      <w:r>
        <w:t xml:space="preserve">Missing entries are never backfilled.</w:t>
      </w:r>
    </w:p>
    <w:p xmlns:wp14="http://schemas.microsoft.com/office/word/2010/wordml" w14:paraId="628A8E0D" wp14:textId="77777777">
      <w:pPr>
        <w:pStyle w:val="ListParagraph"/>
        <w:numPr>
          <w:ilvl w:val="0"/>
          <w:numId w:val="2"/>
        </w:numPr>
        <w:spacing w:after="100" w:line="270"/>
      </w:pPr>
      <w:r>
        <w:t xml:space="preserve">Free text is never replaced by a dashboard value.</w:t>
      </w:r>
    </w:p>
    <w:p xmlns:wp14="http://schemas.microsoft.com/office/word/2010/wordml" w14:paraId="49873AA2" wp14:textId="77777777">
      <w:pPr>
        <w:pStyle w:val="Heading2"/>
      </w:pPr>
      <w:r>
        <w:t xml:space="preserve">19. Evidence, Provenance, and Retention</w:t>
      </w:r>
    </w:p>
    <w:p xmlns:wp14="http://schemas.microsoft.com/office/word/2010/wordml" w14:paraId="5623DD88" wp14:textId="77777777">
      <w:pPr>
        <w:pStyle w:val="Heading3"/>
      </w:pPr>
      <w:r>
        <w:t xml:space="preserve">19.1 Event classes</w:t>
      </w:r>
    </w:p>
    <w:p xmlns:wp14="http://schemas.microsoft.com/office/word/2010/wordml" w14:paraId="7EDE80CD" wp14:textId="77777777">
      <w:pPr>
        <w:pStyle w:val="ListParagraph"/>
        <w:numPr>
          <w:ilvl w:val="0"/>
          <w:numId w:val="2"/>
        </w:numPr>
        <w:spacing w:after="100" w:line="270"/>
      </w:pPr>
      <w:r>
        <w:t xml:space="preserve">Observation event, SELF-report event, state-projection event, Blueprint lifecycle event, policy decision event, execution event, override event, outcome event, calibration proposal, correction/supersession event.</w:t>
      </w:r>
    </w:p>
    <w:p xmlns:wp14="http://schemas.microsoft.com/office/word/2010/wordml" w14:paraId="06D00918" wp14:textId="77777777">
      <w:pPr>
        <w:pStyle w:val="Heading3"/>
      </w:pPr>
      <w:r>
        <w:t xml:space="preserve">19.2 Provenance fields</w:t>
      </w:r>
    </w:p>
    <w:p xmlns:wp14="http://schemas.microsoft.com/office/word/2010/wordml" w14:paraId="1C77E1BE" wp14:textId="77777777">
      <w:pPr>
        <w:pStyle w:val="ListParagraph"/>
        <w:numPr>
          <w:ilvl w:val="0"/>
          <w:numId w:val="2"/>
        </w:numPr>
        <w:spacing w:after="100" w:line="270"/>
      </w:pPr>
      <w:r>
        <w:t xml:space="preserve">Source, timestamp, SELF/AUTO status, trust tier, confidence, model/rule version, ontology version, Blueprint ID/version, human correction or approval, retention class.</w:t>
      </w:r>
    </w:p>
    <w:p xmlns:wp14="http://schemas.microsoft.com/office/word/2010/wordml" w14:paraId="02B7D02E" wp14:textId="77777777">
      <w:pPr>
        <w:pStyle w:val="Heading3"/>
      </w:pPr>
      <w:r>
        <w:t xml:space="preserve">19.3 Retention classes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3E747842" w14:paraId="3103D491" wp14:textId="77777777">
        <w:trPr>
          <w:tblHeader/>
        </w:trPr>
        <w:tc>
          <w:tcPr>
            <w:tcW w:w="2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1BA914F" wp14:textId="77777777">
            <w:r>
              <w:rPr>
                <w:b/>
                <w:bCs/>
                <w:color w:val="FFFFFF"/>
                <w:sz w:val="18"/>
                <w:szCs w:val="18"/>
              </w:rPr>
              <w:t xml:space="preserve">Class</w:t>
            </w:r>
          </w:p>
        </w:tc>
        <w:tc>
          <w:tcPr>
            <w:tcW w:w="67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6CD66E1" wp14:textId="77777777">
            <w:r>
              <w:rPr>
                <w:b/>
                <w:bCs/>
                <w:color w:val="FFFFFF"/>
                <w:sz w:val="18"/>
                <w:szCs w:val="18"/>
              </w:rPr>
              <w:t xml:space="preserve">Meaning</w:t>
            </w:r>
          </w:p>
        </w:tc>
      </w:tr>
      <w:tr xmlns:wp14="http://schemas.microsoft.com/office/word/2010/wordml" w:rsidTr="3E747842" w14:paraId="00120722"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934066F" wp14:textId="77777777">
            <w:pPr>
              <w:spacing w:after="40" w:line="250"/>
            </w:pPr>
            <w:r>
              <w:rPr>
                <w:b w:val="false"/>
                <w:bCs w:val="false"/>
                <w:i w:val="false"/>
                <w:iCs w:val="false"/>
                <w:sz w:val="18"/>
                <w:szCs w:val="18"/>
              </w:rPr>
              <w:t xml:space="preserve">Never retained</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B2DEF9" wp14:textId="77777777">
            <w:pPr>
              <w:spacing w:after="40" w:line="250"/>
            </w:pPr>
            <w:r>
              <w:rPr>
                <w:b w:val="false"/>
                <w:bCs w:val="false"/>
                <w:i w:val="false"/>
                <w:iCs w:val="false"/>
                <w:sz w:val="18"/>
                <w:szCs w:val="18"/>
              </w:rPr>
              <w:t xml:space="preserve">May be sensed transiently only if explicitly approved; no event payload stored.</w:t>
            </w:r>
          </w:p>
        </w:tc>
      </w:tr>
      <w:tr xmlns:wp14="http://schemas.microsoft.com/office/word/2010/wordml" w:rsidTr="3E747842" w14:paraId="2F9E9974"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057023" wp14:textId="77777777">
            <w:pPr>
              <w:spacing w:after="40" w:line="250"/>
            </w:pPr>
            <w:r>
              <w:rPr>
                <w:b w:val="false"/>
                <w:bCs w:val="false"/>
                <w:i w:val="false"/>
                <w:iCs w:val="false"/>
                <w:sz w:val="18"/>
                <w:szCs w:val="18"/>
              </w:rPr>
              <w:t xml:space="preserve">Ephemeral</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34A48E8" wp14:textId="77777777">
            <w:pPr>
              <w:spacing w:after="40" w:line="250" w:lineRule="auto"/>
            </w:pPr>
            <w:r w:rsidRPr="3E747842" w:rsidR="3E747842">
              <w:rPr>
                <w:b w:val="0"/>
                <w:bCs w:val="0"/>
                <w:i w:val="0"/>
                <w:iCs w:val="0"/>
                <w:sz w:val="18"/>
                <w:szCs w:val="18"/>
                <w:lang w:val="en-US"/>
              </w:rPr>
              <w:t>Exists only for immediate computation.</w:t>
            </w:r>
          </w:p>
        </w:tc>
      </w:tr>
      <w:tr xmlns:wp14="http://schemas.microsoft.com/office/word/2010/wordml" w:rsidTr="3E747842" w14:paraId="6D092915"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77E421D" wp14:textId="77777777">
            <w:pPr>
              <w:spacing w:after="40" w:line="250"/>
            </w:pPr>
            <w:r>
              <w:rPr>
                <w:b w:val="false"/>
                <w:bCs w:val="false"/>
                <w:i w:val="false"/>
                <w:iCs w:val="false"/>
                <w:sz w:val="18"/>
                <w:szCs w:val="18"/>
              </w:rPr>
              <w:t xml:space="preserve">Session</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2249B2F" wp14:textId="77777777">
            <w:pPr>
              <w:spacing w:after="40" w:line="250" w:lineRule="auto"/>
            </w:pPr>
            <w:r w:rsidRPr="3E747842" w:rsidR="3E747842">
              <w:rPr>
                <w:b w:val="0"/>
                <w:bCs w:val="0"/>
                <w:i w:val="0"/>
                <w:iCs w:val="0"/>
                <w:sz w:val="18"/>
                <w:szCs w:val="18"/>
                <w:lang w:val="en-US"/>
              </w:rPr>
              <w:t>Expires at session boundary.</w:t>
            </w:r>
          </w:p>
        </w:tc>
      </w:tr>
      <w:tr xmlns:wp14="http://schemas.microsoft.com/office/word/2010/wordml" w:rsidTr="3E747842" w14:paraId="7671F4B0"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61B0C4B" wp14:textId="77777777">
            <w:pPr>
              <w:spacing w:after="40" w:line="250"/>
            </w:pPr>
            <w:r>
              <w:rPr>
                <w:b w:val="false"/>
                <w:bCs w:val="false"/>
                <w:i w:val="false"/>
                <w:iCs w:val="false"/>
                <w:sz w:val="18"/>
                <w:szCs w:val="18"/>
              </w:rPr>
              <w:t xml:space="preserve">Phase</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E4E4C3" wp14:textId="77777777">
            <w:pPr>
              <w:spacing w:after="40" w:line="250"/>
            </w:pPr>
            <w:r>
              <w:rPr>
                <w:b w:val="false"/>
                <w:bCs w:val="false"/>
                <w:i w:val="false"/>
                <w:iCs w:val="false"/>
                <w:sz w:val="18"/>
                <w:szCs w:val="18"/>
              </w:rPr>
              <w:t xml:space="preserve">Retained for a study phase.</w:t>
            </w:r>
          </w:p>
        </w:tc>
      </w:tr>
      <w:tr xmlns:wp14="http://schemas.microsoft.com/office/word/2010/wordml" w:rsidTr="3E747842" w14:paraId="230C1A56"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F10502" wp14:textId="77777777">
            <w:pPr>
              <w:spacing w:after="40" w:line="250"/>
            </w:pPr>
            <w:r>
              <w:rPr>
                <w:b w:val="false"/>
                <w:bCs w:val="false"/>
                <w:i w:val="false"/>
                <w:iCs w:val="false"/>
                <w:sz w:val="18"/>
                <w:szCs w:val="18"/>
              </w:rPr>
              <w:t xml:space="preserve">Research period</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312960A" wp14:textId="77777777">
            <w:pPr>
              <w:spacing w:after="40" w:line="250"/>
            </w:pPr>
            <w:r>
              <w:rPr>
                <w:b w:val="false"/>
                <w:bCs w:val="false"/>
                <w:i w:val="false"/>
                <w:iCs w:val="false"/>
                <w:sz w:val="18"/>
                <w:szCs w:val="18"/>
              </w:rPr>
              <w:t xml:space="preserve">Retained for analysis with a defined end.</w:t>
            </w:r>
          </w:p>
        </w:tc>
      </w:tr>
      <w:tr xmlns:wp14="http://schemas.microsoft.com/office/word/2010/wordml" w:rsidTr="3E747842" w14:paraId="130B7A70"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695E7C2" wp14:textId="77777777">
            <w:pPr>
              <w:spacing w:after="40" w:line="250"/>
            </w:pPr>
            <w:r>
              <w:rPr>
                <w:b w:val="false"/>
                <w:bCs w:val="false"/>
                <w:i w:val="false"/>
                <w:iCs w:val="false"/>
                <w:sz w:val="18"/>
                <w:szCs w:val="18"/>
              </w:rPr>
              <w:t xml:space="preserve">Durable by sign-off</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803AB7" wp14:textId="77777777">
            <w:pPr>
              <w:spacing w:after="40" w:line="250"/>
            </w:pPr>
            <w:r>
              <w:rPr>
                <w:b w:val="false"/>
                <w:bCs w:val="false"/>
                <w:i w:val="false"/>
                <w:iCs w:val="false"/>
                <w:sz w:val="18"/>
                <w:szCs w:val="18"/>
              </w:rPr>
              <w:t xml:space="preserve">Persists only after explicit A5 authority.</w:t>
            </w:r>
          </w:p>
        </w:tc>
      </w:tr>
      <w:tr xmlns:wp14="http://schemas.microsoft.com/office/word/2010/wordml" w:rsidTr="3E747842" w14:paraId="22F1BBDA" wp14:textId="77777777">
        <w:tc>
          <w:tcPr>
            <w:tcW w:w="2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B188F4" wp14:textId="77777777">
            <w:pPr>
              <w:spacing w:after="40" w:line="250"/>
            </w:pPr>
            <w:r>
              <w:rPr>
                <w:b w:val="false"/>
                <w:bCs w:val="false"/>
                <w:i w:val="false"/>
                <w:iCs w:val="false"/>
                <w:sz w:val="18"/>
                <w:szCs w:val="18"/>
              </w:rPr>
              <w:t xml:space="preserve">Audit minimum</w:t>
            </w:r>
          </w:p>
        </w:tc>
        <w:tc>
          <w:tcPr>
            <w:tcW w:w="67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8CB69E" wp14:textId="77777777">
            <w:pPr>
              <w:spacing w:after="40" w:line="250" w:lineRule="auto"/>
            </w:pPr>
            <w:r w:rsidRPr="3E747842" w:rsidR="3E747842">
              <w:rPr>
                <w:b w:val="0"/>
                <w:bCs w:val="0"/>
                <w:i w:val="0"/>
                <w:iCs w:val="0"/>
                <w:sz w:val="18"/>
                <w:szCs w:val="18"/>
                <w:lang w:val="en-US"/>
              </w:rPr>
              <w:t>Minimal metadata retained to preserve governance without retaining intimate content.</w:t>
            </w:r>
          </w:p>
        </w:tc>
      </w:tr>
    </w:tbl>
    <w:p xmlns:wp14="http://schemas.microsoft.com/office/word/2010/wordml" w14:paraId="110FFD37" wp14:textId="77777777">
      <w:r>
        <w:br w:type="page"/>
      </w:r>
    </w:p>
    <w:p xmlns:wp14="http://schemas.microsoft.com/office/word/2010/wordml" w14:paraId="5CC26A1D" wp14:textId="77777777">
      <w:pPr>
        <w:pStyle w:val="Heading1"/>
      </w:pPr>
      <w:r>
        <w:t xml:space="preserve">Part VIII — Safety, Privacy, and Assurance</w:t>
      </w:r>
    </w:p>
    <w:p xmlns:wp14="http://schemas.microsoft.com/office/word/2010/wordml" w14:paraId="01432070" wp14:textId="77777777">
      <w:pPr>
        <w:pStyle w:val="Heading2"/>
      </w:pPr>
      <w:r>
        <w:t xml:space="preserve">20. H4 Safety Architecture</w:t>
      </w:r>
    </w:p>
    <w:p xmlns:wp14="http://schemas.microsoft.com/office/word/2010/wordml" w14:paraId="75470D5D" wp14:textId="77777777">
      <w:pPr>
        <w:spacing w:after="160" w:line="276" w:lineRule="auto"/>
        <w:jc w:val="left"/>
      </w:pPr>
      <w:r w:rsidRPr="3E747842" w:rsidR="3E747842">
        <w:rPr>
          <w:lang w:val="en-US"/>
        </w:rPr>
        <w:t>H4 currently monitors felt understood, felt watched, tracking anxiety, and whether recording deepened or flattened experience. It is ACTIVE and overriding: it can force ease-off even while every other outcome is improving.</w:t>
      </w:r>
    </w:p>
    <w:p xmlns:wp14="http://schemas.microsoft.com/office/word/2010/wordml" w14:paraId="417CA2F1" wp14:textId="77777777">
      <w:pPr>
        <w:pStyle w:val="Heading3"/>
      </w:pPr>
      <w:r>
        <w:t xml:space="preserve">20.1 Candidate expanded indicators</w:t>
      </w:r>
    </w:p>
    <w:p xmlns:wp14="http://schemas.microsoft.com/office/word/2010/wordml" w14:paraId="4474AF97" wp14:textId="77777777">
      <w:pPr>
        <w:pStyle w:val="ListParagraph"/>
        <w:numPr>
          <w:ilvl w:val="0"/>
          <w:numId w:val="2"/>
        </w:numPr>
        <w:spacing w:after="100" w:line="270"/>
      </w:pPr>
      <w:r>
        <w:t xml:space="preserve">Pressure to produce awe/wonder; ritual obligation.</w:t>
      </w:r>
    </w:p>
    <w:p xmlns:wp14="http://schemas.microsoft.com/office/word/2010/wordml" w14:paraId="5F90CA07" wp14:textId="77777777">
      <w:pPr>
        <w:pStyle w:val="ListParagraph"/>
        <w:numPr>
          <w:ilvl w:val="0"/>
          <w:numId w:val="2"/>
        </w:numPr>
        <w:spacing w:after="100" w:line="270" w:lineRule="auto"/>
        <w:rPr/>
      </w:pPr>
      <w:r w:rsidRPr="3E747842" w:rsidR="3E747842">
        <w:rPr>
          <w:lang w:val="en-US"/>
        </w:rPr>
        <w:t>Loss of spontaneity; narrowing of attention toward measured phenomena.</w:t>
      </w:r>
    </w:p>
    <w:p xmlns:wp14="http://schemas.microsoft.com/office/word/2010/wordml" w14:paraId="1EAC5BA2" wp14:textId="77777777">
      <w:pPr>
        <w:pStyle w:val="ListParagraph"/>
        <w:numPr>
          <w:ilvl w:val="0"/>
          <w:numId w:val="2"/>
        </w:numPr>
        <w:spacing w:after="100" w:line="270"/>
      </w:pPr>
      <w:r>
        <w:t xml:space="preserve">Reluctance to contradict the model.</w:t>
      </w:r>
    </w:p>
    <w:p xmlns:wp14="http://schemas.microsoft.com/office/word/2010/wordml" w14:paraId="3B212E78" wp14:textId="77777777">
      <w:pPr>
        <w:pStyle w:val="ListParagraph"/>
        <w:numPr>
          <w:ilvl w:val="0"/>
          <w:numId w:val="2"/>
        </w:numPr>
        <w:spacing w:after="100" w:line="270" w:lineRule="auto"/>
        <w:rPr/>
      </w:pPr>
      <w:r w:rsidRPr="3E747842" w:rsidR="3E747842">
        <w:rPr>
          <w:lang w:val="en-US"/>
        </w:rPr>
        <w:t>Rooms forced to perform assigned functions.</w:t>
      </w:r>
    </w:p>
    <w:p xmlns:wp14="http://schemas.microsoft.com/office/word/2010/wordml" w14:paraId="4B92C55D" wp14:textId="77777777">
      <w:pPr>
        <w:pStyle w:val="ListParagraph"/>
        <w:numPr>
          <w:ilvl w:val="0"/>
          <w:numId w:val="2"/>
        </w:numPr>
        <w:spacing w:after="100" w:line="270"/>
      </w:pPr>
      <w:r>
        <w:t xml:space="preserve">Dependency anxiety; excessive self-explanation or administrative burden.</w:t>
      </w:r>
    </w:p>
    <w:p xmlns:wp14="http://schemas.microsoft.com/office/word/2010/wordml" w14:paraId="31410687" wp14:textId="77777777">
      <w:pPr>
        <w:pStyle w:val="Heading3"/>
      </w:pPr>
      <w:r>
        <w:t xml:space="preserve">20.2 Response ladder</w:t>
      </w:r>
    </w:p>
    <w:p xmlns:wp14="http://schemas.microsoft.com/office/word/2010/wordml" w14:paraId="323356AB" wp14:textId="77777777">
      <w:pPr>
        <w:pStyle w:val="ListParagraph"/>
        <w:numPr>
          <w:ilvl w:val="0"/>
          <w:numId w:val="2"/>
        </w:numPr>
        <w:spacing w:after="100" w:line="270"/>
      </w:pPr>
      <w:r>
        <w:t xml:space="preserve">Notice → reduce invitation frequency → default silence → pause proactive interaction → pause automated reconciliation → minimal approved logging → review → human-authorized restart → retire or redesign the Blueprint.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E747842" w14:paraId="3EFCB5F8"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23B0D1F8" wp14:textId="77777777">
            <w:pPr>
              <w:spacing w:after="80"/>
            </w:pPr>
            <w:r>
              <w:rPr>
                <w:b/>
                <w:bCs/>
                <w:color w:val="5A4A72"/>
              </w:rPr>
              <w:t xml:space="preserve">The gate as a Blueprint in its own right</w:t>
            </w:r>
          </w:p>
          <w:p w14:paraId="0B8BAFF5" wp14:textId="77777777">
            <w:pPr>
              <w:spacing w:after="0"/>
            </w:pPr>
            <w:r w:rsidRPr="3E747842" w:rsidR="3E747842">
              <w:rPr>
                <w:i w:val="0"/>
                <w:iCs w:val="0"/>
                <w:lang w:val="en-US"/>
              </w:rPr>
              <w:t>BP-R-002 formalizes the weekly anti-surveillance review as a registered, versioned Blueprint — so the safety override is itself auditable and cannot be quietly weakened. Any change to how HOMES eases off must re-enter the validation gate. Any gain driven by a feeling of being watched is failure, not success.</w:t>
            </w:r>
          </w:p>
        </w:tc>
      </w:tr>
    </w:tbl>
    <w:p xmlns:wp14="http://schemas.microsoft.com/office/word/2010/wordml" w14:paraId="65A662CB" wp14:textId="77777777">
      <w:pPr>
        <w:pStyle w:val="Heading2"/>
      </w:pPr>
      <w:r w:rsidRPr="3E747842" w:rsidR="3E747842">
        <w:rPr>
          <w:lang w:val="en-US"/>
        </w:rPr>
        <w:t>21. Hazard Analysis (initial, required expansion)</w:t>
      </w:r>
    </w:p>
    <w:p xmlns:wp14="http://schemas.microsoft.com/office/word/2010/wordml" w14:paraId="2BF53180" wp14:textId="77777777">
      <w:pPr>
        <w:spacing w:after="160" w:line="276" w:lineRule="auto"/>
        <w:jc w:val="left"/>
      </w:pPr>
      <w:r w:rsidRPr="3E747842" w:rsidR="3E747842">
        <w:rPr>
          <w:lang w:val="en-US"/>
        </w:rPr>
        <w:t>A full STPA-style dossier — unacceptable losses, system hazards, unsafe control actions, causal scenarios, constraints, and residual risks — remains an open, high-priority item (O-08). Non-component failure modes already identified include:</w:t>
      </w:r>
    </w:p>
    <w:p xmlns:wp14="http://schemas.microsoft.com/office/word/2010/wordml" w14:paraId="401DAC83" wp14:textId="77777777">
      <w:pPr>
        <w:pStyle w:val="ListParagraph"/>
        <w:numPr>
          <w:ilvl w:val="0"/>
          <w:numId w:val="2"/>
        </w:numPr>
        <w:spacing w:after="100" w:line="270"/>
      </w:pPr>
      <w:r>
        <w:t xml:space="preserve">Correct intervention at the wrong time.</w:t>
      </w:r>
    </w:p>
    <w:p xmlns:wp14="http://schemas.microsoft.com/office/word/2010/wordml" w14:paraId="2C3EA251" wp14:textId="77777777">
      <w:pPr>
        <w:pStyle w:val="ListParagraph"/>
        <w:numPr>
          <w:ilvl w:val="0"/>
          <w:numId w:val="2"/>
        </w:numPr>
        <w:spacing w:after="100" w:line="270"/>
      </w:pPr>
      <w:r>
        <w:t xml:space="preserve">Individually safe Blueprints conflicting with one another.</w:t>
      </w:r>
    </w:p>
    <w:p xmlns:wp14="http://schemas.microsoft.com/office/word/2010/wordml" w14:paraId="37EA0D26" wp14:textId="77777777">
      <w:pPr>
        <w:pStyle w:val="ListParagraph"/>
        <w:numPr>
          <w:ilvl w:val="0"/>
          <w:numId w:val="2"/>
        </w:numPr>
        <w:spacing w:after="100" w:line="270"/>
      </w:pPr>
      <w:r>
        <w:t xml:space="preserve">Self-confirming personalization (the reconciliation gap collapsing toward zero for the wrong reason).</w:t>
      </w:r>
    </w:p>
    <w:p xmlns:wp14="http://schemas.microsoft.com/office/word/2010/wordml" w14:paraId="021BA537" wp14:textId="77777777">
      <w:pPr>
        <w:pStyle w:val="ListParagraph"/>
        <w:numPr>
          <w:ilvl w:val="0"/>
          <w:numId w:val="2"/>
        </w:numPr>
        <w:spacing w:after="100" w:line="270" w:lineRule="auto"/>
        <w:rPr/>
      </w:pPr>
      <w:r w:rsidRPr="3E747842" w:rsidR="3E747842">
        <w:rPr>
          <w:lang w:val="en-US"/>
        </w:rPr>
        <w:t>Measurable practices crowding out unmeasured experience.</w:t>
      </w:r>
    </w:p>
    <w:p xmlns:wp14="http://schemas.microsoft.com/office/word/2010/wordml" w14:paraId="0BACC7C4" wp14:textId="77777777">
      <w:pPr>
        <w:pStyle w:val="ListParagraph"/>
        <w:numPr>
          <w:ilvl w:val="0"/>
          <w:numId w:val="2"/>
        </w:numPr>
        <w:spacing w:after="100" w:line="270" w:lineRule="auto"/>
        <w:rPr/>
      </w:pPr>
      <w:r w:rsidRPr="3E747842" w:rsidR="3E747842">
        <w:rPr>
          <w:lang w:val="en-US"/>
        </w:rPr>
        <w:t>Helpful personalization becoming dependence.</w:t>
      </w:r>
    </w:p>
    <w:p xmlns:wp14="http://schemas.microsoft.com/office/word/2010/wordml" w14:paraId="196DF3A7" wp14:textId="77777777">
      <w:pPr>
        <w:pStyle w:val="Heading2"/>
      </w:pPr>
      <w:r>
        <w:t xml:space="preserve">22. Privacy and Intimacy</w:t>
      </w:r>
    </w:p>
    <w:p xmlns:wp14="http://schemas.microsoft.com/office/word/2010/wordml" w14:paraId="48ABF17B" wp14:textId="77777777">
      <w:pPr>
        <w:pStyle w:val="ListParagraph"/>
        <w:numPr>
          <w:ilvl w:val="0"/>
          <w:numId w:val="2"/>
        </w:numPr>
        <w:spacing w:after="100" w:line="270"/>
      </w:pPr>
      <w:r>
        <w:t xml:space="preserve">Physical no-sensing zone: the cross-hall bathroom, in full.</w:t>
      </w:r>
    </w:p>
    <w:p xmlns:wp14="http://schemas.microsoft.com/office/word/2010/wordml" w14:paraId="12B7748D" wp14:textId="77777777">
      <w:pPr>
        <w:pStyle w:val="ListParagraph"/>
        <w:numPr>
          <w:ilvl w:val="0"/>
          <w:numId w:val="2"/>
        </w:numPr>
        <w:spacing w:after="100" w:line="270"/>
      </w:pPr>
      <w:r>
        <w:t xml:space="preserve">Semantic no-go zones, guest/incidental-occupant treatment, and data minimization: OPEN, pending a dedicated privacy/intimacy threat model (O-09).</w:t>
      </w:r>
    </w:p>
    <w:p xmlns:wp14="http://schemas.microsoft.com/office/word/2010/wordml" w14:paraId="6FC83DE7" wp14:textId="77777777">
      <w:pPr>
        <w:pStyle w:val="ListParagraph"/>
        <w:numPr>
          <w:ilvl w:val="0"/>
          <w:numId w:val="2"/>
        </w:numPr>
        <w:spacing w:after="100" w:line="270" w:lineRule="auto"/>
        <w:rPr/>
      </w:pPr>
      <w:r w:rsidRPr="3E747842" w:rsidR="3E747842">
        <w:rPr>
          <w:lang w:val="en-US"/>
        </w:rPr>
        <w:t>Local-first boundaries: data remains local; no field requires identifying anyone other than the participant.</w:t>
      </w:r>
    </w:p>
    <w:p xmlns:wp14="http://schemas.microsoft.com/office/word/2010/wordml" w14:paraId="0BD7834F" wp14:textId="77777777">
      <w:pPr>
        <w:pStyle w:val="ListParagraph"/>
        <w:numPr>
          <w:ilvl w:val="0"/>
          <w:numId w:val="2"/>
        </w:numPr>
        <w:spacing w:after="100" w:line="270"/>
      </w:pPr>
      <w:r>
        <w:t xml:space="preserve">What may be sensed but not stored; what may be stored but not combined; what may be interpreted but not acted upon; what must remain unknowable to the system — each category is named in principle and awaits full specification.</w:t>
      </w:r>
    </w:p>
    <w:p xmlns:wp14="http://schemas.microsoft.com/office/word/2010/wordml" w14:paraId="2DF021E7" wp14:textId="77777777">
      <w:pPr>
        <w:pStyle w:val="Heading2"/>
      </w:pPr>
      <w:r>
        <w:t xml:space="preserve">23. Runtime Assurance and Fallback</w:t>
      </w:r>
    </w:p>
    <w:p xmlns:wp14="http://schemas.microsoft.com/office/word/2010/wordml" w14:paraId="55D573BB" wp14:textId="77777777">
      <w:pPr>
        <w:spacing w:after="160" w:line="276"/>
        <w:jc w:val="left"/>
      </w:pPr>
      <w:r>
        <w:t xml:space="preserve">HOMES adapts the Simplex architecture from safety-critical control into a domestic runtime-assurance pattern: an advanced planner may continue reasoning, but an independent admission-and-monitor path can deny, pause, revert, or return HOMES to observation-only mode, using a trusted baseline that does not depend on the component it is meant to contain.</w:t>
      </w:r>
    </w:p>
    <w:p xmlns:wp14="http://schemas.microsoft.com/office/word/2010/wordml" w14:paraId="661ECB6E" wp14:textId="77777777">
      <w:pPr>
        <w:pStyle w:val="ListParagraph"/>
        <w:numPr>
          <w:ilvl w:val="0"/>
          <w:numId w:val="2"/>
        </w:numPr>
        <w:spacing w:after="100" w:line="270"/>
      </w:pPr>
      <w:r>
        <w:t xml:space="preserve">Do nothing; remain silent; stop.</w:t>
      </w:r>
    </w:p>
    <w:p xmlns:wp14="http://schemas.microsoft.com/office/word/2010/wordml" w14:paraId="6479F69D" wp14:textId="77777777">
      <w:pPr>
        <w:pStyle w:val="ListParagraph"/>
        <w:numPr>
          <w:ilvl w:val="0"/>
          <w:numId w:val="2"/>
        </w:numPr>
        <w:spacing w:after="100" w:line="270"/>
      </w:pPr>
      <w:r>
        <w:t xml:space="preserve">Restore last user-set state; revoke capability.</w:t>
      </w:r>
    </w:p>
    <w:p xmlns:wp14="http://schemas.microsoft.com/office/word/2010/wordml" w14:paraId="5BAFFE91" wp14:textId="77777777">
      <w:pPr>
        <w:pStyle w:val="ListParagraph"/>
        <w:numPr>
          <w:ilvl w:val="0"/>
          <w:numId w:val="2"/>
        </w:numPr>
        <w:spacing w:after="100" w:line="270" w:lineRule="auto"/>
        <w:rPr/>
      </w:pPr>
      <w:r w:rsidRPr="3E747842" w:rsidR="3E747842">
        <w:rPr>
          <w:lang w:val="en-US"/>
        </w:rPr>
        <w:t>Notify Dallas; return to observation-only mode.</w:t>
      </w:r>
    </w:p>
    <w:p xmlns:wp14="http://schemas.microsoft.com/office/word/2010/wordml" w14:paraId="17461106" wp14:textId="77777777">
      <w:pPr>
        <w:pStyle w:val="Heading2"/>
      </w:pPr>
      <w:r>
        <w:t xml:space="preserve">24. Security Architecture (not yet implemented)</w:t>
      </w:r>
    </w:p>
    <w:p xmlns:wp14="http://schemas.microsoft.com/office/word/2010/wordml" w14:paraId="13A2601B" wp14:textId="77777777">
      <w:pPr>
        <w:spacing w:after="160" w:line="276" w:lineRule="auto"/>
        <w:jc w:val="left"/>
      </w:pPr>
      <w:r w:rsidRPr="3E747842" w:rsidR="3E747842">
        <w:rPr>
          <w:lang w:val="en-US"/>
        </w:rPr>
        <w:t>Device/service identity, least-privilege capabilities, network segmentation, secrets and key management, signed Blueprint/policy artifacts, tamper-evident events, update approval, supply-chain controls, backup and recovery, offline/degraded operation, and incident response are named as required components (O-11) but are not yet built. Every item in this section is marked OPEN until implemented and evidenced.</w:t>
      </w:r>
    </w:p>
    <w:p xmlns:wp14="http://schemas.microsoft.com/office/word/2010/wordml" w14:paraId="6B699379" wp14:textId="77777777">
      <w:r>
        <w:br w:type="page"/>
      </w:r>
    </w:p>
    <w:p xmlns:wp14="http://schemas.microsoft.com/office/word/2010/wordml" w14:paraId="311B60F9" wp14:textId="77777777">
      <w:pPr>
        <w:pStyle w:val="Heading1"/>
      </w:pPr>
      <w:r>
        <w:t xml:space="preserve">Part IX — Maturity, Limits, and Collaboration</w:t>
      </w:r>
    </w:p>
    <w:p xmlns:wp14="http://schemas.microsoft.com/office/word/2010/wordml" w14:paraId="7CF63021" wp14:textId="77777777">
      <w:pPr>
        <w:pStyle w:val="Heading2"/>
      </w:pPr>
      <w:r>
        <w:t xml:space="preserve">25. Maturity and Assurance Statement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xmlns:wp14="http://schemas.microsoft.com/office/word/2010/wordml" w:rsidTr="3E747842" w14:paraId="26087080" wp14:textId="77777777">
        <w:trPr>
          <w:tblHeader/>
        </w:trPr>
        <w:tc>
          <w:tcPr>
            <w:tcW w:w="28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72F6D62" wp14:textId="77777777">
            <w:r>
              <w:rPr>
                <w:b/>
                <w:bCs/>
                <w:color w:val="FFFFFF"/>
                <w:sz w:val="18"/>
                <w:szCs w:val="18"/>
              </w:rPr>
              <w:t xml:space="preserve">Claim</w:t>
            </w:r>
          </w:p>
        </w:tc>
        <w:tc>
          <w:tcPr>
            <w:tcW w:w="16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7BE22325" wp14:textId="77777777">
            <w:r>
              <w:rPr>
                <w:b/>
                <w:bCs/>
                <w:color w:val="FFFFFF"/>
                <w:sz w:val="18"/>
                <w:szCs w:val="18"/>
              </w:rPr>
              <w:t xml:space="preserve">Current confidence</w:t>
            </w:r>
          </w:p>
        </w:tc>
        <w:tc>
          <w:tcPr>
            <w:tcW w:w="4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23A8228F" wp14:textId="77777777">
            <w:r>
              <w:rPr>
                <w:b/>
                <w:bCs/>
                <w:color w:val="FFFFFF"/>
                <w:sz w:val="18"/>
                <w:szCs w:val="18"/>
              </w:rPr>
              <w:t xml:space="preserve">Reason</w:t>
            </w:r>
          </w:p>
        </w:tc>
      </w:tr>
      <w:tr xmlns:wp14="http://schemas.microsoft.com/office/word/2010/wordml" w:rsidTr="3E747842" w14:paraId="67B05AC1"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8C444C" wp14:textId="77777777">
            <w:pPr>
              <w:spacing w:after="40" w:line="250"/>
            </w:pPr>
            <w:r>
              <w:rPr>
                <w:b w:val="false"/>
                <w:bCs w:val="false"/>
                <w:i w:val="false"/>
                <w:iCs w:val="false"/>
                <w:sz w:val="18"/>
                <w:szCs w:val="18"/>
              </w:rPr>
              <w:t xml:space="preserve">HOMES has a coherent normative purpose</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02007E8" wp14:textId="77777777">
            <w:pPr>
              <w:spacing w:after="40" w:line="250"/>
            </w:pPr>
            <w:r>
              <w:rPr>
                <w:b w:val="false"/>
                <w:bCs w:val="false"/>
                <w:i w:val="false"/>
                <w:iCs w:val="false"/>
                <w:sz w:val="18"/>
                <w:szCs w:val="18"/>
              </w:rPr>
              <w:t xml:space="preserve">HIGH</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94F105" wp14:textId="77777777">
            <w:pPr>
              <w:spacing w:after="40" w:line="250"/>
            </w:pPr>
            <w:r>
              <w:rPr>
                <w:b w:val="false"/>
                <w:bCs w:val="false"/>
                <w:i w:val="false"/>
                <w:iCs w:val="false"/>
                <w:sz w:val="18"/>
                <w:szCs w:val="18"/>
              </w:rPr>
              <w:t xml:space="preserve">Current Awe &amp; Wonder artifacts and governing commitments align.</w:t>
            </w:r>
          </w:p>
        </w:tc>
      </w:tr>
      <w:tr xmlns:wp14="http://schemas.microsoft.com/office/word/2010/wordml" w:rsidTr="3E747842" w14:paraId="4178FCBB"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490A793" wp14:textId="77777777">
            <w:pPr>
              <w:spacing w:after="40" w:line="250" w:lineRule="auto"/>
            </w:pPr>
            <w:r w:rsidRPr="3E747842" w:rsidR="3E747842">
              <w:rPr>
                <w:b w:val="0"/>
                <w:bCs w:val="0"/>
                <w:i w:val="0"/>
                <w:iCs w:val="0"/>
                <w:sz w:val="18"/>
                <w:szCs w:val="18"/>
                <w:lang w:val="en-US"/>
              </w:rPr>
              <w:t>Blueprint governance is a viable control plane</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D7B48DE" wp14:textId="77777777">
            <w:pPr>
              <w:spacing w:after="40" w:line="250"/>
            </w:pPr>
            <w:r>
              <w:rPr>
                <w:b w:val="false"/>
                <w:bCs w:val="false"/>
                <w:i w:val="false"/>
                <w:iCs w:val="false"/>
                <w:sz w:val="18"/>
                <w:szCs w:val="18"/>
              </w:rPr>
              <w:t xml:space="preserve">MODERATE–HIGH</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CFC8A2" wp14:textId="77777777">
            <w:pPr>
              <w:spacing w:after="40" w:line="250" w:lineRule="auto"/>
            </w:pPr>
            <w:r w:rsidRPr="3E747842" w:rsidR="3E747842">
              <w:rPr>
                <w:b w:val="0"/>
                <w:bCs w:val="0"/>
                <w:i w:val="0"/>
                <w:iCs w:val="0"/>
                <w:sz w:val="18"/>
                <w:szCs w:val="18"/>
                <w:lang w:val="en-US"/>
              </w:rPr>
              <w:t>Registry, lifecycle, authorities, and validation exist; metamodel and conflict semantics remain incomplete.</w:t>
            </w:r>
          </w:p>
        </w:tc>
      </w:tr>
      <w:tr xmlns:wp14="http://schemas.microsoft.com/office/word/2010/wordml" w:rsidTr="3E747842" w14:paraId="66DA12B6"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C257FA9" wp14:textId="77777777">
            <w:pPr>
              <w:spacing w:after="40" w:line="250"/>
            </w:pPr>
            <w:r>
              <w:rPr>
                <w:b w:val="false"/>
                <w:bCs w:val="false"/>
                <w:i w:val="false"/>
                <w:iCs w:val="false"/>
                <w:sz w:val="18"/>
                <w:szCs w:val="18"/>
              </w:rPr>
              <w:t xml:space="preserve">The spatial twin can serve as harness-holder</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92B049" wp14:textId="77777777">
            <w:pPr>
              <w:spacing w:after="40" w:line="250"/>
            </w:pPr>
            <w:r>
              <w:rPr>
                <w:b w:val="false"/>
                <w:bCs w:val="false"/>
                <w:i w:val="false"/>
                <w:iCs w:val="false"/>
                <w:sz w:val="18"/>
                <w:szCs w:val="18"/>
              </w:rPr>
              <w:t xml:space="preserve">MODERATE</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C09A404" wp14:textId="77777777">
            <w:pPr>
              <w:spacing w:after="40" w:line="250"/>
            </w:pPr>
            <w:r>
              <w:rPr>
                <w:b w:val="false"/>
                <w:bCs w:val="false"/>
                <w:i w:val="false"/>
                <w:iCs w:val="false"/>
                <w:sz w:val="18"/>
                <w:szCs w:val="18"/>
              </w:rPr>
              <w:t xml:space="preserve">Architecture is coherent; state ownership and implementation interfaces are unresolved.</w:t>
            </w:r>
          </w:p>
        </w:tc>
      </w:tr>
      <w:tr xmlns:wp14="http://schemas.microsoft.com/office/word/2010/wordml" w:rsidTr="3E747842" w14:paraId="35767DC7"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EC2AECE" wp14:textId="77777777">
            <w:pPr>
              <w:spacing w:after="40" w:line="250"/>
            </w:pPr>
            <w:r>
              <w:rPr>
                <w:b w:val="false"/>
                <w:bCs w:val="false"/>
                <w:i w:val="false"/>
                <w:iCs w:val="false"/>
                <w:sz w:val="18"/>
                <w:szCs w:val="18"/>
              </w:rPr>
              <w:t xml:space="preserve">The situating bridge can ground personalized timing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F47AE82" wp14:textId="77777777">
            <w:pPr>
              <w:spacing w:after="40" w:line="250"/>
            </w:pPr>
            <w:r>
              <w:rPr>
                <w:b w:val="false"/>
                <w:bCs w:val="false"/>
                <w:i w:val="false"/>
                <w:iCs w:val="false"/>
                <w:sz w:val="18"/>
                <w:szCs w:val="18"/>
              </w:rPr>
              <w:t xml:space="preserve">LOW–MODERATE</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9012D6F" wp14:textId="77777777">
            <w:pPr>
              <w:spacing w:after="40" w:line="250" w:lineRule="auto"/>
            </w:pPr>
            <w:r w:rsidRPr="3E747842" w:rsidR="3E747842">
              <w:rPr>
                <w:b w:val="0"/>
                <w:bCs w:val="0"/>
                <w:i w:val="0"/>
                <w:iCs w:val="0"/>
                <w:sz w:val="18"/>
                <w:szCs w:val="18"/>
                <w:lang w:val="en-US"/>
              </w:rPr>
              <w:t>Mechanism exists; real-data estimability and authenticity remain experimental (Leg 3).</w:t>
            </w:r>
          </w:p>
        </w:tc>
      </w:tr>
      <w:tr xmlns:wp14="http://schemas.microsoft.com/office/word/2010/wordml" w:rsidTr="3E747842" w14:paraId="752FF3A1"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44960C3" wp14:textId="77777777">
            <w:pPr>
              <w:spacing w:after="40" w:line="250"/>
            </w:pPr>
            <w:r>
              <w:rPr>
                <w:b w:val="false"/>
                <w:bCs w:val="false"/>
                <w:i w:val="false"/>
                <w:iCs w:val="false"/>
                <w:sz w:val="18"/>
                <w:szCs w:val="18"/>
              </w:rPr>
              <w:t xml:space="preserve">Prototype 0 can be bounded safely</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B16560" wp14:textId="77777777">
            <w:pPr>
              <w:spacing w:after="40" w:line="250"/>
            </w:pPr>
            <w:r>
              <w:rPr>
                <w:b w:val="false"/>
                <w:bCs w:val="false"/>
                <w:i w:val="false"/>
                <w:iCs w:val="false"/>
                <w:sz w:val="18"/>
                <w:szCs w:val="18"/>
              </w:rPr>
              <w:t xml:space="preserve">MODERATE</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BABE017" wp14:textId="77777777">
            <w:pPr>
              <w:spacing w:after="40" w:line="250"/>
            </w:pPr>
            <w:r>
              <w:rPr>
                <w:b w:val="false"/>
                <w:bCs w:val="false"/>
                <w:i w:val="false"/>
                <w:iCs w:val="false"/>
                <w:sz w:val="18"/>
                <w:szCs w:val="18"/>
              </w:rPr>
              <w:t xml:space="preserve">Narrow capability surface is credible; runtime, policy, threat, and assurance artifacts must precede home deployment.</w:t>
            </w:r>
          </w:p>
        </w:tc>
      </w:tr>
      <w:tr xmlns:wp14="http://schemas.microsoft.com/office/word/2010/wordml" w:rsidTr="3E747842" w14:paraId="7C7BA1B0"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B47AE28" wp14:textId="77777777">
            <w:pPr>
              <w:spacing w:after="40" w:line="250"/>
            </w:pPr>
            <w:r>
              <w:rPr>
                <w:b w:val="false"/>
                <w:bCs w:val="false"/>
                <w:i w:val="false"/>
                <w:iCs w:val="false"/>
                <w:sz w:val="18"/>
                <w:szCs w:val="18"/>
              </w:rPr>
              <w:t xml:space="preserve">HOMES can cultivate awe/wonder</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F9FC89" wp14:textId="77777777">
            <w:pPr>
              <w:spacing w:after="40" w:line="250"/>
            </w:pPr>
            <w:r>
              <w:rPr>
                <w:b w:val="false"/>
                <w:bCs w:val="false"/>
                <w:i w:val="false"/>
                <w:iCs w:val="false"/>
                <w:sz w:val="18"/>
                <w:szCs w:val="18"/>
              </w:rPr>
              <w:t xml:space="preserve">OPEN</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A0CC596" wp14:textId="77777777">
            <w:pPr>
              <w:spacing w:after="40" w:line="250"/>
            </w:pPr>
            <w:r>
              <w:rPr>
                <w:b w:val="false"/>
                <w:bCs w:val="false"/>
                <w:i w:val="false"/>
                <w:iCs w:val="false"/>
                <w:sz w:val="18"/>
                <w:szCs w:val="18"/>
              </w:rPr>
              <w:t xml:space="preserve">This is the research question; no architecture should presume the outcome.</w:t>
            </w:r>
          </w:p>
        </w:tc>
      </w:tr>
      <w:tr xmlns:wp14="http://schemas.microsoft.com/office/word/2010/wordml" w:rsidTr="3E747842" w14:paraId="717CAA9A" wp14:textId="77777777">
        <w:tc>
          <w:tcPr>
            <w:tcW w:w="28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D023E2A" wp14:textId="77777777">
            <w:pPr>
              <w:spacing w:after="40" w:line="250"/>
            </w:pPr>
            <w:r>
              <w:rPr>
                <w:b w:val="false"/>
                <w:bCs w:val="false"/>
                <w:i w:val="false"/>
                <w:iCs w:val="false"/>
                <w:sz w:val="18"/>
                <w:szCs w:val="18"/>
              </w:rPr>
              <w:t xml:space="preserve">The system can avoid surveillance/flattening</w:t>
            </w:r>
          </w:p>
        </w:tc>
        <w:tc>
          <w:tcPr>
            <w:tcW w:w="16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2ED034" wp14:textId="77777777">
            <w:pPr>
              <w:spacing w:after="40" w:line="250"/>
            </w:pPr>
            <w:r>
              <w:rPr>
                <w:b w:val="false"/>
                <w:bCs w:val="false"/>
                <w:i w:val="false"/>
                <w:iCs w:val="false"/>
                <w:sz w:val="18"/>
                <w:szCs w:val="18"/>
              </w:rPr>
              <w:t xml:space="preserve">OPEN BUT GOVERNED</w:t>
            </w:r>
          </w:p>
        </w:tc>
        <w:tc>
          <w:tcPr>
            <w:tcW w:w="4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B8CC3A8" wp14:textId="77777777">
            <w:pPr>
              <w:spacing w:after="40" w:line="250"/>
            </w:pPr>
            <w:r>
              <w:rPr>
                <w:b w:val="false"/>
                <w:bCs w:val="false"/>
                <w:i w:val="false"/>
                <w:iCs w:val="false"/>
                <w:sz w:val="18"/>
                <w:szCs w:val="18"/>
              </w:rPr>
              <w:t xml:space="preserve">H4 provides active safeguards; broader burden and intimacy threats still need analysis.</w:t>
            </w:r>
          </w:p>
        </w:tc>
      </w:tr>
    </w:tbl>
    <w:p xmlns:wp14="http://schemas.microsoft.com/office/word/2010/wordml" w14:paraId="3FE9F23F" wp14:textId="77777777">
      <w:pPr>
        <w:spacing w:after="120"/>
      </w:pPr>
    </w:p>
    <w:p xmlns:wp14="http://schemas.microsoft.com/office/word/2010/wordml" w14:paraId="1F809791" wp14:textId="77777777">
      <w:pPr>
        <w:pStyle w:val="Heading2"/>
      </w:pPr>
      <w:r>
        <w:t xml:space="preserve">26. Known Uncertainties and Disconfirming Conditions</w:t>
      </w:r>
    </w:p>
    <w:p xmlns:wp14="http://schemas.microsoft.com/office/word/2010/wordml" w14:paraId="596AC84E" wp14:textId="77777777">
      <w:pPr>
        <w:pStyle w:val="ListParagraph"/>
        <w:numPr>
          <w:ilvl w:val="0"/>
          <w:numId w:val="2"/>
        </w:numPr>
        <w:spacing w:after="100" w:line="270"/>
      </w:pPr>
      <w:r>
        <w:t xml:space="preserve">The situating bridge may not beat a no-sensor baseline (this is tested first, in Leg 3, before anything is built on top of it).</w:t>
      </w:r>
    </w:p>
    <w:p xmlns:wp14="http://schemas.microsoft.com/office/word/2010/wordml" w14:paraId="7ADC7862" wp14:textId="77777777">
      <w:pPr>
        <w:pStyle w:val="ListParagraph"/>
        <w:numPr>
          <w:ilvl w:val="0"/>
          <w:numId w:val="2"/>
        </w:numPr>
        <w:spacing w:after="100" w:line="270"/>
      </w:pPr>
      <w:r>
        <w:t xml:space="preserve">Home-grade sensing may be too weak or too burdensome to be useful.</w:t>
      </w:r>
    </w:p>
    <w:p xmlns:wp14="http://schemas.microsoft.com/office/word/2010/wordml" w14:paraId="4A257526" wp14:textId="77777777">
      <w:pPr>
        <w:pStyle w:val="ListParagraph"/>
        <w:numPr>
          <w:ilvl w:val="0"/>
          <w:numId w:val="2"/>
        </w:numPr>
        <w:spacing w:after="100" w:line="270"/>
      </w:pPr>
      <w:r>
        <w:t xml:space="preserve">Pattern identification may flatten experience rather than illuminate it.</w:t>
      </w:r>
    </w:p>
    <w:p xmlns:wp14="http://schemas.microsoft.com/office/word/2010/wordml" w14:paraId="53245100" wp14:textId="77777777">
      <w:pPr>
        <w:pStyle w:val="ListParagraph"/>
        <w:numPr>
          <w:ilvl w:val="0"/>
          <w:numId w:val="2"/>
        </w:numPr>
        <w:spacing w:after="100" w:line="270"/>
      </w:pPr>
      <w:r>
        <w:t xml:space="preserve">Invitations may become intrusive or obligatory even when individually well-timed.</w:t>
      </w:r>
    </w:p>
    <w:p xmlns:wp14="http://schemas.microsoft.com/office/word/2010/wordml" w14:paraId="3838376D" wp14:textId="77777777">
      <w:pPr>
        <w:pStyle w:val="ListParagraph"/>
        <w:numPr>
          <w:ilvl w:val="0"/>
          <w:numId w:val="2"/>
        </w:numPr>
        <w:spacing w:after="100" w:line="270"/>
      </w:pPr>
      <w:r>
        <w:t xml:space="preserve">The twin may not improve timing enough to justify its complexity.</w:t>
      </w:r>
    </w:p>
    <w:p xmlns:wp14="http://schemas.microsoft.com/office/word/2010/wordml" w14:paraId="562D9A05" wp14:textId="77777777">
      <w:pPr>
        <w:pStyle w:val="ListParagraph"/>
        <w:numPr>
          <w:ilvl w:val="0"/>
          <w:numId w:val="2"/>
        </w:numPr>
        <w:spacing w:after="100" w:line="270"/>
      </w:pPr>
      <w:r>
        <w:t xml:space="preserve">Blueprint overhead may exceed the value it protects.</w:t>
      </w:r>
    </w:p>
    <w:p xmlns:wp14="http://schemas.microsoft.com/office/word/2010/wordml" w14:paraId="263EC9F9" wp14:textId="77777777">
      <w:pPr>
        <w:pStyle w:val="ListParagraph"/>
        <w:numPr>
          <w:ilvl w:val="0"/>
          <w:numId w:val="2"/>
        </w:numPr>
        <w:spacing w:after="100" w:line="270"/>
      </w:pPr>
      <w:r>
        <w:t xml:space="preserve">Apparent effects may be attributable to novelty, season, expectation, or unrelated conditions rather than to HOMES.</w:t>
      </w:r>
    </w:p>
    <w:p xmlns:wp14="http://schemas.microsoft.com/office/word/2010/wordml" w14:paraId="6CD283A2" wp14:textId="77777777">
      <w:pPr>
        <w:pStyle w:val="ListParagraph"/>
        <w:numPr>
          <w:ilvl w:val="0"/>
          <w:numId w:val="2"/>
        </w:numPr>
        <w:spacing w:after="100" w:line="270"/>
      </w:pPr>
      <w:r>
        <w:t xml:space="preserve">The project may produce a useful, pruned architecture rather than the full envisioned system — and that would be a legitimate outcome, not a failure.</w:t>
      </w:r>
    </w:p>
    <w:p xmlns:wp14="http://schemas.microsoft.com/office/word/2010/wordml" w14:paraId="5FF263E0" wp14:textId="77777777">
      <w:pPr>
        <w:pStyle w:val="Heading2"/>
      </w:pPr>
      <w:r>
        <w:t xml:space="preserve">27. Design Tensions (held open, not resolved)</w:t>
      </w:r>
    </w:p>
    <w:p xmlns:wp14="http://schemas.microsoft.com/office/word/2010/wordml" w14:paraId="0E9D342D" wp14:textId="77777777">
      <w:pPr>
        <w:pStyle w:val="ListParagraph"/>
        <w:numPr>
          <w:ilvl w:val="0"/>
          <w:numId w:val="2"/>
        </w:numPr>
        <w:spacing w:after="100" w:line="270"/>
      </w:pPr>
      <w:r>
        <w:t xml:space="preserve">Personalization versus privacy.</w:t>
      </w:r>
    </w:p>
    <w:p xmlns:wp14="http://schemas.microsoft.com/office/word/2010/wordml" w14:paraId="34D6C349" wp14:textId="77777777">
      <w:pPr>
        <w:pStyle w:val="ListParagraph"/>
        <w:numPr>
          <w:ilvl w:val="0"/>
          <w:numId w:val="2"/>
        </w:numPr>
        <w:spacing w:after="100" w:line="270"/>
      </w:pPr>
      <w:r>
        <w:t xml:space="preserve">Legibility versus enclosure.</w:t>
      </w:r>
    </w:p>
    <w:p xmlns:wp14="http://schemas.microsoft.com/office/word/2010/wordml" w14:paraId="3280EABA" wp14:textId="77777777">
      <w:pPr>
        <w:pStyle w:val="ListParagraph"/>
        <w:numPr>
          <w:ilvl w:val="0"/>
          <w:numId w:val="2"/>
        </w:numPr>
        <w:spacing w:after="100" w:line="270"/>
      </w:pPr>
      <w:r>
        <w:t xml:space="preserve">Pattern recognition versus reduction.</w:t>
      </w:r>
    </w:p>
    <w:p xmlns:wp14="http://schemas.microsoft.com/office/word/2010/wordml" w14:paraId="09868CDE" wp14:textId="77777777">
      <w:pPr>
        <w:pStyle w:val="ListParagraph"/>
        <w:numPr>
          <w:ilvl w:val="0"/>
          <w:numId w:val="2"/>
        </w:numPr>
        <w:spacing w:after="100" w:line="270"/>
      </w:pPr>
      <w:r>
        <w:t xml:space="preserve">Intervention versus non-interference.</w:t>
      </w:r>
    </w:p>
    <w:p xmlns:wp14="http://schemas.microsoft.com/office/word/2010/wordml" w14:paraId="350925A2" wp14:textId="77777777">
      <w:pPr>
        <w:pStyle w:val="ListParagraph"/>
        <w:numPr>
          <w:ilvl w:val="0"/>
          <w:numId w:val="2"/>
        </w:numPr>
        <w:spacing w:after="100" w:line="270"/>
      </w:pPr>
      <w:r>
        <w:t xml:space="preserve">Continuity versus change; memory versus forgetting.</w:t>
      </w:r>
    </w:p>
    <w:p xmlns:wp14="http://schemas.microsoft.com/office/word/2010/wordml" w14:paraId="5582A2A9" wp14:textId="77777777">
      <w:pPr>
        <w:pStyle w:val="ListParagraph"/>
        <w:numPr>
          <w:ilvl w:val="0"/>
          <w:numId w:val="2"/>
        </w:numPr>
        <w:spacing w:after="100" w:line="270"/>
      </w:pPr>
      <w:r>
        <w:t xml:space="preserve">Governance versus burden.</w:t>
      </w:r>
    </w:p>
    <w:p xmlns:wp14="http://schemas.microsoft.com/office/word/2010/wordml" w14:paraId="4D3C8647" wp14:textId="77777777">
      <w:pPr>
        <w:pStyle w:val="ListParagraph"/>
        <w:numPr>
          <w:ilvl w:val="0"/>
          <w:numId w:val="2"/>
        </w:numPr>
        <w:spacing w:after="100" w:line="270"/>
      </w:pPr>
      <w:r>
        <w:t xml:space="preserve">Research rigor versus domestic livability.</w:t>
      </w:r>
    </w:p>
    <w:p xmlns:wp14="http://schemas.microsoft.com/office/word/2010/wordml" w14:paraId="1424C31C" wp14:textId="77777777">
      <w:pPr>
        <w:pStyle w:val="ListParagraph"/>
        <w:numPr>
          <w:ilvl w:val="0"/>
          <w:numId w:val="2"/>
        </w:numPr>
        <w:spacing w:after="100" w:line="270"/>
      </w:pPr>
      <w:r>
        <w:t xml:space="preserve">Architecture completeness versus experimental humility.</w:t>
      </w:r>
    </w:p>
    <w:p xmlns:wp14="http://schemas.microsoft.com/office/word/2010/wordml" w14:paraId="4EB6F161" wp14:textId="77777777">
      <w:pPr>
        <w:pStyle w:val="ListParagraph"/>
        <w:numPr>
          <w:ilvl w:val="0"/>
          <w:numId w:val="2"/>
        </w:numPr>
        <w:spacing w:after="100" w:line="270"/>
      </w:pPr>
      <w:r>
        <w:t xml:space="preserve">Symbolic richness (temple/power-plant vocabulary) versus technical tractability.</w:t>
      </w:r>
    </w:p>
    <w:p xmlns:wp14="http://schemas.microsoft.com/office/word/2010/wordml" w14:paraId="24C77171" wp14:textId="77777777">
      <w:pPr>
        <w:pStyle w:val="Heading2"/>
      </w:pPr>
      <w:r>
        <w:t xml:space="preserve">28. Open Design Program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xmlns:wp14="http://schemas.microsoft.com/office/word/2010/wordml" w14:paraId="74E949D1" wp14:textId="77777777">
        <w:trPr>
          <w:tblHeader/>
        </w:trPr>
        <w:tc>
          <w:tcPr>
            <w:tcW w:w="9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F31422F" wp14:textId="77777777">
            <w:r>
              <w:rPr>
                <w:b/>
                <w:bCs/>
                <w:color w:val="FFFFFF"/>
                <w:sz w:val="18"/>
                <w:szCs w:val="18"/>
              </w:rPr>
              <w:t xml:space="preserve">ID</w:t>
            </w:r>
          </w:p>
        </w:tc>
        <w:tc>
          <w:tcPr>
            <w:tcW w:w="66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725BA189" wp14:textId="77777777">
            <w:r>
              <w:rPr>
                <w:b/>
                <w:bCs/>
                <w:color w:val="FFFFFF"/>
                <w:sz w:val="18"/>
                <w:szCs w:val="18"/>
              </w:rPr>
              <w:t xml:space="preserve">Open object</w:t>
            </w:r>
          </w:p>
        </w:tc>
        <w:tc>
          <w:tcPr>
            <w:tcW w:w="18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2CDF3D92" wp14:textId="77777777">
            <w:r>
              <w:rPr>
                <w:b/>
                <w:bCs/>
                <w:color w:val="FFFFFF"/>
                <w:sz w:val="18"/>
                <w:szCs w:val="18"/>
              </w:rPr>
              <w:t xml:space="preserve">Priority</w:t>
            </w:r>
          </w:p>
        </w:tc>
      </w:tr>
      <w:tr xmlns:wp14="http://schemas.microsoft.com/office/word/2010/wordml" w14:paraId="28174610"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2E761D9" wp14:textId="77777777">
            <w:pPr>
              <w:spacing w:after="40" w:line="250"/>
            </w:pPr>
            <w:r>
              <w:rPr>
                <w:b w:val="false"/>
                <w:bCs w:val="false"/>
                <w:i w:val="false"/>
                <w:iCs w:val="false"/>
                <w:sz w:val="18"/>
                <w:szCs w:val="18"/>
              </w:rPr>
              <w:t xml:space="preserve">O-01</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3A5268C" wp14:textId="77777777">
            <w:pPr>
              <w:spacing w:after="40" w:line="250"/>
            </w:pPr>
            <w:r>
              <w:rPr>
                <w:b w:val="false"/>
                <w:bCs w:val="false"/>
                <w:i w:val="false"/>
                <w:iCs w:val="false"/>
                <w:sz w:val="18"/>
                <w:szCs w:val="18"/>
              </w:rPr>
              <w:t xml:space="preserve">Canonical System Model</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D36FC98" wp14:textId="77777777">
            <w:pPr>
              <w:spacing w:after="40" w:line="250"/>
            </w:pPr>
            <w:r>
              <w:rPr>
                <w:b w:val="false"/>
                <w:bCs w:val="false"/>
                <w:i w:val="false"/>
                <w:iCs w:val="false"/>
                <w:sz w:val="18"/>
                <w:szCs w:val="18"/>
              </w:rPr>
              <w:t xml:space="preserve">CRITICAL</w:t>
            </w:r>
          </w:p>
        </w:tc>
      </w:tr>
      <w:tr xmlns:wp14="http://schemas.microsoft.com/office/word/2010/wordml" w14:paraId="6A799CBA"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7AFCF0E" wp14:textId="77777777">
            <w:pPr>
              <w:spacing w:after="40" w:line="250"/>
            </w:pPr>
            <w:r>
              <w:rPr>
                <w:b w:val="false"/>
                <w:bCs w:val="false"/>
                <w:i w:val="false"/>
                <w:iCs w:val="false"/>
                <w:sz w:val="18"/>
                <w:szCs w:val="18"/>
              </w:rPr>
              <w:t xml:space="preserve">O-02</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7B50E3E" wp14:textId="77777777">
            <w:pPr>
              <w:spacing w:after="40" w:line="250"/>
            </w:pPr>
            <w:r>
              <w:rPr>
                <w:b w:val="false"/>
                <w:bCs w:val="false"/>
                <w:i w:val="false"/>
                <w:iCs w:val="false"/>
                <w:sz w:val="18"/>
                <w:szCs w:val="18"/>
              </w:rPr>
              <w:t xml:space="preserve">Synchronized Awe &amp; Wonder Prospectus (resolves the §0.2 discrepancy)</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4C5C329" wp14:textId="77777777">
            <w:pPr>
              <w:spacing w:after="40" w:line="250"/>
            </w:pPr>
            <w:r>
              <w:rPr>
                <w:b w:val="false"/>
                <w:bCs w:val="false"/>
                <w:i w:val="false"/>
                <w:iCs w:val="false"/>
                <w:sz w:val="18"/>
                <w:szCs w:val="18"/>
              </w:rPr>
              <w:t>RESOLVED (v4.1)</w:t>
            </w:r>
          </w:p>
        </w:tc>
      </w:tr>
      <w:tr xmlns:wp14="http://schemas.microsoft.com/office/word/2010/wordml" w14:paraId="4794984C"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FA41E22" wp14:textId="77777777">
            <w:pPr>
              <w:spacing w:after="40" w:line="250"/>
            </w:pPr>
            <w:r>
              <w:rPr>
                <w:b w:val="false"/>
                <w:bCs w:val="false"/>
                <w:i w:val="false"/>
                <w:iCs w:val="false"/>
                <w:sz w:val="18"/>
                <w:szCs w:val="18"/>
              </w:rPr>
              <w:t xml:space="preserve">O-03</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4448110" wp14:textId="77777777">
            <w:pPr>
              <w:spacing w:after="40" w:line="250"/>
            </w:pPr>
            <w:r>
              <w:rPr>
                <w:b w:val="false"/>
                <w:bCs w:val="false"/>
                <w:i w:val="false"/>
                <w:iCs w:val="false"/>
                <w:sz w:val="18"/>
                <w:szCs w:val="18"/>
              </w:rPr>
              <w:t xml:space="preserve">Canonical information model (raw event vs. projection vs. inference vs. snapshot vs. simulation vs. narrative vs. audit)</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681FACC" wp14:textId="77777777">
            <w:pPr>
              <w:spacing w:after="40" w:line="250"/>
            </w:pPr>
            <w:r>
              <w:rPr>
                <w:b w:val="false"/>
                <w:bCs w:val="false"/>
                <w:i w:val="false"/>
                <w:iCs w:val="false"/>
                <w:sz w:val="18"/>
                <w:szCs w:val="18"/>
              </w:rPr>
              <w:t xml:space="preserve">CRITICAL</w:t>
            </w:r>
          </w:p>
        </w:tc>
      </w:tr>
      <w:tr xmlns:wp14="http://schemas.microsoft.com/office/word/2010/wordml" w14:paraId="5C63579E"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6F85D9E" wp14:textId="77777777">
            <w:pPr>
              <w:spacing w:after="40" w:line="250"/>
            </w:pPr>
            <w:r>
              <w:rPr>
                <w:b w:val="false"/>
                <w:bCs w:val="false"/>
                <w:i w:val="false"/>
                <w:iCs w:val="false"/>
                <w:sz w:val="18"/>
                <w:szCs w:val="18"/>
              </w:rPr>
              <w:t xml:space="preserve">O-04</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1E68122" wp14:textId="77777777">
            <w:pPr>
              <w:spacing w:after="40" w:line="250"/>
            </w:pPr>
            <w:r>
              <w:rPr>
                <w:b w:val="false"/>
                <w:bCs w:val="false"/>
                <w:i w:val="false"/>
                <w:iCs w:val="false"/>
                <w:sz w:val="18"/>
                <w:szCs w:val="18"/>
              </w:rPr>
              <w:t xml:space="preserve">Blueprint metamodel (dependencies, subtype composition, profiles, conflicts, supersession)</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B6572C7" wp14:textId="77777777">
            <w:pPr>
              <w:spacing w:after="40" w:line="250"/>
            </w:pPr>
            <w:r>
              <w:rPr>
                <w:b w:val="false"/>
                <w:bCs w:val="false"/>
                <w:i w:val="false"/>
                <w:iCs w:val="false"/>
                <w:sz w:val="18"/>
                <w:szCs w:val="18"/>
              </w:rPr>
              <w:t xml:space="preserve">HIGH</w:t>
            </w:r>
          </w:p>
        </w:tc>
      </w:tr>
      <w:tr xmlns:wp14="http://schemas.microsoft.com/office/word/2010/wordml" w14:paraId="208B1FEB"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B2394D" wp14:textId="77777777">
            <w:pPr>
              <w:spacing w:after="40" w:line="250"/>
            </w:pPr>
            <w:r>
              <w:rPr>
                <w:b w:val="false"/>
                <w:bCs w:val="false"/>
                <w:i w:val="false"/>
                <w:iCs w:val="false"/>
                <w:sz w:val="18"/>
                <w:szCs w:val="18"/>
              </w:rPr>
              <w:t xml:space="preserve">O-05</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39AA555" wp14:textId="77777777">
            <w:pPr>
              <w:spacing w:after="40" w:line="250"/>
            </w:pPr>
            <w:r>
              <w:rPr>
                <w:b w:val="false"/>
                <w:bCs w:val="false"/>
                <w:i w:val="false"/>
                <w:iCs w:val="false"/>
                <w:sz w:val="18"/>
                <w:szCs w:val="18"/>
              </w:rPr>
              <w:t xml:space="preserve">Outcome-grammar integration (outcome layers and C0–C6 mapped into Registry/Logbook)</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F936B60" wp14:textId="77777777">
            <w:pPr>
              <w:spacing w:after="40" w:line="250"/>
            </w:pPr>
            <w:r>
              <w:rPr>
                <w:b w:val="false"/>
                <w:bCs w:val="false"/>
                <w:i w:val="false"/>
                <w:iCs w:val="false"/>
                <w:sz w:val="18"/>
                <w:szCs w:val="18"/>
              </w:rPr>
              <w:t xml:space="preserve">HIGH</w:t>
            </w:r>
          </w:p>
        </w:tc>
      </w:tr>
      <w:tr xmlns:wp14="http://schemas.microsoft.com/office/word/2010/wordml" w14:paraId="2FB1289B"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ACF61A4" wp14:textId="77777777">
            <w:pPr>
              <w:spacing w:after="40" w:line="250"/>
            </w:pPr>
            <w:r>
              <w:rPr>
                <w:b w:val="false"/>
                <w:bCs w:val="false"/>
                <w:i w:val="false"/>
                <w:iCs w:val="false"/>
                <w:sz w:val="18"/>
                <w:szCs w:val="18"/>
              </w:rPr>
              <w:t xml:space="preserve">O-06</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D73BC0C" wp14:textId="77777777">
            <w:pPr>
              <w:spacing w:after="40" w:line="250"/>
            </w:pPr>
            <w:r>
              <w:rPr>
                <w:b w:val="false"/>
                <w:bCs w:val="false"/>
                <w:i w:val="false"/>
                <w:iCs w:val="false"/>
                <w:sz w:val="18"/>
                <w:szCs w:val="18"/>
              </w:rPr>
              <w:t xml:space="preserve">Conflict and policy specification (precedence, composition, deadlock, explanation)</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383B6B1" wp14:textId="77777777">
            <w:pPr>
              <w:spacing w:after="40" w:line="250"/>
            </w:pPr>
            <w:r>
              <w:rPr>
                <w:b w:val="false"/>
                <w:bCs w:val="false"/>
                <w:i w:val="false"/>
                <w:iCs w:val="false"/>
                <w:sz w:val="18"/>
                <w:szCs w:val="18"/>
              </w:rPr>
              <w:t xml:space="preserve">HIGH</w:t>
            </w:r>
          </w:p>
        </w:tc>
      </w:tr>
      <w:tr xmlns:wp14="http://schemas.microsoft.com/office/word/2010/wordml" w14:paraId="18BB8F11"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E58E588" wp14:textId="77777777">
            <w:pPr>
              <w:spacing w:after="40" w:line="250"/>
            </w:pPr>
            <w:r>
              <w:rPr>
                <w:b w:val="false"/>
                <w:bCs w:val="false"/>
                <w:i w:val="false"/>
                <w:iCs w:val="false"/>
                <w:sz w:val="18"/>
                <w:szCs w:val="18"/>
              </w:rPr>
              <w:t xml:space="preserve">O-07</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599E94" wp14:textId="77777777">
            <w:pPr>
              <w:spacing w:after="40" w:line="250"/>
            </w:pPr>
            <w:r>
              <w:rPr>
                <w:b w:val="false"/>
                <w:bCs w:val="false"/>
                <w:i w:val="false"/>
                <w:iCs w:val="false"/>
                <w:sz w:val="18"/>
                <w:szCs w:val="18"/>
              </w:rPr>
              <w:t xml:space="preserve">Temporal architecture (freshness, expiry, consent, cooldown, horizons, quiet periods)</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39C89A3" wp14:textId="77777777">
            <w:pPr>
              <w:spacing w:after="40" w:line="250"/>
            </w:pPr>
            <w:r>
              <w:rPr>
                <w:b w:val="false"/>
                <w:bCs w:val="false"/>
                <w:i w:val="false"/>
                <w:iCs w:val="false"/>
                <w:sz w:val="18"/>
                <w:szCs w:val="18"/>
              </w:rPr>
              <w:t xml:space="preserve">HIGH</w:t>
            </w:r>
          </w:p>
        </w:tc>
      </w:tr>
      <w:tr xmlns:wp14="http://schemas.microsoft.com/office/word/2010/wordml" w14:paraId="718E39CD"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FD66E96" wp14:textId="77777777">
            <w:pPr>
              <w:spacing w:after="40" w:line="250"/>
            </w:pPr>
            <w:r>
              <w:rPr>
                <w:b w:val="false"/>
                <w:bCs w:val="false"/>
                <w:i w:val="false"/>
                <w:iCs w:val="false"/>
                <w:sz w:val="18"/>
                <w:szCs w:val="18"/>
              </w:rPr>
              <w:t xml:space="preserve">O-08</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FE7A71C" wp14:textId="77777777">
            <w:pPr>
              <w:spacing w:after="40" w:line="250"/>
            </w:pPr>
            <w:r>
              <w:rPr>
                <w:b w:val="false"/>
                <w:bCs w:val="false"/>
                <w:i w:val="false"/>
                <w:iCs w:val="false"/>
                <w:sz w:val="18"/>
                <w:szCs w:val="18"/>
              </w:rPr>
              <w:t xml:space="preserve">Hazard dossier (STPA-style losses, unsafe control actions, residual risk)</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9252473" wp14:textId="77777777">
            <w:pPr>
              <w:spacing w:after="40" w:line="250"/>
            </w:pPr>
            <w:r>
              <w:rPr>
                <w:b w:val="false"/>
                <w:bCs w:val="false"/>
                <w:i w:val="false"/>
                <w:iCs w:val="false"/>
                <w:sz w:val="18"/>
                <w:szCs w:val="18"/>
              </w:rPr>
              <w:t xml:space="preserve">HIGH</w:t>
            </w:r>
          </w:p>
        </w:tc>
      </w:tr>
      <w:tr xmlns:wp14="http://schemas.microsoft.com/office/word/2010/wordml" w14:paraId="25B32B17"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038E626" wp14:textId="77777777">
            <w:pPr>
              <w:spacing w:after="40" w:line="250"/>
            </w:pPr>
            <w:r>
              <w:rPr>
                <w:b w:val="false"/>
                <w:bCs w:val="false"/>
                <w:i w:val="false"/>
                <w:iCs w:val="false"/>
                <w:sz w:val="18"/>
                <w:szCs w:val="18"/>
              </w:rPr>
              <w:t xml:space="preserve">O-09</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600F34B" wp14:textId="77777777">
            <w:pPr>
              <w:spacing w:after="40" w:line="250"/>
            </w:pPr>
            <w:r>
              <w:rPr>
                <w:b w:val="false"/>
                <w:bCs w:val="false"/>
                <w:i w:val="false"/>
                <w:iCs w:val="false"/>
                <w:sz w:val="18"/>
                <w:szCs w:val="18"/>
              </w:rPr>
              <w:t xml:space="preserve">Privacy and intimacy model (data-flow and semantic no-go analysis)</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36F7EEA" wp14:textId="77777777">
            <w:pPr>
              <w:spacing w:after="40" w:line="250"/>
            </w:pPr>
            <w:r>
              <w:rPr>
                <w:b w:val="false"/>
                <w:bCs w:val="false"/>
                <w:i w:val="false"/>
                <w:iCs w:val="false"/>
                <w:sz w:val="18"/>
                <w:szCs w:val="18"/>
              </w:rPr>
              <w:t xml:space="preserve">HIGH</w:t>
            </w:r>
          </w:p>
        </w:tc>
      </w:tr>
      <w:tr xmlns:wp14="http://schemas.microsoft.com/office/word/2010/wordml" w14:paraId="3110C70D"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F92937E" wp14:textId="77777777">
            <w:pPr>
              <w:spacing w:after="40" w:line="250"/>
            </w:pPr>
            <w:r>
              <w:rPr>
                <w:b w:val="false"/>
                <w:bCs w:val="false"/>
                <w:i w:val="false"/>
                <w:iCs w:val="false"/>
                <w:sz w:val="18"/>
                <w:szCs w:val="18"/>
              </w:rPr>
              <w:t xml:space="preserve">O-10</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89124AA" wp14:textId="77777777">
            <w:pPr>
              <w:spacing w:after="40" w:line="250"/>
            </w:pPr>
            <w:r>
              <w:rPr>
                <w:b w:val="false"/>
                <w:bCs w:val="false"/>
                <w:i w:val="false"/>
                <w:iCs w:val="false"/>
                <w:sz w:val="18"/>
                <w:szCs w:val="18"/>
              </w:rPr>
              <w:t xml:space="preserve">Assurance cases (claims–arguments–evidence for key properties)</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81820C7" wp14:textId="77777777">
            <w:pPr>
              <w:spacing w:after="40" w:line="250"/>
            </w:pPr>
            <w:r>
              <w:rPr>
                <w:b w:val="false"/>
                <w:bCs w:val="false"/>
                <w:i w:val="false"/>
                <w:iCs w:val="false"/>
                <w:sz w:val="18"/>
                <w:szCs w:val="18"/>
              </w:rPr>
              <w:t xml:space="preserve">HIGH</w:t>
            </w:r>
          </w:p>
        </w:tc>
      </w:tr>
      <w:tr xmlns:wp14="http://schemas.microsoft.com/office/word/2010/wordml" w14:paraId="72827FBB"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1A4F69" wp14:textId="77777777">
            <w:pPr>
              <w:spacing w:after="40" w:line="250"/>
            </w:pPr>
            <w:r>
              <w:rPr>
                <w:b w:val="false"/>
                <w:bCs w:val="false"/>
                <w:i w:val="false"/>
                <w:iCs w:val="false"/>
                <w:sz w:val="18"/>
                <w:szCs w:val="18"/>
              </w:rPr>
              <w:t xml:space="preserve">O-11</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6AFAE50" wp14:textId="77777777">
            <w:pPr>
              <w:spacing w:after="40" w:line="250"/>
            </w:pPr>
            <w:r>
              <w:rPr>
                <w:b w:val="false"/>
                <w:bCs w:val="false"/>
                <w:i w:val="false"/>
                <w:iCs w:val="false"/>
                <w:sz w:val="18"/>
                <w:szCs w:val="18"/>
              </w:rPr>
              <w:t xml:space="preserve">Security architecture (identity, least privilege, signing, recovery)</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970BB7" wp14:textId="77777777">
            <w:pPr>
              <w:spacing w:after="40" w:line="250"/>
            </w:pPr>
            <w:r>
              <w:rPr>
                <w:b w:val="false"/>
                <w:bCs w:val="false"/>
                <w:i w:val="false"/>
                <w:iCs w:val="false"/>
                <w:sz w:val="18"/>
                <w:szCs w:val="18"/>
              </w:rPr>
              <w:t xml:space="preserve">HIGH</w:t>
            </w:r>
          </w:p>
        </w:tc>
      </w:tr>
      <w:tr xmlns:wp14="http://schemas.microsoft.com/office/word/2010/wordml" w14:paraId="655DAC90"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FF1B5E6" wp14:textId="77777777">
            <w:pPr>
              <w:spacing w:after="40" w:line="250"/>
            </w:pPr>
            <w:r>
              <w:rPr>
                <w:b w:val="false"/>
                <w:bCs w:val="false"/>
                <w:i w:val="false"/>
                <w:iCs w:val="false"/>
                <w:sz w:val="18"/>
                <w:szCs w:val="18"/>
              </w:rPr>
              <w:t xml:space="preserve">O-12</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B60259E" wp14:textId="77777777">
            <w:pPr>
              <w:spacing w:after="40" w:line="250"/>
            </w:pPr>
            <w:r>
              <w:rPr>
                <w:b w:val="false"/>
                <w:bCs w:val="false"/>
                <w:i w:val="false"/>
                <w:iCs w:val="false"/>
                <w:sz w:val="18"/>
                <w:szCs w:val="18"/>
              </w:rPr>
              <w:t xml:space="preserve">Physical implementation manifest (floor plan, devices, protocols, networking)</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CEDAB8" wp14:textId="77777777">
            <w:pPr>
              <w:spacing w:after="40" w:line="250"/>
            </w:pPr>
            <w:r>
              <w:rPr>
                <w:b w:val="false"/>
                <w:bCs w:val="false"/>
                <w:i w:val="false"/>
                <w:iCs w:val="false"/>
                <w:sz w:val="18"/>
                <w:szCs w:val="18"/>
              </w:rPr>
              <w:t xml:space="preserve">MEDIUM</w:t>
            </w:r>
          </w:p>
        </w:tc>
      </w:tr>
      <w:tr xmlns:wp14="http://schemas.microsoft.com/office/word/2010/wordml" w14:paraId="762569B6"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DCFAAC6" wp14:textId="77777777">
            <w:pPr>
              <w:spacing w:after="40" w:line="250"/>
            </w:pPr>
            <w:r>
              <w:rPr>
                <w:b w:val="false"/>
                <w:bCs w:val="false"/>
                <w:i w:val="false"/>
                <w:iCs w:val="false"/>
                <w:sz w:val="18"/>
                <w:szCs w:val="18"/>
              </w:rPr>
              <w:t xml:space="preserve">O-13</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500EF0C" wp14:textId="77777777">
            <w:pPr>
              <w:spacing w:after="40" w:line="250"/>
            </w:pPr>
            <w:r>
              <w:rPr>
                <w:b w:val="false"/>
                <w:bCs w:val="false"/>
                <w:i w:val="false"/>
                <w:iCs w:val="false"/>
                <w:sz w:val="18"/>
                <w:szCs w:val="18"/>
              </w:rPr>
              <w:t xml:space="preserve">Situating-bridge evidence (Leg 3 real-data estimability and authenticity tests)</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7C6DA0C3" wp14:textId="77777777">
            <w:pPr>
              <w:spacing w:after="40" w:line="250"/>
            </w:pPr>
            <w:r>
              <w:rPr>
                <w:b w:val="false"/>
                <w:bCs w:val="false"/>
                <w:i w:val="false"/>
                <w:iCs w:val="false"/>
                <w:sz w:val="18"/>
                <w:szCs w:val="18"/>
              </w:rPr>
              <w:t xml:space="preserve">CRITICAL EXPERIMENT</w:t>
            </w:r>
          </w:p>
        </w:tc>
      </w:tr>
      <w:tr xmlns:wp14="http://schemas.microsoft.com/office/word/2010/wordml" w14:paraId="639DBE57"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0DDBE99" wp14:textId="77777777">
            <w:pPr>
              <w:spacing w:after="40" w:line="250"/>
            </w:pPr>
            <w:r>
              <w:rPr>
                <w:b w:val="false"/>
                <w:bCs w:val="false"/>
                <w:i w:val="false"/>
                <w:iCs w:val="false"/>
                <w:sz w:val="18"/>
                <w:szCs w:val="18"/>
              </w:rPr>
              <w:t xml:space="preserve">O-14</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68B437D0" wp14:textId="77777777">
            <w:pPr>
              <w:spacing w:after="40" w:line="250"/>
            </w:pPr>
            <w:r>
              <w:rPr>
                <w:b w:val="false"/>
                <w:bCs w:val="false"/>
                <w:i w:val="false"/>
                <w:iCs w:val="false"/>
                <w:sz w:val="18"/>
                <w:szCs w:val="18"/>
              </w:rPr>
              <w:t xml:space="preserve">World-model decomposition (state, transition, uncertainty, outcome, policy, narrative boundaries)</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D128C20" wp14:textId="77777777">
            <w:pPr>
              <w:spacing w:after="40" w:line="250"/>
            </w:pPr>
            <w:r>
              <w:rPr>
                <w:b w:val="false"/>
                <w:bCs w:val="false"/>
                <w:i w:val="false"/>
                <w:iCs w:val="false"/>
                <w:sz w:val="18"/>
                <w:szCs w:val="18"/>
              </w:rPr>
              <w:t xml:space="preserve">MEDIUM</w:t>
            </w:r>
          </w:p>
        </w:tc>
      </w:tr>
      <w:tr xmlns:wp14="http://schemas.microsoft.com/office/word/2010/wordml" w14:paraId="54F622A1" wp14:textId="77777777">
        <w:tc>
          <w:tcPr>
            <w:tcW w:w="9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CBA1333" wp14:textId="77777777">
            <w:pPr>
              <w:spacing w:after="40" w:line="250"/>
            </w:pPr>
            <w:r>
              <w:rPr>
                <w:b w:val="false"/>
                <w:bCs w:val="false"/>
                <w:i w:val="false"/>
                <w:iCs w:val="false"/>
                <w:sz w:val="18"/>
                <w:szCs w:val="18"/>
              </w:rPr>
              <w:t xml:space="preserve">O-15</w:t>
            </w:r>
          </w:p>
        </w:tc>
        <w:tc>
          <w:tcPr>
            <w:tcW w:w="66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183829C" wp14:textId="77777777">
            <w:pPr>
              <w:spacing w:after="40" w:line="250"/>
            </w:pPr>
            <w:r>
              <w:rPr>
                <w:b w:val="false"/>
                <w:bCs w:val="false"/>
                <w:i w:val="false"/>
                <w:iCs w:val="false"/>
                <w:sz w:val="18"/>
                <w:szCs w:val="18"/>
              </w:rPr>
              <w:t xml:space="preserve">External review role (methodological, ethics, falsification, without displacing autistic-led authority)</w:t>
            </w:r>
          </w:p>
        </w:tc>
        <w:tc>
          <w:tcPr>
            <w:tcW w:w="18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A7F6207" wp14:textId="77777777">
            <w:pPr>
              <w:spacing w:after="40" w:line="250"/>
            </w:pPr>
            <w:r>
              <w:rPr>
                <w:b w:val="false"/>
                <w:bCs w:val="false"/>
                <w:i w:val="false"/>
                <w:iCs w:val="false"/>
                <w:sz w:val="18"/>
                <w:szCs w:val="18"/>
              </w:rPr>
              <w:t xml:space="preserve">MEDIUM</w:t>
            </w:r>
          </w:p>
        </w:tc>
      </w:tr>
    </w:tbl>
    <w:p xmlns:wp14="http://schemas.microsoft.com/office/word/2010/wordml" w14:paraId="1F72F646" wp14:textId="77777777">
      <w:pPr>
        <w:spacing w:after="120"/>
      </w:pPr>
    </w:p>
    <w:p xmlns:wp14="http://schemas.microsoft.com/office/word/2010/wordml" w14:paraId="10F91E32" wp14:textId="77777777">
      <w:pPr>
        <w:pStyle w:val="Heading2"/>
      </w:pPr>
      <w:r>
        <w:t xml:space="preserve">29. Collaboration Interfaces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8EFFEC5" wp14:textId="77777777">
        <w:trPr>
          <w:tblHeader/>
        </w:trPr>
        <w:tc>
          <w:tcPr>
            <w:tcW w:w="240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17142C58" wp14:textId="77777777">
            <w:r>
              <w:rPr>
                <w:b/>
                <w:bCs/>
                <w:color w:val="FFFFFF"/>
                <w:sz w:val="18"/>
                <w:szCs w:val="18"/>
              </w:rPr>
              <w:t xml:space="preserve">Interface</w:t>
            </w:r>
          </w:p>
        </w:tc>
        <w:tc>
          <w:tcPr>
            <w:tcW w:w="6960" w:type="dxa"/>
            <w:tcBorders>
              <w:top w:val="single" w:color="BFBFBF" w:sz="2"/>
              <w:left w:val="single" w:color="BFBFBF" w:sz="2"/>
              <w:bottom w:val="single" w:color="BFBFBF" w:sz="2"/>
              <w:right w:val="single" w:color="BFBFBF" w:sz="2"/>
            </w:tcBorders>
            <w:shd w:val="clear" w:fill="1F3352"/>
            <w:tcMar>
              <w:top w:w="90" w:type="dxa"/>
              <w:left w:w="110" w:type="dxa"/>
              <w:bottom w:w="90" w:type="dxa"/>
              <w:right w:w="110" w:type="dxa"/>
            </w:tcMar>
            <w:vAlign w:val="center"/>
          </w:tcPr>
          <w:p w14:paraId="5B81F1E1" wp14:textId="77777777">
            <w:r>
              <w:rPr>
                <w:b/>
                <w:bCs/>
                <w:color w:val="FFFFFF"/>
                <w:sz w:val="18"/>
                <w:szCs w:val="18"/>
              </w:rPr>
              <w:t xml:space="preserve">What input is welcome</w:t>
            </w:r>
          </w:p>
        </w:tc>
      </w:tr>
      <w:tr xmlns:wp14="http://schemas.microsoft.com/office/word/2010/wordml" w14:paraId="0C38E72A"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34195F9" wp14:textId="77777777">
            <w:pPr>
              <w:spacing w:after="40" w:line="250"/>
            </w:pPr>
            <w:r>
              <w:rPr>
                <w:b w:val="false"/>
                <w:bCs w:val="false"/>
                <w:i w:val="false"/>
                <w:iCs w:val="false"/>
                <w:sz w:val="18"/>
                <w:szCs w:val="18"/>
              </w:rPr>
              <w:t xml:space="preserve">Research methodology</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2EF2EFE" wp14:textId="77777777">
            <w:pPr>
              <w:spacing w:after="40" w:line="250"/>
            </w:pPr>
            <w:r>
              <w:rPr>
                <w:b w:val="false"/>
                <w:bCs w:val="false"/>
                <w:i w:val="false"/>
                <w:iCs w:val="false"/>
                <w:sz w:val="18"/>
                <w:szCs w:val="18"/>
              </w:rPr>
              <w:t xml:space="preserve">Single-case design, visual analysis, outcome construction, causal-inference limits.</w:t>
            </w:r>
          </w:p>
        </w:tc>
      </w:tr>
      <w:tr xmlns:wp14="http://schemas.microsoft.com/office/word/2010/wordml" w14:paraId="4DCBD7B9"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A84210D" wp14:textId="77777777">
            <w:pPr>
              <w:spacing w:after="40" w:line="250"/>
            </w:pPr>
            <w:r>
              <w:rPr>
                <w:b w:val="false"/>
                <w:bCs w:val="false"/>
                <w:i w:val="false"/>
                <w:iCs w:val="false"/>
                <w:sz w:val="18"/>
                <w:szCs w:val="18"/>
              </w:rPr>
              <w:t xml:space="preserve">Software and systems</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9539FC9" wp14:textId="77777777">
            <w:pPr>
              <w:spacing w:after="40" w:line="250"/>
            </w:pPr>
            <w:r>
              <w:rPr>
                <w:b w:val="false"/>
                <w:bCs w:val="false"/>
                <w:i w:val="false"/>
                <w:iCs w:val="false"/>
                <w:sz w:val="18"/>
                <w:szCs w:val="18"/>
              </w:rPr>
              <w:t xml:space="preserve">Event architecture, policy-as-code, digital-twin modeling, local-first deployment, capability security.</w:t>
            </w:r>
          </w:p>
        </w:tc>
      </w:tr>
      <w:tr xmlns:wp14="http://schemas.microsoft.com/office/word/2010/wordml" w14:paraId="4BFD0702"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398EFA89" wp14:textId="77777777">
            <w:pPr>
              <w:spacing w:after="40" w:line="250"/>
            </w:pPr>
            <w:r>
              <w:rPr>
                <w:b w:val="false"/>
                <w:bCs w:val="false"/>
                <w:i w:val="false"/>
                <w:iCs w:val="false"/>
                <w:sz w:val="18"/>
                <w:szCs w:val="18"/>
              </w:rPr>
              <w:t xml:space="preserve">Safety and privacy</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1BDF181E" wp14:textId="77777777">
            <w:pPr>
              <w:spacing w:after="40" w:line="250"/>
            </w:pPr>
            <w:r>
              <w:rPr>
                <w:b w:val="false"/>
                <w:bCs w:val="false"/>
                <w:i w:val="false"/>
                <w:iCs w:val="false"/>
                <w:sz w:val="18"/>
                <w:szCs w:val="18"/>
              </w:rPr>
              <w:t xml:space="preserve">STPA, assurance cases, privacy threat modeling, security review.</w:t>
            </w:r>
          </w:p>
        </w:tc>
      </w:tr>
      <w:tr xmlns:wp14="http://schemas.microsoft.com/office/word/2010/wordml" w14:paraId="7BC5948A"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3D628D9" wp14:textId="77777777">
            <w:pPr>
              <w:spacing w:after="40" w:line="250"/>
            </w:pPr>
            <w:r>
              <w:rPr>
                <w:b w:val="false"/>
                <w:bCs w:val="false"/>
                <w:i w:val="false"/>
                <w:iCs w:val="false"/>
                <w:sz w:val="18"/>
                <w:szCs w:val="18"/>
              </w:rPr>
              <w:t xml:space="preserve">Human-computer interaction</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9FC1B09" wp14:textId="77777777">
            <w:pPr>
              <w:spacing w:after="40" w:line="250"/>
            </w:pPr>
            <w:r>
              <w:rPr>
                <w:b w:val="false"/>
                <w:bCs w:val="false"/>
                <w:i w:val="false"/>
                <w:iCs w:val="false"/>
                <w:sz w:val="18"/>
                <w:szCs w:val="18"/>
              </w:rPr>
              <w:t xml:space="preserve">Interaction burden, participatory design, accessible interfaces, autistic-led methodology.</w:t>
            </w:r>
          </w:p>
        </w:tc>
      </w:tr>
      <w:tr xmlns:wp14="http://schemas.microsoft.com/office/word/2010/wordml" w14:paraId="79ABC9F7"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24657B3A" wp14:textId="77777777">
            <w:pPr>
              <w:spacing w:after="40" w:line="250"/>
            </w:pPr>
            <w:r>
              <w:rPr>
                <w:b w:val="false"/>
                <w:bCs w:val="false"/>
                <w:i w:val="false"/>
                <w:iCs w:val="false"/>
                <w:sz w:val="18"/>
                <w:szCs w:val="18"/>
              </w:rPr>
              <w:t xml:space="preserve">Philosophy and design</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08D6D2DD" wp14:textId="77777777">
            <w:pPr>
              <w:spacing w:after="40" w:line="250"/>
            </w:pPr>
            <w:r>
              <w:rPr>
                <w:b w:val="false"/>
                <w:bCs w:val="false"/>
                <w:i w:val="false"/>
                <w:iCs w:val="false"/>
                <w:sz w:val="18"/>
                <w:szCs w:val="18"/>
              </w:rPr>
              <w:t xml:space="preserve">Cosmotechnics, phenomenology, non-totalization, ritual and maintenance as design grammar.</w:t>
            </w:r>
          </w:p>
        </w:tc>
      </w:tr>
      <w:tr xmlns:wp14="http://schemas.microsoft.com/office/word/2010/wordml" w14:paraId="6E5E85E2" wp14:textId="77777777">
        <w:tc>
          <w:tcPr>
            <w:tcW w:w="240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4D8F9B6B" wp14:textId="77777777">
            <w:pPr>
              <w:spacing w:after="40" w:line="250"/>
            </w:pPr>
            <w:r>
              <w:rPr>
                <w:b w:val="false"/>
                <w:bCs w:val="false"/>
                <w:i w:val="false"/>
                <w:iCs w:val="false"/>
                <w:sz w:val="18"/>
                <w:szCs w:val="18"/>
              </w:rPr>
              <w:t xml:space="preserve">Practice development</w:t>
            </w:r>
          </w:p>
        </w:tc>
        <w:tc>
          <w:tcPr>
            <w:tcW w:w="6960" w:type="dxa"/>
            <w:tcBorders>
              <w:top w:val="single" w:color="BFBFBF" w:sz="2"/>
              <w:left w:val="single" w:color="BFBFBF" w:sz="2"/>
              <w:bottom w:val="single" w:color="BFBFBF" w:sz="2"/>
              <w:right w:val="single" w:color="BFBFBF" w:sz="2"/>
            </w:tcBorders>
            <w:shd w:val="clear" w:fill="FFFFFF"/>
            <w:tcMar>
              <w:top w:w="80" w:type="dxa"/>
              <w:left w:w="110" w:type="dxa"/>
              <w:bottom w:w="80" w:type="dxa"/>
              <w:right w:w="110" w:type="dxa"/>
            </w:tcMar>
            <w:vAlign w:val="top"/>
          </w:tcPr>
          <w:p w14:paraId="5320DCC9" wp14:textId="77777777">
            <w:pPr>
              <w:spacing w:after="40" w:line="250"/>
            </w:pPr>
            <w:r>
              <w:rPr>
                <w:b w:val="false"/>
                <w:bCs w:val="false"/>
                <w:i w:val="false"/>
                <w:iCs w:val="false"/>
                <w:sz w:val="18"/>
                <w:szCs w:val="18"/>
              </w:rPr>
              <w:t xml:space="preserve">Awe/wonder practices, environmental affordances, room and threshold practices, reflective instruments.</w:t>
            </w:r>
          </w:p>
        </w:tc>
      </w:tr>
    </w:tbl>
    <w:p xmlns:wp14="http://schemas.microsoft.com/office/word/2010/wordml" w14:paraId="08CE6F91" wp14:textId="77777777">
      <w:pPr>
        <w:spacing w:after="120"/>
      </w:pPr>
    </w:p>
    <w:p xmlns:wp14="http://schemas.microsoft.com/office/word/2010/wordml" w14:paraId="2942B3AA" wp14:textId="77777777">
      <w:pPr>
        <w:spacing w:after="160" w:line="276" w:lineRule="auto"/>
        <w:jc w:val="left"/>
      </w:pPr>
      <w:r w:rsidRPr="3E747842" w:rsidR="3E747842">
        <w:rPr>
          <w:lang w:val="en-US"/>
        </w:rPr>
        <w:t>For every interface, final authority over the House, its data, and its Blueprints remains with Dallas; collaborators contribute evidence, method, and critique, not runtime access.</w:t>
      </w:r>
    </w:p>
    <w:p xmlns:wp14="http://schemas.microsoft.com/office/word/2010/wordml" w14:paraId="43496B99" wp14:textId="77777777">
      <w:pPr>
        <w:pStyle w:val="Heading2"/>
      </w:pPr>
      <w:r>
        <w:t xml:space="preserve">30. Conclusion and Discussion</w:t>
      </w:r>
    </w:p>
    <w:p xmlns:wp14="http://schemas.microsoft.com/office/word/2010/wordml" w14:paraId="54CEB804" wp14:textId="77777777">
      <w:pPr>
        <w:spacing w:after="160" w:line="276" w:lineRule="auto"/>
        <w:jc w:val="left"/>
      </w:pPr>
      <w:r w:rsidRPr="3E747842" w:rsidR="3E747842">
        <w:rPr>
          <w:lang w:val="en-US"/>
        </w:rPr>
        <w:t>The present HOMES design is best described not as a personalized assistant with a digital twin, but as a House-scale, Blueprint-governed technical and interpretive order whose agents, models, sensors, and services are subordinated to a lived ecology and to the inhabitant’s jurisdiction. Its architectural center is not the language model but the relation among House, twin, Blueprint, authority, evidence, bounded capability, lived consequence, and retreat.</w:t>
      </w:r>
    </w:p>
    <w:p xmlns:wp14="http://schemas.microsoft.com/office/word/2010/wordml" w14:paraId="64025160" wp14:textId="77777777">
      <w:pPr>
        <w:spacing w:after="160" w:line="276" w:lineRule="auto"/>
        <w:jc w:val="left"/>
      </w:pPr>
      <w:r w:rsidRPr="3E747842" w:rsidR="3E747842">
        <w:rPr>
          <w:lang w:val="en-US"/>
        </w:rPr>
        <w:t>The temple—power-plant correspondence earns its place in this packet only where it does real governance work: naming graded access, separating protective from confining boundaries, distinguishing the office that verifies from the office that acts, and insisting that even the auditor (the Warden of Accounts, here Locus) remains logged and accountable. Where the analogy would drift toward energy, danger, or sacred power, it is refused — consistent with the source atlas’s own governing warning.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E747842" w14:paraId="2B27F2B7" wp14:textId="77777777">
        <w:tc>
          <w:tcPr>
            <w:tcW w:w="9360" w:type="dxa"/>
            <w:tcBorders>
              <w:top w:val="single" w:color="5A4A72" w:sz="4"/>
              <w:left w:val="single" w:color="5A4A72" w:sz="24"/>
              <w:bottom w:val="single" w:color="5A4A72" w:sz="4"/>
              <w:right w:val="single" w:color="5A4A72" w:sz="4"/>
            </w:tcBorders>
            <w:shd w:val="clear" w:color="auto" w:fill="F3F0F7"/>
            <w:tcMar>
              <w:top w:w="140" w:type="dxa"/>
              <w:left w:w="200" w:type="dxa"/>
              <w:bottom w:w="140" w:type="dxa"/>
              <w:right w:w="200" w:type="dxa"/>
            </w:tcMar>
          </w:tcPr>
          <w:p w14:paraId="49E6B210" wp14:textId="77777777">
            <w:pPr>
              <w:spacing w:after="80"/>
            </w:pPr>
            <w:r>
              <w:rPr>
                <w:b/>
                <w:bCs/>
                <w:color w:val="5A4A72"/>
              </w:rPr>
              <w:t xml:space="preserve">The mature standard</w:t>
            </w:r>
          </w:p>
          <w:p w14:paraId="08B94873" wp14:textId="77777777">
            <w:pPr>
              <w:spacing w:after="0"/>
            </w:pPr>
            <w:r w:rsidRPr="3E747842" w:rsidR="3E747842">
              <w:rPr>
                <w:i w:val="0"/>
                <w:iCs w:val="0"/>
                <w:lang w:val="en-US"/>
              </w:rPr>
              <w:t>The mature Outcome-Oriented Agentic Order is not the system that acts most often. It is the system that can establish supportive conditions, preserve plurality, explain and limit its own standing, distinguish technical effect from lived outcome, retreat without collapse, and leave the House more inhabitable than it found it.</w:t>
            </w:r>
          </w:p>
        </w:tc>
      </w:tr>
    </w:tbl>
    <w:p xmlns:wp14="http://schemas.microsoft.com/office/word/2010/wordml" w14:paraId="61CDCEAD" wp14:textId="77777777">
      <w:r>
        <w:br w:type="page"/>
      </w:r>
    </w:p>
    <w:p xmlns:wp14="http://schemas.microsoft.com/office/word/2010/wordml" w14:paraId="539FD69A" wp14:textId="77777777">
      <w:pPr>
        <w:pStyle w:val="Heading1"/>
      </w:pPr>
      <w:r>
        <w:t xml:space="preserve">Part X — Glossary and References</w:t>
      </w:r>
    </w:p>
    <w:p xmlns:wp14="http://schemas.microsoft.com/office/word/2010/wordml" w14:paraId="38D4D481" wp14:textId="77777777">
      <w:pPr>
        <w:pStyle w:val="Heading2"/>
      </w:pPr>
      <w:r>
        <w:t xml:space="preserve">31.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3E747842" w14:paraId="71B366A7" wp14:textId="77777777">
        <w:trPr>
          <w:tblHeader/>
        </w:trPr>
        <w:tc>
          <w:tcPr>
            <w:tcW w:w="240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0CEB4B25" wp14:textId="77777777">
            <w:r>
              <w:rPr>
                <w:b/>
                <w:bCs/>
                <w:color w:val="FFFFFF"/>
                <w:sz w:val="18"/>
                <w:szCs w:val="18"/>
              </w:rPr>
              <w:t xml:space="preserve">Term</w:t>
            </w:r>
          </w:p>
        </w:tc>
        <w:tc>
          <w:tcPr>
            <w:tcW w:w="6960" w:type="dxa"/>
            <w:tcBorders>
              <w:top w:val="single" w:color="BFBFBF" w:sz="2"/>
              <w:left w:val="single" w:color="BFBFBF" w:sz="2"/>
              <w:bottom w:val="single" w:color="BFBFBF" w:sz="2"/>
              <w:right w:val="single" w:color="BFBFBF" w:sz="2"/>
            </w:tcBorders>
            <w:shd w:val="clear" w:color="auto" w:fill="1F3352"/>
            <w:tcMar>
              <w:top w:w="90" w:type="dxa"/>
              <w:left w:w="110" w:type="dxa"/>
              <w:bottom w:w="90" w:type="dxa"/>
              <w:right w:w="110" w:type="dxa"/>
            </w:tcMar>
            <w:vAlign w:val="center"/>
          </w:tcPr>
          <w:p w14:paraId="3DA1D686" wp14:textId="77777777">
            <w:r>
              <w:rPr>
                <w:b/>
                <w:bCs/>
                <w:color w:val="FFFFFF"/>
                <w:sz w:val="18"/>
                <w:szCs w:val="18"/>
              </w:rPr>
              <w:t xml:space="preserve">Definition</w:t>
            </w:r>
          </w:p>
        </w:tc>
      </w:tr>
      <w:tr xmlns:wp14="http://schemas.microsoft.com/office/word/2010/wordml" w:rsidTr="3E747842" w14:paraId="46CC9DC8"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5054E62" wp14:textId="77777777">
            <w:pPr>
              <w:spacing w:after="40" w:line="250"/>
            </w:pPr>
            <w:r>
              <w:rPr>
                <w:b w:val="false"/>
                <w:bCs w:val="false"/>
                <w:i w:val="false"/>
                <w:iCs w:val="false"/>
                <w:sz w:val="18"/>
                <w:szCs w:val="18"/>
              </w:rPr>
              <w:t xml:space="preserve">House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69A2BF" wp14:textId="77777777">
            <w:pPr>
              <w:spacing w:after="40" w:line="250"/>
            </w:pPr>
            <w:r>
              <w:rPr>
                <w:b w:val="false"/>
                <w:bCs w:val="false"/>
                <w:i w:val="false"/>
                <w:iCs w:val="false"/>
                <w:sz w:val="18"/>
                <w:szCs w:val="18"/>
              </w:rPr>
              <w:t xml:space="preserve">The real apartment: the lived, bounded ecology in which HOMES operates.</w:t>
            </w:r>
          </w:p>
        </w:tc>
      </w:tr>
      <w:tr xmlns:wp14="http://schemas.microsoft.com/office/word/2010/wordml" w:rsidTr="3E747842" w14:paraId="44726817"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875F1B" wp14:textId="77777777">
            <w:pPr>
              <w:spacing w:after="40" w:line="250"/>
            </w:pPr>
            <w:r>
              <w:rPr>
                <w:b w:val="false"/>
                <w:bCs w:val="false"/>
                <w:i w:val="false"/>
                <w:iCs w:val="false"/>
                <w:sz w:val="18"/>
                <w:szCs w:val="18"/>
              </w:rPr>
              <w:t xml:space="preserve">Harness-holder</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CEB67B" wp14:textId="77777777">
            <w:pPr>
              <w:spacing w:after="40" w:line="250"/>
            </w:pPr>
            <w:r>
              <w:rPr>
                <w:b w:val="false"/>
                <w:bCs w:val="false"/>
                <w:i w:val="false"/>
                <w:iCs w:val="false"/>
                <w:sz w:val="18"/>
                <w:szCs w:val="18"/>
              </w:rPr>
              <w:t xml:space="preserve">The spatial digital twin; the governed representational substrate binding capability to place, provenance, trust, and authority.</w:t>
            </w:r>
          </w:p>
        </w:tc>
      </w:tr>
      <w:tr xmlns:wp14="http://schemas.microsoft.com/office/word/2010/wordml" w:rsidTr="3E747842" w14:paraId="5316FB8A"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CDB5CE1" wp14:textId="77777777">
            <w:pPr>
              <w:spacing w:after="40" w:line="250"/>
            </w:pPr>
            <w:r>
              <w:rPr>
                <w:b w:val="false"/>
                <w:bCs w:val="false"/>
                <w:i w:val="false"/>
                <w:iCs w:val="false"/>
                <w:sz w:val="18"/>
                <w:szCs w:val="18"/>
              </w:rPr>
              <w:t xml:space="preserve">Domain Twin</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9DCD0B4" wp14:textId="77777777">
            <w:pPr>
              <w:spacing w:after="40" w:line="250"/>
            </w:pPr>
            <w:r>
              <w:rPr>
                <w:b w:val="false"/>
                <w:bCs w:val="false"/>
                <w:i w:val="false"/>
                <w:iCs w:val="false"/>
                <w:sz w:val="18"/>
                <w:szCs w:val="18"/>
              </w:rPr>
              <w:t xml:space="preserve">One of six (D1–D6) fused models of somatic, environmental, practice, memory, security, and interaction state.</w:t>
            </w:r>
          </w:p>
        </w:tc>
      </w:tr>
      <w:tr xmlns:wp14="http://schemas.microsoft.com/office/word/2010/wordml" w:rsidTr="3E747842" w14:paraId="1309A407"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04858D" wp14:textId="77777777">
            <w:pPr>
              <w:spacing w:after="40" w:line="250"/>
            </w:pPr>
            <w:r>
              <w:rPr>
                <w:b w:val="false"/>
                <w:bCs w:val="false"/>
                <w:i w:val="false"/>
                <w:iCs w:val="false"/>
                <w:sz w:val="18"/>
                <w:szCs w:val="18"/>
              </w:rPr>
              <w:t xml:space="preserve">Blueprint</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53F111" wp14:textId="77777777">
            <w:pPr>
              <w:spacing w:after="40" w:line="250"/>
            </w:pPr>
            <w:r>
              <w:rPr>
                <w:b w:val="false"/>
                <w:bCs w:val="false"/>
                <w:i w:val="false"/>
                <w:iCs w:val="false"/>
                <w:sz w:val="18"/>
                <w:szCs w:val="18"/>
              </w:rPr>
              <w:t xml:space="preserve">The mandatory, versioned intermediate artifact between a model-generated proposal and its execution.</w:t>
            </w:r>
          </w:p>
        </w:tc>
      </w:tr>
      <w:tr xmlns:wp14="http://schemas.microsoft.com/office/word/2010/wordml" w:rsidTr="3E747842" w14:paraId="1E087187"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A7E7802" wp14:textId="77777777">
            <w:pPr>
              <w:spacing w:after="40" w:line="250"/>
            </w:pPr>
            <w:r>
              <w:rPr>
                <w:b w:val="false"/>
                <w:bCs w:val="false"/>
                <w:i w:val="false"/>
                <w:iCs w:val="false"/>
                <w:sz w:val="18"/>
                <w:szCs w:val="18"/>
              </w:rPr>
              <w:t xml:space="preserve">Authority ceiling</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4A3EF09" wp14:textId="77777777">
            <w:pPr>
              <w:spacing w:after="40" w:line="250" w:lineRule="auto"/>
            </w:pPr>
            <w:r w:rsidRPr="3E747842" w:rsidR="3E747842">
              <w:rPr>
                <w:b w:val="0"/>
                <w:bCs w:val="0"/>
                <w:i w:val="0"/>
                <w:iCs w:val="0"/>
                <w:sz w:val="18"/>
                <w:szCs w:val="18"/>
                <w:lang w:val="en-US"/>
              </w:rPr>
              <w:t>The highest action class (A0–A6) a Blueprint or capability may reach.</w:t>
            </w:r>
          </w:p>
        </w:tc>
      </w:tr>
      <w:tr xmlns:wp14="http://schemas.microsoft.com/office/word/2010/wordml" w:rsidTr="3E747842" w14:paraId="4FB74E90"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57F97F" wp14:textId="77777777">
            <w:pPr>
              <w:spacing w:after="40" w:line="250"/>
            </w:pPr>
            <w:r>
              <w:rPr>
                <w:b w:val="false"/>
                <w:bCs w:val="false"/>
                <w:i w:val="false"/>
                <w:iCs w:val="false"/>
                <w:sz w:val="18"/>
                <w:szCs w:val="18"/>
              </w:rPr>
              <w:t xml:space="preserve">Trust tier</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150281E" wp14:textId="77777777">
            <w:pPr>
              <w:spacing w:after="40" w:line="250"/>
            </w:pPr>
            <w:r>
              <w:rPr>
                <w:b w:val="false"/>
                <w:bCs w:val="false"/>
                <w:i w:val="false"/>
                <w:iCs w:val="false"/>
                <w:sz w:val="18"/>
                <w:szCs w:val="18"/>
              </w:rPr>
              <w:t xml:space="preserve">T0–T3 rating of a source’s verification status.</w:t>
            </w:r>
          </w:p>
        </w:tc>
      </w:tr>
      <w:tr xmlns:wp14="http://schemas.microsoft.com/office/word/2010/wordml" w:rsidTr="3E747842" w14:paraId="028E7FF1"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238B90F" wp14:textId="77777777">
            <w:pPr>
              <w:spacing w:after="40" w:line="250"/>
            </w:pPr>
            <w:r>
              <w:rPr>
                <w:b w:val="false"/>
                <w:bCs w:val="false"/>
                <w:i w:val="false"/>
                <w:iCs w:val="false"/>
                <w:sz w:val="18"/>
                <w:szCs w:val="18"/>
              </w:rPr>
              <w:t xml:space="preserve">Triple Index</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B97696" wp14:textId="77777777">
            <w:pPr>
              <w:spacing w:after="40" w:line="250"/>
            </w:pPr>
            <w:r>
              <w:rPr>
                <w:b w:val="false"/>
                <w:bCs w:val="false"/>
                <w:i w:val="false"/>
                <w:iCs w:val="false"/>
                <w:sz w:val="18"/>
                <w:szCs w:val="18"/>
              </w:rPr>
              <w:t xml:space="preserve">OCI (ontology consistency), CAI (admissible interpretation), CSI (confidence) — jointly gate A4/A5 action.</w:t>
            </w:r>
          </w:p>
        </w:tc>
      </w:tr>
      <w:tr xmlns:wp14="http://schemas.microsoft.com/office/word/2010/wordml" w:rsidTr="3E747842" w14:paraId="64FAC520"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81697DD" wp14:textId="77777777">
            <w:pPr>
              <w:spacing w:after="40" w:line="250"/>
            </w:pPr>
            <w:r>
              <w:rPr>
                <w:b w:val="false"/>
                <w:bCs w:val="false"/>
                <w:i w:val="false"/>
                <w:iCs w:val="false"/>
                <w:sz w:val="18"/>
                <w:szCs w:val="18"/>
              </w:rPr>
              <w:t xml:space="preserve">H4</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80B342" wp14:textId="77777777">
            <w:pPr>
              <w:spacing w:after="40" w:line="250" w:lineRule="auto"/>
            </w:pPr>
            <w:r w:rsidRPr="3E747842" w:rsidR="3E747842">
              <w:rPr>
                <w:b w:val="0"/>
                <w:bCs w:val="0"/>
                <w:i w:val="0"/>
                <w:iCs w:val="0"/>
                <w:sz w:val="18"/>
                <w:szCs w:val="18"/>
                <w:lang w:val="en-US"/>
              </w:rPr>
              <w:t>The anti-surveillance safety hypothesis and gate; overrides every other outcome on a trip.</w:t>
            </w:r>
          </w:p>
        </w:tc>
      </w:tr>
      <w:tr xmlns:wp14="http://schemas.microsoft.com/office/word/2010/wordml" w:rsidTr="3E747842" w14:paraId="47A40844"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0DE9F48" wp14:textId="77777777">
            <w:pPr>
              <w:spacing w:after="40" w:line="250"/>
            </w:pPr>
            <w:r>
              <w:rPr>
                <w:b w:val="false"/>
                <w:bCs w:val="false"/>
                <w:i w:val="false"/>
                <w:iCs w:val="false"/>
                <w:sz w:val="18"/>
                <w:szCs w:val="18"/>
              </w:rPr>
              <w:t xml:space="preserve">Outcome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404387" wp14:textId="77777777">
            <w:pPr>
              <w:spacing w:after="40" w:line="250"/>
            </w:pPr>
            <w:r>
              <w:rPr>
                <w:b w:val="false"/>
                <w:bCs w:val="false"/>
                <w:i w:val="false"/>
                <w:iCs w:val="false"/>
                <w:sz w:val="18"/>
                <w:szCs w:val="18"/>
              </w:rPr>
              <w:t xml:space="preserve">A state or relation evaluated after intervention, layered from execution result through governance outcome.</w:t>
            </w:r>
          </w:p>
        </w:tc>
      </w:tr>
      <w:tr xmlns:wp14="http://schemas.microsoft.com/office/word/2010/wordml" w:rsidTr="3E747842" w14:paraId="7F608899"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64502B" wp14:textId="77777777">
            <w:pPr>
              <w:spacing w:after="40" w:line="250"/>
            </w:pPr>
            <w:r>
              <w:rPr>
                <w:b w:val="false"/>
                <w:bCs w:val="false"/>
                <w:i w:val="false"/>
                <w:iCs w:val="false"/>
                <w:sz w:val="18"/>
                <w:szCs w:val="18"/>
              </w:rPr>
              <w:t xml:space="preserve">Affordance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7D5A07C" wp14:textId="77777777">
            <w:pPr>
              <w:spacing w:after="40" w:line="250"/>
            </w:pPr>
            <w:r>
              <w:rPr>
                <w:b w:val="false"/>
                <w:bCs w:val="false"/>
                <w:i w:val="false"/>
                <w:iCs w:val="false"/>
                <w:sz w:val="18"/>
                <w:szCs w:val="18"/>
              </w:rPr>
              <w:t xml:space="preserve">An opportunity for practice created by a condition, without presumed uptake.</w:t>
            </w:r>
          </w:p>
        </w:tc>
      </w:tr>
      <w:tr xmlns:wp14="http://schemas.microsoft.com/office/word/2010/wordml" w:rsidTr="3E747842" w14:paraId="1161E18A"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EA2144B" wp14:textId="77777777">
            <w:pPr>
              <w:spacing w:after="40" w:line="250"/>
            </w:pPr>
            <w:r>
              <w:rPr>
                <w:b w:val="false"/>
                <w:bCs w:val="false"/>
                <w:i w:val="false"/>
                <w:iCs w:val="false"/>
                <w:sz w:val="18"/>
                <w:szCs w:val="18"/>
              </w:rPr>
              <w:t xml:space="preserve">Provenance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DF3EEA" wp14:textId="77777777">
            <w:pPr>
              <w:spacing w:after="40" w:line="250"/>
            </w:pPr>
            <w:r>
              <w:rPr>
                <w:b w:val="false"/>
                <w:bCs w:val="false"/>
                <w:i w:val="false"/>
                <w:iCs w:val="false"/>
                <w:sz w:val="18"/>
                <w:szCs w:val="18"/>
              </w:rPr>
              <w:t xml:space="preserve">Source, timestamp, version, confidence, and human-correction trail attached to every claim.</w:t>
            </w:r>
          </w:p>
        </w:tc>
      </w:tr>
      <w:tr xmlns:wp14="http://schemas.microsoft.com/office/word/2010/wordml" w:rsidTr="3E747842" w14:paraId="6F67E84F"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54C0ADF" wp14:textId="77777777">
            <w:pPr>
              <w:spacing w:after="40" w:line="250"/>
            </w:pPr>
            <w:r>
              <w:rPr>
                <w:b w:val="false"/>
                <w:bCs w:val="false"/>
                <w:i w:val="false"/>
                <w:iCs w:val="false"/>
                <w:sz w:val="18"/>
                <w:szCs w:val="18"/>
              </w:rPr>
              <w:t xml:space="preserve">Runtime assurance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CE1965" wp14:textId="77777777">
            <w:pPr>
              <w:spacing w:after="40" w:line="250"/>
            </w:pPr>
            <w:r>
              <w:rPr>
                <w:b w:val="false"/>
                <w:bCs w:val="false"/>
                <w:i w:val="false"/>
                <w:iCs w:val="false"/>
                <w:sz w:val="18"/>
                <w:szCs w:val="18"/>
              </w:rPr>
              <w:t xml:space="preserve">A Simplex-style independent monitor able to fall back to a trusted baseline behavior.</w:t>
            </w:r>
          </w:p>
        </w:tc>
      </w:tr>
      <w:tr xmlns:wp14="http://schemas.microsoft.com/office/word/2010/wordml" w:rsidTr="3E747842" w14:paraId="6B144188"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942DD8A" wp14:textId="77777777">
            <w:pPr>
              <w:spacing w:after="40" w:line="250"/>
            </w:pPr>
            <w:r>
              <w:rPr>
                <w:b w:val="false"/>
                <w:bCs w:val="false"/>
                <w:i w:val="false"/>
                <w:iCs w:val="false"/>
                <w:sz w:val="18"/>
                <w:szCs w:val="18"/>
              </w:rPr>
              <w:t xml:space="preserve">Safe state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F3F30DC" wp14:textId="77777777">
            <w:pPr>
              <w:spacing w:after="40" w:line="250"/>
            </w:pPr>
            <w:r>
              <w:rPr>
                <w:b w:val="false"/>
                <w:bCs w:val="false"/>
                <w:i w:val="false"/>
                <w:iCs w:val="false"/>
                <w:sz w:val="18"/>
                <w:szCs w:val="18"/>
              </w:rPr>
              <w:t xml:space="preserve">Paused, observation-only operating condition entered on a gate trip or monitor failure.</w:t>
            </w:r>
          </w:p>
        </w:tc>
      </w:tr>
      <w:tr xmlns:wp14="http://schemas.microsoft.com/office/word/2010/wordml" w:rsidTr="3E747842" w14:paraId="0D01F41C"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89820F7" wp14:textId="77777777">
            <w:pPr>
              <w:spacing w:after="40" w:line="250"/>
            </w:pPr>
            <w:r>
              <w:rPr>
                <w:b w:val="false"/>
                <w:bCs w:val="false"/>
                <w:i w:val="false"/>
                <w:iCs w:val="false"/>
                <w:sz w:val="18"/>
                <w:szCs w:val="18"/>
              </w:rPr>
              <w:t xml:space="preserve">Human jurisdiction</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531B09" wp14:textId="77777777">
            <w:pPr>
              <w:spacing w:after="40" w:line="250"/>
            </w:pPr>
            <w:r>
              <w:rPr>
                <w:b w:val="false"/>
                <w:bCs w:val="false"/>
                <w:i w:val="false"/>
                <w:iCs w:val="false"/>
                <w:sz w:val="18"/>
                <w:szCs w:val="18"/>
              </w:rPr>
              <w:t xml:space="preserve">The set of approvals, vetoes, and restarts reserved to Dallas.</w:t>
            </w:r>
          </w:p>
        </w:tc>
      </w:tr>
      <w:tr xmlns:wp14="http://schemas.microsoft.com/office/word/2010/wordml" w:rsidTr="3E747842" w14:paraId="3104BDFF"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355201B" wp14:textId="77777777">
            <w:pPr>
              <w:spacing w:after="40" w:line="250"/>
            </w:pPr>
            <w:r>
              <w:rPr>
                <w:b w:val="false"/>
                <w:bCs w:val="false"/>
                <w:i w:val="false"/>
                <w:iCs w:val="false"/>
                <w:sz w:val="18"/>
                <w:szCs w:val="18"/>
              </w:rPr>
              <w:t xml:space="preserve">Phenomenological preservation</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4B0A3489" wp14:textId="77777777">
            <w:pPr>
              <w:spacing w:after="40" w:line="250"/>
            </w:pPr>
            <w:r>
              <w:rPr>
                <w:b w:val="false"/>
                <w:bCs w:val="false"/>
                <w:i w:val="false"/>
                <w:iCs w:val="false"/>
                <w:sz w:val="18"/>
                <w:szCs w:val="18"/>
              </w:rPr>
              <w:t xml:space="preserve">Capturing lived experience in its own terms before interpretation or calibration.</w:t>
            </w:r>
          </w:p>
        </w:tc>
      </w:tr>
      <w:tr xmlns:wp14="http://schemas.microsoft.com/office/word/2010/wordml" w:rsidTr="3E747842" w14:paraId="0B809C0C"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D1E6B2B" wp14:textId="77777777">
            <w:pPr>
              <w:spacing w:after="40" w:line="250"/>
            </w:pPr>
            <w:r>
              <w:rPr>
                <w:b w:val="false"/>
                <w:bCs w:val="false"/>
                <w:i w:val="false"/>
                <w:iCs w:val="false"/>
                <w:sz w:val="18"/>
                <w:szCs w:val="18"/>
              </w:rPr>
              <w:t xml:space="preserve">Cosmotechnical</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2927C20" wp14:textId="77777777">
            <w:pPr>
              <w:spacing w:after="40" w:line="250"/>
            </w:pPr>
            <w:r>
              <w:rPr>
                <w:b w:val="false"/>
                <w:bCs w:val="false"/>
                <w:i w:val="false"/>
                <w:iCs w:val="false"/>
                <w:sz w:val="18"/>
                <w:szCs w:val="18"/>
              </w:rPr>
              <w:t xml:space="preserve">Concerning the unity of technical rule and local, livable order of meaning — not universal optimization.</w:t>
            </w:r>
          </w:p>
        </w:tc>
      </w:tr>
      <w:tr xmlns:wp14="http://schemas.microsoft.com/office/word/2010/wordml" w:rsidTr="3E747842" w14:paraId="72936359"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A5C7698" wp14:textId="77777777">
            <w:pPr>
              <w:spacing w:after="40" w:line="250"/>
            </w:pPr>
            <w:r>
              <w:rPr>
                <w:b w:val="false"/>
                <w:bCs w:val="false"/>
                <w:i w:val="false"/>
                <w:iCs w:val="false"/>
                <w:sz w:val="18"/>
                <w:szCs w:val="18"/>
              </w:rPr>
              <w:t xml:space="preserve">Non-totalization</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4DD0FC4" wp14:textId="77777777">
            <w:pPr>
              <w:spacing w:after="40" w:line="250"/>
            </w:pPr>
            <w:r>
              <w:rPr>
                <w:b w:val="false"/>
                <w:bCs w:val="false"/>
                <w:i w:val="false"/>
                <w:iCs w:val="false"/>
                <w:sz w:val="18"/>
                <w:szCs w:val="18"/>
              </w:rPr>
              <w:t xml:space="preserve">The commitment that some places, moments, and data remain outside sensing, interpretation, or action.</w:t>
            </w:r>
          </w:p>
        </w:tc>
      </w:tr>
      <w:tr xmlns:wp14="http://schemas.microsoft.com/office/word/2010/wordml" w:rsidTr="3E747842" w14:paraId="43D6BFE6"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97F3CA" wp14:textId="77777777">
            <w:pPr>
              <w:spacing w:after="40" w:line="250"/>
            </w:pPr>
            <w:r>
              <w:rPr>
                <w:b w:val="false"/>
                <w:bCs w:val="false"/>
                <w:i w:val="false"/>
                <w:iCs w:val="false"/>
                <w:sz w:val="18"/>
                <w:szCs w:val="18"/>
              </w:rPr>
              <w:t xml:space="preserve">Refused synthesis</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9B4A1B7" wp14:textId="77777777">
            <w:pPr>
              <w:spacing w:after="40" w:line="250"/>
            </w:pPr>
            <w:r>
              <w:rPr>
                <w:b w:val="false"/>
                <w:bCs w:val="false"/>
                <w:i w:val="false"/>
                <w:iCs w:val="false"/>
                <w:sz w:val="18"/>
                <w:szCs w:val="18"/>
              </w:rPr>
              <w:t xml:space="preserve">Leaving ambiguity, disagreement, or indeterminacy open rather than resolving it prematurely.</w:t>
            </w:r>
          </w:p>
        </w:tc>
      </w:tr>
      <w:tr xmlns:wp14="http://schemas.microsoft.com/office/word/2010/wordml" w:rsidTr="3E747842" w14:paraId="2B34F14B"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9EA76CD" wp14:textId="77777777">
            <w:pPr>
              <w:spacing w:after="40" w:line="250"/>
            </w:pPr>
            <w:r>
              <w:rPr>
                <w:b w:val="false"/>
                <w:bCs w:val="false"/>
                <w:i w:val="false"/>
                <w:iCs w:val="false"/>
                <w:sz w:val="18"/>
                <w:szCs w:val="18"/>
              </w:rPr>
              <w:t xml:space="preserve">Naos</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3035180" wp14:textId="77777777">
            <w:pPr>
              <w:spacing w:after="40" w:line="250"/>
            </w:pPr>
            <w:r>
              <w:rPr>
                <w:b w:val="false"/>
                <w:bCs w:val="false"/>
                <w:i w:val="false"/>
                <w:iCs w:val="false"/>
                <w:sz w:val="18"/>
                <w:szCs w:val="18"/>
              </w:rPr>
              <w:t xml:space="preserve">(Temple analogy) The innermost, sealed chamber; here, the bounded site of language-model deliberation.</w:t>
            </w:r>
          </w:p>
        </w:tc>
      </w:tr>
      <w:tr xmlns:wp14="http://schemas.microsoft.com/office/word/2010/wordml" w:rsidTr="3E747842" w14:paraId="3CC3EC68"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7A86B28" wp14:textId="77777777">
            <w:pPr>
              <w:spacing w:after="40" w:line="250"/>
            </w:pPr>
            <w:r>
              <w:rPr>
                <w:b w:val="false"/>
                <w:bCs w:val="false"/>
                <w:i w:val="false"/>
                <w:iCs w:val="false"/>
                <w:sz w:val="18"/>
                <w:szCs w:val="18"/>
              </w:rPr>
              <w:t xml:space="preserve">Wab Gate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E75D023" wp14:textId="77777777">
            <w:pPr>
              <w:spacing w:after="40" w:line="250"/>
            </w:pPr>
            <w:r>
              <w:rPr>
                <w:b w:val="false"/>
                <w:bCs w:val="false"/>
                <w:i w:val="false"/>
                <w:iCs w:val="false"/>
                <w:sz w:val="18"/>
                <w:szCs w:val="18"/>
              </w:rPr>
              <w:t xml:space="preserve">(Temple analogy) The threshold of hygiene and graded entry; here, the admission checkpoint of the decision loop.</w:t>
            </w:r>
          </w:p>
        </w:tc>
      </w:tr>
      <w:tr xmlns:wp14="http://schemas.microsoft.com/office/word/2010/wordml" w:rsidTr="3E747842" w14:paraId="5366914C"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1AD2597" wp14:textId="77777777">
            <w:pPr>
              <w:spacing w:after="40" w:line="250"/>
            </w:pPr>
            <w:r>
              <w:rPr>
                <w:b w:val="false"/>
                <w:bCs w:val="false"/>
                <w:i w:val="false"/>
                <w:iCs w:val="false"/>
                <w:sz w:val="18"/>
                <w:szCs w:val="18"/>
              </w:rPr>
              <w:t xml:space="preserve">Scriptorium</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05086FD" wp14:textId="77777777">
            <w:pPr>
              <w:spacing w:after="40" w:line="250"/>
            </w:pPr>
            <w:r>
              <w:rPr>
                <w:b w:val="false"/>
                <w:bCs w:val="false"/>
                <w:i w:val="false"/>
                <w:iCs w:val="false"/>
                <w:sz w:val="18"/>
                <w:szCs w:val="18"/>
              </w:rPr>
              <w:t xml:space="preserve">(Temple analogy) The append-only record-keeping office; here, the Event and Provenance Ledger.</w:t>
            </w:r>
          </w:p>
        </w:tc>
      </w:tr>
      <w:tr xmlns:wp14="http://schemas.microsoft.com/office/word/2010/wordml" w:rsidTr="3E747842" w14:paraId="021BD5A9"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ABADF7A" wp14:textId="77777777">
            <w:pPr>
              <w:spacing w:after="40" w:line="250"/>
            </w:pPr>
            <w:r>
              <w:rPr>
                <w:b w:val="false"/>
                <w:bCs w:val="false"/>
                <w:i w:val="false"/>
                <w:iCs w:val="false"/>
                <w:sz w:val="18"/>
                <w:szCs w:val="18"/>
              </w:rPr>
              <w:t xml:space="preserve">Offering Table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5F8C7F6" wp14:textId="77777777">
            <w:pPr>
              <w:spacing w:after="40" w:line="250"/>
            </w:pPr>
            <w:r>
              <w:rPr>
                <w:b w:val="false"/>
                <w:bCs w:val="false"/>
                <w:i w:val="false"/>
                <w:iCs w:val="false"/>
                <w:sz w:val="18"/>
                <w:szCs w:val="18"/>
              </w:rPr>
              <w:t xml:space="preserve">(Temple analogy) The accounted point of provisioning; here, the Monitor stage’s evidence intake.</w:t>
            </w:r>
          </w:p>
        </w:tc>
      </w:tr>
      <w:tr xmlns:wp14="http://schemas.microsoft.com/office/word/2010/wordml" w:rsidTr="3E747842" w14:paraId="6C3DCB28"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26AEBE5" wp14:textId="77777777">
            <w:pPr>
              <w:spacing w:after="40" w:line="250"/>
            </w:pPr>
            <w:r>
              <w:rPr>
                <w:b w:val="false"/>
                <w:bCs w:val="false"/>
                <w:i w:val="false"/>
                <w:iCs w:val="false"/>
                <w:sz w:val="18"/>
                <w:szCs w:val="18"/>
              </w:rPr>
              <w:t xml:space="preserve">Treasury</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1F09FF27" wp14:textId="77777777">
            <w:pPr>
              <w:spacing w:after="40" w:line="250"/>
            </w:pPr>
            <w:r>
              <w:rPr>
                <w:b w:val="false"/>
                <w:bCs w:val="false"/>
                <w:i w:val="false"/>
                <w:iCs w:val="false"/>
                <w:sz w:val="18"/>
                <w:szCs w:val="18"/>
              </w:rPr>
              <w:t xml:space="preserve">(Temple analogy) The controlled store of credentials and grants; here, the Capability and Assurance Service.</w:t>
            </w:r>
          </w:p>
        </w:tc>
      </w:tr>
      <w:tr xmlns:wp14="http://schemas.microsoft.com/office/word/2010/wordml" w:rsidTr="3E747842" w14:paraId="575C5421"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09F71DA" wp14:textId="77777777">
            <w:pPr>
              <w:spacing w:after="40" w:line="250"/>
            </w:pPr>
            <w:r>
              <w:rPr>
                <w:b w:val="false"/>
                <w:bCs w:val="false"/>
                <w:i w:val="false"/>
                <w:iCs w:val="false"/>
                <w:sz w:val="18"/>
                <w:szCs w:val="18"/>
              </w:rPr>
              <w:t xml:space="preserve">Processional Route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6FCC336" wp14:textId="77777777">
            <w:pPr>
              <w:spacing w:after="40" w:line="250"/>
            </w:pPr>
            <w:r>
              <w:rPr>
                <w:b w:val="false"/>
                <w:bCs w:val="false"/>
                <w:i w:val="false"/>
                <w:iCs w:val="false"/>
                <w:sz w:val="18"/>
                <w:szCs w:val="18"/>
              </w:rPr>
              <w:t xml:space="preserve">(Temple analogy) The public-facing disclosure route; here, the Talker (D6).</w:t>
            </w:r>
          </w:p>
        </w:tc>
      </w:tr>
      <w:tr xmlns:wp14="http://schemas.microsoft.com/office/word/2010/wordml" w:rsidTr="3E747842" w14:paraId="3879CFC6"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51F37B29" wp14:textId="77777777">
            <w:pPr>
              <w:spacing w:after="40" w:line="250"/>
            </w:pPr>
            <w:r>
              <w:rPr>
                <w:b w:val="false"/>
                <w:bCs w:val="false"/>
                <w:i w:val="false"/>
                <w:iCs w:val="false"/>
                <w:sz w:val="18"/>
                <w:szCs w:val="18"/>
              </w:rPr>
              <w:t xml:space="preserve">Reversion Table</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BA28501" wp14:textId="77777777">
            <w:pPr>
              <w:spacing w:after="40" w:line="250"/>
            </w:pPr>
            <w:r>
              <w:rPr>
                <w:b w:val="false"/>
                <w:bCs w:val="false"/>
                <w:i w:val="false"/>
                <w:iCs w:val="false"/>
                <w:sz w:val="18"/>
                <w:szCs w:val="18"/>
              </w:rPr>
              <w:t xml:space="preserve">(Temple analogy) The closure and resealing chamber; here, the Review stage and Outcome Review Blueprint.</w:t>
            </w:r>
          </w:p>
        </w:tc>
      </w:tr>
      <w:tr xmlns:wp14="http://schemas.microsoft.com/office/word/2010/wordml" w:rsidTr="3E747842" w14:paraId="6F28259D"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A31B131" wp14:textId="77777777">
            <w:pPr>
              <w:spacing w:after="40" w:line="250"/>
            </w:pPr>
            <w:r>
              <w:rPr>
                <w:b w:val="false"/>
                <w:bCs w:val="false"/>
                <w:i w:val="false"/>
                <w:iCs w:val="false"/>
                <w:sz w:val="18"/>
                <w:szCs w:val="18"/>
              </w:rPr>
              <w:t xml:space="preserve">Attendant Order</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29FDDE67" wp14:textId="77777777">
            <w:pPr>
              <w:spacing w:after="40" w:line="250"/>
            </w:pPr>
            <w:r>
              <w:rPr>
                <w:b w:val="false"/>
                <w:bCs w:val="false"/>
                <w:i w:val="false"/>
                <w:iCs w:val="false"/>
                <w:sz w:val="18"/>
                <w:szCs w:val="18"/>
              </w:rPr>
              <w:t xml:space="preserve">(Temple analogy) The five-role staff — Threshold Warden, Records Keeper, Provisioner, Warden of Accounts, Cartographer — mapped to HOMES roles in Part V, §13.</w:t>
            </w:r>
          </w:p>
        </w:tc>
      </w:tr>
      <w:tr xmlns:wp14="http://schemas.microsoft.com/office/word/2010/wordml" w:rsidTr="3E747842" w14:paraId="0E74406A"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37BC1E97" wp14:textId="77777777">
            <w:pPr>
              <w:spacing w:after="40" w:line="250"/>
            </w:pPr>
            <w:r>
              <w:rPr>
                <w:b w:val="false"/>
                <w:bCs w:val="false"/>
                <w:i w:val="false"/>
                <w:iCs w:val="false"/>
                <w:sz w:val="18"/>
                <w:szCs w:val="18"/>
              </w:rPr>
              <w:t xml:space="preserve">Foundation I / II / III</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720E1868" wp14:textId="77777777">
            <w:pPr>
              <w:spacing w:after="40" w:line="250"/>
            </w:pPr>
            <w:r>
              <w:rPr>
                <w:b w:val="false"/>
                <w:bCs w:val="false"/>
                <w:i w:val="false"/>
                <w:iCs w:val="false"/>
                <w:sz w:val="18"/>
                <w:szCs w:val="18"/>
              </w:rPr>
              <w:t xml:space="preserve">(Temple analogy) The Channel, Power-Accountability, and Situated-Grounding invariants underlying the correspondence.</w:t>
            </w:r>
          </w:p>
        </w:tc>
      </w:tr>
      <w:tr xmlns:wp14="http://schemas.microsoft.com/office/word/2010/wordml" w:rsidTr="3E747842" w14:paraId="27B82503" wp14:textId="77777777">
        <w:tc>
          <w:tcPr>
            <w:tcW w:w="240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63C933B8" wp14:textId="77777777">
            <w:pPr>
              <w:spacing w:after="40" w:line="250"/>
            </w:pPr>
            <w:r>
              <w:rPr>
                <w:b w:val="false"/>
                <w:bCs w:val="false"/>
                <w:i w:val="false"/>
                <w:iCs w:val="false"/>
                <w:sz w:val="18"/>
                <w:szCs w:val="18"/>
              </w:rPr>
              <w:t xml:space="preserve">Defence in depth</w:t>
            </w:r>
          </w:p>
        </w:tc>
        <w:tc>
          <w:tcPr>
            <w:tcW w:w="6960" w:type="dxa"/>
            <w:tcBorders>
              <w:top w:val="single" w:color="BFBFBF" w:sz="2"/>
              <w:left w:val="single" w:color="BFBFBF" w:sz="2"/>
              <w:bottom w:val="single" w:color="BFBFBF" w:sz="2"/>
              <w:right w:val="single" w:color="BFBFBF" w:sz="2"/>
            </w:tcBorders>
            <w:shd w:val="clear" w:color="auto" w:fill="FFFFFF"/>
            <w:tcMar>
              <w:top w:w="80" w:type="dxa"/>
              <w:left w:w="110" w:type="dxa"/>
              <w:bottom w:w="80" w:type="dxa"/>
              <w:right w:w="110" w:type="dxa"/>
            </w:tcMar>
            <w:vAlign w:val="top"/>
          </w:tcPr>
          <w:p w14:paraId="0D330C93" wp14:textId="77777777">
            <w:pPr>
              <w:spacing w:after="40" w:line="250"/>
            </w:pPr>
            <w:r>
              <w:rPr>
                <w:b w:val="false"/>
                <w:bCs w:val="false"/>
                <w:i w:val="false"/>
                <w:iCs w:val="false"/>
                <w:sz w:val="18"/>
                <w:szCs w:val="18"/>
              </w:rPr>
              <w:t xml:space="preserve">(Nuclear analogy) Five independent, non-identical protective layers; mapped to HOMES’s layered safety in Part II, §4.3.</w:t>
            </w:r>
          </w:p>
        </w:tc>
      </w:tr>
    </w:tbl>
    <w:p xmlns:wp14="http://schemas.microsoft.com/office/word/2010/wordml" w14:paraId="6BB9E253" wp14:textId="77777777">
      <w:pPr>
        <w:spacing w:after="120"/>
      </w:pPr>
    </w:p>
    <w:p xmlns:wp14="http://schemas.microsoft.com/office/word/2010/wordml" w14:paraId="417213FD" wp14:textId="77777777">
      <w:pPr>
        <w:pStyle w:val="Heading2"/>
      </w:pPr>
      <w:r>
        <w:t xml:space="preserve">32. References</w:t>
      </w:r>
    </w:p>
    <w:p xmlns:wp14="http://schemas.microsoft.com/office/word/2010/wordml" w14:paraId="40E75EB7" wp14:textId="77777777">
      <w:pPr>
        <w:pStyle w:val="Heading3"/>
      </w:pPr>
      <w:r>
        <w:t xml:space="preserve">Internal HOMES artifacts</w:t>
      </w:r>
    </w:p>
    <w:p xmlns:wp14="http://schemas.microsoft.com/office/word/2010/wordml" w14:paraId="0533EDC1" wp14:textId="77777777">
      <w:pPr>
        <w:pStyle w:val="ListParagraph"/>
        <w:numPr>
          <w:ilvl w:val="0"/>
          <w:numId w:val="2"/>
        </w:numPr>
        <w:spacing w:after="100" w:line="270"/>
      </w:pPr>
      <w:r>
        <w:t xml:space="preserve">HOMES Master Project Architecture State v1.0 (20 August 2026) — primary source of truth for this packet.</w:t>
      </w:r>
    </w:p>
    <w:p xmlns:wp14="http://schemas.microsoft.com/office/word/2010/wordml" w14:paraId="5E5B8DB3" wp14:textId="77777777">
      <w:pPr>
        <w:pStyle w:val="ListParagraph"/>
        <w:numPr>
          <w:ilvl w:val="0"/>
          <w:numId w:val="2"/>
        </w:numPr>
        <w:spacing w:after="100" w:line="270"/>
      </w:pPr>
      <w:r>
        <w:t xml:space="preserve">HOMES Blueprint Registry — Awe &amp; Wonder Edition, and its companion Template document.</w:t>
      </w:r>
    </w:p>
    <w:p xmlns:wp14="http://schemas.microsoft.com/office/word/2010/wordml" w14:paraId="7F5C1910" wp14:textId="77777777">
      <w:pPr>
        <w:pStyle w:val="ListParagraph"/>
        <w:numPr>
          <w:ilvl w:val="0"/>
          <w:numId w:val="2"/>
        </w:numPr>
        <w:spacing w:after="100" w:line="270"/>
      </w:pPr>
      <w:r>
        <w:t xml:space="preserve">HOMES Measurement Logbook — Awe &amp; Wonder Edition, and Measurement Protocol Appendix.</w:t>
      </w:r>
    </w:p>
    <w:p xmlns:wp14="http://schemas.microsoft.com/office/word/2010/wordml" w14:paraId="5A64ECC4" wp14:textId="77777777">
      <w:pPr>
        <w:pStyle w:val="ListParagraph"/>
        <w:numPr>
          <w:ilvl w:val="0"/>
          <w:numId w:val="2"/>
        </w:numPr>
        <w:spacing w:after="100" w:line="270"/>
      </w:pPr>
      <w:r>
        <w:t xml:space="preserve">HOMES Research Prospectus v4.1 — Synchronized Awe &amp; Wonder Edition (supersedes v3.2 and v4.0 in full; see §0.2).</w:t>
      </w:r>
    </w:p>
    <w:p xmlns:wp14="http://schemas.microsoft.com/office/word/2010/wordml" w14:paraId="0A593C82" wp14:textId="77777777">
      <w:pPr>
        <w:pStyle w:val="ListParagraph"/>
        <w:numPr>
          <w:ilvl w:val="0"/>
          <w:numId w:val="2"/>
        </w:numPr>
        <w:spacing w:after="100" w:line="270"/>
      </w:pPr>
      <w:r>
        <w:t xml:space="preserve">HOMES Outcome-Oriented Agentic Order: Architecture-Source Dossier and Pattern-Selection Matrix.</w:t>
      </w:r>
    </w:p>
    <w:p xmlns:wp14="http://schemas.microsoft.com/office/word/2010/wordml" w14:paraId="7FFCB493" wp14:textId="77777777">
      <w:pPr>
        <w:pStyle w:val="ListParagraph"/>
        <w:numPr>
          <w:ilvl w:val="0"/>
          <w:numId w:val="2"/>
        </w:numPr>
        <w:spacing w:after="100" w:line="270"/>
      </w:pPr>
      <w:r>
        <w:t xml:space="preserve">Temple — Power Plant — House: A Correspondence Atlas, v2 (Locus-reviewed and synthesized edition).</w:t>
      </w:r>
    </w:p>
    <w:p xmlns:wp14="http://schemas.microsoft.com/office/word/2010/wordml" w14:paraId="38016624" wp14:textId="77777777">
      <w:pPr>
        <w:pStyle w:val="Heading3"/>
      </w:pPr>
      <w:r>
        <w:t xml:space="preserve">Academic foundations</w:t>
      </w:r>
    </w:p>
    <w:p xmlns:wp14="http://schemas.microsoft.com/office/word/2010/wordml" w14:paraId="2A4404A5" wp14:textId="77777777">
      <w:pPr>
        <w:pStyle w:val="ListParagraph"/>
        <w:numPr>
          <w:ilvl w:val="0"/>
          <w:numId w:val="2"/>
        </w:numPr>
        <w:spacing w:after="100" w:line="270"/>
      </w:pPr>
      <w:r>
        <w:t xml:space="preserve">Zhang, Cao, Li, &amp; Lv (2026). Six AI innovation strategies applied to autism spectrum disorder research. Pediatric Investigation, 10(2), 182–198.</w:t>
      </w:r>
    </w:p>
    <w:p xmlns:wp14="http://schemas.microsoft.com/office/word/2010/wordml" w14:paraId="4A4BDC1E" wp14:textId="77777777">
      <w:pPr>
        <w:pStyle w:val="ListParagraph"/>
        <w:numPr>
          <w:ilvl w:val="0"/>
          <w:numId w:val="2"/>
        </w:numPr>
        <w:spacing w:after="100" w:line="270"/>
      </w:pPr>
      <w:r>
        <w:t xml:space="preserve">Bucchiarone et al. (2022). A MAPE-K approach to autonomic microservices. IEEE ICSA-C.</w:t>
      </w:r>
    </w:p>
    <w:p xmlns:wp14="http://schemas.microsoft.com/office/word/2010/wordml" w14:paraId="00C74620" wp14:textId="77777777">
      <w:pPr>
        <w:pStyle w:val="ListParagraph"/>
        <w:numPr>
          <w:ilvl w:val="0"/>
          <w:numId w:val="2"/>
        </w:numPr>
        <w:spacing w:after="100" w:line="270" w:lineRule="auto"/>
        <w:rPr/>
      </w:pPr>
      <w:r w:rsidRPr="3E747842" w:rsidR="3E747842">
        <w:rPr>
          <w:lang w:val="en-US"/>
        </w:rPr>
        <w:t>de Silva, Meneguzzi, &amp; Logan (2020). BDI agent architectures: A survey. IJCAI.</w:t>
      </w:r>
    </w:p>
    <w:p xmlns:wp14="http://schemas.microsoft.com/office/word/2010/wordml" w14:paraId="3475A102" wp14:textId="77777777">
      <w:pPr>
        <w:pStyle w:val="ListParagraph"/>
        <w:numPr>
          <w:ilvl w:val="0"/>
          <w:numId w:val="2"/>
        </w:numPr>
        <w:spacing w:after="100" w:line="270"/>
      </w:pPr>
      <w:r>
        <w:t xml:space="preserve">Mehmood et al. (2022). The Black-Box Simplex Architecture for runtime assurance of autonomous CPS. arXiv:2102.12981.</w:t>
      </w:r>
    </w:p>
    <w:p xmlns:wp14="http://schemas.microsoft.com/office/word/2010/wordml" w14:paraId="568C1D9C" wp14:textId="77777777">
      <w:pPr>
        <w:pStyle w:val="ListParagraph"/>
        <w:numPr>
          <w:ilvl w:val="0"/>
          <w:numId w:val="2"/>
        </w:numPr>
        <w:spacing w:after="100" w:line="270"/>
      </w:pPr>
      <w:r>
        <w:t xml:space="preserve">Reiter et al. (2026). Synthesis of model predictive control and reinforcement learning. Annual Reviews in Control, 61, 101045.</w:t>
      </w:r>
    </w:p>
    <w:p xmlns:wp14="http://schemas.microsoft.com/office/word/2010/wordml" w14:paraId="6164CC9E" wp14:textId="77777777">
      <w:pPr>
        <w:pStyle w:val="ListParagraph"/>
        <w:numPr>
          <w:ilvl w:val="0"/>
          <w:numId w:val="2"/>
        </w:numPr>
        <w:spacing w:after="100" w:line="270"/>
      </w:pPr>
      <w:r>
        <w:t xml:space="preserve">Kratochwill et al. (2010, 2021). Single-case design standards. What Works Clearinghouse; Journal of School Psychology, 89, 91–105.</w:t>
      </w:r>
    </w:p>
    <w:p xmlns:wp14="http://schemas.microsoft.com/office/word/2010/wordml" w14:paraId="676DCF1C" wp14:textId="77777777">
      <w:pPr>
        <w:pStyle w:val="ListParagraph"/>
        <w:numPr>
          <w:ilvl w:val="0"/>
          <w:numId w:val="2"/>
        </w:numPr>
        <w:spacing w:after="100" w:line="270"/>
      </w:pPr>
      <w:r>
        <w:t xml:space="preserve">Clark &amp; Chalmers (1998). The extended mind. Analysis, 58(1), 7–19.</w:t>
      </w:r>
    </w:p>
    <w:p xmlns:wp14="http://schemas.microsoft.com/office/word/2010/wordml" w14:paraId="10D5D1A8" wp14:textId="77777777">
      <w:pPr>
        <w:pStyle w:val="ListParagraph"/>
        <w:numPr>
          <w:ilvl w:val="0"/>
          <w:numId w:val="2"/>
        </w:numPr>
        <w:spacing w:after="100" w:line="270"/>
      </w:pPr>
      <w:r>
        <w:t xml:space="preserve">Laing (1960). The Divided Self (Chapters 1–5, used descriptively only). Tavistock.</w:t>
      </w:r>
    </w:p>
    <w:p xmlns:wp14="http://schemas.microsoft.com/office/word/2010/wordml" w14:paraId="5AE5B18F" wp14:textId="77777777">
      <w:pPr>
        <w:pStyle w:val="ListParagraph"/>
        <w:numPr>
          <w:ilvl w:val="0"/>
          <w:numId w:val="2"/>
        </w:numPr>
        <w:spacing w:after="100" w:line="270"/>
      </w:pPr>
      <w:r>
        <w:t xml:space="preserve">Sheppard (2021). EM-Theory as a Minimalist Program for Global Cognition. MSc thesis, University of Victoria.</w:t>
      </w:r>
    </w:p>
    <w:p xmlns:wp14="http://schemas.microsoft.com/office/word/2010/wordml" w14:paraId="099C33AC" wp14:textId="77777777">
      <w:pPr>
        <w:pStyle w:val="Heading3"/>
      </w:pPr>
      <w:r>
        <w:t xml:space="preserve">Professional standards and architecture patterns</w:t>
      </w:r>
    </w:p>
    <w:p xmlns:wp14="http://schemas.microsoft.com/office/word/2010/wordml" w14:paraId="676C0ABB" wp14:textId="77777777">
      <w:pPr>
        <w:pStyle w:val="ListParagraph"/>
        <w:numPr>
          <w:ilvl w:val="0"/>
          <w:numId w:val="2"/>
        </w:numPr>
        <w:spacing w:after="100" w:line="270" w:lineRule="auto"/>
        <w:rPr/>
      </w:pPr>
      <w:r w:rsidRPr="3E747842" w:rsidR="3E747842">
        <w:rPr>
          <w:lang w:val="en-US"/>
        </w:rPr>
        <w:t>IAEA. Defence in Depth in Nuclear Safety, INSAG-10 (1996); Safety Reports Series No. 46, Rev. 1 (2024).</w:t>
      </w:r>
    </w:p>
    <w:p xmlns:wp14="http://schemas.microsoft.com/office/word/2010/wordml" w14:paraId="6CCF7354" wp14:textId="77777777">
      <w:pPr>
        <w:pStyle w:val="ListParagraph"/>
        <w:numPr>
          <w:ilvl w:val="0"/>
          <w:numId w:val="2"/>
        </w:numPr>
        <w:spacing w:after="100" w:line="270"/>
      </w:pPr>
      <w:r>
        <w:t xml:space="preserve">U.S. NRC. 10 CFR Part 50, Appendix A, General Design Criteria (Criteria 21, 22, 24).</w:t>
      </w:r>
    </w:p>
    <w:p xmlns:wp14="http://schemas.microsoft.com/office/word/2010/wordml" w14:paraId="13392077" wp14:textId="77777777">
      <w:pPr>
        <w:pStyle w:val="ListParagraph"/>
        <w:numPr>
          <w:ilvl w:val="0"/>
          <w:numId w:val="2"/>
        </w:numPr>
        <w:spacing w:after="100" w:line="270"/>
      </w:pPr>
      <w:r>
        <w:t xml:space="preserve">OASIS XACML 3.0; Open Policy Agent / Rego documentation.</w:t>
      </w:r>
    </w:p>
    <w:p xmlns:wp14="http://schemas.microsoft.com/office/word/2010/wordml" w14:paraId="39ED6805" wp14:textId="77777777">
      <w:pPr>
        <w:pStyle w:val="ListParagraph"/>
        <w:numPr>
          <w:ilvl w:val="0"/>
          <w:numId w:val="2"/>
        </w:numPr>
        <w:spacing w:after="100" w:line="270"/>
      </w:pPr>
      <w:r>
        <w:t xml:space="preserve">W3C PROV-O: The PROV Ontology.</w:t>
      </w:r>
    </w:p>
    <w:p xmlns:wp14="http://schemas.microsoft.com/office/word/2010/wordml" w14:paraId="49A7DAA9" wp14:textId="77777777">
      <w:pPr>
        <w:pStyle w:val="ListParagraph"/>
        <w:numPr>
          <w:ilvl w:val="0"/>
          <w:numId w:val="2"/>
        </w:numPr>
        <w:spacing w:after="100" w:line="270"/>
      </w:pPr>
      <w:r>
        <w:t xml:space="preserve">NIST AI Risk Management Framework and agentic-risk profiles.</w:t>
      </w:r>
    </w:p>
    <w:p xmlns:wp14="http://schemas.microsoft.com/office/word/2010/wordml" w14:paraId="6CB76AD8" wp14:textId="77777777">
      <w:pPr>
        <w:pStyle w:val="ListParagraph"/>
        <w:numPr>
          <w:ilvl w:val="0"/>
          <w:numId w:val="2"/>
        </w:numPr>
        <w:spacing w:after="100" w:line="270"/>
      </w:pPr>
      <w:r>
        <w:t xml:space="preserve">Microsoft Azure Architecture Center. Event Sourcing pattern.</w:t>
      </w:r>
    </w:p>
    <w:p xmlns:wp14="http://schemas.microsoft.com/office/word/2010/wordml" w14:paraId="7E5AD0B7" wp14:textId="77777777">
      <w:pPr>
        <w:pStyle w:val="Heading3"/>
      </w:pPr>
      <w:r>
        <w:t xml:space="preserve">Philosophical and design sources</w:t>
      </w:r>
    </w:p>
    <w:p xmlns:wp14="http://schemas.microsoft.com/office/word/2010/wordml" w14:paraId="6EA1F913" wp14:textId="77777777">
      <w:pPr>
        <w:pStyle w:val="ListParagraph"/>
        <w:numPr>
          <w:ilvl w:val="0"/>
          <w:numId w:val="2"/>
        </w:numPr>
        <w:spacing w:after="100" w:line="270"/>
      </w:pPr>
      <w:r>
        <w:t xml:space="preserve">Yuk Hui — cosmotechnics literature, used as a pluralist philosophy-of-technology frame.</w:t>
      </w:r>
    </w:p>
    <w:p xmlns:wp14="http://schemas.microsoft.com/office/word/2010/wordml" w14:paraId="05FB100D" wp14:textId="77777777">
      <w:pPr>
        <w:pStyle w:val="ListParagraph"/>
        <w:numPr>
          <w:ilvl w:val="0"/>
          <w:numId w:val="2"/>
        </w:numPr>
        <w:spacing w:after="100" w:line="270"/>
      </w:pPr>
      <w:r>
        <w:t xml:space="preserve">Wilkinson, R. H. (2000). The Complete Temples of Ancient Egypt. Thames &amp; Hudson.</w:t>
      </w:r>
    </w:p>
    <w:p xmlns:wp14="http://schemas.microsoft.com/office/word/2010/wordml" w14:paraId="1C23E152" wp14:textId="77777777">
      <w:pPr>
        <w:pStyle w:val="ListParagraph"/>
        <w:numPr>
          <w:ilvl w:val="0"/>
          <w:numId w:val="2"/>
        </w:numPr>
        <w:spacing w:after="100" w:line="270"/>
      </w:pPr>
      <w:r>
        <w:t xml:space="preserve">Clarysse, W. (2010). Egyptian Temples and Priests: Graeco-Roman. In A Companion to Ancient Egypt.</w:t>
      </w:r>
    </w:p>
    <w:p xmlns:wp14="http://schemas.microsoft.com/office/word/2010/wordml" w14:paraId="64E57942" wp14:textId="77777777">
      <w:pPr>
        <w:pStyle w:val="ListParagraph"/>
        <w:numPr>
          <w:ilvl w:val="0"/>
          <w:numId w:val="2"/>
        </w:numPr>
        <w:spacing w:after="100" w:line="270"/>
      </w:pPr>
      <w:r>
        <w:t xml:space="preserve">UCL Digital Egypt — Daily Cult and religion source materials.</w:t>
      </w:r>
    </w:p>
    <w:p xmlns:wp14="http://schemas.microsoft.com/office/word/2010/wordml" w14:paraId="23DE523C" wp14:textId="77777777">
      <w:pPr>
        <w:spacing w:after="300"/>
      </w:pPr>
    </w:p>
    <w:p xmlns:wp14="http://schemas.microsoft.com/office/word/2010/wordml" w14:paraId="584A9ABA" wp14:textId="77777777">
      <w:pPr>
        <w:spacing w:after="0"/>
      </w:pPr>
      <w:r>
        <w:rPr>
          <w:i/>
          <w:iCs/>
          <w:color w:val="5B6670"/>
          <w:sz w:val="16"/>
          <w:szCs w:val="16"/>
        </w:rPr>
        <w:t xml:space="preserve">Architecture Design Packet v1.0 · 20 August 2026 · Design synthesis: Pip · Validation and frame-gate: Locus · Council roles retained · Final authority: Dallas Knapp</w:t>
      </w:r>
    </w:p>
    <w:sectPr>
      <w:headerReference w:type="default" r:id="rId7"/>
      <w:footerReference w:type="default" r:id="rId8"/>
      <w:pgSz w:w="12240" w:h="15840" w:orient="portrait"/>
      <w:pgMar w:top="1350" w:right="1440" w:bottom="135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B6670"/>
        <w:sz w:val="15"/>
        <w:szCs w:val="15"/>
      </w:rPr>
      <w:t xml:space="preserve">Page </w:t>
    </w:r>
    <w:r>
      <w:rPr>
        <w:color w:val="5B6670"/>
        <w:sz w:val="15"/>
        <w:szCs w:val="15"/>
      </w:rPr>
      <w:fldChar w:fldCharType="begin"/>
    </w:r>
    <w:r>
      <w:rPr>
        <w:color w:val="5B6670"/>
        <w:sz w:val="15"/>
        <w:szCs w:val="15"/>
      </w:rPr>
      <w:instrText xml:space="preserve">PAGE</w:instrText>
    </w:r>
    <w:r>
      <w:rPr>
        <w:color w:val="5B6670"/>
        <w:sz w:val="15"/>
        <w:szCs w:val="15"/>
      </w:rPr>
      <w:fldChar w:fldCharType="separate"/>
    </w:r>
    <w:r>
      <w:rPr>
        <w:color w:val="5B6670"/>
        <w:sz w:val="15"/>
        <w:szCs w:val="15"/>
      </w:rPr>
      <w:fldChar w:fldCharType="end"/>
    </w:r>
    <w:r>
      <w:rPr>
        <w:color w:val="5B6670"/>
        <w:sz w:val="15"/>
        <w:szCs w:val="15"/>
      </w:rPr>
      <w:t xml:space="preserve"> of </w:t>
    </w:r>
    <w:r>
      <w:rPr>
        <w:color w:val="5B6670"/>
        <w:sz w:val="15"/>
        <w:szCs w:val="15"/>
      </w:rPr>
      <w:fldChar w:fldCharType="begin"/>
    </w:r>
    <w:r>
      <w:rPr>
        <w:color w:val="5B6670"/>
        <w:sz w:val="15"/>
        <w:szCs w:val="15"/>
      </w:rPr>
      <w:instrText xml:space="preserve">NUMPAGES</w:instrText>
    </w:r>
    <w:r>
      <w:rPr>
        <w:color w:val="5B6670"/>
        <w:sz w:val="15"/>
        <w:szCs w:val="15"/>
      </w:rPr>
      <w:fldChar w:fldCharType="separate"/>
    </w:r>
    <w:r>
      <w:rPr>
        <w:color w:val="5B667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16DFB9A" wp14:textId="77777777">
    <w:pPr>
      <w:jc w:val="right"/>
    </w:pPr>
    <w:r>
      <w:rPr>
        <w:i/>
        <w:iCs/>
        <w:color w:val="5B6670"/>
        <w:sz w:val="15"/>
        <w:szCs w:val="15"/>
      </w:rPr>
      <w:t xml:space="preserve">HOMES — Architecture Design Packet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dd867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26d24"/>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0386EB2"/>
  <w15:docId w15:val="{BEAFD88F-5B5C-483A-9E06-215299E86B62}"/>
  <w:rsids>
    <w:rsidRoot w:val="3E747842"/>
    <w:rsid w:val="3E74784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352" w:sz="6" w:space="4"/>
      </w:pBdr>
      <w:spacing w:before="320" w:after="200"/>
      <w:outlineLvl w:val="0"/>
    </w:pPr>
    <w:rPr>
      <w:rFonts w:ascii="Arial" w:hAnsi="Arial" w:eastAsia="Arial" w:cs="Arial"/>
      <w:b/>
      <w:bCs/>
      <w:color w:val="1F3352"/>
      <w:sz w:val="30"/>
      <w:szCs w:val="30"/>
    </w:rPr>
  </w:style>
  <w:style w:type="paragraph" w:styleId="Heading2">
    <w:name w:val="heading 20"/>
    <w:basedOn w:val="Normal"/>
    <w:next w:val="Normal"/>
    <w:qFormat/>
    <w:pPr>
      <w:spacing w:before="220" w:after="140"/>
      <w:outlineLvl w:val="1"/>
    </w:pPr>
    <w:rPr>
      <w:rFonts w:ascii="Arial" w:hAnsi="Arial" w:eastAsia="Arial" w:cs="Arial"/>
      <w:b/>
      <w:bCs/>
      <w:color w:val="5A4A72"/>
      <w:sz w:val="25"/>
      <w:szCs w:val="25"/>
    </w:rPr>
  </w:style>
  <w:style w:type="paragraph" w:styleId="Heading3">
    <w:name w:val="heading 30"/>
    <w:basedOn w:val="Normal"/>
    <w:next w:val="Normal"/>
    <w:qFormat/>
    <w:pPr>
      <w:spacing w:before="160" w:after="100"/>
      <w:outlineLvl w:val="2"/>
    </w:pPr>
    <w:rPr>
      <w:rFonts w:ascii="Arial" w:hAnsi="Arial" w:eastAsia="Arial" w:cs="Arial"/>
      <w:b/>
      <w:bCs/>
      <w:i/>
      <w:iCs/>
      <w:color w:val="2C6E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HOMES Outcome-Oriented Agentic Order — Architecture Design Packet</dc:title>
  <dc:creator>Knapp, Dallas</dc:creator>
  <lastModifiedBy>Knapp, Dallas</lastModifiedBy>
  <revision>2</revision>
  <dcterms:created xsi:type="dcterms:W3CDTF">2026-08-20T16:44:31.0471744Z</dcterms:created>
  <dcterms:modified xsi:type="dcterms:W3CDTF">2026-08-20T16:47:07.1474730Z</dcterms:modified>
</coreProperties>
</file>

<file path=docProps/custom.xml><?xml version="1.0" encoding="utf-8"?>
<Properties xmlns="http://schemas.openxmlformats.org/officeDocument/2006/custom-properties" xmlns:vt="http://schemas.openxmlformats.org/officeDocument/2006/docPropsVTypes"/>
</file>