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Worksheet 1 – CS545</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of Project:</w:t>
      </w:r>
      <w:r w:rsidDel="00000000" w:rsidR="00000000" w:rsidRPr="00000000">
        <w:rPr>
          <w:rFonts w:ascii="Times New Roman" w:cs="Times New Roman" w:eastAsia="Times New Roman" w:hAnsi="Times New Roman"/>
          <w:sz w:val="28"/>
          <w:szCs w:val="28"/>
          <w:rtl w:val="0"/>
        </w:rPr>
        <w:t xml:space="preserve"> Art Generator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Team Members: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Ikenna Ibezim (</w:t>
      </w:r>
      <w:hyperlink r:id="rId6">
        <w:r w:rsidDel="00000000" w:rsidR="00000000" w:rsidRPr="00000000">
          <w:rPr>
            <w:rFonts w:ascii="Times New Roman" w:cs="Times New Roman" w:eastAsia="Times New Roman" w:hAnsi="Times New Roman"/>
            <w:color w:val="1155cc"/>
            <w:sz w:val="28"/>
            <w:szCs w:val="28"/>
            <w:u w:val="single"/>
            <w:rtl w:val="0"/>
          </w:rPr>
          <w:t xml:space="preserve">i</w:t>
        </w:r>
      </w:hyperlink>
      <w:r w:rsidDel="00000000" w:rsidR="00000000" w:rsidRPr="00000000">
        <w:rPr>
          <w:rFonts w:ascii="Times New Roman" w:cs="Times New Roman" w:eastAsia="Times New Roman" w:hAnsi="Times New Roman"/>
          <w:sz w:val="28"/>
          <w:szCs w:val="28"/>
          <w:rtl w:val="0"/>
        </w:rPr>
        <w:t xml:space="preserve">ibezim@stevens.edu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Blake Haddad (</w:t>
      </w:r>
      <w:hyperlink r:id="rId7">
        <w:r w:rsidDel="00000000" w:rsidR="00000000" w:rsidRPr="00000000">
          <w:rPr>
            <w:rFonts w:ascii="Times New Roman" w:cs="Times New Roman" w:eastAsia="Times New Roman" w:hAnsi="Times New Roman"/>
            <w:color w:val="1155cc"/>
            <w:sz w:val="28"/>
            <w:szCs w:val="28"/>
            <w:u w:val="single"/>
            <w:rtl w:val="0"/>
          </w:rPr>
          <w:t xml:space="preserve">bhaddad@stevens.edu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Derek Williamson (</w:t>
      </w:r>
      <w:hyperlink r:id="rId8">
        <w:r w:rsidDel="00000000" w:rsidR="00000000" w:rsidRPr="00000000">
          <w:rPr>
            <w:rFonts w:ascii="Times New Roman" w:cs="Times New Roman" w:eastAsia="Times New Roman" w:hAnsi="Times New Roman"/>
            <w:color w:val="1155cc"/>
            <w:sz w:val="28"/>
            <w:szCs w:val="28"/>
            <w:u w:val="single"/>
            <w:rtl w:val="0"/>
          </w:rPr>
          <w:t xml:space="preserve">dwillia5@stevens.edu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Arjun Krishnan (</w:t>
      </w:r>
      <w:hyperlink r:id="rId9">
        <w:r w:rsidDel="00000000" w:rsidR="00000000" w:rsidRPr="00000000">
          <w:rPr>
            <w:rFonts w:ascii="Times New Roman" w:cs="Times New Roman" w:eastAsia="Times New Roman" w:hAnsi="Times New Roman"/>
            <w:color w:val="1155cc"/>
            <w:sz w:val="28"/>
            <w:szCs w:val="28"/>
            <w:u w:val="single"/>
            <w:rtl w:val="0"/>
          </w:rPr>
          <w:t xml:space="preserve">arjkrishnan@gmail.com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Daniel Kadyrov (</w:t>
      </w:r>
      <w:hyperlink r:id="rId10">
        <w:r w:rsidDel="00000000" w:rsidR="00000000" w:rsidRPr="00000000">
          <w:rPr>
            <w:rFonts w:ascii="Times New Roman" w:cs="Times New Roman" w:eastAsia="Times New Roman" w:hAnsi="Times New Roman"/>
            <w:color w:val="1155cc"/>
            <w:sz w:val="28"/>
            <w:szCs w:val="28"/>
            <w:u w:val="single"/>
            <w:rtl w:val="0"/>
          </w:rPr>
          <w:t xml:space="preserve">dkadyrov@stevens.edu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Alex Johnson (ajohnso18@gmail.com)</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 of Project (2-4 sentences):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 Generator is a simple interactive GUI that enables users to experience a unique combination of pictures to form a neural style transfer by using technologies like TensorFlow. Users would be prompted to add two pictures and they get the combination of both pictures as an output to the screen which becomes a beautiful art design.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dkadyrov@stevens.edu" TargetMode="External"/><Relationship Id="rId9" Type="http://schemas.openxmlformats.org/officeDocument/2006/relationships/hyperlink" Target="mailto:arjkrishnan@gmail.com" TargetMode="External"/><Relationship Id="rId5" Type="http://schemas.openxmlformats.org/officeDocument/2006/relationships/styles" Target="styles.xml"/><Relationship Id="rId6" Type="http://schemas.openxmlformats.org/officeDocument/2006/relationships/hyperlink" Target="mailto:ikennaibezim90@gmail.com" TargetMode="External"/><Relationship Id="rId7" Type="http://schemas.openxmlformats.org/officeDocument/2006/relationships/hyperlink" Target="mailto:bhaddad@stevens.edu" TargetMode="External"/><Relationship Id="rId8" Type="http://schemas.openxmlformats.org/officeDocument/2006/relationships/hyperlink" Target="mailto:dwillia5@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