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vb8b492i4bt" w:id="0"/>
      <w:bookmarkEnd w:id="0"/>
      <w:r w:rsidDel="00000000" w:rsidR="00000000" w:rsidRPr="00000000">
        <w:rPr>
          <w:rtl w:val="0"/>
        </w:rPr>
        <w:t xml:space="preserve">User is registering new account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Illustration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is on the login page of the website. They are greeted with a window asking them to fill out their credentials. Under this, there is a bottom asking the user if they would like to register for a new account. The user selects this choice and is taken to the registration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b w:val="1"/>
                <w:sz w:val="28"/>
                <w:szCs w:val="28"/>
              </w:rPr>
              <w:drawing>
                <wp:inline distB="114300" distT="114300" distL="114300" distR="114300">
                  <wp:extent cx="2838450" cy="46609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38450" cy="46609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is now on the registration page. They have five controls in front of them. The first three controls are asking the user to enter their information such as their email/phone number, desired username and password. Once all these fields are entered, they may select the “Sign up” button to register. The user may also select the “Already have account” link if they would like to return to the sign 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4610100"/>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838450" cy="46101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selected the “Sign up” button but they were shown an error message. The error message is indicating that the registration failed because the username is already in use. The user will need to enter a new username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4559300"/>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838450" cy="45593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will be greeted with an error message on the registration page if they have entered invalid information. They will need to correct their information and re-enter the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4559300"/>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838450" cy="45593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The user has entered valid information and the username has not been selected yet so the user is navigated to the user 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TODO</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Title"/>
        <w:rPr/>
      </w:pPr>
      <w:bookmarkStart w:colFirst="0" w:colLast="0" w:name="_5yesuz3ypfui" w:id="1"/>
      <w:bookmarkEnd w:id="1"/>
      <w:r w:rsidDel="00000000" w:rsidR="00000000" w:rsidRPr="00000000">
        <w:rPr>
          <w:rtl w:val="0"/>
        </w:rPr>
        <w:t xml:space="preserve">User is signing into account</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Illustration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sz w:val="28"/>
                <w:szCs w:val="28"/>
              </w:rPr>
            </w:pPr>
            <w:r w:rsidDel="00000000" w:rsidR="00000000" w:rsidRPr="00000000">
              <w:rPr>
                <w:rtl w:val="0"/>
              </w:rPr>
              <w:t xml:space="preserve">The user is on the login page of the website. They are greeted with a window asking them to fill out their credentials. Once they have filled out their information, they select the “Sign in”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sz w:val="28"/>
                <w:szCs w:val="28"/>
              </w:rPr>
            </w:pPr>
            <w:r w:rsidDel="00000000" w:rsidR="00000000" w:rsidRPr="00000000">
              <w:rPr>
                <w:b w:val="1"/>
                <w:sz w:val="28"/>
                <w:szCs w:val="28"/>
              </w:rPr>
              <w:drawing>
                <wp:inline distB="114300" distT="114300" distL="114300" distR="114300">
                  <wp:extent cx="2838450" cy="4660900"/>
                  <wp:effectExtent b="0" l="0" r="0" t="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38450" cy="46609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The user entered a bad email / password combination. There is an error message displayed on the sign in screen notifying the user to try again. Once they have re-entered their information, they will select the “Sign in” button. </w:t>
            </w:r>
          </w:p>
          <w:p w:rsidR="00000000" w:rsidDel="00000000" w:rsidP="00000000" w:rsidRDefault="00000000" w:rsidRPr="00000000" w14:paraId="0000001F">
            <w:pPr>
              <w:widowControl w:val="0"/>
              <w:spacing w:line="240" w:lineRule="auto"/>
              <w:rPr/>
            </w:pPr>
            <w:r w:rsidDel="00000000" w:rsidR="00000000" w:rsidRPr="00000000">
              <w:rPr>
                <w:rtl w:val="0"/>
              </w:rPr>
            </w:r>
          </w:p>
          <w:p w:rsidR="00000000" w:rsidDel="00000000" w:rsidP="00000000" w:rsidRDefault="00000000" w:rsidRPr="00000000" w14:paraId="00000020">
            <w:pPr>
              <w:widowControl w:val="0"/>
              <w:spacing w:line="240" w:lineRule="auto"/>
              <w:rPr>
                <w:b w:val="1"/>
                <w:sz w:val="28"/>
                <w:szCs w:val="28"/>
              </w:rPr>
            </w:pPr>
            <w:r w:rsidDel="00000000" w:rsidR="00000000" w:rsidRPr="00000000">
              <w:rPr>
                <w:rtl w:val="0"/>
              </w:rPr>
              <w:t xml:space="preserve">The following story board will illustrate what the user should do if they forgot their username and/or password.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Pr>
              <w:drawing>
                <wp:inline distB="114300" distT="114300" distL="114300" distR="114300">
                  <wp:extent cx="2838450" cy="46736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838450" cy="46736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sz w:val="28"/>
                <w:szCs w:val="28"/>
              </w:rPr>
            </w:pPr>
            <w:r w:rsidDel="00000000" w:rsidR="00000000" w:rsidRPr="00000000">
              <w:rPr>
                <w:rtl w:val="0"/>
              </w:rPr>
              <w:t xml:space="preserve">When the user has entered valid credentials and selects the “Sign in” button, they will be taken to the user home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TODO</w:t>
            </w:r>
          </w:p>
        </w:tc>
      </w:tr>
    </w:tbl>
    <w:p w:rsidR="00000000" w:rsidDel="00000000" w:rsidP="00000000" w:rsidRDefault="00000000" w:rsidRPr="00000000" w14:paraId="00000024">
      <w:pPr>
        <w:rPr>
          <w:b w:val="1"/>
          <w:sz w:val="28"/>
          <w:szCs w:val="28"/>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rtl w:val="0"/>
        </w:rPr>
      </w:r>
    </w:p>
    <w:p w:rsidR="00000000" w:rsidDel="00000000" w:rsidP="00000000" w:rsidRDefault="00000000" w:rsidRPr="00000000" w14:paraId="0000002C">
      <w:pPr>
        <w:pStyle w:val="Title"/>
        <w:rPr/>
      </w:pPr>
      <w:bookmarkStart w:colFirst="0" w:colLast="0" w:name="_wnf1rcf0pjod" w:id="2"/>
      <w:bookmarkEnd w:id="2"/>
      <w:r w:rsidDel="00000000" w:rsidR="00000000" w:rsidRPr="00000000">
        <w:rPr>
          <w:rtl w:val="0"/>
        </w:rPr>
        <w:t xml:space="preserve">User needs help signing in</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Illustration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sz w:val="28"/>
                <w:szCs w:val="28"/>
              </w:rPr>
            </w:pPr>
            <w:r w:rsidDel="00000000" w:rsidR="00000000" w:rsidRPr="00000000">
              <w:rPr>
                <w:rtl w:val="0"/>
              </w:rPr>
              <w:t xml:space="preserve">The user is on the sign in page of the website. They are greeted with a window asking them to fill out their credentials. If they do not remember their username or password, they select the “Need help signing in?” link.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sz w:val="28"/>
                <w:szCs w:val="28"/>
              </w:rPr>
            </w:pPr>
            <w:r w:rsidDel="00000000" w:rsidR="00000000" w:rsidRPr="00000000">
              <w:rPr>
                <w:b w:val="1"/>
                <w:sz w:val="28"/>
                <w:szCs w:val="28"/>
              </w:rPr>
              <w:drawing>
                <wp:inline distB="114300" distT="114300" distL="114300" distR="114300">
                  <wp:extent cx="2838450" cy="46609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38450" cy="46609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The user is taken to the forgot username/password page. Displayed is a control asking them to enter their email/phone number or username that they registered the account with. They may then select the send button to receive a message containing a reset link.</w:t>
            </w:r>
          </w:p>
          <w:p w:rsidR="00000000" w:rsidDel="00000000" w:rsidP="00000000" w:rsidRDefault="00000000" w:rsidRPr="00000000" w14:paraId="00000032">
            <w:pPr>
              <w:widowControl w:val="0"/>
              <w:spacing w:line="240" w:lineRule="auto"/>
              <w:rPr/>
            </w:pPr>
            <w:r w:rsidDel="00000000" w:rsidR="00000000" w:rsidRPr="00000000">
              <w:rPr>
                <w:rtl w:val="0"/>
              </w:rPr>
            </w:r>
          </w:p>
          <w:p w:rsidR="00000000" w:rsidDel="00000000" w:rsidP="00000000" w:rsidRDefault="00000000" w:rsidRPr="00000000" w14:paraId="00000033">
            <w:pPr>
              <w:widowControl w:val="0"/>
              <w:spacing w:line="240" w:lineRule="auto"/>
              <w:rPr/>
            </w:pPr>
            <w:r w:rsidDel="00000000" w:rsidR="00000000" w:rsidRPr="00000000">
              <w:rPr>
                <w:rtl w:val="0"/>
              </w:rPr>
              <w:t xml:space="preserve">If the user actually needs to register a new account, they may select the “Register new account” button.</w:t>
            </w:r>
          </w:p>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t xml:space="preserve">The user may also go back by selecting the “Go back to 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Pr>
              <w:drawing>
                <wp:inline distB="114300" distT="114300" distL="114300" distR="114300">
                  <wp:extent cx="2838450" cy="53340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838450" cy="53340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If the user’s entry did not match any accounts, they will be shown a message indicating that the user should try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Pr>
              <w:drawing>
                <wp:inline distB="114300" distT="114300" distL="114300" distR="114300">
                  <wp:extent cx="2838450" cy="5448300"/>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38450" cy="5448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9">
      <w:pPr>
        <w:rPr>
          <w:b w:val="1"/>
          <w:sz w:val="28"/>
          <w:szCs w:val="28"/>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