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8031917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C89FD20" w14:textId="4A7997B3" w:rsidR="00650503" w:rsidRPr="00650503" w:rsidRDefault="00650503">
          <w:pPr>
            <w:pStyle w:val="af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650503">
            <w:rPr>
              <w:rFonts w:ascii="Times New Roman" w:hAnsi="Times New Roman" w:cs="Times New Roman"/>
              <w:color w:val="auto"/>
              <w:sz w:val="40"/>
              <w:szCs w:val="40"/>
            </w:rPr>
            <w:t>Оглавление</w:t>
          </w:r>
          <w:bookmarkStart w:id="0" w:name="_GoBack"/>
          <w:bookmarkEnd w:id="0"/>
        </w:p>
        <w:p w14:paraId="796D9721" w14:textId="5F00B9D8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5050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5050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5050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102654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_Toc47102654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BB822" w14:textId="295A0C68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5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Используемые термины и понятия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_Toc47102655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3E6F6" w14:textId="2B145668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6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данных экспериментов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_Toc47102656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059E2" w14:textId="214F371E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7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Сшивка 1 – Первый тест на температуру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_Toc47102657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25304F" w14:textId="2666308E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8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Сшивка 2 – Второй тест на температуру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_Toc47102658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B0E2F" w14:textId="0BF834C4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59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Первый тест с газом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_Toc47102659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1BDF7E" w14:textId="241077AF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0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Второй тест с газом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_Toc47102660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9A404" w14:textId="29222161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1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Саморазогрев без газов – первый тест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_Toc47102661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5EC9E" w14:textId="6514A4E7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2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Саморазогрев без газов – второй тест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_Toc47102662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347F5" w14:textId="167FD22F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3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 на открытом воздухе всю ночь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_Toc47102663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C64B0" w14:textId="2D31D7B3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4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Анализ и фильтрация данных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_Toc47102664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5F6FF4" w14:textId="72BBF92B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5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Сшивки 1 и 2 – Температурные тесты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_Toc47102665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56D070" w14:textId="372462D8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6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Тесты на газах 1 и 2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_Toc47102666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728A3" w14:textId="4106B987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7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Тесты на саморазогрев 1 и 2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_Toc47102667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EC7CA" w14:textId="10E1353F" w:rsidR="00650503" w:rsidRPr="00650503" w:rsidRDefault="0065050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8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 на открытом воздухе всю ночь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_Toc47102668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34A4E" w14:textId="495886FD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69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Разделение данных на обучающую и тестовую выборки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_Toc47102669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365579" w14:textId="29E55BC1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0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Построение и испытание нейронных сетей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_Toc47102670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9D335" w14:textId="6BDD9DB4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1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Итоговая проверка моделей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_Toc47102671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A86056" w14:textId="1059053B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2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 по результатам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_Toc47102672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84930A" w14:textId="36CDC1B3" w:rsidR="00650503" w:rsidRPr="00650503" w:rsidRDefault="0065050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102673" w:history="1">
            <w:r w:rsidRPr="00650503">
              <w:rPr>
                <w:rStyle w:val="ad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_Toc47102673 \h </w:instrTex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505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0AE16" w14:textId="0E8CCBF8" w:rsidR="00650503" w:rsidRDefault="00650503">
          <w:r w:rsidRPr="0065050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593BA0E" w14:textId="6E93EC08" w:rsidR="00C1143C" w:rsidRDefault="00C1143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BD2D868" w14:textId="22C4DE08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86A0FC" w14:textId="48DAD9B5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DEDFD4" w14:textId="173D9126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F61D12" w14:textId="0FC61335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DB9FA9" w14:textId="5088F434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0D589E" w14:textId="680D6430" w:rsidR="00650503" w:rsidRDefault="0065050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1072D0" w14:textId="77777777" w:rsidR="00C1143C" w:rsidRPr="00C1143C" w:rsidRDefault="00C1143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960BCE9" w14:textId="4F2D3C7B" w:rsidR="00632EF2" w:rsidRPr="00C1143C" w:rsidRDefault="00632EF2" w:rsidP="00632EF2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1" w:name="_Toc47101442"/>
      <w:bookmarkStart w:id="2" w:name="_Toc47102654"/>
      <w:r w:rsidRPr="00C1143C">
        <w:rPr>
          <w:rFonts w:ascii="Times New Roman" w:hAnsi="Times New Roman" w:cs="Times New Roman"/>
          <w:color w:val="auto"/>
          <w:sz w:val="40"/>
          <w:szCs w:val="40"/>
        </w:rPr>
        <w:t>ВВЕДЕНИЕ</w:t>
      </w:r>
      <w:bookmarkEnd w:id="1"/>
      <w:bookmarkEnd w:id="2"/>
    </w:p>
    <w:p w14:paraId="5F3BF030" w14:textId="77777777" w:rsidR="00632EF2" w:rsidRPr="00C1143C" w:rsidRDefault="00632EF2" w:rsidP="00632EF2">
      <w:pPr>
        <w:rPr>
          <w:rFonts w:ascii="Times New Roman" w:hAnsi="Times New Roman" w:cs="Times New Roman"/>
          <w:sz w:val="28"/>
          <w:szCs w:val="28"/>
        </w:rPr>
      </w:pPr>
    </w:p>
    <w:p w14:paraId="197A4E76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анализ данных, полученных с LED датчика </w:t>
      </w:r>
    </w:p>
    <w:p w14:paraId="0420C35D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MDS-4-2 в ходе ряда экспериментов, и построение моделей корректировки показаний датчика по содержанию CH4 в смеси газов. </w:t>
      </w:r>
    </w:p>
    <w:p w14:paraId="77F366A0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Для достижения лучшей точности показаний датчика были поставлены следующие задачи: </w:t>
      </w:r>
    </w:p>
    <w:p w14:paraId="4FB50FE5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>- изучить результаты экспериментов и выделить информативные данные;</w:t>
      </w:r>
    </w:p>
    <w:p w14:paraId="702FA31F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изучить структуру данных, проанализировать выявленные закономерности, отфильтровать шумовые данные, подготовить тренировочную и тестовую выборки; </w:t>
      </w:r>
    </w:p>
    <w:p w14:paraId="6E91E1C8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оценить эффективность простых сглаживающих методов; </w:t>
      </w:r>
    </w:p>
    <w:p w14:paraId="6D8FA9DE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оценить эффективность линейных методов корректировки; </w:t>
      </w:r>
    </w:p>
    <w:p w14:paraId="3B749F5D" w14:textId="77777777" w:rsidR="00632EF2" w:rsidRP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 xml:space="preserve">- построить нейронную сеть и оценить её эффективность; </w:t>
      </w:r>
    </w:p>
    <w:p w14:paraId="0412740D" w14:textId="77777777" w:rsid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632EF2">
        <w:rPr>
          <w:rFonts w:ascii="Times New Roman" w:hAnsi="Times New Roman" w:cs="Times New Roman"/>
          <w:sz w:val="28"/>
          <w:szCs w:val="28"/>
        </w:rPr>
        <w:t>- построить итоговую корректирующую модель.</w:t>
      </w:r>
    </w:p>
    <w:p w14:paraId="52FAD237" w14:textId="77777777" w:rsidR="00632EF2" w:rsidRDefault="00632EF2" w:rsidP="00632EF2">
      <w:pPr>
        <w:rPr>
          <w:rFonts w:ascii="Times New Roman" w:hAnsi="Times New Roman" w:cs="Times New Roman"/>
          <w:sz w:val="28"/>
          <w:szCs w:val="28"/>
        </w:rPr>
      </w:pPr>
    </w:p>
    <w:p w14:paraId="7B5F6A5C" w14:textId="77777777" w:rsidR="00632EF2" w:rsidRDefault="00632EF2" w:rsidP="00632EF2">
      <w:r>
        <w:br w:type="page"/>
      </w:r>
    </w:p>
    <w:p w14:paraId="16803838" w14:textId="77777777" w:rsidR="00AB5DAA" w:rsidRPr="00C1143C" w:rsidRDefault="00AB5DAA" w:rsidP="00632EF2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" w:name="_Toc47101443"/>
      <w:bookmarkStart w:id="4" w:name="_Toc47102655"/>
      <w:r w:rsidRPr="00C1143C">
        <w:rPr>
          <w:rFonts w:ascii="Times New Roman" w:hAnsi="Times New Roman" w:cs="Times New Roman"/>
          <w:color w:val="auto"/>
          <w:sz w:val="40"/>
          <w:szCs w:val="40"/>
        </w:rPr>
        <w:lastRenderedPageBreak/>
        <w:t>Используемые термины и понятия</w:t>
      </w:r>
      <w:bookmarkEnd w:id="3"/>
      <w:bookmarkEnd w:id="4"/>
    </w:p>
    <w:p w14:paraId="4FF98C4B" w14:textId="77777777" w:rsidR="00AB5DAA" w:rsidRDefault="00AB5DAA" w:rsidP="00AB5DAA"/>
    <w:p w14:paraId="3387EBD1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C1143C">
        <w:rPr>
          <w:rFonts w:ascii="Times New Roman" w:hAnsi="Times New Roman" w:cs="Times New Roman"/>
          <w:sz w:val="28"/>
          <w:szCs w:val="28"/>
        </w:rPr>
        <w:t xml:space="preserve"> – амплитуда импульсов напряжения на выходе предусилителя измерительного фотодиода</w:t>
      </w:r>
      <w:r w:rsidR="008A5FE0" w:rsidRPr="00C1143C">
        <w:rPr>
          <w:rFonts w:ascii="Times New Roman" w:hAnsi="Times New Roman" w:cs="Times New Roman"/>
          <w:sz w:val="28"/>
          <w:szCs w:val="28"/>
        </w:rPr>
        <w:t>; измерительный сигнал.</w:t>
      </w:r>
    </w:p>
    <w:p w14:paraId="006E9136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C1143C">
        <w:rPr>
          <w:rFonts w:ascii="Times New Roman" w:hAnsi="Times New Roman" w:cs="Times New Roman"/>
          <w:sz w:val="28"/>
          <w:szCs w:val="28"/>
        </w:rPr>
        <w:t xml:space="preserve"> – амплитуда импульсов напряжения на выходе предусилителя эталонного фотодиода</w:t>
      </w:r>
      <w:r w:rsidR="008A5FE0" w:rsidRPr="00C1143C">
        <w:rPr>
          <w:rFonts w:ascii="Times New Roman" w:hAnsi="Times New Roman" w:cs="Times New Roman"/>
          <w:sz w:val="28"/>
          <w:szCs w:val="28"/>
        </w:rPr>
        <w:t>; опорный сигнал.</w:t>
      </w:r>
    </w:p>
    <w:p w14:paraId="2CC587C1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1143C">
        <w:rPr>
          <w:rFonts w:ascii="Times New Roman" w:hAnsi="Times New Roman" w:cs="Times New Roman"/>
          <w:sz w:val="28"/>
          <w:szCs w:val="28"/>
          <w:lang w:val="en-US"/>
        </w:rPr>
        <w:t>Ud</w:t>
      </w:r>
      <w:proofErr w:type="spellEnd"/>
      <w:r w:rsidRPr="00C1143C">
        <w:rPr>
          <w:rFonts w:ascii="Times New Roman" w:hAnsi="Times New Roman" w:cs="Times New Roman"/>
          <w:sz w:val="28"/>
          <w:szCs w:val="28"/>
        </w:rPr>
        <w:t xml:space="preserve"> – амплитуда импульсов напряжения светодиода, измеренная при рабочем токе</w:t>
      </w:r>
      <w:r w:rsidR="008A5FE0" w:rsidRPr="00C1143C">
        <w:rPr>
          <w:rFonts w:ascii="Times New Roman" w:hAnsi="Times New Roman" w:cs="Times New Roman"/>
          <w:sz w:val="28"/>
          <w:szCs w:val="28"/>
        </w:rPr>
        <w:t>; точно коррелирует с температурой.</w:t>
      </w:r>
    </w:p>
    <w:p w14:paraId="30F5C75D" w14:textId="77777777" w:rsidR="00AB5DAA" w:rsidRPr="00C1143C" w:rsidRDefault="00AB5DAA" w:rsidP="00AB5DAA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С – значение доли метана в смеси газов в </w:t>
      </w:r>
      <w:r w:rsidRPr="00C1143C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Pr="00C1143C">
        <w:rPr>
          <w:rFonts w:ascii="Times New Roman" w:hAnsi="Times New Roman" w:cs="Times New Roman"/>
          <w:sz w:val="28"/>
          <w:szCs w:val="28"/>
        </w:rPr>
        <w:t>.</w:t>
      </w:r>
    </w:p>
    <w:p w14:paraId="275D1A95" w14:textId="77777777" w:rsidR="00190080" w:rsidRPr="00C1143C" w:rsidRDefault="00AB5DAA" w:rsidP="00190080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>С</w:t>
      </w:r>
      <w:r w:rsidR="008A5FE0" w:rsidRPr="00C1143C">
        <w:rPr>
          <w:rFonts w:ascii="Times New Roman" w:hAnsi="Times New Roman" w:cs="Times New Roman"/>
          <w:sz w:val="28"/>
          <w:szCs w:val="28"/>
        </w:rPr>
        <w:t>_</w:t>
      </w:r>
      <w:r w:rsidR="008A5FE0" w:rsidRPr="00C1143C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8A5FE0" w:rsidRPr="00C1143C">
        <w:rPr>
          <w:rFonts w:ascii="Times New Roman" w:hAnsi="Times New Roman" w:cs="Times New Roman"/>
          <w:sz w:val="28"/>
          <w:szCs w:val="28"/>
        </w:rPr>
        <w:t xml:space="preserve"> – целевое значение доли метана в смеси газов в </w:t>
      </w:r>
      <w:r w:rsidR="008A5FE0" w:rsidRPr="00C1143C">
        <w:rPr>
          <w:rFonts w:ascii="Times New Roman" w:hAnsi="Times New Roman" w:cs="Times New Roman"/>
          <w:sz w:val="28"/>
          <w:szCs w:val="28"/>
          <w:lang w:val="en-US"/>
        </w:rPr>
        <w:t>ppm</w:t>
      </w:r>
      <w:r w:rsidR="008A5FE0" w:rsidRPr="00C1143C">
        <w:rPr>
          <w:rFonts w:ascii="Times New Roman" w:hAnsi="Times New Roman" w:cs="Times New Roman"/>
          <w:sz w:val="28"/>
          <w:szCs w:val="28"/>
        </w:rPr>
        <w:t>.</w:t>
      </w:r>
    </w:p>
    <w:p w14:paraId="391E0856" w14:textId="77777777" w:rsidR="00190080" w:rsidRDefault="00190080" w:rsidP="00190080"/>
    <w:p w14:paraId="626DE9BA" w14:textId="1B769F8C" w:rsidR="00632EF2" w:rsidRPr="00C1143C" w:rsidRDefault="00632EF2" w:rsidP="00190080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5" w:name="_Toc47101444"/>
      <w:bookmarkStart w:id="6" w:name="_Toc47102656"/>
      <w:r w:rsidRPr="00C1143C">
        <w:rPr>
          <w:rFonts w:ascii="Times New Roman" w:hAnsi="Times New Roman" w:cs="Times New Roman"/>
          <w:color w:val="auto"/>
          <w:sz w:val="40"/>
          <w:szCs w:val="40"/>
        </w:rPr>
        <w:t>Обзор данных экспериментов</w:t>
      </w:r>
      <w:bookmarkEnd w:id="5"/>
      <w:bookmarkEnd w:id="6"/>
    </w:p>
    <w:p w14:paraId="3EBA935B" w14:textId="77777777" w:rsidR="00190080" w:rsidRPr="00C1143C" w:rsidRDefault="00190080" w:rsidP="00190080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7" w:name="_Toc47101445"/>
      <w:bookmarkStart w:id="8" w:name="_Toc47102657"/>
      <w:r w:rsidRPr="00C1143C">
        <w:rPr>
          <w:rFonts w:ascii="Times New Roman" w:hAnsi="Times New Roman" w:cs="Times New Roman"/>
          <w:color w:val="auto"/>
          <w:sz w:val="32"/>
          <w:szCs w:val="32"/>
        </w:rPr>
        <w:t>Сшивка 1 – Первый тест на температуру</w:t>
      </w:r>
      <w:bookmarkEnd w:id="7"/>
      <w:bookmarkEnd w:id="8"/>
    </w:p>
    <w:p w14:paraId="30D38C50" w14:textId="77777777" w:rsidR="00190080" w:rsidRPr="00190080" w:rsidRDefault="00190080" w:rsidP="00190080">
      <w:pPr>
        <w:pStyle w:val="a9"/>
      </w:pPr>
    </w:p>
    <w:p w14:paraId="7E47348C" w14:textId="77777777" w:rsidR="00632EF2" w:rsidRPr="00C1143C" w:rsidRDefault="00632EF2" w:rsidP="00632EF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Описание: прогон сенсора в </w:t>
      </w:r>
      <w:proofErr w:type="spellStart"/>
      <w:r w:rsidRPr="00C1143C">
        <w:rPr>
          <w:rFonts w:ascii="Times New Roman" w:hAnsi="Times New Roman" w:cs="Times New Roman"/>
          <w:sz w:val="28"/>
          <w:szCs w:val="28"/>
        </w:rPr>
        <w:t>термокамере</w:t>
      </w:r>
      <w:proofErr w:type="spellEnd"/>
      <w:r w:rsidRPr="00C1143C">
        <w:rPr>
          <w:rFonts w:ascii="Times New Roman" w:hAnsi="Times New Roman" w:cs="Times New Roman"/>
          <w:sz w:val="28"/>
          <w:szCs w:val="28"/>
        </w:rPr>
        <w:t xml:space="preserve"> под азотом</w:t>
      </w:r>
      <w:r w:rsidR="00B80750" w:rsidRPr="00C114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B7C91C" w14:textId="77777777" w:rsidR="00B80750" w:rsidRPr="00C1143C" w:rsidRDefault="00B80750" w:rsidP="00632EF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01AB0088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включение сенсора, подача азота, прогрев, постановка на запись</w:t>
      </w:r>
    </w:p>
    <w:p w14:paraId="18400E37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охлаждение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 +10 град, выдержка 30 мин</w:t>
      </w:r>
    </w:p>
    <w:p w14:paraId="6C6E1F49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3119 сек включение режима +40 град с шагом около 5 град, чтобы замедлить скорость нагрева</w:t>
      </w:r>
    </w:p>
    <w:p w14:paraId="57B3130D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7194 сек полное выключение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сенсор остывает на записи под азотом</w:t>
      </w:r>
    </w:p>
    <w:p w14:paraId="4B60A9F8" w14:textId="77777777" w:rsidR="00651F44" w:rsidRDefault="00651F44" w:rsidP="00651F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ACB617" wp14:editId="553C63D0">
            <wp:extent cx="3185436" cy="3383573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itch_1_vie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924C" w14:textId="16B3F00A" w:rsidR="00221309" w:rsidRPr="00C1143C" w:rsidRDefault="00651F44" w:rsidP="00190080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Сшивка</w:t>
      </w:r>
      <w:r w:rsidR="00221309" w:rsidRPr="00C1143C">
        <w:rPr>
          <w:rFonts w:ascii="Times New Roman" w:hAnsi="Times New Roman" w:cs="Times New Roman"/>
          <w:sz w:val="24"/>
          <w:szCs w:val="24"/>
        </w:rPr>
        <w:t xml:space="preserve"> 1</w:t>
      </w:r>
      <w:r w:rsidRPr="00C1143C">
        <w:rPr>
          <w:rFonts w:ascii="Times New Roman" w:hAnsi="Times New Roman" w:cs="Times New Roman"/>
          <w:sz w:val="24"/>
          <w:szCs w:val="24"/>
        </w:rPr>
        <w:t xml:space="preserve">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C1143C">
        <w:rPr>
          <w:rFonts w:ascii="Times New Roman" w:hAnsi="Times New Roman" w:cs="Times New Roman"/>
          <w:sz w:val="24"/>
          <w:szCs w:val="24"/>
        </w:rPr>
        <w:t xml:space="preserve"> 1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247E2C7B" w14:textId="77777777" w:rsidR="00221309" w:rsidRDefault="00221309" w:rsidP="00B80750">
      <w:pPr>
        <w:pStyle w:val="a9"/>
        <w:jc w:val="center"/>
      </w:pPr>
    </w:p>
    <w:p w14:paraId="62D545AB" w14:textId="31BE9100" w:rsidR="00B80750" w:rsidRPr="00C1143C" w:rsidRDefault="00B80750" w:rsidP="0019008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47101446"/>
      <w:bookmarkStart w:id="10" w:name="_Toc47102658"/>
      <w:r w:rsidRPr="00C1143C">
        <w:rPr>
          <w:rFonts w:ascii="Times New Roman" w:hAnsi="Times New Roman" w:cs="Times New Roman"/>
          <w:color w:val="auto"/>
          <w:sz w:val="32"/>
          <w:szCs w:val="32"/>
        </w:rPr>
        <w:t>Сшивка 2 – Второй тест на температуру</w:t>
      </w:r>
      <w:bookmarkEnd w:id="9"/>
      <w:bookmarkEnd w:id="10"/>
    </w:p>
    <w:p w14:paraId="76CD803E" w14:textId="77777777" w:rsidR="00190080" w:rsidRPr="00190080" w:rsidRDefault="00190080" w:rsidP="00190080"/>
    <w:p w14:paraId="2ADE97B3" w14:textId="77777777" w:rsidR="00B80750" w:rsidRPr="00C1143C" w:rsidRDefault="00B80750" w:rsidP="00B80750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Описание: прогон сенсора в </w:t>
      </w:r>
      <w:proofErr w:type="spellStart"/>
      <w:r w:rsidRPr="00C1143C">
        <w:rPr>
          <w:rFonts w:ascii="Times New Roman" w:hAnsi="Times New Roman" w:cs="Times New Roman"/>
          <w:sz w:val="28"/>
          <w:szCs w:val="28"/>
        </w:rPr>
        <w:t>термокамере</w:t>
      </w:r>
      <w:proofErr w:type="spellEnd"/>
      <w:r w:rsidRPr="00C1143C">
        <w:rPr>
          <w:rFonts w:ascii="Times New Roman" w:hAnsi="Times New Roman" w:cs="Times New Roman"/>
          <w:sz w:val="28"/>
          <w:szCs w:val="28"/>
        </w:rPr>
        <w:t xml:space="preserve"> под азотом, </w:t>
      </w: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остывание записывалось всю ночь</w:t>
      </w:r>
    </w:p>
    <w:p w14:paraId="386E7B0E" w14:textId="77777777" w:rsidR="00B80750" w:rsidRPr="00C1143C" w:rsidRDefault="00B80750" w:rsidP="00B80750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01739770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включение сенсора, подача азота, прогрев, постановка на запись</w:t>
      </w:r>
    </w:p>
    <w:p w14:paraId="4A8564E0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охлаждение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 +10 град, выдержка 30 мин</w:t>
      </w:r>
    </w:p>
    <w:p w14:paraId="7A7BC043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3119 сек включение режима +40 град с шагом около 5 град, чтобы замедлить скорость нагрева</w:t>
      </w:r>
    </w:p>
    <w:p w14:paraId="788BBC4D" w14:textId="77777777" w:rsidR="00B80750" w:rsidRPr="00C1143C" w:rsidRDefault="00B80750" w:rsidP="00B80750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7194 сек полное выключение </w:t>
      </w:r>
      <w:proofErr w:type="spellStart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термокамеры</w:t>
      </w:r>
      <w:proofErr w:type="spellEnd"/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сенсор остывает на записи под азотом</w:t>
      </w:r>
    </w:p>
    <w:p w14:paraId="225D6718" w14:textId="77777777" w:rsidR="00221309" w:rsidRDefault="00221309" w:rsidP="0022130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17624D3" wp14:editId="20B916EE">
            <wp:extent cx="3383573" cy="332260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itch_2_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7A55" w14:textId="5403BAE0" w:rsidR="00221309" w:rsidRPr="00C1143C" w:rsidRDefault="00221309" w:rsidP="00C1143C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Сшивка 2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C1143C">
        <w:rPr>
          <w:rFonts w:ascii="Times New Roman" w:hAnsi="Times New Roman" w:cs="Times New Roman"/>
          <w:sz w:val="24"/>
          <w:szCs w:val="24"/>
        </w:rPr>
        <w:t xml:space="preserve"> 2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48E5619F" w14:textId="77777777" w:rsidR="00221309" w:rsidRDefault="00221309" w:rsidP="006018E2">
      <w:pPr>
        <w:pStyle w:val="a9"/>
        <w:jc w:val="center"/>
      </w:pPr>
    </w:p>
    <w:p w14:paraId="2C947BBB" w14:textId="0E7DE234" w:rsidR="00B80750" w:rsidRPr="00C1143C" w:rsidRDefault="006018E2" w:rsidP="00C1143C">
      <w:pPr>
        <w:pStyle w:val="2"/>
        <w:jc w:val="center"/>
        <w:rPr>
          <w:rFonts w:ascii="Times New Roman" w:hAnsi="Times New Roman" w:cs="Times New Roman"/>
          <w:sz w:val="32"/>
          <w:szCs w:val="32"/>
        </w:rPr>
      </w:pPr>
      <w:bookmarkStart w:id="11" w:name="_Toc47101447"/>
      <w:bookmarkStart w:id="12" w:name="_Toc47102659"/>
      <w:r w:rsidRPr="00C1143C">
        <w:rPr>
          <w:rFonts w:ascii="Times New Roman" w:hAnsi="Times New Roman" w:cs="Times New Roman"/>
          <w:sz w:val="32"/>
          <w:szCs w:val="32"/>
        </w:rPr>
        <w:t>Первый тест с газом</w:t>
      </w:r>
      <w:bookmarkEnd w:id="11"/>
      <w:bookmarkEnd w:id="12"/>
    </w:p>
    <w:p w14:paraId="0E5B8F61" w14:textId="77777777" w:rsidR="00C1143C" w:rsidRPr="00C1143C" w:rsidRDefault="00C1143C" w:rsidP="00C1143C"/>
    <w:p w14:paraId="575B8B8D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>Описание: последовательная продувка газами по 25 минут</w:t>
      </w:r>
    </w:p>
    <w:p w14:paraId="6E057929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63060B09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азот с 1592 сек</w:t>
      </w:r>
    </w:p>
    <w:p w14:paraId="79E23CE5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0,05% с 3042 сек</w:t>
      </w:r>
    </w:p>
    <w:p w14:paraId="77471B38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0,20% с 4502 сек</w:t>
      </w:r>
    </w:p>
    <w:p w14:paraId="7DEC2143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0,50% с 6032 сек</w:t>
      </w:r>
    </w:p>
    <w:p w14:paraId="66C4F329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1% с 7522 сек</w:t>
      </w:r>
    </w:p>
    <w:p w14:paraId="2CB1546C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2% с 8962 сек</w:t>
      </w:r>
    </w:p>
    <w:p w14:paraId="2A00759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3% с 10582 сек</w:t>
      </w:r>
    </w:p>
    <w:p w14:paraId="6EAD2C0D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5% с 12087 сек</w:t>
      </w:r>
    </w:p>
    <w:p w14:paraId="047FE005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</w:p>
    <w:p w14:paraId="5EE5AFC0" w14:textId="77777777" w:rsidR="00221309" w:rsidRDefault="00221309" w:rsidP="002213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CAF539" wp14:editId="21C1D6D8">
            <wp:extent cx="3505504" cy="333022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sses_1_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F88B" w14:textId="52CAE4EC" w:rsidR="006018E2" w:rsidRPr="00C1143C" w:rsidRDefault="00221309" w:rsidP="00221309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Тест с газом 1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C1143C">
        <w:rPr>
          <w:rFonts w:ascii="Times New Roman" w:hAnsi="Times New Roman" w:cs="Times New Roman"/>
          <w:sz w:val="24"/>
          <w:szCs w:val="24"/>
        </w:rPr>
        <w:t xml:space="preserve"> 1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1CABD601" w14:textId="77777777" w:rsidR="00221309" w:rsidRDefault="00221309" w:rsidP="00C1143C">
      <w:pPr>
        <w:pStyle w:val="a9"/>
      </w:pPr>
    </w:p>
    <w:p w14:paraId="48C6CE5A" w14:textId="04D1B187" w:rsidR="006018E2" w:rsidRPr="00C1143C" w:rsidRDefault="006018E2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47101448"/>
      <w:bookmarkStart w:id="14" w:name="_Toc47102660"/>
      <w:r w:rsidRPr="00C1143C">
        <w:rPr>
          <w:rFonts w:ascii="Times New Roman" w:hAnsi="Times New Roman" w:cs="Times New Roman"/>
          <w:color w:val="auto"/>
          <w:sz w:val="32"/>
          <w:szCs w:val="32"/>
        </w:rPr>
        <w:t>Второй тест с газом</w:t>
      </w:r>
      <w:bookmarkEnd w:id="13"/>
      <w:bookmarkEnd w:id="14"/>
    </w:p>
    <w:p w14:paraId="7B944AA7" w14:textId="77777777" w:rsidR="00C1143C" w:rsidRPr="00C1143C" w:rsidRDefault="00C1143C" w:rsidP="00C1143C"/>
    <w:p w14:paraId="0DE73514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>Описание: последовательная продувка газами</w:t>
      </w:r>
    </w:p>
    <w:p w14:paraId="79EC06B2" w14:textId="77777777" w:rsidR="006018E2" w:rsidRPr="00C1143C" w:rsidRDefault="006018E2" w:rsidP="006018E2">
      <w:p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sz w:val="28"/>
          <w:szCs w:val="28"/>
        </w:rPr>
        <w:t xml:space="preserve">Ход эксперимента: </w:t>
      </w:r>
    </w:p>
    <w:p w14:paraId="6EC9D0F9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азот с 70 сек (13:46-14:50)</w:t>
      </w:r>
    </w:p>
    <w:p w14:paraId="4F62D977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0,05% с 3730 сек (14:50-15:10)</w:t>
      </w:r>
    </w:p>
    <w:p w14:paraId="1E3D918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0,20% с 5100 сек (15:12-15:30)</w:t>
      </w:r>
    </w:p>
    <w:p w14:paraId="3B05E0E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2% с 6300сек (15:32-15:52)</w:t>
      </w:r>
    </w:p>
    <w:p w14:paraId="6B92FD53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3% с 7475сек (15:52-16:12)</w:t>
      </w:r>
    </w:p>
    <w:p w14:paraId="010D4474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5% с 8695сек (16:12-16:32)</w:t>
      </w:r>
    </w:p>
    <w:p w14:paraId="7507CDCF" w14:textId="77777777" w:rsidR="006018E2" w:rsidRPr="00C1143C" w:rsidRDefault="006018E2" w:rsidP="006018E2">
      <w:pPr>
        <w:pStyle w:val="ab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114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азот с 9950сек (16:33-16:53)</w:t>
      </w:r>
    </w:p>
    <w:p w14:paraId="2E5B6B66" w14:textId="77777777" w:rsidR="00221309" w:rsidRDefault="00221309" w:rsidP="002213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24F0FF1" wp14:editId="518B2494">
            <wp:extent cx="3528366" cy="326926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sses_2_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4A32" w14:textId="4CF00C3F" w:rsidR="00221309" w:rsidRPr="00C1143C" w:rsidRDefault="00221309" w:rsidP="00C1143C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C1143C">
        <w:rPr>
          <w:rFonts w:ascii="Times New Roman" w:hAnsi="Times New Roman" w:cs="Times New Roman"/>
          <w:sz w:val="24"/>
          <w:szCs w:val="24"/>
        </w:rPr>
        <w:t>Тест с газом 2 (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C1143C">
        <w:rPr>
          <w:rFonts w:ascii="Times New Roman" w:hAnsi="Times New Roman" w:cs="Times New Roman"/>
          <w:sz w:val="24"/>
          <w:szCs w:val="24"/>
        </w:rPr>
        <w:t xml:space="preserve"> 2 </w:t>
      </w:r>
      <w:r w:rsidRPr="00C1143C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C1143C">
        <w:rPr>
          <w:rFonts w:ascii="Times New Roman" w:hAnsi="Times New Roman" w:cs="Times New Roman"/>
          <w:sz w:val="24"/>
          <w:szCs w:val="24"/>
        </w:rPr>
        <w:t>)</w:t>
      </w:r>
    </w:p>
    <w:p w14:paraId="77E9A269" w14:textId="77777777" w:rsidR="00221309" w:rsidRDefault="00221309" w:rsidP="006018E2">
      <w:pPr>
        <w:pStyle w:val="a9"/>
        <w:jc w:val="center"/>
      </w:pPr>
    </w:p>
    <w:p w14:paraId="1B14B559" w14:textId="73689628" w:rsidR="006018E2" w:rsidRPr="00A177A4" w:rsidRDefault="00C2358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47101449"/>
      <w:bookmarkStart w:id="16" w:name="_Toc47102661"/>
      <w:proofErr w:type="spellStart"/>
      <w:r w:rsidRPr="00A177A4">
        <w:rPr>
          <w:rFonts w:ascii="Times New Roman" w:hAnsi="Times New Roman" w:cs="Times New Roman"/>
          <w:color w:val="auto"/>
          <w:sz w:val="32"/>
          <w:szCs w:val="32"/>
        </w:rPr>
        <w:t>Саморазогрев</w:t>
      </w:r>
      <w:proofErr w:type="spellEnd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без газов – первый тест</w:t>
      </w:r>
      <w:bookmarkEnd w:id="15"/>
      <w:bookmarkEnd w:id="16"/>
    </w:p>
    <w:p w14:paraId="0E5570D3" w14:textId="77777777" w:rsidR="00C1143C" w:rsidRPr="00A177A4" w:rsidRDefault="00C1143C" w:rsidP="00C1143C">
      <w:pPr>
        <w:rPr>
          <w:rFonts w:ascii="Times New Roman" w:hAnsi="Times New Roman" w:cs="Times New Roman"/>
          <w:sz w:val="32"/>
          <w:szCs w:val="32"/>
        </w:rPr>
      </w:pPr>
    </w:p>
    <w:p w14:paraId="047DD321" w14:textId="77777777" w:rsidR="00C23585" w:rsidRPr="00A177A4" w:rsidRDefault="00C23585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Описание: сенсор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испытываплся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без газов, самопроизвольно выключился спустя час</w:t>
      </w:r>
    </w:p>
    <w:p w14:paraId="07A5F200" w14:textId="77777777" w:rsidR="00221309" w:rsidRDefault="00221309" w:rsidP="00221309">
      <w:pPr>
        <w:keepNext/>
        <w:jc w:val="center"/>
      </w:pPr>
      <w:r>
        <w:rPr>
          <w:noProof/>
        </w:rPr>
        <w:drawing>
          <wp:inline distT="0" distB="0" distL="0" distR="0" wp14:anchorId="4152F826" wp14:editId="268D820B">
            <wp:extent cx="3635055" cy="3292125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mp_1_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83DD" w14:textId="79D9BB2E" w:rsidR="00C1143C" w:rsidRPr="00A177A4" w:rsidRDefault="00221309" w:rsidP="00C1143C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1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1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674C8643" w14:textId="569130E4" w:rsidR="00C23585" w:rsidRDefault="00C2358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7" w:name="_Toc47101450"/>
      <w:bookmarkStart w:id="18" w:name="_Toc47102662"/>
      <w:proofErr w:type="spellStart"/>
      <w:r w:rsidRPr="00A177A4">
        <w:rPr>
          <w:rFonts w:ascii="Times New Roman" w:hAnsi="Times New Roman" w:cs="Times New Roman"/>
          <w:color w:val="auto"/>
          <w:sz w:val="32"/>
          <w:szCs w:val="32"/>
        </w:rPr>
        <w:lastRenderedPageBreak/>
        <w:t>Саморазогрев</w:t>
      </w:r>
      <w:proofErr w:type="spellEnd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без газов – второй тест</w:t>
      </w:r>
      <w:bookmarkEnd w:id="17"/>
      <w:bookmarkEnd w:id="18"/>
    </w:p>
    <w:p w14:paraId="1B0D6CE1" w14:textId="77777777" w:rsidR="00A177A4" w:rsidRPr="00A177A4" w:rsidRDefault="00A177A4" w:rsidP="00A177A4"/>
    <w:p w14:paraId="7DC7B026" w14:textId="77777777" w:rsidR="00C23585" w:rsidRPr="00A177A4" w:rsidRDefault="00C23585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Описание: сенсор 36 испытывался на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и зависимость от внешней температуры без газов</w:t>
      </w:r>
    </w:p>
    <w:p w14:paraId="6832B96B" w14:textId="77777777" w:rsidR="00221309" w:rsidRDefault="00221309" w:rsidP="00221309">
      <w:pPr>
        <w:keepNext/>
        <w:jc w:val="center"/>
      </w:pPr>
      <w:r>
        <w:rPr>
          <w:noProof/>
        </w:rPr>
        <w:drawing>
          <wp:inline distT="0" distB="0" distL="0" distR="0" wp14:anchorId="05786742" wp14:editId="5500716F">
            <wp:extent cx="3566469" cy="32387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mp_2_vi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8CA6" w14:textId="3EE1882A" w:rsidR="00C23585" w:rsidRPr="00A177A4" w:rsidRDefault="00221309" w:rsidP="00221309">
      <w:pPr>
        <w:pStyle w:val="ac"/>
        <w:jc w:val="center"/>
        <w:rPr>
          <w:rFonts w:ascii="Times New Roman" w:hAnsi="Times New Roman" w:cs="Times New Roman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203592CF" w14:textId="77777777" w:rsidR="00221309" w:rsidRDefault="00221309" w:rsidP="00C23585">
      <w:pPr>
        <w:pStyle w:val="a9"/>
        <w:jc w:val="center"/>
      </w:pPr>
    </w:p>
    <w:p w14:paraId="0A808A15" w14:textId="77777777" w:rsidR="00A177A4" w:rsidRDefault="00A177A4" w:rsidP="00C1143C">
      <w:pPr>
        <w:pStyle w:val="2"/>
        <w:jc w:val="center"/>
      </w:pPr>
      <w:bookmarkStart w:id="19" w:name="_Toc47101451"/>
    </w:p>
    <w:p w14:paraId="6774CE58" w14:textId="77777777" w:rsidR="00A177A4" w:rsidRDefault="00A177A4" w:rsidP="00C1143C">
      <w:pPr>
        <w:pStyle w:val="2"/>
        <w:jc w:val="center"/>
      </w:pPr>
    </w:p>
    <w:p w14:paraId="7F4648C1" w14:textId="77777777" w:rsidR="00A177A4" w:rsidRDefault="00A177A4" w:rsidP="00C1143C">
      <w:pPr>
        <w:pStyle w:val="2"/>
        <w:jc w:val="center"/>
      </w:pPr>
    </w:p>
    <w:p w14:paraId="3C619136" w14:textId="77777777" w:rsidR="00A177A4" w:rsidRDefault="00A177A4" w:rsidP="00C1143C">
      <w:pPr>
        <w:pStyle w:val="2"/>
        <w:jc w:val="center"/>
      </w:pPr>
    </w:p>
    <w:p w14:paraId="29E9058D" w14:textId="77777777" w:rsidR="00A177A4" w:rsidRDefault="00A177A4" w:rsidP="00C1143C">
      <w:pPr>
        <w:pStyle w:val="2"/>
        <w:jc w:val="center"/>
      </w:pPr>
    </w:p>
    <w:p w14:paraId="2D80314A" w14:textId="77777777" w:rsidR="00A177A4" w:rsidRDefault="00A177A4" w:rsidP="00C1143C">
      <w:pPr>
        <w:pStyle w:val="2"/>
        <w:jc w:val="center"/>
      </w:pPr>
    </w:p>
    <w:p w14:paraId="687FEB3A" w14:textId="77777777" w:rsidR="00A177A4" w:rsidRDefault="00A177A4" w:rsidP="00C1143C">
      <w:pPr>
        <w:pStyle w:val="2"/>
        <w:jc w:val="center"/>
      </w:pPr>
    </w:p>
    <w:p w14:paraId="7BF9616D" w14:textId="77777777" w:rsidR="00A177A4" w:rsidRDefault="00A177A4" w:rsidP="00C1143C">
      <w:pPr>
        <w:pStyle w:val="2"/>
        <w:jc w:val="center"/>
      </w:pPr>
    </w:p>
    <w:p w14:paraId="21689965" w14:textId="77777777" w:rsidR="00A177A4" w:rsidRDefault="00A177A4" w:rsidP="00C1143C">
      <w:pPr>
        <w:pStyle w:val="2"/>
        <w:jc w:val="center"/>
      </w:pPr>
    </w:p>
    <w:p w14:paraId="33B82363" w14:textId="77777777" w:rsidR="00A177A4" w:rsidRDefault="00A177A4" w:rsidP="00C1143C">
      <w:pPr>
        <w:pStyle w:val="2"/>
        <w:jc w:val="center"/>
      </w:pPr>
    </w:p>
    <w:p w14:paraId="36ADCBE7" w14:textId="77777777" w:rsidR="00A177A4" w:rsidRDefault="00A177A4" w:rsidP="00C1143C">
      <w:pPr>
        <w:pStyle w:val="2"/>
        <w:jc w:val="center"/>
      </w:pPr>
    </w:p>
    <w:p w14:paraId="37A23674" w14:textId="77777777" w:rsidR="00A177A4" w:rsidRDefault="00A177A4" w:rsidP="00C1143C">
      <w:pPr>
        <w:pStyle w:val="2"/>
        <w:jc w:val="center"/>
      </w:pPr>
    </w:p>
    <w:p w14:paraId="2B52AD8E" w14:textId="77777777" w:rsidR="00A177A4" w:rsidRDefault="00A177A4" w:rsidP="00C1143C">
      <w:pPr>
        <w:pStyle w:val="2"/>
        <w:jc w:val="center"/>
      </w:pPr>
    </w:p>
    <w:p w14:paraId="3EC17C65" w14:textId="66FA5071" w:rsidR="00A177A4" w:rsidRDefault="00A177A4" w:rsidP="00C1143C">
      <w:pPr>
        <w:pStyle w:val="2"/>
        <w:jc w:val="center"/>
      </w:pPr>
    </w:p>
    <w:p w14:paraId="3B69DAC3" w14:textId="3A09E053" w:rsidR="00A177A4" w:rsidRDefault="00A177A4" w:rsidP="00C1143C">
      <w:pPr>
        <w:pStyle w:val="2"/>
        <w:jc w:val="center"/>
      </w:pPr>
    </w:p>
    <w:p w14:paraId="27EFB2D6" w14:textId="77777777" w:rsidR="00A177A4" w:rsidRPr="00A177A4" w:rsidRDefault="00A177A4" w:rsidP="00A177A4"/>
    <w:p w14:paraId="32C9BD68" w14:textId="1FCDF62D" w:rsidR="00C23585" w:rsidRPr="00A177A4" w:rsidRDefault="00C2358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0" w:name="_Toc47102663"/>
      <w:r w:rsidRPr="00A177A4">
        <w:rPr>
          <w:rFonts w:ascii="Times New Roman" w:hAnsi="Times New Roman" w:cs="Times New Roman"/>
          <w:color w:val="auto"/>
          <w:sz w:val="32"/>
          <w:szCs w:val="32"/>
        </w:rPr>
        <w:lastRenderedPageBreak/>
        <w:t>Тест на открытом воздухе всю ночь</w:t>
      </w:r>
      <w:bookmarkEnd w:id="19"/>
      <w:bookmarkEnd w:id="20"/>
    </w:p>
    <w:p w14:paraId="42896EE3" w14:textId="77777777" w:rsidR="00C1143C" w:rsidRPr="00C1143C" w:rsidRDefault="00C1143C" w:rsidP="00C1143C"/>
    <w:p w14:paraId="0074176D" w14:textId="77777777" w:rsidR="00C23585" w:rsidRPr="00A177A4" w:rsidRDefault="00C23585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Описание: сенсор 36 простоял в открытом виде (не в коробке) на воздухе всю ночь</w:t>
      </w:r>
    </w:p>
    <w:p w14:paraId="1CB28EAA" w14:textId="77777777" w:rsidR="00221309" w:rsidRDefault="00221309" w:rsidP="00221309">
      <w:pPr>
        <w:keepNext/>
        <w:jc w:val="center"/>
      </w:pPr>
      <w:r>
        <w:rPr>
          <w:noProof/>
        </w:rPr>
        <w:drawing>
          <wp:inline distT="0" distB="0" distL="0" distR="0" wp14:anchorId="6D32AB47" wp14:editId="2A9E94E0">
            <wp:extent cx="3589331" cy="32464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l_night_vie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887E" w14:textId="41B076C6" w:rsidR="00221309" w:rsidRPr="00A177A4" w:rsidRDefault="00221309" w:rsidP="00221309">
      <w:pPr>
        <w:pStyle w:val="ac"/>
        <w:jc w:val="center"/>
        <w:rPr>
          <w:rFonts w:ascii="Times New Roman" w:hAnsi="Times New Roman" w:cs="Times New Roman"/>
          <w:lang w:val="en-US"/>
        </w:rPr>
      </w:pPr>
      <w:r w:rsidRPr="00A177A4">
        <w:rPr>
          <w:rFonts w:ascii="Times New Roman" w:hAnsi="Times New Roman" w:cs="Times New Roman"/>
          <w:sz w:val="24"/>
          <w:szCs w:val="24"/>
        </w:rPr>
        <w:t>Всю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</w:rPr>
        <w:t>ночь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 (all night view)</w:t>
      </w:r>
    </w:p>
    <w:p w14:paraId="00B35F82" w14:textId="3A940DCB" w:rsidR="00221309" w:rsidRDefault="00221309" w:rsidP="00221309">
      <w:pPr>
        <w:pStyle w:val="ac"/>
        <w:jc w:val="center"/>
        <w:rPr>
          <w:lang w:val="en-US"/>
        </w:rPr>
      </w:pPr>
    </w:p>
    <w:p w14:paraId="5CE1E5C8" w14:textId="77777777" w:rsidR="00221309" w:rsidRDefault="00221309">
      <w:pPr>
        <w:rPr>
          <w:i/>
          <w:iCs/>
          <w:color w:val="44546A" w:themeColor="text2"/>
          <w:sz w:val="18"/>
          <w:szCs w:val="18"/>
          <w:lang w:val="en-US"/>
        </w:rPr>
      </w:pPr>
      <w:r>
        <w:rPr>
          <w:lang w:val="en-US"/>
        </w:rPr>
        <w:br w:type="page"/>
      </w:r>
    </w:p>
    <w:p w14:paraId="54B91604" w14:textId="77777777" w:rsidR="00F16FF5" w:rsidRPr="00A177A4" w:rsidRDefault="00F16FF5" w:rsidP="00221309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21" w:name="_Toc47101452"/>
      <w:bookmarkStart w:id="22" w:name="_Toc47102664"/>
      <w:r w:rsidRPr="00A177A4">
        <w:rPr>
          <w:rFonts w:ascii="Times New Roman" w:hAnsi="Times New Roman" w:cs="Times New Roman"/>
          <w:color w:val="auto"/>
          <w:sz w:val="40"/>
          <w:szCs w:val="40"/>
        </w:rPr>
        <w:lastRenderedPageBreak/>
        <w:t>Анализ и фильтрация данных</w:t>
      </w:r>
      <w:bookmarkEnd w:id="21"/>
      <w:bookmarkEnd w:id="22"/>
    </w:p>
    <w:p w14:paraId="2B536D47" w14:textId="4B14BA97" w:rsidR="00C23585" w:rsidRDefault="00F16FF5" w:rsidP="00C1143C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47101453"/>
      <w:bookmarkStart w:id="24" w:name="_Toc47102665"/>
      <w:r w:rsidRPr="00A177A4">
        <w:rPr>
          <w:rFonts w:ascii="Times New Roman" w:hAnsi="Times New Roman" w:cs="Times New Roman"/>
          <w:color w:val="auto"/>
          <w:sz w:val="32"/>
          <w:szCs w:val="32"/>
        </w:rPr>
        <w:t>Сшивки 1 и 2 – Температурные тесты</w:t>
      </w:r>
      <w:bookmarkEnd w:id="23"/>
      <w:bookmarkEnd w:id="24"/>
    </w:p>
    <w:p w14:paraId="7547032D" w14:textId="77777777" w:rsidR="00A177A4" w:rsidRPr="00A177A4" w:rsidRDefault="00A177A4" w:rsidP="00A177A4"/>
    <w:p w14:paraId="4D8B23B7" w14:textId="7E6F4734" w:rsidR="00F16FF5" w:rsidRPr="00A177A4" w:rsidRDefault="00F16FF5" w:rsidP="00F16FF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Рассмотрим стандартные выборочные </w:t>
      </w:r>
      <w:r w:rsidR="00FC5370" w:rsidRPr="00A177A4">
        <w:rPr>
          <w:rFonts w:ascii="Times New Roman" w:hAnsi="Times New Roman" w:cs="Times New Roman"/>
          <w:sz w:val="28"/>
          <w:szCs w:val="28"/>
        </w:rPr>
        <w:t>характеристики выборок</w:t>
      </w:r>
      <w:r w:rsidRPr="00A177A4">
        <w:rPr>
          <w:rFonts w:ascii="Times New Roman" w:hAnsi="Times New Roman" w:cs="Times New Roman"/>
          <w:sz w:val="28"/>
          <w:szCs w:val="28"/>
        </w:rPr>
        <w:t>:</w:t>
      </w:r>
    </w:p>
    <w:p w14:paraId="062BBD86" w14:textId="77777777" w:rsidR="00F16FF5" w:rsidRDefault="00F16FF5" w:rsidP="00F16FF5">
      <w:pPr>
        <w:keepNext/>
        <w:jc w:val="center"/>
      </w:pPr>
      <w:r>
        <w:rPr>
          <w:noProof/>
        </w:rPr>
        <w:drawing>
          <wp:inline distT="0" distB="0" distL="0" distR="0" wp14:anchorId="2158407A" wp14:editId="739136C1">
            <wp:extent cx="3596952" cy="240812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itch_1_describ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E9F5" w14:textId="5B8C27A4" w:rsidR="00F16FF5" w:rsidRPr="00A177A4" w:rsidRDefault="00FC5370" w:rsidP="00F16FF5">
      <w:pPr>
        <w:pStyle w:val="ac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Сшивки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 xml:space="preserve">1 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F16FF5"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Stitch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1 describe)</w:t>
      </w:r>
    </w:p>
    <w:p w14:paraId="0CE2E260" w14:textId="77777777" w:rsidR="00FC5370" w:rsidRDefault="00FC5370" w:rsidP="00FC537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33ADA10" wp14:editId="73A7170E">
            <wp:extent cx="3833192" cy="2408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itch_2_describ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A80" w14:textId="39878FC3" w:rsidR="00FC5370" w:rsidRPr="00A177A4" w:rsidRDefault="00FC5370" w:rsidP="00FC5370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Сшивки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2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7C63A676" w14:textId="77777777" w:rsidR="00C23585" w:rsidRPr="00F16FF5" w:rsidRDefault="00C23585" w:rsidP="00C23585">
      <w:pPr>
        <w:pStyle w:val="a9"/>
      </w:pPr>
    </w:p>
    <w:p w14:paraId="15F5F6F7" w14:textId="1869B560" w:rsidR="00C23585" w:rsidRPr="00A177A4" w:rsidRDefault="00FC5370" w:rsidP="00C23585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Заметим, что стандартное отклонение на Сшивке 2 практически в два раза </w:t>
      </w:r>
      <w:proofErr w:type="gramStart"/>
      <w:r w:rsidRPr="00A177A4">
        <w:rPr>
          <w:rFonts w:ascii="Times New Roman" w:hAnsi="Times New Roman" w:cs="Times New Roman"/>
          <w:sz w:val="28"/>
          <w:szCs w:val="28"/>
        </w:rPr>
        <w:t>ниже</w:t>
      </w:r>
      <w:proofErr w:type="gramEnd"/>
      <w:r w:rsidRPr="00A177A4">
        <w:rPr>
          <w:rFonts w:ascii="Times New Roman" w:hAnsi="Times New Roman" w:cs="Times New Roman"/>
          <w:sz w:val="28"/>
          <w:szCs w:val="28"/>
        </w:rPr>
        <w:t xml:space="preserve"> чем на Сшивке 1, значения интерквартилей также значительно ближе к медиане. По описанию экспериментов мы видим, что в начальной части они проводились одинаково, но во втором эксперименте после   7200 секунды начался процесс остывания. Очевидно, что он проходил до какого-то стационарного значения температуры, после чего </w:t>
      </w:r>
      <w:r w:rsidR="00510127" w:rsidRPr="00A177A4">
        <w:rPr>
          <w:rFonts w:ascii="Times New Roman" w:hAnsi="Times New Roman" w:cs="Times New Roman"/>
          <w:sz w:val="28"/>
          <w:szCs w:val="28"/>
        </w:rPr>
        <w:t>датчик мог находиться в этом состоянии большую часть времени, что отражается на средних характеристиках.</w:t>
      </w:r>
    </w:p>
    <w:p w14:paraId="466EC800" w14:textId="77777777" w:rsidR="00510127" w:rsidRDefault="00510127" w:rsidP="005101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A2A4BB6" wp14:editId="3477188E">
            <wp:extent cx="3558848" cy="236240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itch_2_before_cool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08A1" w14:textId="4B3332F8" w:rsidR="00510127" w:rsidRPr="00A177A4" w:rsidRDefault="00510127" w:rsidP="00510127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>Характеристики Сшивки 2 до остывания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&lt; 7200</w:t>
      </w:r>
      <w:proofErr w:type="gramEnd"/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9F4D6F9" w14:textId="77777777" w:rsidR="00510127" w:rsidRDefault="00510127" w:rsidP="00510127">
      <w:pPr>
        <w:keepNext/>
        <w:jc w:val="center"/>
      </w:pPr>
      <w:r>
        <w:rPr>
          <w:noProof/>
        </w:rPr>
        <w:drawing>
          <wp:inline distT="0" distB="0" distL="0" distR="0" wp14:anchorId="1ACE9C41" wp14:editId="45277610">
            <wp:extent cx="3756986" cy="2362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itch_2_cooli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A4AD" w14:textId="0DCEFA4C" w:rsidR="00510127" w:rsidRPr="00A177A4" w:rsidRDefault="00510127" w:rsidP="00510127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Сшивки 2 в процессе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остывания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A177A4">
        <w:rPr>
          <w:rFonts w:ascii="Times New Roman" w:hAnsi="Times New Roman" w:cs="Times New Roman"/>
          <w:sz w:val="24"/>
          <w:szCs w:val="24"/>
        </w:rPr>
        <w:t xml:space="preserve"> &gt; 7200)</w:t>
      </w:r>
    </w:p>
    <w:p w14:paraId="5864ED81" w14:textId="3440E10B" w:rsidR="00510127" w:rsidRPr="00A177A4" w:rsidRDefault="00510127" w:rsidP="0051012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177A4">
        <w:rPr>
          <w:rFonts w:ascii="Times New Roman" w:hAnsi="Times New Roman" w:cs="Times New Roman"/>
          <w:sz w:val="28"/>
          <w:szCs w:val="28"/>
        </w:rPr>
        <w:t>Как видим</w:t>
      </w:r>
      <w:proofErr w:type="gramEnd"/>
      <w:r w:rsidRPr="00A177A4">
        <w:rPr>
          <w:rFonts w:ascii="Times New Roman" w:hAnsi="Times New Roman" w:cs="Times New Roman"/>
          <w:sz w:val="28"/>
          <w:szCs w:val="28"/>
        </w:rPr>
        <w:t xml:space="preserve"> из данных, главной причиной малой дисперсии во втором эксперименте, как и ожидалось является остывание. Эти данные для наших целей представляются бесполезными, так как это огромное количество объектов выборки (относительно информативных) с крайне низким разнообразием температурных значений ( что является приоритетом</w:t>
      </w:r>
      <w:r w:rsidR="00B71E7F" w:rsidRPr="00A177A4">
        <w:rPr>
          <w:rFonts w:ascii="Times New Roman" w:hAnsi="Times New Roman" w:cs="Times New Roman"/>
          <w:sz w:val="28"/>
          <w:szCs w:val="28"/>
        </w:rPr>
        <w:t xml:space="preserve">, так как именно температура сильно влияет на ошибку сенсора) и нулевым </w:t>
      </w:r>
      <w:proofErr w:type="spellStart"/>
      <w:r w:rsidR="00B71E7F"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B71E7F" w:rsidRPr="00A177A4">
        <w:rPr>
          <w:rFonts w:ascii="Times New Roman" w:hAnsi="Times New Roman" w:cs="Times New Roman"/>
          <w:sz w:val="28"/>
          <w:szCs w:val="28"/>
        </w:rPr>
        <w:t>, что очевидно может сильно помешать, если мы хотим обучаться на этих данных. Поэтому мы можем отбросить большую часть объектов из остывания, и не потерять ценной информации.</w:t>
      </w:r>
    </w:p>
    <w:p w14:paraId="03315974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45BD88E3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1A2ACEE7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5BD2BF08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364A3B44" w14:textId="77777777" w:rsidR="00A177A4" w:rsidRDefault="00A177A4" w:rsidP="00510127">
      <w:pPr>
        <w:rPr>
          <w:rFonts w:ascii="Times New Roman" w:hAnsi="Times New Roman" w:cs="Times New Roman"/>
          <w:sz w:val="28"/>
          <w:szCs w:val="28"/>
        </w:rPr>
      </w:pPr>
    </w:p>
    <w:p w14:paraId="38062D8D" w14:textId="3EF774D7" w:rsidR="00B71E7F" w:rsidRPr="00A177A4" w:rsidRDefault="00B71E7F" w:rsidP="00510127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>Теперь рассмотрим значения корреляции признаков:</w:t>
      </w:r>
    </w:p>
    <w:p w14:paraId="4D333E6F" w14:textId="25CC205B" w:rsidR="00B71E7F" w:rsidRPr="00510127" w:rsidRDefault="00B71E7F" w:rsidP="00B71E7F">
      <w:pPr>
        <w:jc w:val="center"/>
      </w:pPr>
      <w:r>
        <w:rPr>
          <w:noProof/>
        </w:rPr>
        <w:drawing>
          <wp:inline distT="0" distB="0" distL="0" distR="0" wp14:anchorId="17FFA26F" wp14:editId="3EBEE8C9">
            <wp:extent cx="2255715" cy="11049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itch_1_cor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218DB" wp14:editId="2F88567A">
            <wp:extent cx="2255715" cy="11278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itch_2_cor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A436" w14:textId="7292EB8A" w:rsidR="00B71E7F" w:rsidRPr="00A177A4" w:rsidRDefault="00B71E7F" w:rsidP="00B71E7F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Сшивки 1 и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2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Stitch</w:t>
      </w:r>
      <w:r w:rsidRPr="00A177A4">
        <w:rPr>
          <w:rFonts w:ascii="Times New Roman" w:hAnsi="Times New Roman" w:cs="Times New Roman"/>
          <w:sz w:val="24"/>
          <w:szCs w:val="24"/>
        </w:rPr>
        <w:t xml:space="preserve"> 1-2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251D42D8" w14:textId="1E0CE06B" w:rsidR="00FA1E9E" w:rsidRDefault="00B71E7F" w:rsidP="00B71E7F">
      <w:r>
        <w:t xml:space="preserve">Видим, что признаки имеют очень сильно выраженную </w:t>
      </w:r>
      <w:r w:rsidR="00FA1E9E">
        <w:t>линейную коррелированность друг с другом, из чего следует, что линейная модель теоретически может хорошо выразить влияние температуры на определяющие признаки, и соответственно нивелировать его.</w:t>
      </w:r>
    </w:p>
    <w:p w14:paraId="0962F390" w14:textId="62CE1502" w:rsidR="00B71E7F" w:rsidRDefault="00FA1E9E" w:rsidP="00B71E7F">
      <w:r>
        <w:t xml:space="preserve"> </w:t>
      </w:r>
      <w:r w:rsidR="00745ED8">
        <w:t xml:space="preserve">У данных выборок есть два существенных недостатка: первый – испытания проводились только на чистом азоте, соответственно наши модели просто не будут знать поведение признаков при различных значениях содержания метана на экстремальных температурных значениях, также нулевые значения </w:t>
      </w:r>
      <w:proofErr w:type="spellStart"/>
      <w:r w:rsidR="00745ED8">
        <w:t>таргетов</w:t>
      </w:r>
      <w:proofErr w:type="spellEnd"/>
      <w:r w:rsidR="00745ED8">
        <w:t xml:space="preserve"> на этих объектах способствует подстраиванию моделей под выборку при её высокой доле в обучающей выборке ( вместо выявления каких-то зависимостей, выборка будет поощрять зануление </w:t>
      </w:r>
      <w:r w:rsidR="00D22970">
        <w:t>выходного результата); второй – на выборках отсутствуют показания датчика по значению С, что ограничивает нас в использовании данных на тестовых испытаниях ( мы можем лишь посчитать ошибку предсказаний наших моделей относительно таргета, но мы не можем посчитать эффективность корректирования показаний датчика).</w:t>
      </w:r>
    </w:p>
    <w:p w14:paraId="1708DC66" w14:textId="49FBF365" w:rsidR="00D22970" w:rsidRDefault="00D22970" w:rsidP="00B71E7F"/>
    <w:p w14:paraId="61B54853" w14:textId="4D6D6CA6" w:rsidR="00D22970" w:rsidRPr="00A177A4" w:rsidRDefault="00D22970" w:rsidP="00D22970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5" w:name="_Toc47101454"/>
      <w:bookmarkStart w:id="26" w:name="_Toc47102666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Тесты </w:t>
      </w:r>
      <w:r w:rsidR="003A35EA" w:rsidRPr="00A177A4">
        <w:rPr>
          <w:rFonts w:ascii="Times New Roman" w:hAnsi="Times New Roman" w:cs="Times New Roman"/>
          <w:color w:val="auto"/>
          <w:sz w:val="32"/>
          <w:szCs w:val="32"/>
        </w:rPr>
        <w:t>на</w:t>
      </w:r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газа</w:t>
      </w:r>
      <w:r w:rsidR="003A35EA" w:rsidRPr="00A177A4">
        <w:rPr>
          <w:rFonts w:ascii="Times New Roman" w:hAnsi="Times New Roman" w:cs="Times New Roman"/>
          <w:color w:val="auto"/>
          <w:sz w:val="32"/>
          <w:szCs w:val="32"/>
        </w:rPr>
        <w:t>х</w:t>
      </w:r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1 и 2</w:t>
      </w:r>
      <w:bookmarkEnd w:id="25"/>
      <w:bookmarkEnd w:id="26"/>
    </w:p>
    <w:p w14:paraId="19EE1947" w14:textId="77777777" w:rsidR="003A35EA" w:rsidRDefault="003A35EA" w:rsidP="003A35EA"/>
    <w:p w14:paraId="1B9559C6" w14:textId="5E4C781B" w:rsidR="003A35EA" w:rsidRPr="00A177A4" w:rsidRDefault="003A35EA" w:rsidP="003A35EA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стандартные выборочные характеристики выборок:</w:t>
      </w:r>
    </w:p>
    <w:p w14:paraId="5DAFE55F" w14:textId="77777777" w:rsidR="003A35EA" w:rsidRDefault="003A35EA" w:rsidP="003A35EA">
      <w:pPr>
        <w:keepNext/>
        <w:jc w:val="center"/>
      </w:pPr>
      <w:r>
        <w:rPr>
          <w:noProof/>
        </w:rPr>
        <w:drawing>
          <wp:inline distT="0" distB="0" distL="0" distR="0" wp14:anchorId="16AD627C" wp14:editId="3563B453">
            <wp:extent cx="4663844" cy="223285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sses_1_describ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FFDE" w14:textId="5D3D33BF" w:rsidR="003A35EA" w:rsidRPr="00A177A4" w:rsidRDefault="003A35EA" w:rsidP="003A35EA">
      <w:pPr>
        <w:pStyle w:val="ac"/>
        <w:jc w:val="center"/>
        <w:rPr>
          <w:sz w:val="24"/>
          <w:szCs w:val="24"/>
        </w:rPr>
      </w:pPr>
      <w:r w:rsidRPr="00A177A4">
        <w:rPr>
          <w:sz w:val="24"/>
          <w:szCs w:val="24"/>
        </w:rPr>
        <w:t xml:space="preserve">Характеристики теста газов </w:t>
      </w:r>
      <w:proofErr w:type="gramStart"/>
      <w:r w:rsidRPr="00A177A4">
        <w:rPr>
          <w:sz w:val="24"/>
          <w:szCs w:val="24"/>
        </w:rPr>
        <w:t>1  (</w:t>
      </w:r>
      <w:proofErr w:type="gramEnd"/>
      <w:r w:rsidRPr="00A177A4">
        <w:rPr>
          <w:sz w:val="24"/>
          <w:szCs w:val="24"/>
          <w:lang w:val="en-US"/>
        </w:rPr>
        <w:t>gases</w:t>
      </w:r>
      <w:r w:rsidRPr="00A177A4">
        <w:rPr>
          <w:sz w:val="24"/>
          <w:szCs w:val="24"/>
        </w:rPr>
        <w:t xml:space="preserve"> 1 </w:t>
      </w:r>
      <w:r w:rsidRPr="00A177A4">
        <w:rPr>
          <w:sz w:val="24"/>
          <w:szCs w:val="24"/>
          <w:lang w:val="en-US"/>
        </w:rPr>
        <w:t>describe</w:t>
      </w:r>
      <w:r w:rsidRPr="00A177A4">
        <w:rPr>
          <w:sz w:val="24"/>
          <w:szCs w:val="24"/>
        </w:rPr>
        <w:t>)</w:t>
      </w:r>
    </w:p>
    <w:p w14:paraId="2A333E77" w14:textId="426F0207" w:rsidR="003A35EA" w:rsidRPr="003A35EA" w:rsidRDefault="003A35EA" w:rsidP="003A35EA"/>
    <w:p w14:paraId="3B63AB6D" w14:textId="77777777" w:rsidR="006018E2" w:rsidRPr="00F16FF5" w:rsidRDefault="006018E2" w:rsidP="006018E2"/>
    <w:p w14:paraId="421BCD4E" w14:textId="77777777" w:rsidR="003A35EA" w:rsidRDefault="003A35EA" w:rsidP="003A35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93A16A" wp14:editId="4F1B0658">
            <wp:extent cx="4663844" cy="2339543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sses_2_describ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DB4D" w14:textId="7245041C" w:rsidR="003A35EA" w:rsidRPr="00A177A4" w:rsidRDefault="003A35EA" w:rsidP="003A35E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теста газов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2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673E1E1" w14:textId="5CBBAAF2" w:rsidR="00B80750" w:rsidRDefault="00B80750" w:rsidP="00B80750">
      <w:pPr>
        <w:pStyle w:val="a9"/>
        <w:jc w:val="center"/>
      </w:pPr>
    </w:p>
    <w:p w14:paraId="2699DAA9" w14:textId="77664994" w:rsidR="003A35EA" w:rsidRDefault="003A35EA" w:rsidP="003A35EA"/>
    <w:p w14:paraId="07D50B1B" w14:textId="2E147484" w:rsidR="003A35EA" w:rsidRPr="00A177A4" w:rsidRDefault="003A35EA" w:rsidP="003A35EA">
      <w:pPr>
        <w:rPr>
          <w:sz w:val="28"/>
          <w:szCs w:val="28"/>
        </w:rPr>
      </w:pPr>
      <w:r w:rsidRPr="00A177A4">
        <w:rPr>
          <w:sz w:val="28"/>
          <w:szCs w:val="28"/>
        </w:rPr>
        <w:t xml:space="preserve">Можем сразу заметить, что выборки сильно разняться относительно характеристик по показаниям значения С, при относительной схожести характеристик по другим параметрам, при чем значения С в первом тесте с газами очевидно неверны (максимальное значение 642 </w:t>
      </w:r>
      <w:r w:rsidRPr="00A177A4">
        <w:rPr>
          <w:sz w:val="28"/>
          <w:szCs w:val="28"/>
          <w:lang w:val="en-US"/>
        </w:rPr>
        <w:t>ppm</w:t>
      </w:r>
      <w:r w:rsidRPr="00A177A4">
        <w:rPr>
          <w:sz w:val="28"/>
          <w:szCs w:val="28"/>
        </w:rPr>
        <w:t xml:space="preserve"> при </w:t>
      </w:r>
      <w:proofErr w:type="spellStart"/>
      <w:r w:rsidRPr="00A177A4">
        <w:rPr>
          <w:sz w:val="28"/>
          <w:szCs w:val="28"/>
        </w:rPr>
        <w:t>таргете</w:t>
      </w:r>
      <w:proofErr w:type="spellEnd"/>
      <w:r w:rsidRPr="00A177A4">
        <w:rPr>
          <w:sz w:val="28"/>
          <w:szCs w:val="28"/>
        </w:rPr>
        <w:t xml:space="preserve"> в 5000), также стоит обратить внимание на </w:t>
      </w:r>
      <w:r w:rsidR="00801C63" w:rsidRPr="00A177A4">
        <w:rPr>
          <w:sz w:val="28"/>
          <w:szCs w:val="28"/>
        </w:rPr>
        <w:t xml:space="preserve">большее количество объектов с нулевым </w:t>
      </w:r>
      <w:proofErr w:type="spellStart"/>
      <w:r w:rsidR="00801C63" w:rsidRPr="00A177A4">
        <w:rPr>
          <w:sz w:val="28"/>
          <w:szCs w:val="28"/>
        </w:rPr>
        <w:t>таргетом</w:t>
      </w:r>
      <w:proofErr w:type="spellEnd"/>
      <w:r w:rsidR="00801C63" w:rsidRPr="00A177A4">
        <w:rPr>
          <w:sz w:val="28"/>
          <w:szCs w:val="28"/>
        </w:rPr>
        <w:t xml:space="preserve"> во втором тесте (нижний квартиль таргета в выборке равен нулю).</w:t>
      </w:r>
    </w:p>
    <w:p w14:paraId="61C6C591" w14:textId="0A01BFF6" w:rsidR="00801C63" w:rsidRPr="00A177A4" w:rsidRDefault="00801C63" w:rsidP="003A35EA">
      <w:pPr>
        <w:rPr>
          <w:sz w:val="28"/>
          <w:szCs w:val="28"/>
        </w:rPr>
      </w:pPr>
      <w:r w:rsidRPr="00A177A4">
        <w:rPr>
          <w:sz w:val="28"/>
          <w:szCs w:val="28"/>
        </w:rPr>
        <w:t>Рассмотрим значения корреляции признаков:</w:t>
      </w:r>
    </w:p>
    <w:p w14:paraId="5786B060" w14:textId="77777777" w:rsidR="00801C63" w:rsidRDefault="00801C63" w:rsidP="00801C63">
      <w:pPr>
        <w:keepNext/>
        <w:jc w:val="center"/>
      </w:pPr>
      <w:r>
        <w:rPr>
          <w:noProof/>
        </w:rPr>
        <w:drawing>
          <wp:inline distT="0" distB="0" distL="0" distR="0" wp14:anchorId="4E2A089B" wp14:editId="3494A6DF">
            <wp:extent cx="3932261" cy="16384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sses_1_cor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0AC4" w14:textId="43D3EC7B" w:rsidR="00801C63" w:rsidRPr="00A177A4" w:rsidRDefault="00801C63" w:rsidP="00801C63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теста газов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1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A177A4">
        <w:rPr>
          <w:rFonts w:ascii="Times New Roman" w:hAnsi="Times New Roman" w:cs="Times New Roman"/>
          <w:sz w:val="24"/>
          <w:szCs w:val="24"/>
        </w:rPr>
        <w:t xml:space="preserve"> 1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19B21C2" w14:textId="77777777" w:rsidR="00801C63" w:rsidRDefault="00801C63" w:rsidP="00801C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BF7121" wp14:editId="0DC7629B">
            <wp:extent cx="3932261" cy="16384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sses_2_cor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4A62" w14:textId="5A237D72" w:rsidR="00801C63" w:rsidRPr="00A177A4" w:rsidRDefault="00801C63" w:rsidP="00801C63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теста газов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2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gases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E90704F" w14:textId="2245E89B" w:rsidR="00801C63" w:rsidRPr="00A177A4" w:rsidRDefault="00801C63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Видим, что при достаточно высокой коррелированности основных параметров со значением таргета</w:t>
      </w:r>
      <w:r w:rsidR="008F7687" w:rsidRPr="00A177A4">
        <w:rPr>
          <w:rFonts w:ascii="Times New Roman" w:hAnsi="Times New Roman" w:cs="Times New Roman"/>
          <w:sz w:val="28"/>
          <w:szCs w:val="28"/>
        </w:rPr>
        <w:t>, какая-либо корреляция с параметром С в первом испытании отсутствует (в отличие от второго испытания), что подтверждает наше предположение, что значения С в первом тесте являются шумом, что делает эту выборку непригодной для сравнения качества корректировки.</w:t>
      </w:r>
    </w:p>
    <w:p w14:paraId="6275C90A" w14:textId="77777777" w:rsidR="002243E0" w:rsidRPr="00A177A4" w:rsidRDefault="002243E0" w:rsidP="00801C63">
      <w:pPr>
        <w:rPr>
          <w:rFonts w:ascii="Times New Roman" w:hAnsi="Times New Roman" w:cs="Times New Roman"/>
          <w:sz w:val="28"/>
          <w:szCs w:val="28"/>
        </w:rPr>
      </w:pPr>
    </w:p>
    <w:p w14:paraId="717FFF08" w14:textId="77777777" w:rsidR="00A33EAF" w:rsidRPr="00A177A4" w:rsidRDefault="002243E0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Так как процесс подачи газа в экспериментах непрерывен, то на объектах, находящихся на переходах между газовыми смесями, будет происходить лаг, вызванный диффузией газов, между реальным значением процента метана и указанным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>, до момента пока смесь устоится. Подобные объекты в нашей выборке будут являться выбросами, и чтобы они не мешали на обучении их необходимо отфильтровать.</w:t>
      </w:r>
    </w:p>
    <w:p w14:paraId="65CD12B3" w14:textId="22EA8098" w:rsidR="00A33EAF" w:rsidRPr="00A177A4" w:rsidRDefault="002243E0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 Попробуем </w:t>
      </w:r>
      <w:r w:rsidR="00A33EAF" w:rsidRPr="00A177A4">
        <w:rPr>
          <w:rFonts w:ascii="Times New Roman" w:hAnsi="Times New Roman" w:cs="Times New Roman"/>
          <w:sz w:val="28"/>
          <w:szCs w:val="28"/>
        </w:rPr>
        <w:t xml:space="preserve">отфильтровать данные по признаку </w:t>
      </w:r>
      <w:r w:rsidR="00A33EAF" w:rsidRPr="00A177A4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A33EAF" w:rsidRPr="00A177A4">
        <w:rPr>
          <w:rFonts w:ascii="Times New Roman" w:hAnsi="Times New Roman" w:cs="Times New Roman"/>
          <w:sz w:val="28"/>
          <w:szCs w:val="28"/>
        </w:rPr>
        <w:t xml:space="preserve">, так как он второй после С по уровню корреляции с </w:t>
      </w:r>
      <w:proofErr w:type="spellStart"/>
      <w:r w:rsidR="00A33EAF"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A33EAF" w:rsidRPr="00A177A4">
        <w:rPr>
          <w:rFonts w:ascii="Times New Roman" w:hAnsi="Times New Roman" w:cs="Times New Roman"/>
          <w:sz w:val="28"/>
          <w:szCs w:val="28"/>
        </w:rPr>
        <w:t xml:space="preserve"> (на первом тесте значение С мы использовать не можем). </w:t>
      </w:r>
    </w:p>
    <w:p w14:paraId="6EF955ED" w14:textId="394A01B5" w:rsidR="002243E0" w:rsidRPr="00A177A4" w:rsidRDefault="00A33EAF" w:rsidP="00801C63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177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Выбросы будем классифицировать по стандартному правилу - значения, лежащие за краями статистически значимой выборки (Разность первого квартиля и полутора межквартильных расстояний; сумма третьего квартиля и полутора межквартильных расстояний).</w:t>
      </w:r>
    </w:p>
    <w:p w14:paraId="673060DB" w14:textId="618F38CE" w:rsidR="00A33EAF" w:rsidRPr="00A177A4" w:rsidRDefault="00A33EAF" w:rsidP="00801C6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фильтрации по 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Pr="00A177A4">
        <w:rPr>
          <w:rFonts w:ascii="Times New Roman" w:hAnsi="Times New Roman" w:cs="Times New Roman"/>
          <w:sz w:val="28"/>
          <w:szCs w:val="28"/>
        </w:rPr>
        <w:t xml:space="preserve"> количество объектов уменьшилось на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8%</w:t>
      </w:r>
      <w:r w:rsidRPr="00A177A4">
        <w:rPr>
          <w:rFonts w:ascii="Times New Roman" w:hAnsi="Times New Roman" w:cs="Times New Roman"/>
          <w:sz w:val="28"/>
          <w:szCs w:val="28"/>
        </w:rPr>
        <w:t xml:space="preserve"> в первой выборке и на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7%</w:t>
      </w:r>
      <w:r w:rsidRPr="00A177A4">
        <w:rPr>
          <w:rFonts w:ascii="Times New Roman" w:hAnsi="Times New Roman" w:cs="Times New Roman"/>
          <w:sz w:val="28"/>
          <w:szCs w:val="28"/>
        </w:rPr>
        <w:t xml:space="preserve"> во второй, при исходных размерах выборки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2466</w:t>
      </w:r>
      <w:r w:rsidRPr="00A177A4">
        <w:rPr>
          <w:rFonts w:ascii="Times New Roman" w:hAnsi="Times New Roman" w:cs="Times New Roman"/>
          <w:sz w:val="28"/>
          <w:szCs w:val="28"/>
        </w:rPr>
        <w:t xml:space="preserve"> и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2299</w:t>
      </w:r>
      <w:r w:rsidRPr="00A177A4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</w:p>
    <w:p w14:paraId="4E8332C4" w14:textId="1A3F73AE" w:rsidR="00A33EAF" w:rsidRPr="00A177A4" w:rsidRDefault="00A33EAF" w:rsidP="00801C63">
      <w:pPr>
        <w:rPr>
          <w:rFonts w:ascii="Times New Roman" w:hAnsi="Times New Roman" w:cs="Times New Roman"/>
          <w:sz w:val="28"/>
          <w:szCs w:val="28"/>
        </w:rPr>
      </w:pPr>
    </w:p>
    <w:p w14:paraId="793AE461" w14:textId="77777777" w:rsidR="00A177A4" w:rsidRDefault="00A177A4" w:rsidP="003059DD">
      <w:pPr>
        <w:rPr>
          <w:rFonts w:ascii="Times New Roman" w:hAnsi="Times New Roman" w:cs="Times New Roman"/>
          <w:sz w:val="28"/>
          <w:szCs w:val="28"/>
        </w:rPr>
      </w:pPr>
    </w:p>
    <w:p w14:paraId="4E0300DF" w14:textId="77777777" w:rsidR="00A177A4" w:rsidRDefault="00A177A4" w:rsidP="003059DD">
      <w:pPr>
        <w:rPr>
          <w:rFonts w:ascii="Times New Roman" w:hAnsi="Times New Roman" w:cs="Times New Roman"/>
          <w:sz w:val="28"/>
          <w:szCs w:val="28"/>
        </w:rPr>
      </w:pPr>
    </w:p>
    <w:p w14:paraId="51AE4283" w14:textId="77777777" w:rsidR="00A177A4" w:rsidRDefault="00A177A4" w:rsidP="003059DD">
      <w:pPr>
        <w:rPr>
          <w:rFonts w:ascii="Times New Roman" w:hAnsi="Times New Roman" w:cs="Times New Roman"/>
          <w:sz w:val="28"/>
          <w:szCs w:val="28"/>
        </w:rPr>
      </w:pPr>
    </w:p>
    <w:p w14:paraId="71A3B54E" w14:textId="64454D2A" w:rsidR="00801C63" w:rsidRPr="00A177A4" w:rsidRDefault="00A33EAF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>Оценим качество фильтрации, рассмотрев значения показателя С на отфильтрованной выборке второго теста</w:t>
      </w:r>
      <w:r w:rsidR="00335AD9" w:rsidRPr="00A177A4">
        <w:rPr>
          <w:rFonts w:ascii="Times New Roman" w:hAnsi="Times New Roman" w:cs="Times New Roman"/>
          <w:sz w:val="28"/>
          <w:szCs w:val="28"/>
        </w:rPr>
        <w:t xml:space="preserve">. При обзоре данных можно заметить, что значение С на нулевом </w:t>
      </w:r>
      <w:proofErr w:type="spellStart"/>
      <w:r w:rsidR="00335AD9" w:rsidRPr="00A177A4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="00335AD9" w:rsidRPr="00A177A4">
        <w:rPr>
          <w:rFonts w:ascii="Times New Roman" w:hAnsi="Times New Roman" w:cs="Times New Roman"/>
          <w:sz w:val="28"/>
          <w:szCs w:val="28"/>
        </w:rPr>
        <w:t xml:space="preserve"> значительно отклоняется от нуля как в положительную, так и в отрицательную сторону. Известно, что любой измерительный прибор обладает некоторой естественной ошибкой в силу технических барьеров. В таком случае можно предположить, что данная ошибка будет несмещённой нормально распределённой. Проверим эту гипотезу на данных с нулевым </w:t>
      </w:r>
      <w:proofErr w:type="spellStart"/>
      <w:r w:rsidR="00335AD9" w:rsidRPr="00A177A4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="00335AD9" w:rsidRPr="00A177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DE2360" w14:textId="1F0CDDA5" w:rsidR="003059DD" w:rsidRDefault="003059DD" w:rsidP="003059DD">
      <w:pPr>
        <w:jc w:val="center"/>
      </w:pPr>
      <w:r>
        <w:rPr>
          <w:noProof/>
        </w:rPr>
        <w:drawing>
          <wp:inline distT="0" distB="0" distL="0" distR="0" wp14:anchorId="021057AB" wp14:editId="675E1307">
            <wp:extent cx="3939881" cy="70872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sses_2_zeros_Um_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BE36" w14:textId="56E61DF0" w:rsidR="003059DD" w:rsidRPr="00A177A4" w:rsidRDefault="003059DD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77A4">
        <w:rPr>
          <w:rFonts w:ascii="Times New Roman" w:hAnsi="Times New Roman" w:cs="Times New Roman"/>
          <w:sz w:val="28"/>
          <w:szCs w:val="28"/>
        </w:rPr>
        <w:t>-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177A4">
        <w:rPr>
          <w:rFonts w:ascii="Times New Roman" w:hAnsi="Times New Roman" w:cs="Times New Roman"/>
          <w:sz w:val="28"/>
          <w:szCs w:val="28"/>
        </w:rPr>
        <w:t xml:space="preserve"> практически нулевое, это означает, что данные точно не принадлежат нормальному распределению. Давайте посмотрим на их график.</w:t>
      </w:r>
    </w:p>
    <w:p w14:paraId="04DEC061" w14:textId="77777777" w:rsidR="003059DD" w:rsidRDefault="003059DD" w:rsidP="003059DD">
      <w:pPr>
        <w:keepNext/>
        <w:jc w:val="center"/>
      </w:pPr>
      <w:r>
        <w:rPr>
          <w:noProof/>
        </w:rPr>
        <w:drawing>
          <wp:inline distT="0" distB="0" distL="0" distR="0" wp14:anchorId="2BCEF383" wp14:editId="40471337">
            <wp:extent cx="3856054" cy="24995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sses_2_zeros_Um_grap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6AE2" w14:textId="1D6FC032" w:rsidR="003059DD" w:rsidRPr="00A177A4" w:rsidRDefault="003059DD" w:rsidP="003059DD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Распределение значений С на нулевом </w:t>
      </w: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таргете</w:t>
      </w:r>
      <w:proofErr w:type="spellEnd"/>
    </w:p>
    <w:p w14:paraId="632CFFCD" w14:textId="0FE3BD71" w:rsidR="003059DD" w:rsidRPr="00A177A4" w:rsidRDefault="003059DD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Очевидно, что подобный результат мы получили из-за недостаточной жесткости фильтрации. Подобное объяснимо малым</w:t>
      </w:r>
      <w:r w:rsidR="00797602" w:rsidRPr="00A177A4">
        <w:rPr>
          <w:rFonts w:ascii="Times New Roman" w:hAnsi="Times New Roman" w:cs="Times New Roman"/>
          <w:sz w:val="28"/>
          <w:szCs w:val="28"/>
        </w:rPr>
        <w:t xml:space="preserve"> абсолютным</w:t>
      </w:r>
      <w:r w:rsidRPr="00A177A4">
        <w:rPr>
          <w:rFonts w:ascii="Times New Roman" w:hAnsi="Times New Roman" w:cs="Times New Roman"/>
          <w:sz w:val="28"/>
          <w:szCs w:val="28"/>
        </w:rPr>
        <w:t xml:space="preserve"> значением дисперсии параметра </w:t>
      </w:r>
      <w:r w:rsidR="00797602" w:rsidRPr="00A177A4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797602" w:rsidRPr="00A177A4">
        <w:rPr>
          <w:rFonts w:ascii="Times New Roman" w:hAnsi="Times New Roman" w:cs="Times New Roman"/>
          <w:sz w:val="28"/>
          <w:szCs w:val="28"/>
        </w:rPr>
        <w:t>. Проверим эту теорию отфильтровав данные второго теста по значениям С.</w:t>
      </w:r>
    </w:p>
    <w:p w14:paraId="2EE75EEF" w14:textId="5465AEDC" w:rsidR="005B5D18" w:rsidRPr="00A177A4" w:rsidRDefault="005B5D18" w:rsidP="003059DD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фильтрации по </w:t>
      </w:r>
      <w:r w:rsidRPr="00A177A4">
        <w:rPr>
          <w:rFonts w:ascii="Times New Roman" w:hAnsi="Times New Roman" w:cs="Times New Roman"/>
          <w:sz w:val="28"/>
          <w:szCs w:val="28"/>
        </w:rPr>
        <w:t xml:space="preserve">С количество объектов уменьшилось на </w:t>
      </w:r>
      <w:r w:rsidRPr="00A177A4">
        <w:rPr>
          <w:rFonts w:ascii="Times New Roman" w:hAnsi="Times New Roman" w:cs="Times New Roman"/>
          <w:b/>
          <w:bCs/>
          <w:sz w:val="28"/>
          <w:szCs w:val="28"/>
        </w:rPr>
        <w:t>11,5</w:t>
      </w:r>
      <w:proofErr w:type="gramStart"/>
      <w:r w:rsidRPr="00A177A4">
        <w:rPr>
          <w:rFonts w:ascii="Times New Roman" w:hAnsi="Times New Roman" w:cs="Times New Roman"/>
          <w:b/>
          <w:bCs/>
          <w:sz w:val="28"/>
          <w:szCs w:val="28"/>
        </w:rPr>
        <w:t xml:space="preserve">% </w:t>
      </w:r>
      <w:r w:rsidRPr="00A177A4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F5DC3B5" w14:textId="62AB5D46" w:rsidR="00797602" w:rsidRDefault="00797602" w:rsidP="0079760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65BFCA" wp14:editId="72D14E07">
            <wp:extent cx="4298052" cy="80016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sses_2_zeros_C_te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B056" w14:textId="77777777" w:rsidR="00797602" w:rsidRDefault="00797602" w:rsidP="00797602"/>
    <w:p w14:paraId="14543E33" w14:textId="77777777" w:rsidR="00797602" w:rsidRDefault="00797602" w:rsidP="00797602"/>
    <w:p w14:paraId="4EF7227D" w14:textId="77777777" w:rsidR="00797602" w:rsidRDefault="00797602" w:rsidP="00797602"/>
    <w:p w14:paraId="762D8ECD" w14:textId="77777777" w:rsidR="00797602" w:rsidRDefault="00797602" w:rsidP="00797602"/>
    <w:p w14:paraId="632634A6" w14:textId="79F2E44E" w:rsidR="00797602" w:rsidRPr="00A177A4" w:rsidRDefault="00797602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После фильтрации </w:t>
      </w:r>
      <w:proofErr w:type="gramStart"/>
      <w:r w:rsidRPr="00A177A4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A177A4">
        <w:rPr>
          <w:rFonts w:ascii="Times New Roman" w:hAnsi="Times New Roman" w:cs="Times New Roman"/>
          <w:sz w:val="28"/>
          <w:szCs w:val="28"/>
        </w:rPr>
        <w:t xml:space="preserve"> С мы получили уровень 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177A4">
        <w:rPr>
          <w:rFonts w:ascii="Times New Roman" w:hAnsi="Times New Roman" w:cs="Times New Roman"/>
          <w:sz w:val="28"/>
          <w:szCs w:val="28"/>
        </w:rPr>
        <w:t>-</w:t>
      </w:r>
      <w:r w:rsidRPr="00A177A4"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177A4">
        <w:rPr>
          <w:rFonts w:ascii="Times New Roman" w:hAnsi="Times New Roman" w:cs="Times New Roman"/>
          <w:sz w:val="28"/>
          <w:szCs w:val="28"/>
        </w:rPr>
        <w:t>, достаточно высокий чтобы принять теорию о нормальности ошибки.</w:t>
      </w:r>
    </w:p>
    <w:p w14:paraId="0AC345FC" w14:textId="77777777" w:rsidR="00797602" w:rsidRDefault="00797602" w:rsidP="00797602">
      <w:pPr>
        <w:keepNext/>
        <w:jc w:val="center"/>
      </w:pPr>
      <w:r>
        <w:rPr>
          <w:noProof/>
        </w:rPr>
        <w:drawing>
          <wp:inline distT="0" distB="0" distL="0" distR="0" wp14:anchorId="4D40DE3C" wp14:editId="60118E05">
            <wp:extent cx="3817951" cy="246147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sses_2_zeros_C_grap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DBA" w14:textId="1B75F239" w:rsidR="00797602" w:rsidRPr="00A177A4" w:rsidRDefault="00797602" w:rsidP="00797602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Распределение значений С на нулевом </w:t>
      </w: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таргете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после фильтрации по С</w:t>
      </w:r>
    </w:p>
    <w:p w14:paraId="16DA299C" w14:textId="61CF0B27" w:rsidR="00797602" w:rsidRPr="00A177A4" w:rsidRDefault="00797602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выборочные характеристики распределения:</w:t>
      </w:r>
    </w:p>
    <w:p w14:paraId="4D99CB6C" w14:textId="77777777" w:rsidR="00A177A4" w:rsidRDefault="00797602" w:rsidP="00A177A4">
      <w:pPr>
        <w:keepNext/>
        <w:jc w:val="center"/>
      </w:pPr>
      <w:r>
        <w:rPr>
          <w:noProof/>
        </w:rPr>
        <w:drawing>
          <wp:inline distT="0" distB="0" distL="0" distR="0" wp14:anchorId="78F9C2DF" wp14:editId="13D98953">
            <wp:extent cx="4191363" cy="2240474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sses_2_zeros_C_describ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1A5" w14:textId="0CD51C76" w:rsidR="00A177A4" w:rsidRPr="00A177A4" w:rsidRDefault="00A177A4" w:rsidP="00A177A4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Характеристики </w:t>
      </w:r>
      <w:r>
        <w:rPr>
          <w:rFonts w:ascii="Times New Roman" w:hAnsi="Times New Roman" w:cs="Times New Roman"/>
          <w:sz w:val="24"/>
          <w:szCs w:val="24"/>
        </w:rPr>
        <w:t xml:space="preserve">ошибки при нулевом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таргете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 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zeros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179595FD" w14:textId="4ED57CC0" w:rsidR="00797602" w:rsidRPr="00A177A4" w:rsidRDefault="00797602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 xml:space="preserve">По графику и из таблицы видно, что </w:t>
      </w:r>
      <w:r w:rsidR="005B5D18" w:rsidRPr="00A177A4">
        <w:rPr>
          <w:rFonts w:ascii="Times New Roman" w:hAnsi="Times New Roman" w:cs="Times New Roman"/>
          <w:sz w:val="28"/>
          <w:szCs w:val="28"/>
        </w:rPr>
        <w:t>ошибка датчика является смещённой, что естественно негативно сказывается на точности выдаваемого датчиком результата.</w:t>
      </w:r>
    </w:p>
    <w:p w14:paraId="6F1FA6B7" w14:textId="022ED47C" w:rsidR="005B5D18" w:rsidRPr="00A177A4" w:rsidRDefault="005B5D18" w:rsidP="00797602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В целом, мы значительно улучшили качество наших данных, отфильтровав их по С, к несчастью данный подход не применим к данным из первой выборки.</w:t>
      </w:r>
    </w:p>
    <w:p w14:paraId="2C6AB4CE" w14:textId="61DEE863" w:rsidR="001541F3" w:rsidRDefault="001541F3" w:rsidP="00797602">
      <w:pPr>
        <w:pStyle w:val="ac"/>
        <w:jc w:val="center"/>
      </w:pPr>
    </w:p>
    <w:p w14:paraId="3F86110E" w14:textId="77777777" w:rsidR="001541F3" w:rsidRDefault="001541F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B48855" w14:textId="397EF57C" w:rsidR="00797602" w:rsidRPr="00A177A4" w:rsidRDefault="001541F3" w:rsidP="008D3FDA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47101455"/>
      <w:bookmarkStart w:id="28" w:name="_Toc47102667"/>
      <w:r w:rsidRPr="00A177A4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Тесты на </w:t>
      </w:r>
      <w:proofErr w:type="spellStart"/>
      <w:r w:rsidRPr="00A177A4">
        <w:rPr>
          <w:rFonts w:ascii="Times New Roman" w:hAnsi="Times New Roman" w:cs="Times New Roman"/>
          <w:color w:val="auto"/>
          <w:sz w:val="32"/>
          <w:szCs w:val="32"/>
        </w:rPr>
        <w:t>саморазогрев</w:t>
      </w:r>
      <w:proofErr w:type="spellEnd"/>
      <w:r w:rsidRPr="00A177A4">
        <w:rPr>
          <w:rFonts w:ascii="Times New Roman" w:hAnsi="Times New Roman" w:cs="Times New Roman"/>
          <w:color w:val="auto"/>
          <w:sz w:val="32"/>
          <w:szCs w:val="32"/>
        </w:rPr>
        <w:t xml:space="preserve"> 1 и 2</w:t>
      </w:r>
      <w:bookmarkEnd w:id="27"/>
      <w:bookmarkEnd w:id="28"/>
    </w:p>
    <w:p w14:paraId="00FB7953" w14:textId="77777777" w:rsidR="008D3FDA" w:rsidRDefault="008D3FDA" w:rsidP="008D3FDA"/>
    <w:p w14:paraId="569C7235" w14:textId="4A6A1076" w:rsidR="008D3FDA" w:rsidRPr="00A177A4" w:rsidRDefault="008D3FDA" w:rsidP="008D3FDA">
      <w:pPr>
        <w:rPr>
          <w:sz w:val="28"/>
          <w:szCs w:val="28"/>
        </w:rPr>
      </w:pPr>
      <w:r w:rsidRPr="00A177A4">
        <w:rPr>
          <w:sz w:val="28"/>
          <w:szCs w:val="28"/>
        </w:rPr>
        <w:t>Рассмотрим стандартные выборочные характеристики выборок:</w:t>
      </w:r>
    </w:p>
    <w:p w14:paraId="2FB65204" w14:textId="77777777" w:rsidR="008D3FDA" w:rsidRDefault="008D3FDA" w:rsidP="008D3FDA">
      <w:pPr>
        <w:keepNext/>
        <w:jc w:val="center"/>
      </w:pPr>
      <w:r>
        <w:rPr>
          <w:noProof/>
        </w:rPr>
        <w:drawing>
          <wp:inline distT="0" distB="0" distL="0" distR="0" wp14:anchorId="2314C731" wp14:editId="1B2F3DC2">
            <wp:extent cx="4267570" cy="230143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mp_1_describ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842" w14:textId="008CAD06" w:rsidR="008D3FDA" w:rsidRPr="00A177A4" w:rsidRDefault="008D3FDA" w:rsidP="008D3FDA">
      <w:pPr>
        <w:pStyle w:val="ac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1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 xml:space="preserve">temperature 1 </w:t>
      </w:r>
      <w:proofErr w:type="gramStart"/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 )</w:t>
      </w:r>
      <w:proofErr w:type="gramEnd"/>
    </w:p>
    <w:p w14:paraId="6774C75A" w14:textId="77777777" w:rsidR="008D3FDA" w:rsidRDefault="008D3FDA" w:rsidP="008D3FD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E60405D" wp14:editId="25F3EA7E">
            <wp:extent cx="4267570" cy="2301439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mp_2_describ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2BC9" w14:textId="72E2E23F" w:rsidR="008D3FDA" w:rsidRPr="00A177A4" w:rsidRDefault="008D3FDA" w:rsidP="008D3FD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2 (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2 </w:t>
      </w:r>
      <w:proofErr w:type="gramStart"/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</w:p>
    <w:p w14:paraId="7B104825" w14:textId="77777777" w:rsidR="008D3FDA" w:rsidRPr="00A177A4" w:rsidRDefault="008D3FDA" w:rsidP="008D3FDA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значения корреляции признаков:</w:t>
      </w:r>
    </w:p>
    <w:p w14:paraId="050E70DE" w14:textId="47D3E28F" w:rsidR="008D3FDA" w:rsidRPr="008D3FDA" w:rsidRDefault="008D3FDA" w:rsidP="008D3FDA">
      <w:pPr>
        <w:jc w:val="center"/>
      </w:pPr>
      <w:r>
        <w:rPr>
          <w:noProof/>
        </w:rPr>
        <w:drawing>
          <wp:inline distT="0" distB="0" distL="0" distR="0" wp14:anchorId="52925CEB" wp14:editId="26F27AC1">
            <wp:extent cx="2933954" cy="13412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mp_1_cor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75EF1" wp14:editId="70020CEA">
            <wp:extent cx="2949196" cy="1364098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emp_2_cor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9590" w14:textId="70AEBCBB" w:rsidR="008D3FDA" w:rsidRPr="00A177A4" w:rsidRDefault="008D3FDA" w:rsidP="008D3FDA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Корреляция признаков </w:t>
      </w:r>
      <w:proofErr w:type="spellStart"/>
      <w:r w:rsidRPr="00A177A4">
        <w:rPr>
          <w:rFonts w:ascii="Times New Roman" w:hAnsi="Times New Roman" w:cs="Times New Roman"/>
          <w:sz w:val="24"/>
          <w:szCs w:val="24"/>
        </w:rPr>
        <w:t>Саморазогрев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 xml:space="preserve"> 1 и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2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temperature</w:t>
      </w:r>
      <w:r w:rsidRPr="00A177A4">
        <w:rPr>
          <w:rFonts w:ascii="Times New Roman" w:hAnsi="Times New Roman" w:cs="Times New Roman"/>
          <w:sz w:val="24"/>
          <w:szCs w:val="24"/>
        </w:rPr>
        <w:t xml:space="preserve"> 1-2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correlation</w:t>
      </w:r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336422BD" w14:textId="77777777" w:rsidR="00A177A4" w:rsidRDefault="00A177A4" w:rsidP="008D3FDA">
      <w:pPr>
        <w:rPr>
          <w:rFonts w:ascii="Times New Roman" w:hAnsi="Times New Roman" w:cs="Times New Roman"/>
          <w:sz w:val="28"/>
          <w:szCs w:val="28"/>
        </w:rPr>
      </w:pPr>
    </w:p>
    <w:p w14:paraId="3B330437" w14:textId="77777777" w:rsidR="00A177A4" w:rsidRDefault="00A177A4" w:rsidP="008D3FDA">
      <w:pPr>
        <w:rPr>
          <w:rFonts w:ascii="Times New Roman" w:hAnsi="Times New Roman" w:cs="Times New Roman"/>
          <w:sz w:val="28"/>
          <w:szCs w:val="28"/>
        </w:rPr>
      </w:pPr>
    </w:p>
    <w:p w14:paraId="7A8B452C" w14:textId="23958C45" w:rsidR="008D3FDA" w:rsidRPr="00A177A4" w:rsidRDefault="009035D3" w:rsidP="008D3FDA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 xml:space="preserve">По данным корреляции видим, что у данных выборок значение С нерепрезентативно, значение стандартного отклонения также недостаточно большое, чтобы считать наблюдения информативными по температурным изменениям (в 12 раз </w:t>
      </w:r>
      <w:proofErr w:type="gramStart"/>
      <w:r w:rsidRPr="00A177A4">
        <w:rPr>
          <w:rFonts w:ascii="Times New Roman" w:hAnsi="Times New Roman" w:cs="Times New Roman"/>
          <w:sz w:val="28"/>
          <w:szCs w:val="28"/>
        </w:rPr>
        <w:t>ниже</w:t>
      </w:r>
      <w:proofErr w:type="gramEnd"/>
      <w:r w:rsidRPr="00A177A4">
        <w:rPr>
          <w:rFonts w:ascii="Times New Roman" w:hAnsi="Times New Roman" w:cs="Times New Roman"/>
          <w:sz w:val="28"/>
          <w:szCs w:val="28"/>
        </w:rPr>
        <w:t xml:space="preserve"> чем в Стяжках и лишь в 3 раза больше чем при испытаниях газов). Метки </w:t>
      </w:r>
      <w:proofErr w:type="spellStart"/>
      <w:r w:rsidRPr="00A177A4">
        <w:rPr>
          <w:rFonts w:ascii="Times New Roman" w:hAnsi="Times New Roman" w:cs="Times New Roman"/>
          <w:sz w:val="28"/>
          <w:szCs w:val="28"/>
        </w:rPr>
        <w:t>таргетов</w:t>
      </w:r>
      <w:proofErr w:type="spellEnd"/>
      <w:r w:rsidRPr="00A177A4">
        <w:rPr>
          <w:rFonts w:ascii="Times New Roman" w:hAnsi="Times New Roman" w:cs="Times New Roman"/>
          <w:sz w:val="28"/>
          <w:szCs w:val="28"/>
        </w:rPr>
        <w:t xml:space="preserve"> также все нулевые. По итогу, данные выборки являются малополезными и могут лишь привести к ухудшению результата.</w:t>
      </w:r>
    </w:p>
    <w:p w14:paraId="62BFC8DB" w14:textId="752D72DD" w:rsidR="009035D3" w:rsidRPr="00A177A4" w:rsidRDefault="009035D3" w:rsidP="009035D3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47101456"/>
      <w:bookmarkStart w:id="30" w:name="_Toc47102668"/>
      <w:r w:rsidRPr="00A177A4">
        <w:rPr>
          <w:rFonts w:ascii="Times New Roman" w:hAnsi="Times New Roman" w:cs="Times New Roman"/>
          <w:color w:val="auto"/>
          <w:sz w:val="32"/>
          <w:szCs w:val="32"/>
        </w:rPr>
        <w:t>Тест на открытом воздухе всю ночь</w:t>
      </w:r>
      <w:bookmarkEnd w:id="29"/>
      <w:bookmarkEnd w:id="30"/>
    </w:p>
    <w:p w14:paraId="7DBC0569" w14:textId="77777777" w:rsidR="009035D3" w:rsidRDefault="009035D3" w:rsidP="009035D3"/>
    <w:p w14:paraId="6C0AF929" w14:textId="7C059898" w:rsidR="009035D3" w:rsidRPr="00A177A4" w:rsidRDefault="009035D3" w:rsidP="009035D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стандартные выборочные характеристики выборок:</w:t>
      </w:r>
    </w:p>
    <w:p w14:paraId="6B9C7395" w14:textId="77777777" w:rsidR="009035D3" w:rsidRPr="009035D3" w:rsidRDefault="009035D3" w:rsidP="009035D3"/>
    <w:p w14:paraId="30C37527" w14:textId="77777777" w:rsidR="009035D3" w:rsidRDefault="009035D3" w:rsidP="009035D3">
      <w:pPr>
        <w:keepNext/>
        <w:jc w:val="center"/>
      </w:pPr>
      <w:r>
        <w:rPr>
          <w:noProof/>
        </w:rPr>
        <w:drawing>
          <wp:inline distT="0" distB="0" distL="0" distR="0" wp14:anchorId="368BF2B1" wp14:editId="17E2B435">
            <wp:extent cx="3901778" cy="2263336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ll_night_describ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4497" w14:textId="7D7F7F04" w:rsidR="009035D3" w:rsidRPr="00A177A4" w:rsidRDefault="009035D3" w:rsidP="009035D3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A177A4">
        <w:rPr>
          <w:rFonts w:ascii="Times New Roman" w:hAnsi="Times New Roman" w:cs="Times New Roman"/>
          <w:sz w:val="24"/>
          <w:szCs w:val="24"/>
        </w:rPr>
        <w:t xml:space="preserve">На открытом воздухе всю </w:t>
      </w:r>
      <w:proofErr w:type="gramStart"/>
      <w:r w:rsidRPr="00A177A4">
        <w:rPr>
          <w:rFonts w:ascii="Times New Roman" w:hAnsi="Times New Roman" w:cs="Times New Roman"/>
          <w:sz w:val="24"/>
          <w:szCs w:val="24"/>
        </w:rPr>
        <w:t>ночь  (</w:t>
      </w:r>
      <w:proofErr w:type="gramEnd"/>
      <w:r w:rsidRPr="00A177A4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night</w:t>
      </w:r>
      <w:r w:rsidRPr="00A177A4">
        <w:rPr>
          <w:rFonts w:ascii="Times New Roman" w:hAnsi="Times New Roman" w:cs="Times New Roman"/>
          <w:sz w:val="24"/>
          <w:szCs w:val="24"/>
        </w:rPr>
        <w:t xml:space="preserve">  </w:t>
      </w:r>
      <w:r w:rsidRPr="00A177A4">
        <w:rPr>
          <w:rFonts w:ascii="Times New Roman" w:hAnsi="Times New Roman" w:cs="Times New Roman"/>
          <w:sz w:val="24"/>
          <w:szCs w:val="24"/>
          <w:lang w:val="en-US"/>
        </w:rPr>
        <w:t>describe</w:t>
      </w:r>
      <w:r w:rsidRPr="00A177A4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1F38C593" w14:textId="092A46CC" w:rsidR="009035D3" w:rsidRPr="00A177A4" w:rsidRDefault="009035D3" w:rsidP="009035D3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t>Рассмотрим значения корреляции признаков:</w:t>
      </w:r>
    </w:p>
    <w:p w14:paraId="4218B54C" w14:textId="77777777" w:rsidR="009035D3" w:rsidRDefault="009035D3" w:rsidP="009035D3">
      <w:pPr>
        <w:keepNext/>
        <w:jc w:val="center"/>
      </w:pPr>
      <w:r>
        <w:rPr>
          <w:noProof/>
        </w:rPr>
        <w:drawing>
          <wp:inline distT="0" distB="0" distL="0" distR="0" wp14:anchorId="02426159" wp14:editId="10989D52">
            <wp:extent cx="2964437" cy="1333616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l_night_cor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BAFF" w14:textId="488C34E6" w:rsidR="001F7180" w:rsidRDefault="009035D3" w:rsidP="001F7180">
      <w:pPr>
        <w:pStyle w:val="ac"/>
        <w:jc w:val="center"/>
      </w:pPr>
      <w:r w:rsidRPr="00A177A4">
        <w:rPr>
          <w:rFonts w:ascii="Times New Roman" w:hAnsi="Times New Roman" w:cs="Times New Roman"/>
          <w:sz w:val="24"/>
          <w:szCs w:val="24"/>
        </w:rPr>
        <w:t>Корреляция признаков</w:t>
      </w:r>
      <w:r w:rsidR="00770FE7" w:rsidRPr="00A177A4">
        <w:rPr>
          <w:rFonts w:ascii="Times New Roman" w:hAnsi="Times New Roman" w:cs="Times New Roman"/>
          <w:sz w:val="24"/>
          <w:szCs w:val="24"/>
        </w:rPr>
        <w:t xml:space="preserve"> теста</w:t>
      </w:r>
      <w:r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="00770FE7" w:rsidRPr="00A177A4">
        <w:rPr>
          <w:rFonts w:ascii="Times New Roman" w:hAnsi="Times New Roman" w:cs="Times New Roman"/>
          <w:sz w:val="24"/>
          <w:szCs w:val="24"/>
        </w:rPr>
        <w:t>на открытом воздухе всю ночь (</w:t>
      </w:r>
      <w:r w:rsidR="00770FE7" w:rsidRPr="00A177A4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="00770FE7" w:rsidRPr="00A177A4">
        <w:rPr>
          <w:rFonts w:ascii="Times New Roman" w:hAnsi="Times New Roman" w:cs="Times New Roman"/>
          <w:sz w:val="24"/>
          <w:szCs w:val="24"/>
        </w:rPr>
        <w:t xml:space="preserve"> </w:t>
      </w:r>
      <w:r w:rsidR="00770FE7" w:rsidRPr="00A177A4">
        <w:rPr>
          <w:rFonts w:ascii="Times New Roman" w:hAnsi="Times New Roman" w:cs="Times New Roman"/>
          <w:sz w:val="24"/>
          <w:szCs w:val="24"/>
          <w:lang w:val="en-US"/>
        </w:rPr>
        <w:t>night</w:t>
      </w:r>
      <w:r w:rsidR="00770FE7" w:rsidRPr="00A177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0FE7" w:rsidRPr="00A177A4">
        <w:rPr>
          <w:rFonts w:ascii="Times New Roman" w:hAnsi="Times New Roman" w:cs="Times New Roman"/>
          <w:sz w:val="24"/>
          <w:szCs w:val="24"/>
        </w:rPr>
        <w:t>correlation</w:t>
      </w:r>
      <w:proofErr w:type="spellEnd"/>
      <w:r w:rsidRPr="00A177A4">
        <w:rPr>
          <w:rFonts w:ascii="Times New Roman" w:hAnsi="Times New Roman" w:cs="Times New Roman"/>
          <w:sz w:val="24"/>
          <w:szCs w:val="24"/>
        </w:rPr>
        <w:t>)</w:t>
      </w:r>
    </w:p>
    <w:p w14:paraId="7C55C126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27097AF9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1710CF51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194AE12A" w14:textId="77777777" w:rsidR="00A177A4" w:rsidRDefault="00A177A4" w:rsidP="001F7180">
      <w:pPr>
        <w:rPr>
          <w:rFonts w:ascii="Times New Roman" w:hAnsi="Times New Roman" w:cs="Times New Roman"/>
          <w:sz w:val="28"/>
          <w:szCs w:val="28"/>
        </w:rPr>
      </w:pPr>
    </w:p>
    <w:p w14:paraId="12D22F20" w14:textId="7DAB5A21" w:rsidR="006A37F5" w:rsidRDefault="001F7180" w:rsidP="001F7180">
      <w:pPr>
        <w:rPr>
          <w:rFonts w:ascii="Times New Roman" w:hAnsi="Times New Roman" w:cs="Times New Roman"/>
          <w:sz w:val="28"/>
          <w:szCs w:val="28"/>
        </w:rPr>
      </w:pPr>
      <w:r w:rsidRPr="00A177A4">
        <w:rPr>
          <w:rFonts w:ascii="Times New Roman" w:hAnsi="Times New Roman" w:cs="Times New Roman"/>
          <w:sz w:val="28"/>
          <w:szCs w:val="28"/>
        </w:rPr>
        <w:lastRenderedPageBreak/>
        <w:t xml:space="preserve">Некоторое затруднение для использования данных этого наблюдения представляет значения корреляций признаков к значению С: если в газовых тестах </w:t>
      </w:r>
      <w:r w:rsidR="00E35EE0" w:rsidRPr="00A177A4">
        <w:rPr>
          <w:rFonts w:ascii="Times New Roman" w:hAnsi="Times New Roman" w:cs="Times New Roman"/>
          <w:sz w:val="28"/>
          <w:szCs w:val="28"/>
        </w:rPr>
        <w:t xml:space="preserve">значение корреляции было близко к 1, в других выборках было близко к нулю, в данных же наблюдениях принимает значение в районе </w:t>
      </w:r>
      <w:r w:rsidR="00E35EE0" w:rsidRPr="00A177A4">
        <w:rPr>
          <w:rFonts w:ascii="Times New Roman" w:hAnsi="Times New Roman" w:cs="Times New Roman"/>
          <w:b/>
          <w:bCs/>
          <w:sz w:val="28"/>
          <w:szCs w:val="28"/>
        </w:rPr>
        <w:t>0.55.</w:t>
      </w:r>
      <w:r w:rsidR="00E35EE0" w:rsidRPr="00A177A4">
        <w:rPr>
          <w:rFonts w:ascii="Times New Roman" w:hAnsi="Times New Roman" w:cs="Times New Roman"/>
          <w:sz w:val="28"/>
          <w:szCs w:val="28"/>
        </w:rPr>
        <w:t xml:space="preserve"> Ввиду этого, а также значения таргета близкого к нулю, будем использовать лишь небольшую часть из данных наблюдений. Главная ценность данных наблюдений – это не произвольное значение С для оценки точности при близком к нулю </w:t>
      </w:r>
      <w:proofErr w:type="spellStart"/>
      <w:r w:rsidR="00E35EE0" w:rsidRPr="00A177A4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="00E35EE0" w:rsidRPr="00A177A4">
        <w:rPr>
          <w:rFonts w:ascii="Times New Roman" w:hAnsi="Times New Roman" w:cs="Times New Roman"/>
          <w:sz w:val="28"/>
          <w:szCs w:val="28"/>
        </w:rPr>
        <w:t>.</w:t>
      </w:r>
    </w:p>
    <w:p w14:paraId="31ADA684" w14:textId="77777777" w:rsidR="00650503" w:rsidRPr="00A177A4" w:rsidRDefault="00650503" w:rsidP="001F7180">
      <w:pPr>
        <w:rPr>
          <w:rFonts w:ascii="Times New Roman" w:hAnsi="Times New Roman" w:cs="Times New Roman"/>
          <w:sz w:val="28"/>
          <w:szCs w:val="28"/>
        </w:rPr>
      </w:pPr>
    </w:p>
    <w:p w14:paraId="7FCAD0A5" w14:textId="4251AED5" w:rsidR="001F7180" w:rsidRPr="00650503" w:rsidRDefault="006A37F5" w:rsidP="006A37F5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1" w:name="_Toc47101457"/>
      <w:bookmarkStart w:id="32" w:name="_Toc47102669"/>
      <w:r w:rsidRPr="00650503">
        <w:rPr>
          <w:rFonts w:ascii="Times New Roman" w:hAnsi="Times New Roman" w:cs="Times New Roman"/>
          <w:color w:val="auto"/>
          <w:sz w:val="40"/>
          <w:szCs w:val="40"/>
        </w:rPr>
        <w:t xml:space="preserve">Разделение данных на </w:t>
      </w:r>
      <w:r w:rsidR="00CE1CF9" w:rsidRPr="00650503">
        <w:rPr>
          <w:rFonts w:ascii="Times New Roman" w:hAnsi="Times New Roman" w:cs="Times New Roman"/>
          <w:color w:val="auto"/>
          <w:sz w:val="40"/>
          <w:szCs w:val="40"/>
        </w:rPr>
        <w:t>обучающую</w:t>
      </w:r>
      <w:r w:rsidRPr="00650503">
        <w:rPr>
          <w:rFonts w:ascii="Times New Roman" w:hAnsi="Times New Roman" w:cs="Times New Roman"/>
          <w:color w:val="auto"/>
          <w:sz w:val="40"/>
          <w:szCs w:val="40"/>
        </w:rPr>
        <w:t xml:space="preserve"> и тестовую выборки</w:t>
      </w:r>
      <w:bookmarkEnd w:id="31"/>
      <w:bookmarkEnd w:id="32"/>
    </w:p>
    <w:p w14:paraId="103B0961" w14:textId="43E38E4D" w:rsidR="006A37F5" w:rsidRPr="00650503" w:rsidRDefault="006A37F5" w:rsidP="006A37F5">
      <w:pPr>
        <w:rPr>
          <w:rFonts w:ascii="Times New Roman" w:hAnsi="Times New Roman" w:cs="Times New Roman"/>
          <w:sz w:val="40"/>
          <w:szCs w:val="40"/>
        </w:rPr>
      </w:pPr>
    </w:p>
    <w:p w14:paraId="48A43842" w14:textId="77777777" w:rsidR="00CE1CF9" w:rsidRDefault="00CE1CF9" w:rsidP="006A37F5">
      <w:r>
        <w:t xml:space="preserve">Перед построением моделей разделим все наши данные на обучающую и тестовую выборки. </w:t>
      </w:r>
    </w:p>
    <w:p w14:paraId="06E5D7EB" w14:textId="5F0F1524" w:rsidR="00CE1CF9" w:rsidRDefault="00CE1CF9" w:rsidP="006A37F5">
      <w:r>
        <w:t>Первая пара обучающей и тренировочной выборок – выборки из Стяжек 1 и 2</w:t>
      </w:r>
      <w:r w:rsidRPr="00CE1CF9">
        <w:t>.</w:t>
      </w:r>
      <w:r>
        <w:t xml:space="preserve"> Особенность тестовой выборки из этого набора данных в том, что она не обладает значением С, из-за чего мы не можем посчитать значение улучшения результата, а можем посчитать лишь ошибку по отношению к </w:t>
      </w:r>
      <w:proofErr w:type="spellStart"/>
      <w:r>
        <w:t>таргету</w:t>
      </w:r>
      <w:proofErr w:type="spellEnd"/>
      <w:r>
        <w:t xml:space="preserve"> нашей предсказательной модели.</w:t>
      </w:r>
    </w:p>
    <w:p w14:paraId="60AAE5C3" w14:textId="35448A97" w:rsidR="00CE1CF9" w:rsidRDefault="00CE1CF9" w:rsidP="006A37F5">
      <w:r>
        <w:t>Вторая пара – выборки из тестов с газами 1 и 2. Так как в первом тесте значения С шумовые, то весь тестовый семпл был взят из 2 теста.</w:t>
      </w:r>
    </w:p>
    <w:p w14:paraId="21858984" w14:textId="23858E9F" w:rsidR="00BE6F61" w:rsidRDefault="00BE6F61" w:rsidP="006A37F5">
      <w:r>
        <w:t>Третья пара – выборки из измерений всю ночь. Так как исходная выборка слишком большая с около нулевыми значениями таргета, а также из-за не высокой корреляции признаков со значением С, выберем небольшой семпл случайных объектов и уже его разделим на обучающую и тестовую выборки.</w:t>
      </w:r>
    </w:p>
    <w:p w14:paraId="55BD2B66" w14:textId="5536C663" w:rsidR="00BE6F61" w:rsidRDefault="00BE6F61" w:rsidP="006A37F5"/>
    <w:p w14:paraId="3165B81B" w14:textId="36BE1AF0" w:rsidR="00BE6F61" w:rsidRPr="00650503" w:rsidRDefault="008C3541" w:rsidP="00BE6F61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3" w:name="_Toc47101458"/>
      <w:bookmarkStart w:id="34" w:name="_Toc47102670"/>
      <w:r w:rsidRPr="00650503">
        <w:rPr>
          <w:rFonts w:ascii="Times New Roman" w:hAnsi="Times New Roman" w:cs="Times New Roman"/>
          <w:color w:val="auto"/>
          <w:sz w:val="40"/>
          <w:szCs w:val="40"/>
        </w:rPr>
        <w:t>Построение и испытание нейронных сетей</w:t>
      </w:r>
      <w:bookmarkEnd w:id="33"/>
      <w:bookmarkEnd w:id="34"/>
    </w:p>
    <w:p w14:paraId="6C6698EA" w14:textId="77777777" w:rsidR="00F06305" w:rsidRDefault="00F06305" w:rsidP="008C3541"/>
    <w:p w14:paraId="1FCD99D7" w14:textId="77777777" w:rsidR="00DF7778" w:rsidRPr="00650503" w:rsidRDefault="00F06305" w:rsidP="008C354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Для построения нейронных сетей </w:t>
      </w:r>
      <w:r w:rsidR="00DF7778" w:rsidRPr="00650503"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proofErr w:type="spellStart"/>
      <w:r w:rsidR="00DF7778" w:rsidRPr="00650503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DF7778" w:rsidRPr="00650503">
        <w:rPr>
          <w:rFonts w:ascii="Times New Roman" w:hAnsi="Times New Roman" w:cs="Times New Roman"/>
          <w:sz w:val="28"/>
          <w:szCs w:val="28"/>
        </w:rPr>
        <w:t xml:space="preserve"> – </w:t>
      </w:r>
      <w:r w:rsidR="00DF7778" w:rsidRPr="0065050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F7778" w:rsidRPr="00650503">
        <w:rPr>
          <w:rFonts w:ascii="Times New Roman" w:hAnsi="Times New Roman" w:cs="Times New Roman"/>
          <w:sz w:val="28"/>
          <w:szCs w:val="28"/>
        </w:rPr>
        <w:t xml:space="preserve"> над </w:t>
      </w:r>
      <w:r w:rsidR="00DF7778" w:rsidRPr="00650503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DF7778" w:rsidRPr="00650503">
        <w:rPr>
          <w:rFonts w:ascii="Times New Roman" w:hAnsi="Times New Roman" w:cs="Times New Roman"/>
          <w:sz w:val="28"/>
          <w:szCs w:val="28"/>
        </w:rPr>
        <w:t xml:space="preserve"> для эффективного построения нейронных сетей. </w:t>
      </w:r>
    </w:p>
    <w:p w14:paraId="361C3E9B" w14:textId="5DFEE67F" w:rsidR="008C3541" w:rsidRPr="00650503" w:rsidRDefault="00DF7778" w:rsidP="008C354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Перед обучением нейронной сети (далее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650503">
        <w:rPr>
          <w:rFonts w:ascii="Times New Roman" w:hAnsi="Times New Roman" w:cs="Times New Roman"/>
          <w:sz w:val="28"/>
          <w:szCs w:val="28"/>
        </w:rPr>
        <w:t xml:space="preserve">), необходимо решить проблему доминирования меток нулевого таргета в нашей обучающей выборке. Для этого, из данных температурных испытаний (Стяжки) выберем случайный семпл меньшего размера, а количество объектов с ненулевым </w:t>
      </w:r>
      <w:proofErr w:type="spellStart"/>
      <w:r w:rsidRPr="00650503">
        <w:rPr>
          <w:rFonts w:ascii="Times New Roman" w:hAnsi="Times New Roman" w:cs="Times New Roman"/>
          <w:sz w:val="28"/>
          <w:szCs w:val="28"/>
        </w:rPr>
        <w:t>таргетом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 увеличим с помощью случайного выбора с возвращением.</w:t>
      </w:r>
    </w:p>
    <w:p w14:paraId="0F98DBB7" w14:textId="28F931B9" w:rsidR="00DF7778" w:rsidRPr="00650503" w:rsidRDefault="00DF7778" w:rsidP="008C354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Далее сгенерируем дополнительные признаки для нашей выборки – 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будем использовать квадратическую и кубическую степень наших признаков, логарифм </w:t>
      </w:r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, а также отношение </w:t>
      </w:r>
      <w:proofErr w:type="gramStart"/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Um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  к</w:t>
      </w:r>
      <w:proofErr w:type="gramEnd"/>
      <w:r w:rsidR="00204E32" w:rsidRPr="00650503">
        <w:rPr>
          <w:rFonts w:ascii="Times New Roman" w:hAnsi="Times New Roman" w:cs="Times New Roman"/>
          <w:sz w:val="28"/>
          <w:szCs w:val="28"/>
        </w:rPr>
        <w:t xml:space="preserve"> </w:t>
      </w:r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="00204E32" w:rsidRPr="00650503">
        <w:rPr>
          <w:rFonts w:ascii="Times New Roman" w:hAnsi="Times New Roman" w:cs="Times New Roman"/>
          <w:sz w:val="28"/>
          <w:szCs w:val="28"/>
        </w:rPr>
        <w:t xml:space="preserve"> и к </w:t>
      </w:r>
      <w:proofErr w:type="spellStart"/>
      <w:r w:rsidR="00204E32" w:rsidRPr="00650503">
        <w:rPr>
          <w:rFonts w:ascii="Times New Roman" w:hAnsi="Times New Roman" w:cs="Times New Roman"/>
          <w:sz w:val="28"/>
          <w:szCs w:val="28"/>
          <w:lang w:val="en-US"/>
        </w:rPr>
        <w:t>Ud</w:t>
      </w:r>
      <w:proofErr w:type="spellEnd"/>
      <w:r w:rsidR="00204E32" w:rsidRPr="006505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4302034" w14:textId="77777777" w:rsidR="00204E32" w:rsidRDefault="00204E32" w:rsidP="00204E3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BEA1166" wp14:editId="1D0B3217">
            <wp:extent cx="5940425" cy="5441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n_feature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5075" w14:textId="56A68CED" w:rsidR="00204E32" w:rsidRPr="00650503" w:rsidRDefault="00204E32" w:rsidP="00204E32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Нелинейные новые признаки, полученные из исходных</w:t>
      </w:r>
    </w:p>
    <w:p w14:paraId="4E79434D" w14:textId="4906BE6C" w:rsidR="00204E32" w:rsidRPr="00650503" w:rsidRDefault="009045B9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После этого необходимо разделить наши данные на обучающую и валидационную выборки и применить к ним процедуру нормализации, так как у наших новых нелинейных признаков могут быть существенно разные размерности, что негативно сказывается на обучении. </w:t>
      </w:r>
    </w:p>
    <w:p w14:paraId="353AEEA5" w14:textId="50E61F94" w:rsidR="00204E32" w:rsidRPr="00650503" w:rsidRDefault="00204E32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Рассмотрим работу однослойных и двуслойных сетей, с различным количеством нейронов на слое. Использование большего числа слоев не представляется целесообразным, так как сгенерировав новые признаки мы и без того перешли в достаточно сложное признаковое пространство, а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650503">
        <w:rPr>
          <w:rFonts w:ascii="Times New Roman" w:hAnsi="Times New Roman" w:cs="Times New Roman"/>
          <w:sz w:val="28"/>
          <w:szCs w:val="28"/>
        </w:rPr>
        <w:t xml:space="preserve"> с количеством слоев более двух рекомендуется использовать только при описании </w:t>
      </w:r>
      <w:r w:rsidR="009045B9" w:rsidRPr="00650503">
        <w:rPr>
          <w:rFonts w:ascii="Times New Roman" w:hAnsi="Times New Roman" w:cs="Times New Roman"/>
          <w:sz w:val="28"/>
          <w:szCs w:val="28"/>
        </w:rPr>
        <w:t>особо сложных</w:t>
      </w:r>
      <w:r w:rsidRPr="00650503">
        <w:rPr>
          <w:rFonts w:ascii="Times New Roman" w:hAnsi="Times New Roman" w:cs="Times New Roman"/>
          <w:sz w:val="28"/>
          <w:szCs w:val="28"/>
        </w:rPr>
        <w:t xml:space="preserve"> зависимостей</w:t>
      </w:r>
      <w:r w:rsidR="009045B9" w:rsidRPr="00650503">
        <w:rPr>
          <w:rFonts w:ascii="Times New Roman" w:hAnsi="Times New Roman" w:cs="Times New Roman"/>
          <w:sz w:val="28"/>
          <w:szCs w:val="28"/>
        </w:rPr>
        <w:t>.</w:t>
      </w:r>
    </w:p>
    <w:p w14:paraId="27564343" w14:textId="7BC4934F" w:rsidR="009045B9" w:rsidRPr="00650503" w:rsidRDefault="009045B9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В качестве оптимизатора градиентного спуска будем использовать </w:t>
      </w:r>
      <w:proofErr w:type="spellStart"/>
      <w:r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RMSprop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 с параметром шага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0.05. </w:t>
      </w:r>
      <w:r w:rsidRPr="00650503">
        <w:rPr>
          <w:rFonts w:ascii="Times New Roman" w:hAnsi="Times New Roman" w:cs="Times New Roman"/>
          <w:sz w:val="28"/>
          <w:szCs w:val="28"/>
        </w:rPr>
        <w:t xml:space="preserve">В качестве функции активации на каждом слое (кроме выходного) будем использовать стандартный </w:t>
      </w:r>
      <w:proofErr w:type="spellStart"/>
      <w:r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relu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, также на каждом слое будем использовать </w:t>
      </w:r>
      <w:r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50503">
        <w:rPr>
          <w:rFonts w:ascii="Times New Roman" w:hAnsi="Times New Roman" w:cs="Times New Roman"/>
          <w:sz w:val="28"/>
          <w:szCs w:val="28"/>
        </w:rPr>
        <w:t xml:space="preserve"> регуляризацию с коэффициентом регуляризации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>0.001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, метрика качества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MSE</w:t>
      </w:r>
      <w:r w:rsidR="005F327B" w:rsidRPr="00650503">
        <w:rPr>
          <w:rFonts w:ascii="Times New Roman" w:hAnsi="Times New Roman" w:cs="Times New Roman"/>
          <w:sz w:val="28"/>
          <w:szCs w:val="28"/>
        </w:rPr>
        <w:t>.</w:t>
      </w:r>
    </w:p>
    <w:p w14:paraId="5ACA5398" w14:textId="77777777" w:rsidR="005F327B" w:rsidRPr="00650503" w:rsidRDefault="009045B9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Обучение будем проводить 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в размере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2000 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эпох с параметром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batch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  <w:lang w:val="en-US"/>
        </w:rPr>
        <w:t>size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 равным </w:t>
      </w:r>
      <w:r w:rsidR="005F327B" w:rsidRPr="00650503">
        <w:rPr>
          <w:rFonts w:ascii="Times New Roman" w:hAnsi="Times New Roman" w:cs="Times New Roman"/>
          <w:b/>
          <w:bCs/>
          <w:sz w:val="28"/>
          <w:szCs w:val="28"/>
        </w:rPr>
        <w:t>200</w:t>
      </w:r>
      <w:r w:rsidR="005F327B" w:rsidRPr="00650503">
        <w:rPr>
          <w:rFonts w:ascii="Times New Roman" w:hAnsi="Times New Roman" w:cs="Times New Roman"/>
          <w:sz w:val="28"/>
          <w:szCs w:val="28"/>
        </w:rPr>
        <w:t xml:space="preserve">, с возможностью прекращения обучения, если качество прогноза на </w:t>
      </w:r>
      <w:proofErr w:type="spellStart"/>
      <w:r w:rsidR="005F327B" w:rsidRPr="00650503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="005F327B" w:rsidRPr="00650503">
        <w:rPr>
          <w:rFonts w:ascii="Times New Roman" w:hAnsi="Times New Roman" w:cs="Times New Roman"/>
          <w:sz w:val="28"/>
          <w:szCs w:val="28"/>
        </w:rPr>
        <w:t xml:space="preserve"> выборке не растёт на протяжении 20 эпох.</w:t>
      </w:r>
    </w:p>
    <w:p w14:paraId="15B8958E" w14:textId="5E39E4A4" w:rsidR="009045B9" w:rsidRPr="00650503" w:rsidRDefault="005F327B" w:rsidP="00204E32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Рассмотрим графики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650503">
        <w:rPr>
          <w:rFonts w:ascii="Times New Roman" w:hAnsi="Times New Roman" w:cs="Times New Roman"/>
          <w:sz w:val="28"/>
          <w:szCs w:val="28"/>
        </w:rPr>
        <w:t xml:space="preserve"> по эпохам для каждой построенной </w:t>
      </w:r>
      <w:r w:rsidRPr="00650503">
        <w:rPr>
          <w:rFonts w:ascii="Times New Roman" w:hAnsi="Times New Roman" w:cs="Times New Roman"/>
          <w:sz w:val="28"/>
          <w:szCs w:val="28"/>
          <w:lang w:val="en-US"/>
        </w:rPr>
        <w:t>NN</w:t>
      </w:r>
      <w:r w:rsidRPr="00650503">
        <w:rPr>
          <w:rFonts w:ascii="Times New Roman" w:hAnsi="Times New Roman" w:cs="Times New Roman"/>
          <w:sz w:val="28"/>
          <w:szCs w:val="28"/>
        </w:rPr>
        <w:t>:</w:t>
      </w:r>
    </w:p>
    <w:p w14:paraId="41523B2D" w14:textId="77777777" w:rsidR="00480D0F" w:rsidRDefault="005F327B" w:rsidP="00480D0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4E05266" wp14:editId="40983500">
            <wp:extent cx="6065520" cy="30280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ne_lay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155" cy="303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5618" w14:textId="49E01002" w:rsidR="005F327B" w:rsidRPr="00650503" w:rsidRDefault="00480D0F" w:rsidP="00480D0F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Однослойные модели</w:t>
      </w:r>
    </w:p>
    <w:p w14:paraId="33D2E662" w14:textId="3CDD14AB" w:rsidR="00480D0F" w:rsidRDefault="00480D0F" w:rsidP="00480D0F"/>
    <w:p w14:paraId="632A9182" w14:textId="77777777" w:rsidR="00480D0F" w:rsidRDefault="00480D0F" w:rsidP="00480D0F">
      <w:pPr>
        <w:keepNext/>
        <w:jc w:val="center"/>
      </w:pPr>
      <w:r>
        <w:rPr>
          <w:noProof/>
        </w:rPr>
        <w:drawing>
          <wp:inline distT="0" distB="0" distL="0" distR="0" wp14:anchorId="0EA3C84D" wp14:editId="7B8EB0BA">
            <wp:extent cx="6231445" cy="3012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wo_layer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9234" cy="30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C083" w14:textId="16B7E168" w:rsidR="00480D0F" w:rsidRPr="00650503" w:rsidRDefault="00480D0F" w:rsidP="00480D0F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Двуслойные модели</w:t>
      </w:r>
    </w:p>
    <w:p w14:paraId="0D2F4B29" w14:textId="542F2D39" w:rsidR="00480D0F" w:rsidRPr="00650503" w:rsidRDefault="00480D0F" w:rsidP="00480D0F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На графиках мы видим, что все однослойные сети сходятся к одной асимптоте, со скоростью, зависящей от их сложности. С двуслойными моделями ситуация хуже – очень многие модели (особенно с небольшим числом нейронов) и вовсе не сходятся, прекращаю свою работу, не выходя на тенденцию улучшения качества. Однако определённые модели показывают очень хорошую точность. </w:t>
      </w:r>
    </w:p>
    <w:p w14:paraId="274F097B" w14:textId="024348A4" w:rsidR="00480D0F" w:rsidRPr="00650503" w:rsidRDefault="00480D0F" w:rsidP="00480D0F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Сравним итоговые результаты 3-х самых лучших моделей: 2-х однослойных и 1-й двуслойной.</w:t>
      </w:r>
    </w:p>
    <w:p w14:paraId="6A467246" w14:textId="30E6C677" w:rsidR="00480D0F" w:rsidRPr="00650503" w:rsidRDefault="00480D0F" w:rsidP="00480D0F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Среди двуслойных моделей лучше всех себя показала модель с конфигурацией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>14</w:t>
      </w:r>
      <w:r w:rsidRPr="00650503">
        <w:rPr>
          <w:rFonts w:ascii="Times New Roman" w:hAnsi="Times New Roman" w:cs="Times New Roman"/>
          <w:sz w:val="28"/>
          <w:szCs w:val="28"/>
        </w:rPr>
        <w:t xml:space="preserve"> нейронов на первом слое и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650503">
        <w:rPr>
          <w:rFonts w:ascii="Times New Roman" w:hAnsi="Times New Roman" w:cs="Times New Roman"/>
          <w:sz w:val="28"/>
          <w:szCs w:val="28"/>
        </w:rPr>
        <w:t xml:space="preserve"> нейронов на втором.</w:t>
      </w:r>
    </w:p>
    <w:p w14:paraId="16F22A81" w14:textId="77777777" w:rsidR="00DC33F1" w:rsidRDefault="00480D0F" w:rsidP="00DC33F1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F3C7EFC" wp14:editId="1B050731">
            <wp:extent cx="5090601" cy="30482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pochs_tw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8625" w14:textId="2518B184" w:rsidR="00480D0F" w:rsidRPr="00650503" w:rsidRDefault="00DC33F1" w:rsidP="00DC33F1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Завершающие эпохи обучения двухслойной сети</w:t>
      </w:r>
    </w:p>
    <w:p w14:paraId="3F5EE6B3" w14:textId="15AA508F" w:rsidR="00DC33F1" w:rsidRPr="00650503" w:rsidRDefault="00DC33F1" w:rsidP="00DC33F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Среди однослойных лучше всего себя показали 22-х и 10-ти нейронная сети:</w:t>
      </w:r>
    </w:p>
    <w:p w14:paraId="48827632" w14:textId="77777777" w:rsidR="00DC33F1" w:rsidRDefault="00DC33F1" w:rsidP="00DC33F1">
      <w:pPr>
        <w:keepNext/>
        <w:jc w:val="center"/>
      </w:pPr>
      <w:r>
        <w:rPr>
          <w:noProof/>
        </w:rPr>
        <w:drawing>
          <wp:inline distT="0" distB="0" distL="0" distR="0" wp14:anchorId="76194369" wp14:editId="3E4B28BF">
            <wp:extent cx="5060118" cy="3078747"/>
            <wp:effectExtent l="0" t="0" r="762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pochs_2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90D3" w14:textId="72E08AA9" w:rsidR="00DC33F1" w:rsidRPr="00650503" w:rsidRDefault="00DC33F1" w:rsidP="00DC33F1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Завершающие эпохи обучения однослойной сети 22</w:t>
      </w:r>
    </w:p>
    <w:p w14:paraId="197780C0" w14:textId="77777777" w:rsidR="00DC33F1" w:rsidRDefault="00DC33F1" w:rsidP="00DC33F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467936" wp14:editId="3C012775">
            <wp:extent cx="5067739" cy="301016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pochs_1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A7E" w14:textId="4BD52FFB" w:rsidR="00DC33F1" w:rsidRPr="00650503" w:rsidRDefault="00DC33F1" w:rsidP="00DC33F1">
      <w:pPr>
        <w:pStyle w:val="ac"/>
        <w:jc w:val="center"/>
        <w:rPr>
          <w:rFonts w:ascii="Times New Roman" w:hAnsi="Times New Roman" w:cs="Times New Roman"/>
          <w:sz w:val="24"/>
          <w:szCs w:val="24"/>
        </w:rPr>
      </w:pPr>
      <w:r w:rsidRPr="00650503">
        <w:rPr>
          <w:rFonts w:ascii="Times New Roman" w:hAnsi="Times New Roman" w:cs="Times New Roman"/>
          <w:sz w:val="24"/>
          <w:szCs w:val="24"/>
        </w:rPr>
        <w:t>Завершающие эпохи обучения однослойной сети 10</w:t>
      </w:r>
    </w:p>
    <w:p w14:paraId="4C9E9124" w14:textId="5BB0C919" w:rsidR="00DC33F1" w:rsidRPr="00650503" w:rsidRDefault="00DC33F1" w:rsidP="00DC33F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Из таблиц видно, что минимальной ошибки достигает именно двухслойная нейронная сеть, а среди однослойных, более сложная 22 нейронная показывает себя точнее и стабильнее.</w:t>
      </w:r>
    </w:p>
    <w:p w14:paraId="281F9AB3" w14:textId="36A015B9" w:rsidR="00DC33F1" w:rsidRPr="00650503" w:rsidRDefault="00A32643" w:rsidP="00DC33F1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5" w:name="_Toc47101459"/>
      <w:bookmarkStart w:id="36" w:name="_Toc47102671"/>
      <w:r w:rsidRPr="00650503">
        <w:rPr>
          <w:rFonts w:ascii="Times New Roman" w:hAnsi="Times New Roman" w:cs="Times New Roman"/>
          <w:color w:val="auto"/>
          <w:sz w:val="40"/>
          <w:szCs w:val="40"/>
        </w:rPr>
        <w:t>Итоговая проверка моделей</w:t>
      </w:r>
      <w:bookmarkEnd w:id="35"/>
      <w:bookmarkEnd w:id="36"/>
    </w:p>
    <w:p w14:paraId="6B4EFF3E" w14:textId="77777777" w:rsidR="00A32643" w:rsidRDefault="00A32643" w:rsidP="00DC33F1"/>
    <w:p w14:paraId="2349665D" w14:textId="77777777" w:rsidR="00A32643" w:rsidRPr="00650503" w:rsidRDefault="00A32643" w:rsidP="00DC33F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Рассмотрим результаты, которые наши модели покажут на тестовой выборке с газами и сравним с результатом исходного показания датчика по параметру С, но откорректированного на смещение ошибки при нулевом </w:t>
      </w:r>
      <w:proofErr w:type="spellStart"/>
      <w:r w:rsidRPr="00650503">
        <w:rPr>
          <w:rFonts w:ascii="Times New Roman" w:hAnsi="Times New Roman" w:cs="Times New Roman"/>
          <w:sz w:val="28"/>
          <w:szCs w:val="28"/>
        </w:rPr>
        <w:t>таргете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>.</w:t>
      </w:r>
    </w:p>
    <w:p w14:paraId="2E9B4FB4" w14:textId="0AFED1C3" w:rsidR="00DC33F1" w:rsidRDefault="00A32643" w:rsidP="00A32643">
      <w:pPr>
        <w:jc w:val="center"/>
      </w:pPr>
      <w:r>
        <w:rPr>
          <w:noProof/>
        </w:rPr>
        <w:drawing>
          <wp:inline distT="0" distB="0" distL="0" distR="0" wp14:anchorId="49EB35D1" wp14:editId="462B6CEE">
            <wp:extent cx="4709568" cy="7087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_ga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4025" w14:textId="77777777" w:rsidR="00A32643" w:rsidRPr="00650503" w:rsidRDefault="00A32643" w:rsidP="00A32643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Как мы видим обе наши модели на тестовой выборке с газами демонстрируют точность значительно выше исходных показателей, даже откорректированных на смещение.</w:t>
      </w:r>
    </w:p>
    <w:p w14:paraId="5E2DDF85" w14:textId="00053FCD" w:rsidR="00A32643" w:rsidRPr="00650503" w:rsidRDefault="00A32643" w:rsidP="00A32643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Теперь протестируем наши модели на температурных тестах. </w:t>
      </w:r>
      <w:r w:rsidR="00EF4B81" w:rsidRPr="00650503">
        <w:rPr>
          <w:rFonts w:ascii="Times New Roman" w:hAnsi="Times New Roman" w:cs="Times New Roman"/>
          <w:sz w:val="28"/>
          <w:szCs w:val="28"/>
        </w:rPr>
        <w:t>К сожалению,</w:t>
      </w:r>
      <w:r w:rsidRPr="00650503">
        <w:rPr>
          <w:rFonts w:ascii="Times New Roman" w:hAnsi="Times New Roman" w:cs="Times New Roman"/>
          <w:sz w:val="28"/>
          <w:szCs w:val="28"/>
        </w:rPr>
        <w:t xml:space="preserve"> показаний датчика для сравнения у нас нет.</w:t>
      </w:r>
    </w:p>
    <w:p w14:paraId="6CC1DD82" w14:textId="2C35E29A" w:rsidR="00A32643" w:rsidRDefault="00A32643" w:rsidP="00A32643">
      <w:r>
        <w:rPr>
          <w:noProof/>
        </w:rPr>
        <w:drawing>
          <wp:inline distT="0" distB="0" distL="0" distR="0" wp14:anchorId="4A5CF6A2" wp14:editId="0A77AD09">
            <wp:extent cx="5334462" cy="5029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_temp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3C8F56" w14:textId="7A1A724E" w:rsidR="00EF4B81" w:rsidRPr="00650503" w:rsidRDefault="00A32643" w:rsidP="00A32643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Мы видим, что на температурных данных ошибка достаточно высокая, но двухслойная модель всё равно показывает себя лучше</w:t>
      </w:r>
      <w:r w:rsidR="00EF4B81" w:rsidRPr="00650503">
        <w:rPr>
          <w:rFonts w:ascii="Times New Roman" w:hAnsi="Times New Roman" w:cs="Times New Roman"/>
          <w:sz w:val="28"/>
          <w:szCs w:val="28"/>
        </w:rPr>
        <w:t>, поэтому как финальную модель мы выберем именно её.</w:t>
      </w:r>
    </w:p>
    <w:p w14:paraId="50DBE432" w14:textId="7760CDE3" w:rsidR="00EF4B81" w:rsidRPr="00650503" w:rsidRDefault="00EF4B81" w:rsidP="00EF4B81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7" w:name="_Toc47101460"/>
      <w:bookmarkStart w:id="38" w:name="_Toc47102672"/>
      <w:r w:rsidRPr="00650503">
        <w:rPr>
          <w:rFonts w:ascii="Times New Roman" w:hAnsi="Times New Roman" w:cs="Times New Roman"/>
          <w:color w:val="auto"/>
          <w:sz w:val="40"/>
          <w:szCs w:val="40"/>
        </w:rPr>
        <w:lastRenderedPageBreak/>
        <w:t>Заключение по результатам</w:t>
      </w:r>
      <w:bookmarkEnd w:id="37"/>
      <w:bookmarkEnd w:id="38"/>
    </w:p>
    <w:p w14:paraId="567B7254" w14:textId="77777777" w:rsidR="00EF4B81" w:rsidRDefault="00EF4B81" w:rsidP="00EF4B81"/>
    <w:p w14:paraId="29693E94" w14:textId="77777777" w:rsidR="006E1212" w:rsidRPr="00650503" w:rsidRDefault="00EF4B81" w:rsidP="00EF4B8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Построенная двухслойная нейронная сеть в указанной конфигурации </w:t>
      </w:r>
      <w:r w:rsidRPr="00650503">
        <w:rPr>
          <w:rFonts w:ascii="Times New Roman" w:hAnsi="Times New Roman" w:cs="Times New Roman"/>
          <w:b/>
          <w:bCs/>
          <w:sz w:val="28"/>
          <w:szCs w:val="28"/>
        </w:rPr>
        <w:t xml:space="preserve">14-12 </w:t>
      </w:r>
      <w:r w:rsidRPr="00650503">
        <w:rPr>
          <w:rFonts w:ascii="Times New Roman" w:hAnsi="Times New Roman" w:cs="Times New Roman"/>
          <w:sz w:val="28"/>
          <w:szCs w:val="28"/>
        </w:rPr>
        <w:t xml:space="preserve">позволяет добиться значительно более высокой точности при испытаниях на газовых смесях, но по-прежнему сильно подвержена температурному влиянию. Главным барьером в достижении высокой точности на температурных тестах является малое количество данных и отсутствие разнообразия в метках целевых значений. </w:t>
      </w:r>
    </w:p>
    <w:p w14:paraId="2032DD4C" w14:textId="77777777" w:rsidR="006E1212" w:rsidRPr="00650503" w:rsidRDefault="00EF4B81" w:rsidP="00EF4B8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>Для повышения качества необходимо, чтобы температурные испытания проходили при различных газовых смесях</w:t>
      </w:r>
      <w:r w:rsidR="006E1212" w:rsidRPr="00650503">
        <w:rPr>
          <w:rFonts w:ascii="Times New Roman" w:hAnsi="Times New Roman" w:cs="Times New Roman"/>
          <w:sz w:val="28"/>
          <w:szCs w:val="28"/>
        </w:rPr>
        <w:t xml:space="preserve">. Доминирование нулевых меток в выборках лишь мешает моделям выявлять глобальные закономерности. Также желательно увеличить верхний предел значения доли метана в газовых испытаниях, так как малая вариативность </w:t>
      </w:r>
      <w:proofErr w:type="spellStart"/>
      <w:r w:rsidR="006E1212" w:rsidRPr="00650503">
        <w:rPr>
          <w:rFonts w:ascii="Times New Roman" w:hAnsi="Times New Roman" w:cs="Times New Roman"/>
          <w:sz w:val="28"/>
          <w:szCs w:val="28"/>
        </w:rPr>
        <w:t>таргетов</w:t>
      </w:r>
      <w:proofErr w:type="spellEnd"/>
      <w:r w:rsidR="006E1212" w:rsidRPr="00650503">
        <w:rPr>
          <w:rFonts w:ascii="Times New Roman" w:hAnsi="Times New Roman" w:cs="Times New Roman"/>
          <w:sz w:val="28"/>
          <w:szCs w:val="28"/>
        </w:rPr>
        <w:t>, и низкий верхний предел значений, сильно ограничивают в возможных применимых подходах к задаче регрессии, делая недоступными для использования широкий класс моделей на основе решающих деревьев.</w:t>
      </w:r>
    </w:p>
    <w:p w14:paraId="57C765B0" w14:textId="0E0C00FC" w:rsidR="00EF4B81" w:rsidRPr="00650503" w:rsidRDefault="006E1212" w:rsidP="00EF4B81">
      <w:p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На данный же момент оптимальным вариантом являлась </w:t>
      </w:r>
      <w:proofErr w:type="gramStart"/>
      <w:r w:rsidRPr="00650503">
        <w:rPr>
          <w:rFonts w:ascii="Times New Roman" w:hAnsi="Times New Roman" w:cs="Times New Roman"/>
          <w:sz w:val="28"/>
          <w:szCs w:val="28"/>
        </w:rPr>
        <w:t xml:space="preserve">бы </w:t>
      </w:r>
      <w:r w:rsidR="00EF4B81" w:rsidRPr="00650503">
        <w:rPr>
          <w:rFonts w:ascii="Times New Roman" w:hAnsi="Times New Roman" w:cs="Times New Roman"/>
          <w:sz w:val="28"/>
          <w:szCs w:val="28"/>
        </w:rPr>
        <w:t xml:space="preserve"> </w:t>
      </w:r>
      <w:r w:rsidRPr="00650503">
        <w:rPr>
          <w:rFonts w:ascii="Times New Roman" w:hAnsi="Times New Roman" w:cs="Times New Roman"/>
          <w:sz w:val="28"/>
          <w:szCs w:val="28"/>
        </w:rPr>
        <w:t>взвешенная</w:t>
      </w:r>
      <w:proofErr w:type="gramEnd"/>
      <w:r w:rsidRPr="00650503">
        <w:rPr>
          <w:rFonts w:ascii="Times New Roman" w:hAnsi="Times New Roman" w:cs="Times New Roman"/>
          <w:sz w:val="28"/>
          <w:szCs w:val="28"/>
        </w:rPr>
        <w:t xml:space="preserve"> сумма откорректированных на смещение ошибки показаний датчика и показаний предоставляемых моделью, с возможным сглаживанием случайных шумов с помощью скользящего среднего с небольшим окном.</w:t>
      </w:r>
    </w:p>
    <w:p w14:paraId="7D8E7466" w14:textId="5D145760" w:rsidR="006E1212" w:rsidRDefault="006E1212" w:rsidP="00EF4B81"/>
    <w:p w14:paraId="7068F47C" w14:textId="30C750AB" w:rsidR="006E1212" w:rsidRPr="00650503" w:rsidRDefault="006E1212" w:rsidP="006E1212">
      <w:pPr>
        <w:pStyle w:val="1"/>
        <w:jc w:val="center"/>
        <w:rPr>
          <w:rFonts w:ascii="Times New Roman" w:hAnsi="Times New Roman" w:cs="Times New Roman"/>
          <w:color w:val="auto"/>
          <w:sz w:val="40"/>
          <w:szCs w:val="40"/>
        </w:rPr>
      </w:pPr>
      <w:bookmarkStart w:id="39" w:name="_Toc47101461"/>
      <w:bookmarkStart w:id="40" w:name="_Toc47102673"/>
      <w:r w:rsidRPr="00650503">
        <w:rPr>
          <w:rFonts w:ascii="Times New Roman" w:hAnsi="Times New Roman" w:cs="Times New Roman"/>
          <w:color w:val="auto"/>
          <w:sz w:val="40"/>
          <w:szCs w:val="40"/>
        </w:rPr>
        <w:t>Список литературы</w:t>
      </w:r>
      <w:bookmarkEnd w:id="39"/>
      <w:bookmarkEnd w:id="40"/>
    </w:p>
    <w:p w14:paraId="696E7D85" w14:textId="4FCF11C5" w:rsidR="006E1212" w:rsidRPr="00650503" w:rsidRDefault="006E1212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50503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 documentation - </w:t>
      </w:r>
      <w:hyperlink r:id="rId44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https://scikit-learn.org/stable/supervised_learning.html#supervised-learning</w:t>
        </w:r>
      </w:hyperlink>
    </w:p>
    <w:p w14:paraId="2E52A3E8" w14:textId="52230CB8" w:rsidR="006E1212" w:rsidRPr="00650503" w:rsidRDefault="006E1212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The Number of Neurons in the Hidden Layers - </w:t>
      </w:r>
      <w:hyperlink r:id="rId45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https://www.heatonresearch.com/2017/06/01/hidden-layers.html</w:t>
        </w:r>
      </w:hyperlink>
    </w:p>
    <w:p w14:paraId="25ABC53D" w14:textId="77A855CD" w:rsidR="006E1212" w:rsidRPr="00650503" w:rsidRDefault="006E1212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TensorFlow </w:t>
      </w:r>
      <w:r w:rsidR="00190080"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Guide in using </w:t>
      </w:r>
      <w:proofErr w:type="spellStart"/>
      <w:r w:rsidR="00190080" w:rsidRPr="00650503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190080"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 for solving regression tasks - </w:t>
      </w:r>
      <w:hyperlink r:id="rId46" w:history="1">
        <w:r w:rsidR="00190080"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https://www.tensorflow.org/tutorials/keras/regression?hl=ru</w:t>
        </w:r>
      </w:hyperlink>
    </w:p>
    <w:p w14:paraId="0FF09C9A" w14:textId="40B27184" w:rsidR="00190080" w:rsidRPr="00650503" w:rsidRDefault="00190080" w:rsidP="006E1212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Implementing a Neural Network for Regression - </w:t>
      </w:r>
      <w:hyperlink r:id="rId47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https://www.pyimagesearch.com/2019/01/21/regression-with-keras/</w:t>
        </w:r>
      </w:hyperlink>
    </w:p>
    <w:p w14:paraId="18B9B623" w14:textId="56291117" w:rsidR="00190080" w:rsidRPr="00650503" w:rsidRDefault="00190080" w:rsidP="0019008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0503">
        <w:rPr>
          <w:rFonts w:ascii="Times New Roman" w:hAnsi="Times New Roman" w:cs="Times New Roman"/>
          <w:sz w:val="28"/>
          <w:szCs w:val="28"/>
          <w:lang w:val="en-US"/>
        </w:rPr>
        <w:t xml:space="preserve">A New Approach to Linear Filtering and Prediction Problems - </w:t>
      </w:r>
      <w:hyperlink r:id="rId48" w:history="1">
        <w:r w:rsidRPr="0065050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http://www.cs.unc.edu/~welch/kalman/media/pdf/Kalman1960.pdf</w:t>
        </w:r>
      </w:hyperlink>
    </w:p>
    <w:p w14:paraId="00817D52" w14:textId="5FBC8639" w:rsidR="00190080" w:rsidRDefault="00190080" w:rsidP="0019008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0503">
        <w:rPr>
          <w:rFonts w:ascii="Times New Roman" w:hAnsi="Times New Roman" w:cs="Times New Roman"/>
          <w:sz w:val="28"/>
          <w:szCs w:val="28"/>
        </w:rPr>
        <w:t xml:space="preserve">Курс МФТИ по машинному обучению - </w:t>
      </w:r>
      <w:hyperlink r:id="rId49" w:history="1">
        <w:r w:rsidRPr="00650503">
          <w:rPr>
            <w:rStyle w:val="ad"/>
            <w:rFonts w:ascii="Times New Roman" w:hAnsi="Times New Roman" w:cs="Times New Roman"/>
            <w:sz w:val="28"/>
            <w:szCs w:val="28"/>
          </w:rPr>
          <w:t>https://www.youtube.com/watch?v=JGIOoMRFPKk&amp;list=PL4_hYwCyhAvasRqzz4w562ce0esEwS0Mt</w:t>
        </w:r>
      </w:hyperlink>
    </w:p>
    <w:p w14:paraId="5E762A99" w14:textId="7DEA29BC" w:rsidR="00650503" w:rsidRPr="00650503" w:rsidRDefault="00650503" w:rsidP="00190080">
      <w:pPr>
        <w:pStyle w:val="ab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50503">
        <w:rPr>
          <w:rFonts w:ascii="Times New Roman" w:hAnsi="Times New Roman" w:cs="Times New Roman"/>
          <w:sz w:val="28"/>
          <w:szCs w:val="28"/>
        </w:rPr>
        <w:t xml:space="preserve"> - </w:t>
      </w:r>
      <w:hyperlink r:id="rId50" w:history="1">
        <w:r w:rsidRPr="00650503">
          <w:rPr>
            <w:rStyle w:val="ad"/>
            <w:rFonts w:ascii="Times New Roman" w:hAnsi="Times New Roman" w:cs="Times New Roman"/>
            <w:sz w:val="28"/>
            <w:szCs w:val="28"/>
          </w:rPr>
          <w:t>https://github.com/dkamianskii/LEDSensorsMeasuringAnalysis</w:t>
        </w:r>
      </w:hyperlink>
    </w:p>
    <w:sectPr w:rsidR="00650503" w:rsidRPr="00650503" w:rsidSect="00632EF2">
      <w:footerReference w:type="default" r:id="rId51"/>
      <w:pgSz w:w="11906" w:h="16838"/>
      <w:pgMar w:top="1134" w:right="850" w:bottom="1134" w:left="1701" w:header="340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E1FFA" w14:textId="77777777" w:rsidR="00571618" w:rsidRDefault="00571618" w:rsidP="00632EF2">
      <w:pPr>
        <w:spacing w:after="0" w:line="240" w:lineRule="auto"/>
      </w:pPr>
      <w:r>
        <w:separator/>
      </w:r>
    </w:p>
  </w:endnote>
  <w:endnote w:type="continuationSeparator" w:id="0">
    <w:p w14:paraId="7E095721" w14:textId="77777777" w:rsidR="00571618" w:rsidRDefault="00571618" w:rsidP="00632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5056236"/>
      <w:docPartObj>
        <w:docPartGallery w:val="Page Numbers (Bottom of Page)"/>
        <w:docPartUnique/>
      </w:docPartObj>
    </w:sdtPr>
    <w:sdtContent>
      <w:p w14:paraId="264C4646" w14:textId="77777777" w:rsidR="00A177A4" w:rsidRDefault="00A177A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30C006" w14:textId="77777777" w:rsidR="00A177A4" w:rsidRDefault="00A177A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D2901F" w14:textId="77777777" w:rsidR="00571618" w:rsidRDefault="00571618" w:rsidP="00632EF2">
      <w:pPr>
        <w:spacing w:after="0" w:line="240" w:lineRule="auto"/>
      </w:pPr>
      <w:r>
        <w:separator/>
      </w:r>
    </w:p>
  </w:footnote>
  <w:footnote w:type="continuationSeparator" w:id="0">
    <w:p w14:paraId="06BE2315" w14:textId="77777777" w:rsidR="00571618" w:rsidRDefault="00571618" w:rsidP="00632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FB2545"/>
    <w:multiLevelType w:val="hybridMultilevel"/>
    <w:tmpl w:val="271A9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D17459"/>
    <w:multiLevelType w:val="hybridMultilevel"/>
    <w:tmpl w:val="B6C65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F2"/>
    <w:rsid w:val="001541F3"/>
    <w:rsid w:val="00190080"/>
    <w:rsid w:val="001F7180"/>
    <w:rsid w:val="00204E32"/>
    <w:rsid w:val="00221309"/>
    <w:rsid w:val="002243E0"/>
    <w:rsid w:val="003059DD"/>
    <w:rsid w:val="00335AD9"/>
    <w:rsid w:val="0034484C"/>
    <w:rsid w:val="003A35EA"/>
    <w:rsid w:val="00480D0F"/>
    <w:rsid w:val="00510127"/>
    <w:rsid w:val="00571618"/>
    <w:rsid w:val="005B5D18"/>
    <w:rsid w:val="005F327B"/>
    <w:rsid w:val="006018E2"/>
    <w:rsid w:val="00632EF2"/>
    <w:rsid w:val="00650503"/>
    <w:rsid w:val="00651F44"/>
    <w:rsid w:val="006A37F5"/>
    <w:rsid w:val="006E1212"/>
    <w:rsid w:val="0073527B"/>
    <w:rsid w:val="007408BB"/>
    <w:rsid w:val="00745ED8"/>
    <w:rsid w:val="00770FE7"/>
    <w:rsid w:val="00797602"/>
    <w:rsid w:val="00801C63"/>
    <w:rsid w:val="008A5FE0"/>
    <w:rsid w:val="008C3541"/>
    <w:rsid w:val="008D3FDA"/>
    <w:rsid w:val="008F7687"/>
    <w:rsid w:val="009035D3"/>
    <w:rsid w:val="009045B9"/>
    <w:rsid w:val="00A177A4"/>
    <w:rsid w:val="00A32643"/>
    <w:rsid w:val="00A33EAF"/>
    <w:rsid w:val="00AB5DAA"/>
    <w:rsid w:val="00B71E7F"/>
    <w:rsid w:val="00B80750"/>
    <w:rsid w:val="00BE6F61"/>
    <w:rsid w:val="00C1143C"/>
    <w:rsid w:val="00C23585"/>
    <w:rsid w:val="00CE1CF9"/>
    <w:rsid w:val="00D22970"/>
    <w:rsid w:val="00DC33F1"/>
    <w:rsid w:val="00DF7778"/>
    <w:rsid w:val="00E35EE0"/>
    <w:rsid w:val="00E52FDC"/>
    <w:rsid w:val="00EF4B81"/>
    <w:rsid w:val="00F06305"/>
    <w:rsid w:val="00F16FF5"/>
    <w:rsid w:val="00FA1E9E"/>
    <w:rsid w:val="00FC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93B33"/>
  <w15:chartTrackingRefBased/>
  <w15:docId w15:val="{1CBBBF69-D405-484D-8AE1-6D511BF7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2E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9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2E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2E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2EF2"/>
  </w:style>
  <w:style w:type="paragraph" w:styleId="a5">
    <w:name w:val="footer"/>
    <w:basedOn w:val="a"/>
    <w:link w:val="a6"/>
    <w:uiPriority w:val="99"/>
    <w:unhideWhenUsed/>
    <w:rsid w:val="00632E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2EF2"/>
  </w:style>
  <w:style w:type="character" w:customStyle="1" w:styleId="10">
    <w:name w:val="Заголовок 1 Знак"/>
    <w:basedOn w:val="a0"/>
    <w:link w:val="1"/>
    <w:uiPriority w:val="9"/>
    <w:rsid w:val="00632E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632E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632E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632EF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632EF2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632E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List Paragraph"/>
    <w:basedOn w:val="a"/>
    <w:uiPriority w:val="34"/>
    <w:qFormat/>
    <w:rsid w:val="00B80750"/>
    <w:pPr>
      <w:ind w:left="720"/>
      <w:contextualSpacing/>
    </w:pPr>
  </w:style>
  <w:style w:type="paragraph" w:styleId="ac">
    <w:name w:val="caption"/>
    <w:basedOn w:val="a"/>
    <w:next w:val="a"/>
    <w:uiPriority w:val="35"/>
    <w:unhideWhenUsed/>
    <w:qFormat/>
    <w:rsid w:val="00651F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229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d">
    <w:name w:val="Hyperlink"/>
    <w:basedOn w:val="a0"/>
    <w:uiPriority w:val="99"/>
    <w:unhideWhenUsed/>
    <w:rsid w:val="006E1212"/>
    <w:rPr>
      <w:color w:val="0000FF"/>
      <w:u w:val="single"/>
    </w:rPr>
  </w:style>
  <w:style w:type="character" w:styleId="ae">
    <w:name w:val="Unresolved Mention"/>
    <w:basedOn w:val="a0"/>
    <w:uiPriority w:val="99"/>
    <w:semiHidden/>
    <w:unhideWhenUsed/>
    <w:rsid w:val="006E1212"/>
    <w:rPr>
      <w:color w:val="605E5C"/>
      <w:shd w:val="clear" w:color="auto" w:fill="E1DFDD"/>
    </w:rPr>
  </w:style>
  <w:style w:type="paragraph" w:styleId="af">
    <w:name w:val="TOC Heading"/>
    <w:basedOn w:val="1"/>
    <w:next w:val="a"/>
    <w:uiPriority w:val="39"/>
    <w:unhideWhenUsed/>
    <w:qFormat/>
    <w:rsid w:val="0019008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00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008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303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pyimagesearch.com/2019/01/21/regression-with-keras/" TargetMode="External"/><Relationship Id="rId50" Type="http://schemas.openxmlformats.org/officeDocument/2006/relationships/hyperlink" Target="https://github.com/dkamianskii/LEDSensorsMeasuringAnalysi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heatonresearch.com/2017/06/01/hidden-layers.html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scikit-learn.org/stable/supervised_learning.html#supervised-learning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cs.unc.edu/~welch/kalman/media/pdf/Kalman1960.pdf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tensorflow.org/tutorials/keras/regression?hl=ru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youtube.com/watch?v=JGIOoMRFPKk&amp;list=PL4_hYwCyhAvasRqzz4w562ce0esEwS0M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72E4A-A21C-4AB3-B79D-24BD283EAD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2960</Words>
  <Characters>16878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</dc:creator>
  <cp:keywords/>
  <dc:description/>
  <cp:lastModifiedBy>Dmitrii</cp:lastModifiedBy>
  <cp:revision>2</cp:revision>
  <dcterms:created xsi:type="dcterms:W3CDTF">2020-07-31T12:45:00Z</dcterms:created>
  <dcterms:modified xsi:type="dcterms:W3CDTF">2020-07-31T12:45:00Z</dcterms:modified>
</cp:coreProperties>
</file>