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3B" w:rsidRDefault="0079543B">
      <w:proofErr w:type="gramStart"/>
      <w:r>
        <w:t>SMA :</w:t>
      </w:r>
      <w:proofErr w:type="gramEnd"/>
      <w:r>
        <w:t xml:space="preserve"> </w:t>
      </w:r>
    </w:p>
    <w:p w:rsidR="0079543B" w:rsidRDefault="0079543B" w:rsidP="0079543B">
      <w:pPr>
        <w:pStyle w:val="ListParagraph"/>
        <w:numPr>
          <w:ilvl w:val="0"/>
          <w:numId w:val="1"/>
        </w:numPr>
      </w:pPr>
      <w:r>
        <w:t>Simple Moving average over n business days</w:t>
      </w:r>
    </w:p>
    <w:p w:rsidR="00120119" w:rsidRDefault="00120119" w:rsidP="0079543B">
      <w:pPr>
        <w:pStyle w:val="ListParagraph"/>
        <w:numPr>
          <w:ilvl w:val="0"/>
          <w:numId w:val="1"/>
        </w:numPr>
      </w:pPr>
      <w:r>
        <w:t>Trend indicator</w:t>
      </w:r>
    </w:p>
    <w:p w:rsidR="009800A5" w:rsidRDefault="0079543B" w:rsidP="0079543B">
      <w:pPr>
        <w:pStyle w:val="ListParagraph"/>
        <w:numPr>
          <w:ilvl w:val="0"/>
          <w:numId w:val="1"/>
        </w:numPr>
      </w:pPr>
      <w:r>
        <w:t>CTA (commodity trading average)</w:t>
      </w:r>
    </w:p>
    <w:p w:rsidR="0079543B" w:rsidRDefault="0079543B" w:rsidP="0079543B">
      <w:pPr>
        <w:pStyle w:val="ListParagraph"/>
        <w:numPr>
          <w:ilvl w:val="0"/>
          <w:numId w:val="1"/>
        </w:numPr>
      </w:pPr>
      <w:r>
        <w:t>The price will continue to increase when above the line</w:t>
      </w:r>
    </w:p>
    <w:p w:rsidR="0079543B" w:rsidRDefault="0079543B" w:rsidP="008275E0"/>
    <w:p w:rsidR="008275E0" w:rsidRDefault="008275E0" w:rsidP="008275E0">
      <w:pPr>
        <w:rPr>
          <w:lang w:val="en"/>
        </w:rPr>
      </w:pPr>
      <w:r>
        <w:rPr>
          <w:lang w:val="en"/>
        </w:rPr>
        <w:t xml:space="preserve">RSI </w:t>
      </w:r>
    </w:p>
    <w:p w:rsidR="008275E0" w:rsidRPr="008275E0" w:rsidRDefault="008275E0" w:rsidP="008275E0">
      <w:pPr>
        <w:pStyle w:val="ListParagraph"/>
        <w:numPr>
          <w:ilvl w:val="0"/>
          <w:numId w:val="1"/>
        </w:numPr>
      </w:pPr>
      <w:r>
        <w:rPr>
          <w:lang w:val="en"/>
        </w:rPr>
        <w:t>Relative Strength Indicator</w:t>
      </w:r>
    </w:p>
    <w:p w:rsidR="008275E0" w:rsidRPr="00120119" w:rsidRDefault="008275E0" w:rsidP="008275E0">
      <w:pPr>
        <w:pStyle w:val="ListParagraph"/>
        <w:numPr>
          <w:ilvl w:val="0"/>
          <w:numId w:val="1"/>
        </w:numPr>
      </w:pPr>
      <w:r>
        <w:rPr>
          <w:lang w:val="en"/>
        </w:rPr>
        <w:t>N = 5, 5 days lookback period</w:t>
      </w:r>
    </w:p>
    <w:p w:rsidR="00120119" w:rsidRPr="00120119" w:rsidRDefault="00120119" w:rsidP="008275E0">
      <w:pPr>
        <w:pStyle w:val="ListParagraph"/>
        <w:numPr>
          <w:ilvl w:val="0"/>
          <w:numId w:val="1"/>
        </w:numPr>
      </w:pPr>
      <w:r>
        <w:rPr>
          <w:lang w:val="en"/>
        </w:rPr>
        <w:t>O</w:t>
      </w:r>
      <w:r w:rsidR="00703C12">
        <w:rPr>
          <w:lang w:val="en"/>
        </w:rPr>
        <w:t>scillation</w:t>
      </w:r>
      <w:r>
        <w:rPr>
          <w:lang w:val="en"/>
        </w:rPr>
        <w:t xml:space="preserve"> indicator</w:t>
      </w:r>
      <w:r w:rsidR="00D2465C">
        <w:rPr>
          <w:lang w:val="en"/>
        </w:rPr>
        <w:t xml:space="preserve"> ( generate a signal of when it may be a good time to enter in short term position; centered around 0, often scale 0 to 100, -2 to 2; wait until price has pulled back with eye on future profit)</w:t>
      </w:r>
    </w:p>
    <w:p w:rsidR="00120119" w:rsidRDefault="00120119" w:rsidP="00D349E3">
      <w:pPr>
        <w:ind w:left="360"/>
      </w:pPr>
    </w:p>
    <w:p w:rsidR="00D349E3" w:rsidRDefault="00D349E3" w:rsidP="00D349E3">
      <w:r>
        <w:t>Strategy</w:t>
      </w:r>
    </w:p>
    <w:p w:rsidR="00D349E3" w:rsidRDefault="00D349E3" w:rsidP="00D349E3">
      <w:pPr>
        <w:pStyle w:val="ListParagraph"/>
        <w:numPr>
          <w:ilvl w:val="0"/>
          <w:numId w:val="1"/>
        </w:numPr>
      </w:pPr>
      <w:r>
        <w:t>Basic moving average crossover</w:t>
      </w:r>
    </w:p>
    <w:p w:rsidR="00D349E3" w:rsidRDefault="00D349E3" w:rsidP="00D349E3">
      <w:pPr>
        <w:pStyle w:val="ListParagraph"/>
        <w:numPr>
          <w:ilvl w:val="0"/>
          <w:numId w:val="1"/>
        </w:numPr>
      </w:pPr>
      <w:r>
        <w:t>Oscillation indicator</w:t>
      </w:r>
    </w:p>
    <w:p w:rsidR="00D349E3" w:rsidRDefault="00D349E3" w:rsidP="00756769"/>
    <w:p w:rsidR="00756769" w:rsidRDefault="00756769" w:rsidP="00756769">
      <w:r>
        <w:t>Signal</w:t>
      </w:r>
    </w:p>
    <w:p w:rsidR="00566DED" w:rsidRDefault="00756769" w:rsidP="00566DED">
      <w:pPr>
        <w:pStyle w:val="ListParagraph"/>
        <w:numPr>
          <w:ilvl w:val="0"/>
          <w:numId w:val="2"/>
        </w:numPr>
      </w:pPr>
      <w:r>
        <w:t>EX: 50-day MA crossing over 200-day MA, buy when oscillator crosses under 20</w:t>
      </w:r>
      <w:r w:rsidR="00C13FFE">
        <w:t xml:space="preserve"> on a scale of 0 to 100</w:t>
      </w:r>
    </w:p>
    <w:p w:rsidR="00566DED" w:rsidRDefault="00566DED" w:rsidP="00566DED">
      <w:pPr>
        <w:pStyle w:val="ListParagraph"/>
        <w:numPr>
          <w:ilvl w:val="0"/>
          <w:numId w:val="2"/>
        </w:numPr>
      </w:pPr>
      <w:r>
        <w:t>4 types</w:t>
      </w:r>
      <w:r w:rsidR="00CA5885">
        <w:t>:</w:t>
      </w:r>
    </w:p>
    <w:p w:rsidR="00CA5885" w:rsidRDefault="00CA5885" w:rsidP="00CA5885">
      <w:pPr>
        <w:pStyle w:val="ListParagraph"/>
        <w:numPr>
          <w:ilvl w:val="0"/>
          <w:numId w:val="1"/>
        </w:numPr>
      </w:pPr>
      <w:proofErr w:type="spellStart"/>
      <w:r>
        <w:t>sigComparison</w:t>
      </w:r>
      <w:proofErr w:type="spellEnd"/>
      <w:r>
        <w:t>: relationship between two indicators, returns 1 if relationship is true</w:t>
      </w:r>
    </w:p>
    <w:p w:rsidR="00CA5885" w:rsidRDefault="00CA5885" w:rsidP="00CA5885">
      <w:pPr>
        <w:pStyle w:val="ListParagraph"/>
        <w:numPr>
          <w:ilvl w:val="0"/>
          <w:numId w:val="1"/>
        </w:numPr>
      </w:pPr>
      <w:proofErr w:type="spellStart"/>
      <w:r>
        <w:t>sigCrossover</w:t>
      </w:r>
      <w:proofErr w:type="spellEnd"/>
      <w:r>
        <w:t xml:space="preserve">: similar to </w:t>
      </w:r>
      <w:proofErr w:type="spellStart"/>
      <w:r>
        <w:t>sigComparison</w:t>
      </w:r>
      <w:proofErr w:type="spellEnd"/>
      <w:r>
        <w:t>, returns 1 on the first occurrence</w:t>
      </w:r>
    </w:p>
    <w:p w:rsidR="00CA5885" w:rsidRDefault="00CA5885" w:rsidP="00CA5885">
      <w:pPr>
        <w:pStyle w:val="ListParagraph"/>
        <w:numPr>
          <w:ilvl w:val="0"/>
          <w:numId w:val="1"/>
        </w:numPr>
      </w:pPr>
      <w:proofErr w:type="spellStart"/>
      <w:r>
        <w:t>sigThreshold</w:t>
      </w:r>
      <w:proofErr w:type="spellEnd"/>
      <w:r>
        <w:t>: compares range-bound indicator to a static quantity</w:t>
      </w:r>
    </w:p>
    <w:p w:rsidR="00CA5885" w:rsidRDefault="00CA5885" w:rsidP="00CA5885">
      <w:pPr>
        <w:pStyle w:val="ListParagraph"/>
        <w:numPr>
          <w:ilvl w:val="0"/>
          <w:numId w:val="1"/>
        </w:numPr>
      </w:pPr>
      <w:proofErr w:type="spellStart"/>
      <w:r>
        <w:t>sigFormula</w:t>
      </w:r>
      <w:proofErr w:type="spellEnd"/>
      <w:r>
        <w:t>: flexible signal function</w:t>
      </w:r>
    </w:p>
    <w:p w:rsidR="00CA5885" w:rsidRPr="008275E0" w:rsidRDefault="00CA5885" w:rsidP="00CA5885">
      <w:pPr>
        <w:pStyle w:val="ListParagraph"/>
      </w:pPr>
      <w:bookmarkStart w:id="0" w:name="_GoBack"/>
      <w:bookmarkEnd w:id="0"/>
    </w:p>
    <w:p w:rsidR="008275E0" w:rsidRDefault="008275E0" w:rsidP="008275E0"/>
    <w:p w:rsidR="008275E0" w:rsidRDefault="008275E0" w:rsidP="008275E0"/>
    <w:sectPr w:rsidR="0082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D3975"/>
    <w:multiLevelType w:val="hybridMultilevel"/>
    <w:tmpl w:val="904C3604"/>
    <w:lvl w:ilvl="0" w:tplc="50B0D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15207"/>
    <w:multiLevelType w:val="hybridMultilevel"/>
    <w:tmpl w:val="67A82F8E"/>
    <w:lvl w:ilvl="0" w:tplc="E9725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3B"/>
    <w:rsid w:val="00120119"/>
    <w:rsid w:val="00391D31"/>
    <w:rsid w:val="00566DED"/>
    <w:rsid w:val="00703C12"/>
    <w:rsid w:val="00756769"/>
    <w:rsid w:val="0079543B"/>
    <w:rsid w:val="008275E0"/>
    <w:rsid w:val="00C13FFE"/>
    <w:rsid w:val="00C84B3F"/>
    <w:rsid w:val="00CA5885"/>
    <w:rsid w:val="00D2465C"/>
    <w:rsid w:val="00D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4663D-9801-4C16-9A0D-C539EE62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L. KAMNING</dc:creator>
  <cp:keywords/>
  <dc:description/>
  <cp:lastModifiedBy>DIANE L. KAMNING</cp:lastModifiedBy>
  <cp:revision>10</cp:revision>
  <dcterms:created xsi:type="dcterms:W3CDTF">2017-02-12T23:47:00Z</dcterms:created>
  <dcterms:modified xsi:type="dcterms:W3CDTF">2017-02-13T00:49:00Z</dcterms:modified>
</cp:coreProperties>
</file>