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Полное техническое задание на редизайн сайта школы Дмитровский</w:t>
      </w:r>
    </w:p>
    <w:p>
      <w:r>
        <w:rPr>
          <w:b/>
          <w:color w:val="013366"/>
          <w:sz w:val="30"/>
        </w:rPr>
        <w:t>Этап 1 Полный редизайн с сохранением текущего наполнения</w:t>
      </w:r>
    </w:p>
    <w:p>
      <w:pPr>
        <w:pStyle w:val="Meta"/>
      </w:pPr>
      <w:r>
        <w:t>Сайт: https://schooldmitrovsky.ru</w:t>
      </w:r>
    </w:p>
    <w:p>
      <w:pPr>
        <w:pStyle w:val="Meta"/>
      </w:pPr>
      <w:r>
        <w:t>Актуальная редакция: 13 сентября 2026 года</w:t>
      </w:r>
    </w:p>
    <w:p>
      <w:r>
        <w:t>Документ предназначен для Claude Code. На этом этапе требуется полностью обновить визуальную подачу, интерфейс и адаптивность сайта, сохранив текущие разделы, страницы, тексты, новости, документы, фотографии, формы, контакты, ссылки и функциональные сценарии. Изменение содержания и развитие продукта не входят в текущий этап.</w:t>
      </w:r>
    </w:p>
    <w:p>
      <w:pPr>
        <w:pStyle w:val="Heading1"/>
      </w:pPr>
      <w:r>
        <w:t>Главное ограничение этапа</w:t>
      </w:r>
    </w:p>
    <w:p>
      <w:r>
        <w:t>Редизайн не является поводом переписывать, сокращать или дополнять информацию. Claude Code должен перенести существующее наполнение без смысловых изменений. Если старый материал невозможно корректно перенести, его нужно вынести в список вопросов, а не удалять или заменять самостоятельно.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/>
        </w:trPr>
        <w:tc>
          <w:tcPr>
            <w:tcW w:type="dxa" w:w="4649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Можно</w:t>
            </w:r>
          </w:p>
        </w:tc>
        <w:tc>
          <w:tcPr>
            <w:tcW w:type="dxa" w:w="4932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Нельзя</w:t>
            </w:r>
          </w:p>
        </w:tc>
      </w:tr>
      <w:tr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Полностью менять сетку, композицию, типографику, размеры, отступы, карточки и визуальную иерархию</w:t>
            </w:r>
          </w:p>
        </w:tc>
        <w:tc>
          <w:tcPr>
            <w:tcW w:type="dxa" w:w="49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Удалять, сокращать, переписывать или придумывать тексты</w:t>
            </w:r>
          </w:p>
        </w:tc>
      </w:tr>
      <w:tr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Перегруппировывать элементы внутри существующей страницы ради удобства</w:t>
            </w:r>
          </w:p>
        </w:tc>
        <w:tc>
          <w:tcPr>
            <w:tcW w:type="dxa" w:w="49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Создавать новые разделы, менять смысл навигации или объединять страницы без согласования</w:t>
            </w:r>
          </w:p>
        </w:tc>
      </w:tr>
      <w:tr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Оптимизировать изображения технически без изменения содержания</w:t>
            </w:r>
          </w:p>
        </w:tc>
        <w:tc>
          <w:tcPr>
            <w:tcW w:type="dxa" w:w="49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Подменять реальные фото стоками или AI-изображениями</w:t>
            </w:r>
          </w:p>
        </w:tc>
      </w:tr>
      <w:tr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Исправлять явные технические и адаптивные ошибки</w:t>
            </w:r>
          </w:p>
        </w:tc>
        <w:tc>
          <w:tcPr>
            <w:tcW w:type="dxa" w:w="49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Менять телефоны, адреса, даты, партнёров, показатели и ссылки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 Цель редизайна</w:t>
      </w:r>
    </w:p>
    <w:p>
      <w:pPr>
        <w:pStyle w:val="ListBullet"/>
        <w:spacing w:after="60"/>
      </w:pPr>
      <w:r>
        <w:t>Сделать сайт визуально современным, цельным и соответствующим уровню крупной московской школы.</w:t>
      </w:r>
    </w:p>
    <w:p>
      <w:pPr>
        <w:pStyle w:val="ListBullet"/>
        <w:spacing w:after="60"/>
      </w:pPr>
      <w:r>
        <w:t>Повысить читаемость и удобство на телефонах, планшетах и компьютерах.</w:t>
      </w:r>
    </w:p>
    <w:p>
      <w:pPr>
        <w:pStyle w:val="ListBullet"/>
        <w:spacing w:after="60"/>
      </w:pPr>
      <w:r>
        <w:t>Сохранить узнаваемость школы: логотип, реальные фотографии, тёмно-синий и бордовый фирменные цвета.</w:t>
      </w:r>
    </w:p>
    <w:p>
      <w:pPr>
        <w:pStyle w:val="ListBullet"/>
        <w:spacing w:after="60"/>
      </w:pPr>
      <w:r>
        <w:t>Привести все текущие страницы к единой дизайн-системе.</w:t>
      </w:r>
    </w:p>
    <w:p>
      <w:pPr>
        <w:pStyle w:val="ListBullet"/>
        <w:spacing w:after="60"/>
      </w:pPr>
      <w:r>
        <w:t>Сохранить всё опубликованное наполнение и действующие пользовательские сценарии.</w:t>
      </w:r>
    </w:p>
    <w:p>
      <w:pPr>
        <w:pStyle w:val="Heading1"/>
      </w:pPr>
      <w:r>
        <w:t>2 Объём работ</w:t>
      </w:r>
    </w:p>
    <w:p>
      <w:r>
        <w:t>Редизайн распространяется на главную страницу и все существующие публичные страницы сайта, включая текущие разделы «О нас», обучение по классам, дошкольное отделение, профильные 10–11 классы, 9 класс, кадетский корпус, мероприятия, кружки, контакты, новости, документы, политику конфиденциальности, формы и служебные страницы.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/>
        </w:trPr>
        <w:tc>
          <w:tcPr>
            <w:tcW w:type="dxa" w:w="2438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7143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Что сделать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Шапка и меню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Полностью переработать внешний вид и адаптив, сохранив все существующие пункты и ссылки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Главная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Пересобрать композицию всех текущих блоков, не удаляя их содержание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Внутренние страницы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Создать единые шаблоны и перенести весь текущий контент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Новости и мероприятия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Обновить карточки, списки, попапы или текущий способ открытия без потери материалов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Формы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Перерисовать поля, кнопки, ошибки и состояния, сохранив текущие назначения и получателей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Футер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Сделать компактным и структурным, сохранив реквизиты, ссылки и контакты</w:t>
            </w:r>
          </w:p>
        </w:tc>
      </w:tr>
    </w:tbl>
    <w:p>
      <w:pPr>
        <w:spacing w:after="20"/>
      </w:pPr>
    </w:p>
    <w:p>
      <w:pPr>
        <w:pStyle w:val="Heading1"/>
      </w:pPr>
      <w:r>
        <w:t>3 Инвентаризация до начала</w:t>
      </w:r>
    </w:p>
    <w:p>
      <w:pPr>
        <w:pStyle w:val="ListNumber"/>
        <w:spacing w:after="60"/>
      </w:pPr>
      <w:r>
        <w:t>Собрать список всех доступных URL, пунктов меню, внутренних ссылок и якорей.</w:t>
      </w:r>
    </w:p>
    <w:p>
      <w:pPr>
        <w:pStyle w:val="ListNumber"/>
        <w:spacing w:after="60"/>
      </w:pPr>
      <w:r>
        <w:t>Зафиксировать каждый блок на каждой странице скриншотами desktop и mobile.</w:t>
      </w:r>
    </w:p>
    <w:p>
      <w:pPr>
        <w:pStyle w:val="ListNumber"/>
        <w:spacing w:after="60"/>
      </w:pPr>
      <w:r>
        <w:t>Собрать тексты, изображения, видео, документы, телефоны, адреса, формы и внешние ссылки.</w:t>
      </w:r>
    </w:p>
    <w:p>
      <w:pPr>
        <w:pStyle w:val="ListNumber"/>
        <w:spacing w:after="60"/>
      </w:pPr>
      <w:r>
        <w:t>Создать таблицу соответствия: текущий URL, новый шаблон, статус переноса, примечание.</w:t>
      </w:r>
    </w:p>
    <w:p>
      <w:pPr>
        <w:pStyle w:val="ListNumber"/>
        <w:spacing w:after="60"/>
      </w:pPr>
      <w:r>
        <w:t>Отметить дубли и ошибки, но не исправлять смысловой контент без согласования.</w:t>
      </w:r>
    </w:p>
    <w:p>
      <w:r>
        <w:br w:type="page"/>
      </w:r>
    </w:p>
    <w:p>
      <w:pPr>
        <w:pStyle w:val="Heading1"/>
      </w:pPr>
      <w:r>
        <w:t>4 Визуальная концепция</w:t>
      </w:r>
    </w:p>
    <w:p>
      <w:r>
        <w:t>Образ сайта: современная, сильная и открытая школа. Дизайн должен выглядеть взросло и профессионально, но оставаться живым. Основа визуала — реальные ученики, педагоги, школьные пространства и события. Избегать ощущения коммерческого онлайн-курса, детского шаблона или государственного портала старого типа.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/>
        </w:trPr>
        <w:tc>
          <w:tcPr>
            <w:tcW w:type="dxa" w:w="2098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7483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20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Цвет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Сохранить фирменную основу: глубокий синий и бордовый. Добавить светлые нейтральные фоны. Бордовый использовать дозированно для акцентов и действий</w:t>
            </w:r>
          </w:p>
        </w:tc>
      </w:tr>
      <w:tr>
        <w:tc>
          <w:tcPr>
            <w:tcW w:type="dxa" w:w="20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Типографика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Современный кириллический гротеск: Manrope, Golos Text или аналог. Крупные заголовки, комфортный основной текст, короткие строки</w:t>
            </w:r>
          </w:p>
        </w:tc>
      </w:tr>
      <w:tr>
        <w:tc>
          <w:tcPr>
            <w:tcW w:type="dxa" w:w="20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Сетка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 колонок desktop, 8 tablet, 4 mobile. Контентный контейнер 1200–1280 px. Ровные вертикальные ритмы и единые отступы</w:t>
            </w:r>
          </w:p>
        </w:tc>
      </w:tr>
      <w:tr>
        <w:tc>
          <w:tcPr>
            <w:tcW w:type="dxa" w:w="20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Фото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Сохранить текущие реальные изображения. Использовать крупнее, аккуратно кадрировать, не перекрывать лица текстом и сильными оверлеями</w:t>
            </w:r>
          </w:p>
        </w:tc>
      </w:tr>
      <w:tr>
        <w:tc>
          <w:tcPr>
            <w:tcW w:type="dxa" w:w="20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Карточки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Единый радиус, внутренние поля, рамки и hover. Не помещать каждый абзац в отдельную карточку</w:t>
            </w:r>
          </w:p>
        </w:tc>
      </w:tr>
      <w:tr>
        <w:tc>
          <w:tcPr>
            <w:tcW w:type="dxa" w:w="20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Иконки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Один линейный набор. Не смешивать стили и не заменять подписи непонятными пиктограммами</w:t>
            </w:r>
          </w:p>
        </w:tc>
      </w:tr>
      <w:tr>
        <w:tc>
          <w:tcPr>
            <w:tcW w:type="dxa" w:w="20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Анимация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Лёгкие появления и hover 150–250 ms. Без тяжёлого параллакса, стартовых заставок и автоматического звука</w:t>
            </w:r>
          </w:p>
        </w:tc>
      </w:tr>
    </w:tbl>
    <w:p>
      <w:pPr>
        <w:spacing w:after="20"/>
      </w:pPr>
    </w:p>
    <w:p>
      <w:pPr>
        <w:pStyle w:val="Heading1"/>
      </w:pPr>
      <w:r>
        <w:t>5 Первый экран и шапка</w:t>
      </w:r>
    </w:p>
    <w:p>
      <w:pPr>
        <w:pStyle w:val="ListBullet"/>
        <w:spacing w:after="60"/>
      </w:pPr>
      <w:r>
        <w:t>Сохранить текущий главный смысл и актуальный призыв, но оформить его как один ясный визуальный акцент.</w:t>
      </w:r>
    </w:p>
    <w:p>
      <w:pPr>
        <w:pStyle w:val="ListBullet"/>
        <w:spacing w:after="60"/>
      </w:pPr>
      <w:r>
        <w:t>Использовать сильную реальную фотографию школы или учеников без подмены контента.</w:t>
      </w:r>
    </w:p>
    <w:p>
      <w:pPr>
        <w:pStyle w:val="ListBullet"/>
        <w:spacing w:after="60"/>
      </w:pPr>
      <w:r>
        <w:t>Логотип не перерисовывать, не деформировать и не менять пропорции.</w:t>
      </w:r>
    </w:p>
    <w:p>
      <w:pPr>
        <w:pStyle w:val="ListBullet"/>
        <w:spacing w:after="60"/>
      </w:pPr>
      <w:r>
        <w:t>Контакты, соцсети, версия для слабовидящих и кнопки сохранить, но убрать визуальную перегрузку.</w:t>
      </w:r>
    </w:p>
    <w:p>
      <w:pPr>
        <w:pStyle w:val="ListBullet"/>
        <w:spacing w:after="60"/>
      </w:pPr>
      <w:r>
        <w:t>Desktop-меню может быть компактнее визуально, но должно включать все текущие направления.</w:t>
      </w:r>
    </w:p>
    <w:p>
      <w:pPr>
        <w:pStyle w:val="Heading1"/>
      </w:pPr>
      <w:r>
        <w:t>6 Дизайн система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/>
        </w:trPr>
        <w:tc>
          <w:tcPr>
            <w:tcW w:type="dxa" w:w="2268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313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Компоненты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Навигация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Header, desktop menu, mobile menu, breadcrumbs, кнопки, ссылки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Контент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Hero, текстовый блок, цифры, фото, видео, галерея, FAQ, цитата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Карточки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Новости, события, кружки, направления обучения, сотрудники, корпуса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Формы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Поля, select, textarea, checkbox, ошибки, загрузка, успех, закрытие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Служебные</w:t>
            </w:r>
          </w:p>
        </w:tc>
        <w:tc>
          <w:tcPr>
            <w:tcW w:type="dxa" w:w="73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Cookie notice, попап, пагинация, empty state, 404, загрузка</w:t>
            </w:r>
          </w:p>
        </w:tc>
      </w:tr>
    </w:tbl>
    <w:p>
      <w:pPr>
        <w:spacing w:after="20"/>
      </w:pPr>
    </w:p>
    <w:p>
      <w:r>
        <w:t>Все компоненты собрать на единых токенах цвета, типографики, spacing, radius, shadow, breakpoints, focus и transitions. Запрещены случайные стили, созданные отдельно для каждой страницы.</w:t>
      </w:r>
    </w:p>
    <w:p>
      <w:r>
        <w:br w:type="page"/>
      </w:r>
    </w:p>
    <w:p>
      <w:pPr>
        <w:pStyle w:val="Heading1"/>
      </w:pPr>
      <w:r>
        <w:t>7 Правила переноса контента</w:t>
      </w:r>
    </w:p>
    <w:p>
      <w:pPr>
        <w:pStyle w:val="ListBullet"/>
        <w:spacing w:after="60"/>
      </w:pPr>
      <w:r>
        <w:t>Перенести все тексты полностью, включая подписи, даты, телефоны, названия проектов, FAQ и служебные формулировки.</w:t>
      </w:r>
    </w:p>
    <w:p>
      <w:pPr>
        <w:pStyle w:val="ListBullet"/>
        <w:spacing w:after="60"/>
      </w:pPr>
      <w:r>
        <w:t>Перенести все фотографии и видео в соответствии с их текущим разделом.</w:t>
      </w:r>
    </w:p>
    <w:p>
      <w:pPr>
        <w:pStyle w:val="ListBullet"/>
        <w:spacing w:after="60"/>
      </w:pPr>
      <w:r>
        <w:t>Сохранить все документы и внешние ссылки; после переноса проверить скачивание и открытие.</w:t>
      </w:r>
    </w:p>
    <w:p>
      <w:pPr>
        <w:pStyle w:val="ListBullet"/>
        <w:spacing w:after="60"/>
      </w:pPr>
      <w:r>
        <w:t>Сохранить порядок новостей и мероприятий по датам.</w:t>
      </w:r>
    </w:p>
    <w:p>
      <w:pPr>
        <w:pStyle w:val="ListBullet"/>
        <w:spacing w:after="60"/>
      </w:pPr>
      <w:r>
        <w:t>Не объединять разные новости, даже если они похожи.</w:t>
      </w:r>
    </w:p>
    <w:p>
      <w:pPr>
        <w:pStyle w:val="ListBullet"/>
        <w:spacing w:after="60"/>
      </w:pPr>
      <w:r>
        <w:t>Не исправлять орфографию, устаревшие даты или спорные формулировки без отдельного списка и подтверждения.</w:t>
      </w:r>
    </w:p>
    <w:p>
      <w:pPr>
        <w:pStyle w:val="ListBullet"/>
        <w:spacing w:after="60"/>
      </w:pPr>
      <w:r>
        <w:t>Для каждого элемента со спорным назначением ставить пометку REVIEW в рабочей таблице, но не выводить её на публичный сайт.</w:t>
      </w:r>
    </w:p>
    <w:p>
      <w:pPr>
        <w:pStyle w:val="Heading1"/>
      </w:pPr>
      <w:r>
        <w:t>8 Существующая структура</w:t>
      </w:r>
    </w:p>
    <w:p>
      <w:r>
        <w:t>На этапе 1 сохранить текущий состав и смысл разделов: «О нас», «Обучение в профильных 10–11 классах», «Обучение в 5–8 классах», «Обучение в 1–4 классах», «Обучение в 9 классе», «Дошколка», «Мероприятия», «Кружки», «Контакты», проект «Кадетский корпус», письмо директору, формы связи и существующие новости. Допускается визуально более аккуратная группировка меню, если все пункты остаются доступны и согласованы перед реализацией.</w:t>
      </w:r>
    </w:p>
    <w:p>
      <w:pPr>
        <w:pStyle w:val="Heading1"/>
      </w:pPr>
      <w:r>
        <w:t>9 Адаптив</w:t>
      </w:r>
    </w:p>
    <w:p>
      <w:pPr>
        <w:pStyle w:val="ListBullet"/>
        <w:spacing w:after="60"/>
      </w:pPr>
      <w:r>
        <w:t>Проектировать mobile-first; проверить ширины 360, 390, 768, 1024, 1280 и 1440 px.</w:t>
      </w:r>
    </w:p>
    <w:p>
      <w:pPr>
        <w:pStyle w:val="ListBullet"/>
        <w:spacing w:after="60"/>
      </w:pPr>
      <w:r>
        <w:t>Не допускать горизонтального скролла, наложения текста, обрезанных кнопок и изображений.</w:t>
      </w:r>
    </w:p>
    <w:p>
      <w:pPr>
        <w:pStyle w:val="ListBullet"/>
        <w:spacing w:after="60"/>
      </w:pPr>
      <w:r>
        <w:t>Кликабельная область не меньше 44 × 44 px.</w:t>
      </w:r>
    </w:p>
    <w:p>
      <w:pPr>
        <w:pStyle w:val="ListBullet"/>
        <w:spacing w:after="60"/>
      </w:pPr>
      <w:r>
        <w:t>На мобильном меню должно открываться в понятной панели и сохранять все текущие пункты.</w:t>
      </w:r>
    </w:p>
    <w:p>
      <w:pPr>
        <w:pStyle w:val="ListBullet"/>
        <w:spacing w:after="60"/>
      </w:pPr>
      <w:r>
        <w:t>Длинные новости, таблицы и документы должны читаться без масштабирования страницы.</w:t>
      </w:r>
    </w:p>
    <w:p>
      <w:pPr>
        <w:pStyle w:val="Heading1"/>
      </w:pPr>
      <w:r>
        <w:t>10 Техническая реализация</w:t>
      </w:r>
    </w:p>
    <w:p>
      <w:r>
        <w:t>Если новый сайт разрабатывается на коде, рекомендуемый стек: Next.js с App Router, TypeScript strict и компонентная система стилей. Версии — последние стабильные на момент старта с lock-файлом. Если репозиторий уже содержит согласованный стек, сохранить его и не проводить несвязанный рефакторинг.</w:t>
      </w:r>
    </w:p>
    <w:p>
      <w:pPr>
        <w:pStyle w:val="ListBullet"/>
        <w:spacing w:after="60"/>
      </w:pPr>
      <w:r>
        <w:t>Не копировать Tilda-разметку; переносить контент в чистые компоненты.</w:t>
      </w:r>
    </w:p>
    <w:p>
      <w:pPr>
        <w:pStyle w:val="ListBullet"/>
        <w:spacing w:after="60"/>
      </w:pPr>
      <w:r>
        <w:t>Не хардкодить повторяющиеся карточки в разных компонентах; вынести данные в единый слой.</w:t>
      </w:r>
    </w:p>
    <w:p>
      <w:pPr>
        <w:pStyle w:val="ListBullet"/>
        <w:spacing w:after="60"/>
      </w:pPr>
      <w:r>
        <w:t>Секреты хранить только в переменных окружения.</w:t>
      </w:r>
    </w:p>
    <w:p>
      <w:pPr>
        <w:pStyle w:val="ListBullet"/>
        <w:spacing w:after="60"/>
      </w:pPr>
      <w:r>
        <w:t>Изображения отдавать в WebP/AVIF с responsive sizes, сохраняя оригиналы.</w:t>
      </w:r>
    </w:p>
    <w:p>
      <w:pPr>
        <w:pStyle w:val="ListBullet"/>
        <w:spacing w:after="60"/>
      </w:pPr>
      <w:r>
        <w:t>Шрифты подключать локально в WOFF2 с кириллицей.</w:t>
      </w:r>
    </w:p>
    <w:p>
      <w:pPr>
        <w:pStyle w:val="ListBullet"/>
        <w:spacing w:after="60"/>
      </w:pPr>
      <w:r>
        <w:t>Не добавлять новую CMS на этом этапе без отдельного согласования.</w:t>
      </w:r>
    </w:p>
    <w:p>
      <w:r>
        <w:br w:type="page"/>
      </w:r>
    </w:p>
    <w:p>
      <w:pPr>
        <w:pStyle w:val="Heading1"/>
      </w:pPr>
      <w:r>
        <w:t>11 Доступность и качество</w:t>
      </w:r>
    </w:p>
    <w:p>
      <w:pPr>
        <w:pStyle w:val="ListBullet"/>
        <w:spacing w:after="60"/>
      </w:pPr>
      <w:r>
        <w:t>Указать lang=ru и использовать семантические header, nav, main и footer.</w:t>
      </w:r>
    </w:p>
    <w:p>
      <w:pPr>
        <w:pStyle w:val="ListBullet"/>
        <w:spacing w:after="60"/>
      </w:pPr>
      <w:r>
        <w:t>На каждой странице один H1 и последовательные H2–H3.</w:t>
      </w:r>
    </w:p>
    <w:p>
      <w:pPr>
        <w:pStyle w:val="ListBullet"/>
        <w:spacing w:after="60"/>
      </w:pPr>
      <w:r>
        <w:t>Добавить содержательные alt для текущих изображений; декоративным — пустой alt.</w:t>
      </w:r>
    </w:p>
    <w:p>
      <w:pPr>
        <w:pStyle w:val="ListBullet"/>
        <w:spacing w:after="60"/>
      </w:pPr>
      <w:r>
        <w:t>Обеспечить клавиатурную навигацию, заметный focus и корректное закрытие попапов Escape.</w:t>
      </w:r>
    </w:p>
    <w:p>
      <w:pPr>
        <w:pStyle w:val="ListBullet"/>
        <w:spacing w:after="60"/>
      </w:pPr>
      <w:r>
        <w:t>Соблюсти контраст и prefers-reduced-motion.</w:t>
      </w:r>
    </w:p>
    <w:p>
      <w:pPr>
        <w:pStyle w:val="ListBullet"/>
        <w:spacing w:after="60"/>
      </w:pPr>
      <w:r>
        <w:t>Исправить техническую доступность без изменения смыслового наполнения.</w:t>
      </w:r>
    </w:p>
    <w:p>
      <w:pPr>
        <w:pStyle w:val="Heading1"/>
      </w:pPr>
      <w:r>
        <w:t>12 SEO и адреса страниц</w:t>
      </w:r>
    </w:p>
    <w:p>
      <w:pPr>
        <w:pStyle w:val="ListBullet"/>
        <w:spacing w:after="60"/>
      </w:pPr>
      <w:r>
        <w:t>По возможности сохранить все текущие URL без изменений.</w:t>
      </w:r>
    </w:p>
    <w:p>
      <w:pPr>
        <w:pStyle w:val="ListBullet"/>
        <w:spacing w:after="60"/>
      </w:pPr>
      <w:r>
        <w:t>Если URL меняется по технической необходимости, добавить точный 301-редирект.</w:t>
      </w:r>
    </w:p>
    <w:p>
      <w:pPr>
        <w:pStyle w:val="ListBullet"/>
        <w:spacing w:after="60"/>
      </w:pPr>
      <w:r>
        <w:t>Сохранить текущие title и description на первом этапе, кроме технически пустых значений.</w:t>
      </w:r>
    </w:p>
    <w:p>
      <w:pPr>
        <w:pStyle w:val="ListBullet"/>
        <w:spacing w:after="60"/>
      </w:pPr>
      <w:r>
        <w:t>Не закрывать существующие страницы от индексации без согласования.</w:t>
      </w:r>
    </w:p>
    <w:p>
      <w:pPr>
        <w:pStyle w:val="ListBullet"/>
        <w:spacing w:after="60"/>
      </w:pPr>
      <w:r>
        <w:t>Сформировать sitemap.xml, robots.txt и корректную страницу 404.</w:t>
      </w:r>
    </w:p>
    <w:p>
      <w:pPr>
        <w:pStyle w:val="Heading1"/>
      </w:pPr>
      <w:r>
        <w:t>13 Формы и аналитика</w:t>
      </w:r>
    </w:p>
    <w:p>
      <w:pPr>
        <w:pStyle w:val="ListBullet"/>
        <w:spacing w:after="60"/>
      </w:pPr>
      <w:r>
        <w:t>Сохранить все текущие формы, их поля, тексты согласия и маршруты отправки.</w:t>
      </w:r>
    </w:p>
    <w:p>
      <w:pPr>
        <w:pStyle w:val="ListBullet"/>
        <w:spacing w:after="60"/>
      </w:pPr>
      <w:r>
        <w:t>Обновить только внешний вид, валидацию и состояния интерфейса.</w:t>
      </w:r>
    </w:p>
    <w:p>
      <w:pPr>
        <w:pStyle w:val="ListBullet"/>
        <w:spacing w:after="60"/>
      </w:pPr>
      <w:r>
        <w:t>Не менять получателей заявок и интеграции без проверки.</w:t>
      </w:r>
    </w:p>
    <w:p>
      <w:pPr>
        <w:pStyle w:val="ListBullet"/>
        <w:spacing w:after="60"/>
      </w:pPr>
      <w:r>
        <w:t>Сохранить Яндекс Метрику и действующие цели. Новые события вынести в отдельный список предложений.</w:t>
      </w:r>
    </w:p>
    <w:p>
      <w:pPr>
        <w:pStyle w:val="Heading1"/>
      </w:pPr>
      <w:r>
        <w:t>14 Этапы работы Claude Code</w:t>
      </w:r>
    </w:p>
    <w:p>
      <w:pPr>
        <w:pStyle w:val="ListNumber"/>
        <w:spacing w:after="60"/>
      </w:pPr>
      <w:r>
        <w:t>Провести инвентаризацию и создать таблицу соответствия всего текущего контента.</w:t>
      </w:r>
    </w:p>
    <w:p>
      <w:pPr>
        <w:pStyle w:val="ListNumber"/>
        <w:spacing w:after="60"/>
      </w:pPr>
      <w:r>
        <w:t>Собрать дизайн-токены, UI Kit, header, footer и базовый layout.</w:t>
      </w:r>
    </w:p>
    <w:p>
      <w:pPr>
        <w:pStyle w:val="ListNumber"/>
        <w:spacing w:after="60"/>
      </w:pPr>
      <w:r>
        <w:t>Собрать главную страницу с полным текущим наполнением и показать на четырёх ширинах.</w:t>
      </w:r>
    </w:p>
    <w:p>
      <w:pPr>
        <w:pStyle w:val="ListNumber"/>
        <w:spacing w:after="60"/>
      </w:pPr>
      <w:r>
        <w:t>После согласования главной собрать все существующие внутренние страницы.</w:t>
      </w:r>
    </w:p>
    <w:p>
      <w:pPr>
        <w:pStyle w:val="ListNumber"/>
        <w:spacing w:after="60"/>
      </w:pPr>
      <w:r>
        <w:t>Перенести все новости, документы, медиа, формы и ссылки.</w:t>
      </w:r>
    </w:p>
    <w:p>
      <w:pPr>
        <w:pStyle w:val="ListNumber"/>
        <w:spacing w:after="60"/>
      </w:pPr>
      <w:r>
        <w:t>Провести визуальную сверку старой и новой версии по каждой странице.</w:t>
      </w:r>
    </w:p>
    <w:p>
      <w:pPr>
        <w:pStyle w:val="ListNumber"/>
        <w:spacing w:after="60"/>
      </w:pPr>
      <w:r>
        <w:t>Проверить адаптив, формы, ссылки, SEO, доступность и production build.</w:t>
      </w:r>
    </w:p>
    <w:p>
      <w:r>
        <w:br w:type="page"/>
      </w:r>
    </w:p>
    <w:p>
      <w:pPr>
        <w:pStyle w:val="Heading1"/>
      </w:pPr>
      <w:r>
        <w:t>15 Правила для Claude Code</w:t>
      </w:r>
    </w:p>
    <w:p>
      <w:pPr>
        <w:pStyle w:val="ListBullet"/>
        <w:spacing w:after="60"/>
      </w:pPr>
      <w:r>
        <w:t>Перед изменениями показать план файлов, компонентов и порядок переноса.</w:t>
      </w:r>
    </w:p>
    <w:p>
      <w:pPr>
        <w:pStyle w:val="ListBullet"/>
        <w:spacing w:after="60"/>
      </w:pPr>
      <w:r>
        <w:t>Не удалять контент или функциональность без прямого подтверждения.</w:t>
      </w:r>
    </w:p>
    <w:p>
      <w:pPr>
        <w:pStyle w:val="ListBullet"/>
        <w:spacing w:after="60"/>
      </w:pPr>
      <w:r>
        <w:t>Не придумывать тексты, цифры, факты, ссылки, фотографии и контакты.</w:t>
      </w:r>
    </w:p>
    <w:p>
      <w:pPr>
        <w:pStyle w:val="ListBullet"/>
        <w:spacing w:after="60"/>
      </w:pPr>
      <w:r>
        <w:t>Любую рекомендацию, выходящую за редизайн, записывать в отдельный файл FUTURE_IMPROVEMENTS.md и не реализовывать.</w:t>
      </w:r>
    </w:p>
    <w:p>
      <w:pPr>
        <w:pStyle w:val="ListBullet"/>
        <w:spacing w:after="60"/>
      </w:pPr>
      <w:r>
        <w:t>Если текущий элемент технически невозможно повторить, описать причину и предложить визуально близкую замену для согласования.</w:t>
      </w:r>
    </w:p>
    <w:p>
      <w:pPr>
        <w:pStyle w:val="ListBullet"/>
        <w:spacing w:after="60"/>
      </w:pPr>
      <w:r>
        <w:t>После каждого этапа предоставлять production build, lint, typecheck и список проверенных страниц.</w:t>
      </w:r>
    </w:p>
    <w:p>
      <w:pPr>
        <w:pStyle w:val="Heading1"/>
      </w:pPr>
      <w:r>
        <w:t>16 Критерии приёмки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/>
        </w:trPr>
        <w:tc>
          <w:tcPr>
            <w:tcW w:type="dxa" w:w="2211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370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Полнота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Весь текущий контент, страницы, новости, документы, контакты, ссылки и формы перенесены</w:t>
            </w:r>
          </w:p>
        </w:tc>
      </w:tr>
      <w:tr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Визуал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Все страницы соответствуют единой дизайн-системе и выглядят как один продукт</w:t>
            </w:r>
          </w:p>
        </w:tc>
      </w:tr>
      <w:tr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Адаптив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На контрольных ширинах нет обрезки, наложений и горизонтального скролла</w:t>
            </w:r>
          </w:p>
        </w:tc>
      </w:tr>
      <w:tr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Функции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Меню, формы, попапы, видео, документы, телефоны и внешние ссылки работают</w:t>
            </w:r>
          </w:p>
        </w:tc>
      </w:tr>
      <w:tr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SEO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URL сохранены либо перенаправлены; title, description, sitemap и robots проверены</w:t>
            </w:r>
          </w:p>
        </w:tc>
      </w:tr>
      <w:tr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Доступность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Клавиатурный проход выполнен, изображения имеют alt, заголовки семантичны</w:t>
            </w:r>
          </w:p>
        </w:tc>
      </w:tr>
      <w:tr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Сверка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 каждому старому URL есть отметка о переносе и визуальной проверке</w:t>
            </w:r>
          </w:p>
        </w:tc>
      </w:tr>
    </w:tbl>
    <w:p>
      <w:pPr>
        <w:spacing w:after="20"/>
      </w:pPr>
    </w:p>
    <w:p>
      <w:pPr>
        <w:pStyle w:val="Heading1"/>
      </w:pPr>
      <w:r>
        <w:t>17 Стартовый запрос для Claude Code</w:t>
      </w:r>
    </w:p>
    <w:p>
      <w:r>
        <w:t>Изучи приложенное ТЗ полностью. Текущая задача — только полный визуальный и UX-редизайн сайта schooldmitrovsky.ru с сохранением всей существующей информации и функциональности. Не меняй состав разделов, не сокращай и не переписывай тексты, не удаляй новости, документы, изображения, формы и ссылки. Сначала проведи инвентаризацию всех URL и контента, создай таблицу соответствия и дерево компонентов. Затем собери дизайн-токены, UI Kit, header, footer и главную страницу на текущем наполнении. Покажи production build и скриншоты 390, 768, 1280 и 1440 px. Любые идеи по изменению структуры, содержания, CMS или функций записывай отдельно в FUTURE_IMPROVEMENTS.md и не реализуй без согласования.</w:t>
      </w:r>
    </w:p>
    <w:p>
      <w:pPr>
        <w:pStyle w:val="Heading1"/>
      </w:pPr>
      <w:r>
        <w:t>18 Кратко для владельца</w:t>
      </w:r>
    </w:p>
    <w:p>
      <w:r>
        <w:t>Сейчас мы не переделываем смысл сайта и не пересматриваем наполнение. Мы полностью обновляем дизайн всех страниц, делаем нормальную мобильную версию и переносим всю текущую информацию без потерь. Любые улучшения структуры, текстов, новостей, CMS и новых функций складываются отдельно и могут стать вторым этапом после запуска редизайна.</w:t>
      </w:r>
    </w:p>
    <w:p>
      <w:r>
        <w:br w:type="page"/>
      </w:r>
    </w:p>
    <w:p>
      <w:pPr>
        <w:pStyle w:val="Heading1"/>
      </w:pPr>
      <w:r>
        <w:t>19 Комплект исходных материалов</w:t>
      </w:r>
    </w:p>
    <w:p>
      <w:r>
        <w:t>Вместе с ТЗ передаётся локальная копия содержания действующего сайта. Claude Code не должен повторно собирать контент из интернета, если соответствующий материал уже есть в архиве. Публичный сайт используется только для визуальной сверки, проверки динамических элементов и уточнения актуальности перед запуском.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3288"/>
            <w:shd w:fill="013366"/>
          </w:tcPr>
          <w:p>
            <w:r>
              <w:rPr>
                <w:b/>
                <w:color w:val="FFFFFF"/>
                <w:sz w:val="18"/>
              </w:rPr>
              <w:t>Папка или файл</w:t>
            </w:r>
          </w:p>
        </w:tc>
        <w:tc>
          <w:tcPr>
            <w:tcW w:type="dxa" w:w="6293"/>
            <w:shd w:fill="013366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sz w:val="17"/>
              </w:rPr>
              <w:t>content/pages/*.md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>
              <w:rPr>
                <w:sz w:val="17"/>
              </w:rPr>
              <w:t>Текст каждой страницы в удобном для переноса формате Markdown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source_html/*.html</w:t>
            </w:r>
          </w:p>
        </w:tc>
        <w:tc>
          <w:tcPr>
            <w:tcW w:type="dxa" w:w="6293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Исходный HTML страниц. Содержит текущую структуру, ссылки, формы и данные попапов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sz w:val="17"/>
              </w:rPr>
              <w:t>assets/images/*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>
              <w:rPr>
                <w:sz w:val="17"/>
              </w:rPr>
              <w:t>Локальные изображения действующего сайта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data/pages.json</w:t>
            </w:r>
          </w:p>
        </w:tc>
        <w:tc>
          <w:tcPr>
            <w:tcW w:type="dxa" w:w="6293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Машиночитаемый реестр страниц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data/assets.json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>
              <w:rPr>
                <w:sz w:val="17"/>
              </w:rPr>
              <w:t>Машиночитаемый реестр изображений, источников, размеров и хешей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Content_inventory_schooldmitrovsky.xlsx</w:t>
            </w:r>
          </w:p>
        </w:tc>
        <w:tc>
          <w:tcPr>
            <w:tcW w:type="dxa" w:w="6293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Рабочая таблица контроля переноса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sz w:val="17"/>
              </w:rPr>
              <w:t>Predlozheniya_po_razvitiyu_schooldmitrovsky.docx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>
              <w:rPr>
                <w:sz w:val="17"/>
              </w:rPr>
              <w:t>Идеи второго этапа. Не реализовывать в текущем редизайне</w:t>
            </w:r>
          </w:p>
        </w:tc>
      </w:tr>
    </w:tbl>
    <w:p>
      <w:pPr>
        <w:pStyle w:val="Heading1"/>
      </w:pPr>
      <w:r>
        <w:t>20 Результат выгрузки</w:t>
      </w:r>
    </w:p>
    <w:p>
      <w:r>
        <w:t>В sitemap обнаружена 21 страница. Успешно выгружено 21. Сохранено 496 уникальных изображений общим объёмом около 16.3 МБ. В реестре есть 1 техническая ошибка: ложная ссылка «Подробнее», распознанная в CSS как изображение. Она не является потерянным медиафайлом.</w:t>
      </w:r>
    </w:p>
    <w:p>
      <w:pPr>
        <w:pStyle w:val="Heading1"/>
      </w:pPr>
      <w:r>
        <w:t>21 Карта страниц и материалов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567"/>
            <w:shd w:fill="013366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118"/>
            <w:shd w:fill="013366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4025"/>
            <w:shd w:fill="013366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907"/>
            <w:shd w:fill="013366"/>
          </w:tcPr>
          <w:p>
            <w:r>
              <w:rPr>
                <w:b/>
                <w:color w:val="FFFFFF"/>
                <w:sz w:val="18"/>
              </w:rPr>
              <w:t>Текст</w:t>
            </w:r>
          </w:p>
        </w:tc>
        <w:tc>
          <w:tcPr>
            <w:tcW w:type="dxa" w:w="964"/>
            <w:shd w:fill="013366"/>
          </w:tcPr>
          <w:p>
            <w:r>
              <w:rPr>
                <w:b/>
                <w:color w:val="FFFFFF"/>
                <w:sz w:val="18"/>
              </w:rPr>
              <w:t>Изображения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ГБОУ г. Москвы Школа «Дмитровский» имени Героя Советского Союза В.П. Кислякова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182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314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https://schooldmitrovsky.ru/o-nas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О школе ГБОУ «Школа «Дмитровский», Москва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https://schooldmitrovsky.ru/teachers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Коллектив преподавателей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110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https://schooldmitrovsky.ru/vakansii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Вакансии в ГБОУ «Школа «Дмитровский», Москва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https://schooldmitrovsky.ru/documents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Документы школы,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https://schooldmitrovsky.ru/5-7-class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Индивидуальное сопровождение и развитие обучающихся на платной основе в 5-7классе,ГБОУ «Школа «Дмитровский», Москва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69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https://schooldmitrovsky.ru/1-4class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Индивидуальное сопровождение и развитие обучающихся в 1- 4 классе,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https://schooldmitrovsky.ru/9-klass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Обучение в 9 класса ГБОУ «Школа «Дмитровский», Москва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https://schooldmitrovsky.ru/10-11class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Обучение в 10 - 11 классах,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94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69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https://schooldmitrovsky.ru/5-8class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Обучение в 5 - 8 классах, ГБОУ «Школа «Дмитровский», Москва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https://schooldmitrovsky.ru/detskii-sad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Детский сад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92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https://schooldmitrovsky.ru/kadetskii-class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Кадетский корпус ГБОУ «Школа «Дмитровский», Москва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83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58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https://schooldmitrovsky.ru/meropriyatiya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Мероприятия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71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https://schooldmitrovsky.ru/contacts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Контакты ГБОУ «Школа «Дмитровский», Москва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66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https://schooldmitrovsky.ru/bezopasnost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Безопасность в школе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https://schooldmitrovsky.ru/pitanie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Питание в школе ГБОУ «Школа «Дмитровский», Москва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https://schooldmitrovsky.ru/partnery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Партнеры школы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https://schooldmitrovsky.ru/merch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Брендированный школьный мерч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87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https://schooldmitrovsky.ru/obrazovanie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Образование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https://schooldmitrovsky.ru/roditeli</w:t>
            </w:r>
          </w:p>
        </w:tc>
        <w:tc>
          <w:tcPr>
            <w:tcW w:type="dxa" w:w="4025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Для родителей ГБОУ «Школа «Дмитровский», Москва</w:t>
            </w:r>
          </w:p>
        </w:tc>
        <w:tc>
          <w:tcPr>
            <w:tcW w:type="dxa" w:w="907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103</w:t>
            </w:r>
          </w:p>
        </w:tc>
        <w:tc>
          <w:tcPr>
            <w:tcW w:type="dxa" w:w="964"/>
            <w:vAlign w:val="center"/>
            <w:shd w:fill="F3F6F9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https://schooldmitrovsky.ru/kruzhki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sz w:val="17"/>
              </w:rPr>
              <w:t>Кружки ГБОУ «Школа «Дмитровский», Москва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7"/>
              </w:rPr>
              <w:t>62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</w:tr>
    </w:tbl>
    <w:p>
      <w:pPr>
        <w:pStyle w:val="Heading1"/>
      </w:pPr>
      <w:r>
        <w:t>22 Как Claude Code должен переносить страницу</w:t>
      </w:r>
    </w:p>
    <w:p>
      <w:pPr>
        <w:pStyle w:val="ListNumber"/>
      </w:pPr>
      <w:r>
        <w:t>Найти URL в листе Pages файла Content_inventory_schooldmitrovsky.xlsx.</w:t>
      </w:r>
    </w:p>
    <w:p>
      <w:pPr>
        <w:pStyle w:val="ListNumber"/>
      </w:pPr>
      <w:r>
        <w:t>Открыть соответствующий content/pages/[slug].md и перенести весь текст без сокращений.</w:t>
      </w:r>
    </w:p>
    <w:p>
      <w:pPr>
        <w:pStyle w:val="ListNumber"/>
      </w:pPr>
      <w:r>
        <w:t>Использовать перечисленные локальные изображения из assets/images. Исходный URL и первое место использования доступны на листе Assets.</w:t>
      </w:r>
    </w:p>
    <w:p>
      <w:pPr>
        <w:pStyle w:val="ListNumber"/>
      </w:pPr>
      <w:r>
        <w:t>Сверить структуру и попапы с source_html/[slug].html. Не копировать старую Tilda-разметку в новый код.</w:t>
      </w:r>
    </w:p>
    <w:p>
      <w:pPr>
        <w:pStyle w:val="ListNumber"/>
      </w:pPr>
      <w:r>
        <w:t>Собрать страницу на компонентах новой дизайн-системы, сохранив смысл, порядок материалов и все действия пользователя.</w:t>
      </w:r>
    </w:p>
    <w:p>
      <w:pPr>
        <w:pStyle w:val="ListNumber"/>
      </w:pPr>
      <w:r>
        <w:t>Проверить страницу на desktop и mobile, затем отметить статус в рабочей копии реестра.</w:t>
      </w:r>
    </w:p>
    <w:p>
      <w:pPr>
        <w:pStyle w:val="Heading1"/>
      </w:pPr>
      <w:r>
        <w:t>23 Правила для изображений</w:t>
      </w:r>
    </w:p>
    <w:p>
      <w:pPr>
        <w:pStyle w:val="ListBullet"/>
      </w:pPr>
      <w:r>
        <w:t>Не подменять реальные изображения фотостоками или AI-генерацией.</w:t>
      </w:r>
    </w:p>
    <w:p>
      <w:pPr>
        <w:pStyle w:val="ListBullet"/>
      </w:pPr>
      <w:r>
        <w:t>Не использовать имя файла как смысловой alt. Alt формируется по видимому контексту страницы без выдуманных фактов.</w:t>
      </w:r>
    </w:p>
    <w:p>
      <w:pPr>
        <w:pStyle w:val="ListBullet"/>
      </w:pPr>
      <w:r>
        <w:t>Сохранять оригинальное соотношение сторон, если дизайн не требует согласованного кадрирования.</w:t>
      </w:r>
    </w:p>
    <w:p>
      <w:pPr>
        <w:pStyle w:val="ListBullet"/>
      </w:pPr>
      <w:r>
        <w:t>Для интерфейса создавать WebP или AVIF и responsive sizes, но оригинал оставлять в исходных материалах.</w:t>
      </w:r>
    </w:p>
    <w:p>
      <w:pPr>
        <w:pStyle w:val="ListBullet"/>
      </w:pPr>
      <w:r>
        <w:t>Повторяющиеся файлы определять по SHA256 из реестра, чтобы не создавать дубликаты.</w:t>
      </w:r>
    </w:p>
    <w:p>
      <w:pPr>
        <w:pStyle w:val="ListBullet"/>
      </w:pPr>
      <w:r>
        <w:t>Если изображение визуально содержит важный текст, сверить его вручную и не заменять без согласования.</w:t>
      </w:r>
    </w:p>
    <w:p>
      <w:pPr>
        <w:pStyle w:val="Heading1"/>
      </w:pPr>
      <w:r>
        <w:t>24 Правила полноты</w:t>
      </w:r>
    </w:p>
    <w:p>
      <w:r>
        <w:t>Редизайн считается полным только после того, как для каждой из 21 страниц есть новый URL, перенесённый текст, перенесённые медиа, рабочие ссылки и формы, проверка на контрольных ширинах и отметка в реестре. Наличие красивой главной страницы без переноса внутренних страниц не является выполнением задачи.</w:t>
      </w:r>
    </w:p>
    <w:p>
      <w:pPr>
        <w:pStyle w:val="Heading1"/>
      </w:pPr>
      <w:r>
        <w:t>25 Обновлённый стартовый запрос для Claude Code</w:t>
      </w:r>
    </w:p>
    <w:p>
      <w:r>
        <w:t>Изучи FULL_TZ_schooldmitrovsky_Claude_Code.docx и весь архив. Используй Content_inventory_schooldmitrovsky.xlsx как карту переноса, content/pages как источник текста, assets/images как источник изображений, source_html как справочник текущей структуры и попапов. Не собирай проект только по главной странице. Перенеси все 21 URL и всё текущее наполнение. Не переписывай тексты, не удаляй материалы и не добавляй предложения из файла Predlozheniya_po_razvitiyu_schooldmitrovsky.docx. Сначала создай отчёт INVENTORY_CHECK.md: перечисли найденные страницы, файлы, расхождения и вопросы. Затем покажи дерево компонентов, дизайн-токены и одну полностью собранную главную страницу на 390, 768, 1280 и 1440 px. После согласования перенеси остальные страницы. На каждом этапе запускай production build, lint, typecheck и проверку ссылок.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Школа Дмитровский   •   ТЗ этап 1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color w:val="191F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60"/>
    </w:pPr>
    <w:rPr>
      <w:rFonts w:ascii="Aptos" w:hAnsi="Aptos"/>
      <w:color w:val="555E6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Полное ТЗ на редизайн сайта школы Дмитровский</dc:title>
  <dc:subject>Рабочая спецификация для Claude Code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