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«Настроим рекламу за 5 000» — что вы получаете на самом деле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dzen-03-cover.jpg — вставить файл из папки images, эту строку удалить ]</w:t>
      </w:r>
    </w:p>
    <w:p>
      <w:pPr>
        <w:spacing w:after="160" w:line="300"/>
      </w:pPr>
      <w:r>
        <w:t xml:space="preserve">Объявления с такой ценой встречаются постоянно. И формально там не обманывают: рекламу действительно настроят, она действительно запустится. Вопрос в том, что именно вы покупаете за эти деньги.</w:t>
      </w:r>
    </w:p>
    <w:p>
      <w:pPr>
        <w:spacing w:after="160" w:line="300"/>
      </w:pPr>
      <w:r>
        <w:t xml:space="preserve">Разберу без эмоций — просто посчитаем время.</w:t>
      </w:r>
    </w:p>
    <w:p>
      <w:pPr>
        <w:pStyle w:val="Heading2"/>
        <w:spacing w:after="140" w:before="320"/>
      </w:pPr>
      <w:r>
        <w:t xml:space="preserve">Сколько времени занимает настройка</w:t>
      </w:r>
    </w:p>
    <w:p>
      <w:pPr>
        <w:spacing w:after="160" w:line="300"/>
      </w:pPr>
      <w:r>
        <w:t xml:space="preserve">Нормальная настройка рекламной кампании — это примерно так: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разобраться в нише, посмотреть конкурентов — 3–4 часа;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собрать семантику, почистить, разбить на группы — 6–10 часов;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собрать минус-слова — 2–3 часа;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написать объявления под каждую группу — 4–6 часов;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настроить цели в Метрике и проверить их — 2 часа;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собрать кампании, выставить настройки, проверить — 3–4 часа.</w:t>
      </w:r>
    </w:p>
    <w:p>
      <w:pPr>
        <w:spacing w:after="160" w:line="300"/>
      </w:pPr>
      <w:r>
        <w:t xml:space="preserve">Итого 20–30 часов работы. Это неделя неполной занятости.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dzen-03-vremya.jpg — вставить файл из папки images, эту строку удалить ]</w:t>
      </w:r>
    </w:p>
    <w:p>
      <w:pPr>
        <w:spacing w:after="160" w:line="300"/>
      </w:pPr>
      <w:r>
        <w:t xml:space="preserve">Теперь поделите 5 000 ₽ на 25 часов. Получается 200 ₽ в час. Столько не стоит работа даже начинающего специалиста.</w:t>
      </w:r>
    </w:p>
    <w:p>
      <w:pPr>
        <w:spacing w:after="160" w:line="300"/>
      </w:pPr>
      <w:r>
        <w:t xml:space="preserve">Вывод простой: за 5 000 ₽ никто не будет тратить неделю. И не тратит.</w:t>
      </w:r>
    </w:p>
    <w:p>
      <w:pPr>
        <w:pStyle w:val="Heading2"/>
        <w:spacing w:after="140" w:before="320"/>
      </w:pPr>
      <w:r>
        <w:t xml:space="preserve">Что делают вместо этого</w:t>
      </w:r>
    </w:p>
    <w:p>
      <w:pPr>
        <w:spacing w:after="160" w:line="300"/>
      </w:pPr>
      <w:r>
        <w:t xml:space="preserve">Открывают Мастер кампаний — упрощённый режим в Директе. Указывают адрес сайта, пару фраз, бюджет. Система сама подбирает запросы, сама пишет объявления, сама решает, где показывать.</w:t>
      </w:r>
    </w:p>
    <w:p>
      <w:pPr>
        <w:spacing w:after="160" w:line="300"/>
      </w:pPr>
      <w:r>
        <w:t xml:space="preserve">Пятнадцать минут — и реклама работает.</w:t>
      </w:r>
    </w:p>
    <w:p>
      <w:pPr>
        <w:spacing w:after="160" w:line="300"/>
      </w:pPr>
      <w:r>
        <w:t xml:space="preserve">Мастер кампаний — не мошенничество, это официальный инструмент Яндекса, и в некоторых случаях он вполне уместен. Например, если у вас одна простая услуга в одном городе и небольшой бюджет.</w:t>
      </w:r>
    </w:p>
    <w:p>
      <w:pPr>
        <w:spacing w:after="160" w:line="300"/>
      </w:pPr>
      <w:r>
        <w:t xml:space="preserve">Но у него есть особенности, о которых вам не расскажут.</w:t>
      </w:r>
    </w:p>
    <w:p>
      <w:pPr>
        <w:pStyle w:val="Heading2"/>
        <w:spacing w:after="140" w:before="320"/>
      </w:pPr>
      <w:r>
        <w:t xml:space="preserve">Чего вы лишаетесь</w:t>
      </w:r>
    </w:p>
    <w:p>
      <w:pPr>
        <w:spacing w:after="160" w:line="300"/>
      </w:pPr>
      <w:r>
        <w:rPr>
          <w:b/>
          <w:bCs/>
        </w:rPr>
        <w:t xml:space="preserve">Не видно, по каким запросам идут показы.</w:t>
      </w:r>
      <w:r>
        <w:t xml:space="preserve"> Отчёт урезан. Значит, вы не можете собрать минус-слова — а это главный инструмент экономии.</w:t>
      </w:r>
    </w:p>
    <w:p>
      <w:pPr>
        <w:spacing w:after="160" w:line="300"/>
      </w:pPr>
      <w:r>
        <w:rPr>
          <w:b/>
          <w:bCs/>
        </w:rPr>
        <w:t xml:space="preserve">Поиск и РСЯ работают вместе.</w:t>
      </w:r>
      <w:r>
        <w:t xml:space="preserve"> Их нельзя разделить и оценить отдельно. Если реклама на сайтах-партнёрах съедает бюджет без заявок, вы этого не увидите и не сможете отключить.</w:t>
      </w:r>
    </w:p>
    <w:p>
      <w:pPr>
        <w:spacing w:after="160" w:line="300"/>
      </w:pPr>
      <w:r>
        <w:rPr>
          <w:b/>
          <w:bCs/>
        </w:rPr>
        <w:t xml:space="preserve">Нет структуры.</w:t>
      </w:r>
      <w:r>
        <w:t xml:space="preserve"> Все услуги в одной куче, одно объявление на всё. Человек ищет «кухни на заказ», видит объявление про мебель вообще и идёт к конкуренту, у которого написано именно про кухни.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dzen-03-chego-lishaetes.jpg — вставить файл из папки images, эту строку удалить ]</w:t>
      </w:r>
    </w:p>
    <w:p>
      <w:pPr>
        <w:pStyle w:val="Heading2"/>
        <w:spacing w:after="140" w:before="320"/>
      </w:pPr>
      <w:r>
        <w:t xml:space="preserve">Сколько это стоит на самом деле</w:t>
      </w:r>
    </w:p>
    <w:p>
      <w:pPr>
        <w:spacing w:after="160" w:line="300"/>
      </w:pPr>
      <w:r>
        <w:t xml:space="preserve">Посчитаем на примере.</w:t>
      </w:r>
    </w:p>
    <w:p>
      <w:pPr>
        <w:spacing w:after="160" w:line="300"/>
      </w:pPr>
      <w:r>
        <w:t xml:space="preserve">Вы заплатили 5 000 ₽ за настройку и запустили рекламу с бюджетом 60 000 ₽ в месяц.</w:t>
      </w:r>
    </w:p>
    <w:p>
      <w:pPr>
        <w:spacing w:after="160" w:line="300"/>
      </w:pPr>
      <w:r>
        <w:t xml:space="preserve">Без минус-слов примерно треть бюджета уходит на нецелевые запросы — 20 000 ₽ в месяц. Плюс неоптимизированные площадки в РСЯ — ещё сколько-то, но возьмём по минимуму.</w:t>
      </w:r>
    </w:p>
    <w:p>
      <w:pPr>
        <w:spacing w:after="160" w:line="300"/>
      </w:pPr>
      <w:r>
        <w:t xml:space="preserve">За два месяца впустую уходит около 40 000 ₽.</w:t>
      </w:r>
    </w:p>
    <w:p>
      <w:pPr>
        <w:spacing w:after="160" w:line="300"/>
      </w:pPr>
      <w:r>
        <w:t xml:space="preserve">Нормальная настройка стоила бы 40–50 тысяч разово. Вы сэкономили 35 000 ₽ на настройке и потеряли 40 000 ₽ на бюджете — за два месяца. Дальше разрыв только растёт.</w:t>
      </w:r>
    </w:p>
    <w:p>
      <w:pPr>
        <w:spacing w:after="160" w:line="300"/>
      </w:pPr>
      <w:r>
        <w:t xml:space="preserve">И это не считая упущенных заявок и двух потерянных месяцев.</w:t>
      </w:r>
    </w:p>
    <w:p>
      <w:pPr>
        <w:pStyle w:val="Heading2"/>
        <w:spacing w:after="140" w:before="320"/>
      </w:pPr>
      <w:r>
        <w:t xml:space="preserve">Как отличить нормальное предложение</w:t>
      </w:r>
    </w:p>
    <w:p>
      <w:pPr>
        <w:spacing w:after="160" w:line="300"/>
      </w:pPr>
      <w:r>
        <w:t xml:space="preserve">Не по цене, а по вопросам, которые вам задают до старта.</w:t>
      </w:r>
    </w:p>
    <w:p>
      <w:pPr>
        <w:spacing w:after="160" w:line="300"/>
      </w:pPr>
      <w:r>
        <w:t xml:space="preserve">Специалист, который собирается работать, спросит: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какие услуги продвигаем и какая из них приоритетная;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 каких городах работаете;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какая средняя цена услуги и сколько вы готовы платить за заявку;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настроена ли Метрика, есть ли цели;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куда будет вести реклама и что на этой странице.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dzen-03-voprosy.jpg — вставить файл из папки images, эту строку удалить ]</w:t>
      </w:r>
    </w:p>
    <w:p>
      <w:pPr>
        <w:spacing w:after="160" w:line="300"/>
      </w:pPr>
      <w:r>
        <w:t xml:space="preserve">Тот, кто не спрашивает ничего, а сразу называет цену и срок «запустим завтра», — запустит Мастер кампаний. Это его право, но вы должны понимать, за что платите.</w:t>
      </w:r>
    </w:p>
    <w:p>
      <w:pPr>
        <w:pStyle w:val="Heading2"/>
        <w:spacing w:after="140" w:before="320"/>
      </w:pPr>
      <w:r>
        <w:t xml:space="preserve">Что делать, если бюджет действительно маленький</w:t>
      </w:r>
    </w:p>
    <w:p>
      <w:pPr>
        <w:spacing w:after="160" w:line="300"/>
      </w:pPr>
      <w:r>
        <w:t xml:space="preserve">Честный ответ: не покупать дешёвую настройку.</w:t>
      </w:r>
    </w:p>
    <w:p>
      <w:pPr>
        <w:spacing w:after="160" w:line="300"/>
      </w:pPr>
      <w:r>
        <w:t xml:space="preserve">Если денег на нормальную настройку нет, есть варианты лучше:</w:t>
      </w:r>
    </w:p>
    <w:p>
      <w:pPr>
        <w:spacing w:after="160" w:line="300"/>
      </w:pPr>
      <w:r>
        <w:rPr>
          <w:b/>
          <w:bCs/>
        </w:rPr>
        <w:t xml:space="preserve">Запустить Мастер кампаний самому.</w:t>
      </w:r>
      <w:r>
        <w:t xml:space="preserve"> Серьёзно. Пятнадцать минут вашего времени против 5 000 ₽ — результат будет тот же. Заодно разберётесь, как устроен кабинет.</w:t>
      </w:r>
    </w:p>
    <w:p>
      <w:pPr>
        <w:spacing w:after="160" w:line="300"/>
      </w:pPr>
      <w:r>
        <w:rPr>
          <w:b/>
          <w:bCs/>
        </w:rPr>
        <w:t xml:space="preserve">Начать с карт.</w:t>
      </w:r>
      <w:r>
        <w:t xml:space="preserve"> Яндекс Карты и 2ГИС для локального бизнеса часто дают заявки дешевле контекста. Оформление карточки бесплатно и требует только времени.</w:t>
      </w:r>
    </w:p>
    <w:p>
      <w:pPr>
        <w:spacing w:after="160" w:line="300"/>
      </w:pPr>
      <w:r>
        <w:rPr>
          <w:b/>
          <w:bCs/>
        </w:rPr>
        <w:t xml:space="preserve">Накопить и сделать один раз нормально.</w:t>
      </w:r>
      <w:r>
        <w:t xml:space="preserve"> Реклама, запущенная «чтобы попробовать», не отвечает на вопрос, работает ли канал. Она отвечает только на вопрос, куда делись деньги.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интернет-маркетолог, настраиваю и веду контекстную рекламу. Что входит в работу и сколько стоит — на сайте: карацапов-даниил-маркетинг.рф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2026-08-15T09:09:27.213Z</dcterms:created>
  <dcterms:modified xsi:type="dcterms:W3CDTF">2026-08-15T09:09:27.213Z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