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Перед удалением системы для последующего обновления была создана отдельная папка со всем содержимым сотрудника, а далее отправлена на сервер, для последующей установки новой системы astralinux.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