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92AB2" w14:textId="5AB21C30" w:rsidR="009160D4" w:rsidRDefault="002601DD" w:rsidP="002601DD">
      <w:pPr>
        <w:jc w:val="right"/>
      </w:pPr>
      <w:r>
        <w:t>Dylan Kasanders</w:t>
      </w:r>
    </w:p>
    <w:p w14:paraId="06682F3B" w14:textId="34F1A043" w:rsidR="002601DD" w:rsidRDefault="002601DD" w:rsidP="002601DD">
      <w:pPr>
        <w:jc w:val="right"/>
      </w:pPr>
      <w:r>
        <w:t>MATH 342</w:t>
      </w:r>
    </w:p>
    <w:p w14:paraId="2BFC56EE" w14:textId="7EC188F7" w:rsidR="002601DD" w:rsidRDefault="002601DD" w:rsidP="002601DD">
      <w:pPr>
        <w:jc w:val="right"/>
      </w:pPr>
      <w:r>
        <w:t>Project</w:t>
      </w:r>
      <w:r w:rsidR="00C60459">
        <w:t xml:space="preserve"> Draft</w:t>
      </w:r>
    </w:p>
    <w:p w14:paraId="724BB1D9" w14:textId="254057E8" w:rsidR="002601DD" w:rsidRDefault="002601DD" w:rsidP="002601DD">
      <w:pPr>
        <w:rPr>
          <w:b/>
          <w:bCs/>
        </w:rPr>
      </w:pPr>
      <w:r>
        <w:rPr>
          <w:b/>
          <w:bCs/>
        </w:rPr>
        <w:t>Abstract</w:t>
      </w:r>
    </w:p>
    <w:p w14:paraId="35774D19" w14:textId="51CCC240" w:rsidR="002601DD" w:rsidRDefault="002601DD" w:rsidP="002601DD">
      <w:r>
        <w:t xml:space="preserve">We constructed a linear regression model for predicting the median house value for a particular block in California in 1990. With this, we aim to find a linear relationship between characteristics of a housing block and the median house value within that block. We additionally aim to seek variables that are attributing the most to housing prices within California. </w:t>
      </w:r>
    </w:p>
    <w:p w14:paraId="1CA5AAC2" w14:textId="77777777" w:rsidR="002601DD" w:rsidRDefault="002601DD" w:rsidP="002601DD"/>
    <w:p w14:paraId="5207AC98" w14:textId="6B68D1FB" w:rsidR="002601DD" w:rsidRDefault="002601DD" w:rsidP="002601DD">
      <w:pPr>
        <w:rPr>
          <w:b/>
          <w:bCs/>
        </w:rPr>
      </w:pPr>
      <w:r>
        <w:rPr>
          <w:b/>
          <w:bCs/>
        </w:rPr>
        <w:t>Introduction</w:t>
      </w:r>
    </w:p>
    <w:p w14:paraId="1C93E35D" w14:textId="77777777" w:rsidR="0002018C" w:rsidRDefault="002601DD" w:rsidP="002601DD">
      <w:r>
        <w:t xml:space="preserve">We are using California housing data pulled from “Sparse spatial autoregressions” by Pace, R. </w:t>
      </w:r>
      <w:proofErr w:type="gramStart"/>
      <w:r>
        <w:t>Kelly</w:t>
      </w:r>
      <w:proofErr w:type="gramEnd"/>
      <w:r>
        <w:t xml:space="preserve"> and Ronald Barry. The housing data they used was retrieved through US Census data.</w:t>
      </w:r>
      <w:r w:rsidR="00C60459">
        <w:t xml:space="preserve"> The data consists of characteristics of housing blocks in California in 1990 as stated in the US Census. We used this data in order to create a linear model that predicts median house value for a block. Using the data, we also constructed two variables that gave the distance between the block’s location and two key cities in California: Los Angeles and San Francisco. With this we are aiming to see the </w:t>
      </w:r>
      <w:proofErr w:type="gramStart"/>
      <w:r w:rsidR="00C60459">
        <w:t>extent</w:t>
      </w:r>
      <w:proofErr w:type="gramEnd"/>
      <w:r w:rsidR="00C60459">
        <w:t xml:space="preserve"> the distance from these cities can be used to predict the median housing price</w:t>
      </w:r>
      <w:r w:rsidR="0002018C">
        <w:t>.</w:t>
      </w:r>
    </w:p>
    <w:p w14:paraId="6730E567" w14:textId="77777777" w:rsidR="0002018C" w:rsidRDefault="0002018C" w:rsidP="002601DD"/>
    <w:p w14:paraId="7667D615" w14:textId="77777777" w:rsidR="0002018C" w:rsidRDefault="0002018C" w:rsidP="002601DD">
      <w:pPr>
        <w:rPr>
          <w:b/>
          <w:bCs/>
        </w:rPr>
      </w:pPr>
      <w:r>
        <w:rPr>
          <w:b/>
          <w:bCs/>
        </w:rPr>
        <w:t>Methodology</w:t>
      </w:r>
    </w:p>
    <w:p w14:paraId="08520D8B" w14:textId="77777777" w:rsidR="0002018C" w:rsidRDefault="0002018C" w:rsidP="002601DD">
      <w:r>
        <w:t>The linear regression model we have created utilizes the following variables, either taken straight from the dataset or extracted.</w:t>
      </w:r>
    </w:p>
    <w:p w14:paraId="53BE5F8C" w14:textId="77777777" w:rsidR="0002018C" w:rsidRDefault="0002018C" w:rsidP="0002018C">
      <w:pPr>
        <w:numPr>
          <w:ilvl w:val="0"/>
          <w:numId w:val="2"/>
        </w:numPr>
      </w:pPr>
      <w:r>
        <w:t>Median Income – Average income of the block</w:t>
      </w:r>
    </w:p>
    <w:p w14:paraId="22D84707" w14:textId="77777777" w:rsidR="0002018C" w:rsidRDefault="0002018C" w:rsidP="0002018C">
      <w:pPr>
        <w:numPr>
          <w:ilvl w:val="0"/>
          <w:numId w:val="2"/>
        </w:numPr>
      </w:pPr>
      <w:r>
        <w:t>Distance to Los Angeles – Distance the block has to Los Angeles</w:t>
      </w:r>
    </w:p>
    <w:p w14:paraId="2D3A21EA" w14:textId="77777777" w:rsidR="0002018C" w:rsidRDefault="0002018C" w:rsidP="0002018C">
      <w:pPr>
        <w:numPr>
          <w:ilvl w:val="0"/>
          <w:numId w:val="2"/>
        </w:numPr>
      </w:pPr>
      <w:r>
        <w:t>Distance to San Francisco – Distance the block has to San Francisco</w:t>
      </w:r>
    </w:p>
    <w:p w14:paraId="494D7E8F" w14:textId="77777777" w:rsidR="0002018C" w:rsidRDefault="0002018C" w:rsidP="0002018C">
      <w:pPr>
        <w:numPr>
          <w:ilvl w:val="0"/>
          <w:numId w:val="2"/>
        </w:numPr>
      </w:pPr>
      <w:r>
        <w:t>Median Housing Age – Median Age of the houses on the block</w:t>
      </w:r>
    </w:p>
    <w:p w14:paraId="4DAF049C" w14:textId="5AED1E38" w:rsidR="005617FA" w:rsidRDefault="005617FA" w:rsidP="0002018C">
      <w:pPr>
        <w:numPr>
          <w:ilvl w:val="0"/>
          <w:numId w:val="2"/>
        </w:numPr>
      </w:pPr>
      <w:r>
        <w:t>Total Rooms – Total number of rooms in a block</w:t>
      </w:r>
    </w:p>
    <w:p w14:paraId="72D85CA0" w14:textId="58FFF422" w:rsidR="005617FA" w:rsidRDefault="005617FA" w:rsidP="0002018C">
      <w:pPr>
        <w:numPr>
          <w:ilvl w:val="0"/>
          <w:numId w:val="2"/>
        </w:numPr>
      </w:pPr>
      <w:r>
        <w:t>Total Bedrooms – Total number of bedrooms in a block</w:t>
      </w:r>
    </w:p>
    <w:p w14:paraId="007CD202" w14:textId="0AEC02D4" w:rsidR="005617FA" w:rsidRDefault="005617FA" w:rsidP="0002018C">
      <w:pPr>
        <w:numPr>
          <w:ilvl w:val="0"/>
          <w:numId w:val="2"/>
        </w:numPr>
      </w:pPr>
      <w:r>
        <w:lastRenderedPageBreak/>
        <w:t>Households – Number of households in a block</w:t>
      </w:r>
    </w:p>
    <w:p w14:paraId="610A5286" w14:textId="218E3032" w:rsidR="005617FA" w:rsidRDefault="005617FA" w:rsidP="0002018C">
      <w:pPr>
        <w:numPr>
          <w:ilvl w:val="0"/>
          <w:numId w:val="2"/>
        </w:numPr>
      </w:pPr>
      <w:r>
        <w:t>Median Income – Median income of residents within a block</w:t>
      </w:r>
    </w:p>
    <w:p w14:paraId="4E1D5169" w14:textId="77777777" w:rsidR="0002018C" w:rsidRDefault="0002018C" w:rsidP="0002018C">
      <w:r>
        <w:t>The model we ran on the dataset using these features is as follows:</w:t>
      </w:r>
    </w:p>
    <w:p w14:paraId="1F1275D5" w14:textId="27A856B7" w:rsidR="00C708D2" w:rsidRPr="005617FA" w:rsidRDefault="002601DD" w:rsidP="0002018C">
      <w:r>
        <w:t xml:space="preserve"> </w:t>
      </w:r>
      <m:oMath>
        <m:r>
          <w:rPr>
            <w:rFonts w:ascii="Cambria Math" w:hAnsi="Cambria Math"/>
          </w:rPr>
          <m:t>medianhousevalue=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medianincome+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distancetoLosAngeles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distancetoSanFrancisco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medianhousingage+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totalrooms+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totalbedrooms+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households+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medianincome</m:t>
        </m:r>
      </m:oMath>
    </w:p>
    <w:p w14:paraId="471ABA2F" w14:textId="77777777" w:rsidR="005617FA" w:rsidRPr="005617FA" w:rsidRDefault="005617FA" w:rsidP="0002018C"/>
    <w:p w14:paraId="0E530B2C" w14:textId="03EDABE1" w:rsidR="00C708D2" w:rsidRDefault="00C708D2" w:rsidP="0002018C"/>
    <w:p w14:paraId="657D8717" w14:textId="7520F9E1" w:rsidR="00DE0FDF" w:rsidRDefault="00DE0FDF" w:rsidP="0002018C">
      <w:r>
        <w:t xml:space="preserve">Looking at a heatmap of housing values in California, we can notice an increase in house values that are near Los Angeles and San Francisco. This increase calls for a parameter that can measure the closeness to these two respective cities. </w:t>
      </w:r>
    </w:p>
    <w:p w14:paraId="510293E3" w14:textId="77777777" w:rsidR="00DE0FDF" w:rsidRDefault="00DE0FDF" w:rsidP="00DE0FDF">
      <w:pPr>
        <w:keepNext/>
      </w:pPr>
      <w:r>
        <w:rPr>
          <w:noProof/>
        </w:rPr>
        <w:drawing>
          <wp:inline distT="0" distB="0" distL="0" distR="0" wp14:anchorId="57F8C94B" wp14:editId="60FB98D6">
            <wp:extent cx="5935980" cy="3040380"/>
            <wp:effectExtent l="0" t="0" r="7620" b="7620"/>
            <wp:docPr id="75124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F64C" w14:textId="27BA7C56" w:rsidR="00DE0FDF" w:rsidRDefault="00DE0FDF" w:rsidP="00DE0FDF">
      <w:pPr>
        <w:pStyle w:val="Caption"/>
      </w:pPr>
      <w:r>
        <w:t xml:space="preserve">Los Angeles and San Francisco are highlighted. </w:t>
      </w:r>
    </w:p>
    <w:p w14:paraId="03F24E96" w14:textId="64FF76B3" w:rsidR="00403A19" w:rsidRDefault="00C708D2" w:rsidP="0002018C">
      <w:r>
        <w:t xml:space="preserve">We found that when initially constructing models only utilizing the distances from Los Angeles and San Francisco, the model that had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relationship between the median house value and the distances</w:t>
      </w:r>
      <w:r w:rsidR="00403A19">
        <w:t xml:space="preserve"> to have a greater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3A19">
        <w:t xml:space="preserve"> value compared to a linear relationship (0.27 vs 0.21). This suggests that the impact of house values is better captured with an exponential function rather than a linear one.</w:t>
      </w:r>
    </w:p>
    <w:p w14:paraId="0DD8233D" w14:textId="0DF810D8" w:rsidR="00403A19" w:rsidRDefault="00403A19" w:rsidP="0002018C">
      <w:r>
        <w:t xml:space="preserve">Our model therefore assumes an exponential relationship between the median house value and distances to key cities Los Angeles and San Francisco. Additionally, using </w:t>
      </w:r>
      <w:r>
        <w:lastRenderedPageBreak/>
        <w:t xml:space="preserve">variables median income, median housing age, and people per household as linear variables to determine median house value. </w:t>
      </w:r>
    </w:p>
    <w:p w14:paraId="336223EE" w14:textId="16DADED6" w:rsidR="00DE0FDF" w:rsidRDefault="00DE0FDF" w:rsidP="0002018C">
      <w:pPr>
        <w:rPr>
          <w:b/>
          <w:bCs/>
        </w:rPr>
      </w:pPr>
      <w:r>
        <w:rPr>
          <w:b/>
          <w:bCs/>
        </w:rPr>
        <w:t>Results</w:t>
      </w:r>
    </w:p>
    <w:p w14:paraId="0AC28F48" w14:textId="5CE2C3EC" w:rsidR="00DE0FDF" w:rsidRPr="00DE0FDF" w:rsidRDefault="00DE0FDF" w:rsidP="0002018C">
      <w:r>
        <w:t xml:space="preserve">With the following parameters, we have achieved the following results: </w:t>
      </w:r>
    </w:p>
    <w:p w14:paraId="67B0F8A5" w14:textId="78ED738B" w:rsidR="00C708D2" w:rsidRPr="00C708D2" w:rsidRDefault="005617FA" w:rsidP="0002018C">
      <w:r>
        <w:rPr>
          <w:noProof/>
        </w:rPr>
        <w:drawing>
          <wp:inline distT="0" distB="0" distL="0" distR="0" wp14:anchorId="086D87D4" wp14:editId="0C677B2F">
            <wp:extent cx="5652770" cy="2653030"/>
            <wp:effectExtent l="0" t="0" r="5080" b="0"/>
            <wp:docPr id="138456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C3B1" w14:textId="77777777" w:rsidR="009160D4" w:rsidRDefault="00DE0FDF" w:rsidP="0002018C">
      <w:r>
        <w:t>The model obtained</w:t>
      </w:r>
      <w:r w:rsidR="00166711">
        <w:t xml:space="preserve"> </w:t>
      </w:r>
      <w:r w:rsidR="005617FA">
        <w:t xml:space="preserve">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17FA">
        <w:t xml:space="preserve"> of 0.5569, having increased from the model that only utilizes the distances from Los Angeles and San Francisco. Additionally, this model has a residual standard error of 76850, while the standard deviation of the median house values in the dataset is 115395.6. This</w:t>
      </w:r>
      <w:r w:rsidR="009160D4">
        <w:t xml:space="preserve"> notes room for improvement in adjusting the model, as for practical applications a lower residual standard error may be desired especially in scenarios where confidence intervals of predicted values are desired. </w:t>
      </w:r>
    </w:p>
    <w:p w14:paraId="72F482CE" w14:textId="77777777" w:rsidR="009160D4" w:rsidRDefault="009160D4" w:rsidP="0002018C"/>
    <w:p w14:paraId="41D87D46" w14:textId="2B017207" w:rsidR="009160D4" w:rsidRDefault="009160D4" w:rsidP="0002018C">
      <w:r>
        <w:rPr>
          <w:noProof/>
        </w:rPr>
        <w:drawing>
          <wp:inline distT="0" distB="0" distL="0" distR="0" wp14:anchorId="09B5ECB3" wp14:editId="593A41F6">
            <wp:extent cx="5936615" cy="2036445"/>
            <wp:effectExtent l="0" t="0" r="6985" b="1905"/>
            <wp:docPr id="376543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3B10" w14:textId="77777777" w:rsidR="009160D4" w:rsidRDefault="009160D4" w:rsidP="0002018C"/>
    <w:p w14:paraId="69F5FA5F" w14:textId="49BA13E3" w:rsidR="009160D4" w:rsidRDefault="009160D4" w:rsidP="009160D4">
      <w:pPr>
        <w:jc w:val="center"/>
      </w:pPr>
      <w:r>
        <w:rPr>
          <w:noProof/>
        </w:rPr>
        <w:lastRenderedPageBreak/>
        <w:drawing>
          <wp:inline distT="0" distB="0" distL="0" distR="0" wp14:anchorId="55B644B9" wp14:editId="6355A740">
            <wp:extent cx="5128571" cy="4925291"/>
            <wp:effectExtent l="0" t="0" r="0" b="8890"/>
            <wp:docPr id="1048044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2" cy="492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D554" w14:textId="77777777" w:rsidR="009160D4" w:rsidRDefault="009160D4" w:rsidP="0002018C">
      <w:pPr>
        <w:rPr>
          <w:b/>
          <w:bCs/>
        </w:rPr>
      </w:pPr>
      <w:r>
        <w:rPr>
          <w:b/>
          <w:bCs/>
        </w:rPr>
        <w:t>Conclusion</w:t>
      </w:r>
    </w:p>
    <w:p w14:paraId="5716207E" w14:textId="59123D07" w:rsidR="00C708D2" w:rsidRDefault="009160D4" w:rsidP="0002018C">
      <w:r>
        <w:t xml:space="preserve">We have created a linear model that explains 55.69% of the variability of the median house value in a block with the available data. Utilizing the distance from key cities Los Angeles and San Francisco assisted in further predicting the median house value in a given block. This model has room to improve with future feature extraction with the dataset provided and feature transformation of the chosen variables. </w:t>
      </w:r>
    </w:p>
    <w:p w14:paraId="446C3F1E" w14:textId="76DDF44B" w:rsidR="005617FA" w:rsidRPr="009160D4" w:rsidRDefault="005617FA" w:rsidP="0002018C">
      <w:pPr>
        <w:rPr>
          <w:b/>
          <w:bCs/>
        </w:rPr>
      </w:pPr>
    </w:p>
    <w:sectPr w:rsidR="005617FA" w:rsidRPr="00916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B2224"/>
    <w:multiLevelType w:val="hybridMultilevel"/>
    <w:tmpl w:val="BBBA5C94"/>
    <w:lvl w:ilvl="0" w:tplc="C9E6FD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40A9"/>
    <w:multiLevelType w:val="hybridMultilevel"/>
    <w:tmpl w:val="84181B7C"/>
    <w:lvl w:ilvl="0" w:tplc="64768C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8109">
    <w:abstractNumId w:val="0"/>
  </w:num>
  <w:num w:numId="2" w16cid:durableId="85006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D"/>
    <w:rsid w:val="0002018C"/>
    <w:rsid w:val="00166711"/>
    <w:rsid w:val="002601DD"/>
    <w:rsid w:val="00403A19"/>
    <w:rsid w:val="005617FA"/>
    <w:rsid w:val="00862EC4"/>
    <w:rsid w:val="009160D4"/>
    <w:rsid w:val="00C60459"/>
    <w:rsid w:val="00C708D2"/>
    <w:rsid w:val="00D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37F51"/>
  <w14:defaultImageDpi w14:val="0"/>
  <w15:docId w15:val="{82FF131A-F05C-4836-A08A-0C8D116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8D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E0FD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Dylan Kasanders</cp:lastModifiedBy>
  <cp:revision>2</cp:revision>
  <dcterms:created xsi:type="dcterms:W3CDTF">2024-05-31T03:07:00Z</dcterms:created>
  <dcterms:modified xsi:type="dcterms:W3CDTF">2024-05-31T03:07:00Z</dcterms:modified>
</cp:coreProperties>
</file>